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01A600D4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 w:rsidR="003C45BE">
        <w:rPr>
          <w:rFonts w:ascii="Cambria" w:eastAsia="Times New Roman" w:hAnsi="Cambria" w:cs="Arial"/>
          <w:b/>
          <w:bCs/>
          <w:lang w:eastAsia="ar-SA"/>
        </w:rPr>
        <w:t>USŁUG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09973CDF" w:rsidR="00240F9E" w:rsidRPr="003C45BE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3C45BE" w:rsidRPr="003C45BE">
        <w:rPr>
          <w:rFonts w:ascii="Cambria" w:eastAsia="Calibri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„</w:t>
      </w:r>
      <w:bookmarkStart w:id="0" w:name="_Hlk130991706"/>
      <w:r w:rsidR="000416D7" w:rsidRPr="000416D7">
        <w:rPr>
          <w:rFonts w:ascii="Cambria" w:eastAsia="Times New Roman" w:hAnsi="Cambria" w:cs="Arial"/>
          <w:b/>
          <w:i/>
          <w:lang w:eastAsia="ar-SA"/>
        </w:rPr>
        <w:t>Świadczenie usług geodezyjnych w trakcie robót drogowych wykonywanych</w:t>
      </w:r>
      <w:r w:rsidR="000416D7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przez OTL Świebodzin w roku 202</w:t>
      </w:r>
      <w:r w:rsidR="00924320">
        <w:rPr>
          <w:rFonts w:ascii="Cambria" w:eastAsia="Times New Roman" w:hAnsi="Cambria" w:cs="Arial"/>
          <w:b/>
          <w:i/>
          <w:lang w:eastAsia="ar-SA"/>
        </w:rPr>
        <w:t>6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 xml:space="preserve"> i 202</w:t>
      </w:r>
      <w:bookmarkEnd w:id="0"/>
      <w:r w:rsidR="00924320">
        <w:rPr>
          <w:rFonts w:ascii="Cambria" w:eastAsia="Times New Roman" w:hAnsi="Cambria" w:cs="Arial"/>
          <w:b/>
          <w:i/>
          <w:lang w:eastAsia="ar-SA"/>
        </w:rPr>
        <w:t>7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150415">
        <w:rPr>
          <w:rFonts w:ascii="Cambria" w:eastAsia="Times New Roman" w:hAnsi="Cambria" w:cs="Arial"/>
          <w:bCs/>
          <w:lang w:eastAsia="ar-SA"/>
        </w:rPr>
        <w:t>4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50415">
        <w:rPr>
          <w:rFonts w:ascii="Cambria" w:eastAsia="Times New Roman" w:hAnsi="Cambria" w:cs="Arial"/>
          <w:bCs/>
          <w:lang w:eastAsia="ar-SA"/>
        </w:rPr>
        <w:t>1320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33DBA47" w14:textId="77777777" w:rsidR="00947CE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94C796" w14:textId="77777777" w:rsidR="00947CE2" w:rsidRPr="00CE175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13B7F33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4C647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2120716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1226E801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A6A0F9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Default="00240F9E" w:rsidP="00240F9E"/>
    <w:p w14:paraId="06DD2C32" w14:textId="77777777" w:rsidR="00851C82" w:rsidRDefault="00851C82" w:rsidP="00240F9E"/>
    <w:p w14:paraId="702CF209" w14:textId="77777777" w:rsidR="00851C82" w:rsidRDefault="00851C82" w:rsidP="00240F9E"/>
    <w:p w14:paraId="5D3230B9" w14:textId="77777777" w:rsidR="00851C82" w:rsidRPr="00CE1752" w:rsidRDefault="00851C82" w:rsidP="00240F9E"/>
    <w:p w14:paraId="3D9DCEC9" w14:textId="75F31435" w:rsidR="00DB45A2" w:rsidRPr="00924320" w:rsidRDefault="00DB45A2" w:rsidP="00DB45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może być przekazany:</w:t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 xml:space="preserve">lub </w:t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924320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67BC8C2A" w14:textId="77777777" w:rsidR="00240F9E" w:rsidRDefault="00240F9E" w:rsidP="00240F9E"/>
    <w:p w14:paraId="1A59FC9D" w14:textId="77777777" w:rsidR="002E0CE8" w:rsidRDefault="002E0CE8"/>
    <w:sectPr w:rsidR="002E0CE8" w:rsidSect="003B58DE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20D27"/>
    <w:rsid w:val="000416D7"/>
    <w:rsid w:val="00150415"/>
    <w:rsid w:val="00240F9E"/>
    <w:rsid w:val="002E0CE8"/>
    <w:rsid w:val="003465E1"/>
    <w:rsid w:val="00385124"/>
    <w:rsid w:val="003B58DE"/>
    <w:rsid w:val="003C45BE"/>
    <w:rsid w:val="00442A4D"/>
    <w:rsid w:val="004C647B"/>
    <w:rsid w:val="0051369F"/>
    <w:rsid w:val="007020B5"/>
    <w:rsid w:val="008055C4"/>
    <w:rsid w:val="00827810"/>
    <w:rsid w:val="00851C82"/>
    <w:rsid w:val="00924320"/>
    <w:rsid w:val="00947CE2"/>
    <w:rsid w:val="00CF6CC6"/>
    <w:rsid w:val="00DB45A2"/>
    <w:rsid w:val="00F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2022-07-19T10:19:00Z</dcterms:created>
  <dcterms:modified xsi:type="dcterms:W3CDTF">2026-04-14T10:44:00Z</dcterms:modified>
</cp:coreProperties>
</file>