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A95" w:rsidRPr="004B1A95" w:rsidRDefault="004B1A95" w:rsidP="004B1A95">
      <w:pPr>
        <w:shd w:val="clear" w:color="auto" w:fill="FFFFFF"/>
        <w:spacing w:before="100" w:beforeAutospacing="1"/>
        <w:jc w:val="center"/>
        <w:rPr>
          <w:rFonts w:ascii="Verdana" w:hAnsi="Verdana" w:cs="Times New Roman"/>
          <w:b/>
          <w:sz w:val="24"/>
          <w:szCs w:val="24"/>
        </w:rPr>
      </w:pPr>
      <w:r w:rsidRPr="004B1A95">
        <w:rPr>
          <w:rFonts w:ascii="Verdana" w:hAnsi="Verdana" w:cs="Times New Roman"/>
          <w:b/>
          <w:sz w:val="24"/>
          <w:szCs w:val="24"/>
        </w:rPr>
        <w:t>FORMULARZ</w:t>
      </w:r>
      <w:r w:rsidR="00A83A16">
        <w:rPr>
          <w:rFonts w:ascii="Verdana" w:hAnsi="Verdana" w:cs="Times New Roman"/>
          <w:b/>
          <w:sz w:val="24"/>
          <w:szCs w:val="24"/>
        </w:rPr>
        <w:t xml:space="preserve"> </w:t>
      </w:r>
      <w:r w:rsidRPr="004B1A95">
        <w:rPr>
          <w:rFonts w:ascii="Verdana" w:hAnsi="Verdana" w:cs="Times New Roman"/>
          <w:b/>
          <w:sz w:val="24"/>
          <w:szCs w:val="24"/>
        </w:rPr>
        <w:t>CENOWY OFERTOWY</w:t>
      </w:r>
    </w:p>
    <w:p w:rsidR="004B1A95" w:rsidRPr="00D72242" w:rsidRDefault="004B1A95" w:rsidP="004B1A95">
      <w:pPr>
        <w:shd w:val="clear" w:color="auto" w:fill="FFFFFF"/>
        <w:spacing w:before="100" w:beforeAutospacing="1"/>
        <w:jc w:val="center"/>
        <w:rPr>
          <w:rFonts w:ascii="Verdana" w:hAnsi="Verdana" w:cs="Times New Roman"/>
        </w:rPr>
      </w:pPr>
      <w:r w:rsidRPr="00D72242">
        <w:rPr>
          <w:rFonts w:ascii="Verdana" w:hAnsi="Verdana" w:cs="Times New Roman"/>
        </w:rPr>
        <w:t>( załącznik do oferty z dnia ………………..)</w:t>
      </w:r>
    </w:p>
    <w:p w:rsidR="004B1A95" w:rsidRPr="00D72242" w:rsidRDefault="004B1A95" w:rsidP="00A83A16">
      <w:pPr>
        <w:shd w:val="clear" w:color="auto" w:fill="FFFFFF"/>
        <w:spacing w:before="100" w:beforeAutospacing="1"/>
        <w:jc w:val="both"/>
        <w:rPr>
          <w:rFonts w:ascii="Verdana" w:hAnsi="Verdana" w:cs="Times New Roman"/>
        </w:rPr>
      </w:pPr>
      <w:r w:rsidRPr="00D72242">
        <w:rPr>
          <w:rFonts w:ascii="Verdana" w:hAnsi="Verdana" w:cs="Times New Roman"/>
        </w:rPr>
        <w:t xml:space="preserve">Składając  ofertę  na  </w:t>
      </w:r>
      <w:r w:rsidR="00A83A16">
        <w:rPr>
          <w:rFonts w:ascii="Verdana" w:hAnsi="Verdana" w:cs="Times New Roman"/>
        </w:rPr>
        <w:t>„</w:t>
      </w:r>
      <w:r w:rsidR="00A83A16" w:rsidRPr="00A83A16">
        <w:rPr>
          <w:rFonts w:ascii="Verdana" w:hAnsi="Verdana" w:cs="Times New Roman"/>
        </w:rPr>
        <w:t>Odbiór, załadunek, wywóz oraz przekazanie do utylizacji/recyklingu opon (kod odpadu 16 01 03) z Rejonu Nowogard MPD 0093 Plac składowy 72-200 Nowogard, ul. Rtm. W. Pileckiego 26</w:t>
      </w:r>
      <w:r w:rsidR="00A83A16">
        <w:rPr>
          <w:rFonts w:ascii="Verdana" w:hAnsi="Verdana" w:cs="Times New Roman"/>
        </w:rPr>
        <w:t>”</w:t>
      </w:r>
      <w:r w:rsidRPr="00D72242">
        <w:rPr>
          <w:rFonts w:ascii="Verdana" w:hAnsi="Verdana" w:cs="Times New Roman"/>
        </w:rPr>
        <w:t xml:space="preserve">, </w:t>
      </w:r>
      <w:r w:rsidR="00D72242">
        <w:rPr>
          <w:rFonts w:ascii="Verdana" w:hAnsi="Verdana" w:cs="Times New Roman"/>
        </w:rPr>
        <w:t xml:space="preserve"> </w:t>
      </w:r>
      <w:r w:rsidRPr="00D72242">
        <w:rPr>
          <w:rFonts w:ascii="Verdana" w:hAnsi="Verdana" w:cs="Times New Roman"/>
        </w:rPr>
        <w:t>oferujemy  realizację  zamówienia  zgodnie  z  poniższymi  cenami:</w:t>
      </w:r>
    </w:p>
    <w:p w:rsidR="004B1A95" w:rsidRPr="004B1A95" w:rsidRDefault="004B1A95">
      <w:pPr>
        <w:rPr>
          <w:rFonts w:ascii="Verdana" w:hAnsi="Verdana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22"/>
        <w:gridCol w:w="1666"/>
        <w:gridCol w:w="1155"/>
        <w:gridCol w:w="685"/>
        <w:gridCol w:w="1484"/>
        <w:gridCol w:w="1119"/>
        <w:gridCol w:w="1114"/>
        <w:gridCol w:w="1117"/>
      </w:tblGrid>
      <w:tr w:rsidR="004B1A95" w:rsidRPr="004B1A95" w:rsidTr="00A83A16">
        <w:trPr>
          <w:jc w:val="center"/>
        </w:trPr>
        <w:tc>
          <w:tcPr>
            <w:tcW w:w="722" w:type="dxa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</w:rPr>
            </w:pPr>
            <w:r w:rsidRPr="004B1A95">
              <w:rPr>
                <w:rFonts w:ascii="Verdana" w:hAnsi="Verdana"/>
              </w:rPr>
              <w:t>L.p.</w:t>
            </w:r>
          </w:p>
        </w:tc>
        <w:tc>
          <w:tcPr>
            <w:tcW w:w="1666" w:type="dxa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</w:rPr>
            </w:pPr>
            <w:r w:rsidRPr="004B1A95">
              <w:rPr>
                <w:rFonts w:ascii="Verdana" w:hAnsi="Verdana"/>
              </w:rPr>
              <w:t>Opis przedmiotu zamówienia</w:t>
            </w:r>
          </w:p>
        </w:tc>
        <w:tc>
          <w:tcPr>
            <w:tcW w:w="1155" w:type="dxa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</w:rPr>
            </w:pPr>
            <w:r w:rsidRPr="004B1A95">
              <w:rPr>
                <w:rFonts w:ascii="Verdana" w:hAnsi="Verdana"/>
              </w:rPr>
              <w:t>Jednostki</w:t>
            </w:r>
          </w:p>
        </w:tc>
        <w:tc>
          <w:tcPr>
            <w:tcW w:w="685" w:type="dxa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</w:rPr>
            </w:pPr>
            <w:r w:rsidRPr="004B1A95">
              <w:rPr>
                <w:rFonts w:ascii="Verdana" w:hAnsi="Verdana"/>
              </w:rPr>
              <w:t>Ilość</w:t>
            </w:r>
          </w:p>
        </w:tc>
        <w:tc>
          <w:tcPr>
            <w:tcW w:w="1484" w:type="dxa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</w:rPr>
            </w:pPr>
            <w:r w:rsidRPr="004B1A95">
              <w:rPr>
                <w:rFonts w:ascii="Verdana" w:hAnsi="Verdana"/>
              </w:rPr>
              <w:t>Cena jednostkowa netto</w:t>
            </w:r>
          </w:p>
        </w:tc>
        <w:tc>
          <w:tcPr>
            <w:tcW w:w="1119" w:type="dxa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</w:rPr>
            </w:pPr>
            <w:r w:rsidRPr="004B1A95">
              <w:rPr>
                <w:rFonts w:ascii="Verdana" w:hAnsi="Verdana"/>
              </w:rPr>
              <w:t>Wartość netto w zł</w:t>
            </w:r>
          </w:p>
        </w:tc>
        <w:tc>
          <w:tcPr>
            <w:tcW w:w="1114" w:type="dxa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</w:rPr>
            </w:pPr>
            <w:r w:rsidRPr="004B1A95">
              <w:rPr>
                <w:rFonts w:ascii="Verdana" w:hAnsi="Verdana"/>
              </w:rPr>
              <w:t>Podatek VAT 8%</w:t>
            </w:r>
          </w:p>
        </w:tc>
        <w:tc>
          <w:tcPr>
            <w:tcW w:w="1117" w:type="dxa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</w:rPr>
            </w:pPr>
            <w:r w:rsidRPr="004B1A95">
              <w:rPr>
                <w:rFonts w:ascii="Verdana" w:hAnsi="Verdana"/>
              </w:rPr>
              <w:t>Wartość brutto w zł</w:t>
            </w:r>
          </w:p>
        </w:tc>
      </w:tr>
      <w:tr w:rsidR="00A83A16" w:rsidRPr="004B1A95" w:rsidTr="00A83A16">
        <w:trPr>
          <w:trHeight w:val="637"/>
          <w:jc w:val="center"/>
        </w:trPr>
        <w:tc>
          <w:tcPr>
            <w:tcW w:w="722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  <w:r w:rsidRPr="004B1A95">
              <w:rPr>
                <w:rFonts w:ascii="Verdana" w:hAnsi="Verdana"/>
              </w:rPr>
              <w:t>1.</w:t>
            </w:r>
          </w:p>
        </w:tc>
        <w:tc>
          <w:tcPr>
            <w:tcW w:w="1666" w:type="dxa"/>
            <w:vAlign w:val="center"/>
          </w:tcPr>
          <w:p w:rsidR="00A83A16" w:rsidRDefault="00A83A16" w:rsidP="00A83A16">
            <w:pPr>
              <w:widowControl/>
              <w:autoSpaceDE/>
              <w:autoSpaceDN/>
              <w:adjustRightInd/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Opona poj. osobowy</w:t>
            </w:r>
          </w:p>
        </w:tc>
        <w:tc>
          <w:tcPr>
            <w:tcW w:w="1155" w:type="dxa"/>
            <w:vAlign w:val="center"/>
          </w:tcPr>
          <w:p w:rsidR="00A83A16" w:rsidRDefault="00A83A16" w:rsidP="00A83A16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szt.</w:t>
            </w:r>
          </w:p>
        </w:tc>
        <w:tc>
          <w:tcPr>
            <w:tcW w:w="685" w:type="dxa"/>
            <w:vAlign w:val="center"/>
          </w:tcPr>
          <w:p w:rsidR="00A83A16" w:rsidRDefault="00A83A16" w:rsidP="00A83A16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187</w:t>
            </w:r>
          </w:p>
        </w:tc>
        <w:tc>
          <w:tcPr>
            <w:tcW w:w="1484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9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4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7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</w:tr>
      <w:tr w:rsidR="00A83A16" w:rsidRPr="004B1A95" w:rsidTr="00A83A16">
        <w:trPr>
          <w:trHeight w:val="703"/>
          <w:jc w:val="center"/>
        </w:trPr>
        <w:tc>
          <w:tcPr>
            <w:tcW w:w="722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  <w:r w:rsidRPr="004B1A95">
              <w:rPr>
                <w:rFonts w:ascii="Verdana" w:hAnsi="Verdana"/>
              </w:rPr>
              <w:t>2.</w:t>
            </w:r>
          </w:p>
        </w:tc>
        <w:tc>
          <w:tcPr>
            <w:tcW w:w="1666" w:type="dxa"/>
            <w:vAlign w:val="center"/>
          </w:tcPr>
          <w:p w:rsidR="00A83A16" w:rsidRDefault="00A83A16" w:rsidP="00A83A16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Opona poj. ciężarowy</w:t>
            </w:r>
          </w:p>
        </w:tc>
        <w:tc>
          <w:tcPr>
            <w:tcW w:w="1155" w:type="dxa"/>
            <w:vAlign w:val="center"/>
          </w:tcPr>
          <w:p w:rsidR="00A83A16" w:rsidRDefault="00A83A16" w:rsidP="00A83A16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szt.</w:t>
            </w:r>
          </w:p>
        </w:tc>
        <w:tc>
          <w:tcPr>
            <w:tcW w:w="685" w:type="dxa"/>
            <w:vAlign w:val="center"/>
          </w:tcPr>
          <w:p w:rsidR="00A83A16" w:rsidRDefault="00A83A16" w:rsidP="00A83A16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39</w:t>
            </w:r>
          </w:p>
        </w:tc>
        <w:tc>
          <w:tcPr>
            <w:tcW w:w="1484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9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4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7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</w:tr>
      <w:tr w:rsidR="00A83A16" w:rsidRPr="004B1A95" w:rsidTr="00A83A16">
        <w:trPr>
          <w:trHeight w:val="685"/>
          <w:jc w:val="center"/>
        </w:trPr>
        <w:tc>
          <w:tcPr>
            <w:tcW w:w="722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  <w:r w:rsidRPr="004B1A95">
              <w:rPr>
                <w:rFonts w:ascii="Verdana" w:hAnsi="Verdana"/>
              </w:rPr>
              <w:t>3.</w:t>
            </w:r>
          </w:p>
        </w:tc>
        <w:tc>
          <w:tcPr>
            <w:tcW w:w="1666" w:type="dxa"/>
            <w:vAlign w:val="center"/>
          </w:tcPr>
          <w:p w:rsidR="00A83A16" w:rsidRDefault="00A83A16" w:rsidP="00A83A16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Opona rolnicza</w:t>
            </w:r>
          </w:p>
        </w:tc>
        <w:tc>
          <w:tcPr>
            <w:tcW w:w="1155" w:type="dxa"/>
            <w:vAlign w:val="center"/>
          </w:tcPr>
          <w:p w:rsidR="00A83A16" w:rsidRDefault="00A83A16" w:rsidP="00A83A16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szt.</w:t>
            </w:r>
          </w:p>
        </w:tc>
        <w:tc>
          <w:tcPr>
            <w:tcW w:w="685" w:type="dxa"/>
            <w:vAlign w:val="center"/>
          </w:tcPr>
          <w:p w:rsidR="00A83A16" w:rsidRDefault="00A83A16" w:rsidP="00A83A16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15</w:t>
            </w:r>
          </w:p>
        </w:tc>
        <w:tc>
          <w:tcPr>
            <w:tcW w:w="1484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9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4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7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</w:tr>
      <w:tr w:rsidR="00A83A16" w:rsidRPr="004B1A95" w:rsidTr="00A83A16">
        <w:trPr>
          <w:trHeight w:val="993"/>
          <w:jc w:val="center"/>
        </w:trPr>
        <w:tc>
          <w:tcPr>
            <w:tcW w:w="722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  <w:r w:rsidRPr="004B1A95">
              <w:rPr>
                <w:rFonts w:ascii="Verdana" w:hAnsi="Verdana"/>
              </w:rPr>
              <w:t>4.</w:t>
            </w:r>
          </w:p>
        </w:tc>
        <w:tc>
          <w:tcPr>
            <w:tcW w:w="1666" w:type="dxa"/>
            <w:vAlign w:val="center"/>
          </w:tcPr>
          <w:p w:rsidR="00A83A16" w:rsidRDefault="00A83A16" w:rsidP="00A83A16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Odbiór, załadunek i wywóz opon</w:t>
            </w:r>
          </w:p>
        </w:tc>
        <w:tc>
          <w:tcPr>
            <w:tcW w:w="1155" w:type="dxa"/>
            <w:vAlign w:val="center"/>
          </w:tcPr>
          <w:p w:rsidR="00A83A16" w:rsidRDefault="00A83A16" w:rsidP="00A83A16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Mg</w:t>
            </w:r>
          </w:p>
        </w:tc>
        <w:tc>
          <w:tcPr>
            <w:tcW w:w="685" w:type="dxa"/>
            <w:vAlign w:val="center"/>
          </w:tcPr>
          <w:p w:rsidR="00A83A16" w:rsidRDefault="00A83A16" w:rsidP="00A83A16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5</w:t>
            </w:r>
          </w:p>
        </w:tc>
        <w:tc>
          <w:tcPr>
            <w:tcW w:w="1484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9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4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7" w:type="dxa"/>
            <w:vAlign w:val="center"/>
          </w:tcPr>
          <w:p w:rsidR="00A83A16" w:rsidRPr="004B1A95" w:rsidRDefault="00A83A16" w:rsidP="00A83A16">
            <w:pPr>
              <w:jc w:val="center"/>
              <w:rPr>
                <w:rFonts w:ascii="Verdana" w:hAnsi="Verdana"/>
              </w:rPr>
            </w:pPr>
          </w:p>
        </w:tc>
      </w:tr>
      <w:tr w:rsidR="004B1A95" w:rsidRPr="004B1A95" w:rsidTr="00A83A16">
        <w:trPr>
          <w:trHeight w:val="739"/>
          <w:jc w:val="center"/>
        </w:trPr>
        <w:tc>
          <w:tcPr>
            <w:tcW w:w="4228" w:type="dxa"/>
            <w:gridSpan w:val="4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  <w:b/>
              </w:rPr>
            </w:pPr>
            <w:r w:rsidRPr="004B1A95">
              <w:rPr>
                <w:rFonts w:ascii="Verdana" w:hAnsi="Verdana"/>
                <w:b/>
              </w:rPr>
              <w:t>RAZEM</w:t>
            </w:r>
          </w:p>
        </w:tc>
        <w:tc>
          <w:tcPr>
            <w:tcW w:w="1484" w:type="dxa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9" w:type="dxa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4" w:type="dxa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17" w:type="dxa"/>
            <w:vAlign w:val="center"/>
          </w:tcPr>
          <w:p w:rsidR="004B1A95" w:rsidRPr="004B1A95" w:rsidRDefault="004B1A95" w:rsidP="00A83A16">
            <w:pPr>
              <w:jc w:val="center"/>
              <w:rPr>
                <w:rFonts w:ascii="Verdana" w:hAnsi="Verdana"/>
              </w:rPr>
            </w:pPr>
          </w:p>
        </w:tc>
      </w:tr>
    </w:tbl>
    <w:p w:rsidR="004B1A95" w:rsidRDefault="004B1A95"/>
    <w:p w:rsidR="004B1A95" w:rsidRDefault="004B1A95">
      <w:bookmarkStart w:id="0" w:name="_GoBack"/>
      <w:bookmarkEnd w:id="0"/>
    </w:p>
    <w:p w:rsidR="004B1A95" w:rsidRPr="00D72242" w:rsidRDefault="004B1A95">
      <w:pPr>
        <w:rPr>
          <w:rFonts w:ascii="Verdana" w:hAnsi="Verdana"/>
        </w:rPr>
      </w:pPr>
      <w:r w:rsidRPr="00D72242">
        <w:rPr>
          <w:rFonts w:ascii="Verdana" w:hAnsi="Verdana"/>
        </w:rPr>
        <w:t>Nowogard, dnia</w:t>
      </w:r>
      <w:r w:rsidR="0089680B">
        <w:rPr>
          <w:rFonts w:ascii="Verdana" w:hAnsi="Verdana"/>
        </w:rPr>
        <w:t xml:space="preserve"> </w:t>
      </w:r>
      <w:r w:rsidRPr="00D72242">
        <w:rPr>
          <w:rFonts w:ascii="Verdana" w:hAnsi="Verdana"/>
        </w:rPr>
        <w:t>……</w:t>
      </w:r>
      <w:r w:rsidR="0089680B">
        <w:rPr>
          <w:rFonts w:ascii="Verdana" w:hAnsi="Verdana"/>
        </w:rPr>
        <w:t>……</w:t>
      </w:r>
      <w:r w:rsidRPr="00D72242">
        <w:rPr>
          <w:rFonts w:ascii="Verdana" w:hAnsi="Verdana"/>
        </w:rPr>
        <w:t>……………………. 202</w:t>
      </w:r>
      <w:r w:rsidR="00A83A16">
        <w:rPr>
          <w:rFonts w:ascii="Verdana" w:hAnsi="Verdana"/>
        </w:rPr>
        <w:t>2</w:t>
      </w:r>
      <w:r w:rsidRPr="00D72242">
        <w:rPr>
          <w:rFonts w:ascii="Verdana" w:hAnsi="Verdana"/>
        </w:rPr>
        <w:t xml:space="preserve"> r.</w:t>
      </w:r>
    </w:p>
    <w:sectPr w:rsidR="004B1A95" w:rsidRPr="00D72242" w:rsidSect="00D7224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069"/>
    <w:rsid w:val="004B1A95"/>
    <w:rsid w:val="005F373C"/>
    <w:rsid w:val="0089680B"/>
    <w:rsid w:val="009F2069"/>
    <w:rsid w:val="00A83A16"/>
    <w:rsid w:val="00D7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EC18"/>
  <w15:chartTrackingRefBased/>
  <w15:docId w15:val="{E6BDCDB9-66A1-475C-B827-7CB3B0E8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1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A7161-73E4-4454-A734-47279F3F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Stasiewicz Piotr</dc:creator>
  <cp:keywords/>
  <dc:description/>
  <cp:lastModifiedBy>Pielak Natalia</cp:lastModifiedBy>
  <cp:revision>5</cp:revision>
  <dcterms:created xsi:type="dcterms:W3CDTF">2020-10-30T10:28:00Z</dcterms:created>
  <dcterms:modified xsi:type="dcterms:W3CDTF">2022-05-25T09:01:00Z</dcterms:modified>
</cp:coreProperties>
</file>