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09E" w:rsidRPr="00826624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DE7BF8" w:rsidRDefault="00AE1551" w:rsidP="00DE7BF8">
      <w:pPr>
        <w:keepNext/>
        <w:jc w:val="right"/>
        <w:rPr>
          <w:rFonts w:ascii="Arial" w:hAnsi="Arial" w:cs="Arial"/>
          <w:szCs w:val="16"/>
        </w:rPr>
      </w:pPr>
      <w:r>
        <w:rPr>
          <w:rFonts w:ascii="Arial" w:hAnsi="Arial" w:cs="Arial"/>
          <w:szCs w:val="16"/>
        </w:rPr>
        <w:t>Załącznik nr 25</w:t>
      </w:r>
    </w:p>
    <w:p w:rsidR="00DE7BF8" w:rsidRDefault="00DE7BF8" w:rsidP="00DE7BF8">
      <w:pPr>
        <w:keepNext/>
        <w:jc w:val="right"/>
        <w:rPr>
          <w:rFonts w:ascii="Arial" w:hAnsi="Arial" w:cs="Arial"/>
          <w:szCs w:val="16"/>
        </w:rPr>
      </w:pPr>
    </w:p>
    <w:p w:rsidR="00DE7BF8" w:rsidRDefault="00DE7BF8" w:rsidP="00DE7BF8">
      <w:pPr>
        <w:pStyle w:val="Tekstpodstawowy2"/>
        <w:keepNext/>
        <w:tabs>
          <w:tab w:val="left" w:pos="4678"/>
        </w:tabs>
        <w:spacing w:after="0" w:line="240" w:lineRule="auto"/>
        <w:jc w:val="right"/>
        <w:rPr>
          <w:rFonts w:ascii="Arial" w:hAnsi="Arial"/>
          <w:b/>
          <w:color w:val="7030A0"/>
          <w:kern w:val="22"/>
          <w:sz w:val="16"/>
          <w:szCs w:val="16"/>
        </w:rPr>
      </w:pPr>
    </w:p>
    <w:p w:rsidR="00DE7BF8" w:rsidRDefault="00DE7BF8" w:rsidP="00DE7BF8">
      <w:pPr>
        <w:keepNext/>
        <w:jc w:val="center"/>
        <w:outlineLvl w:val="0"/>
        <w:rPr>
          <w:rFonts w:ascii="Arial" w:hAnsi="Arial" w:cs="Arial"/>
          <w:b/>
          <w:kern w:val="22"/>
          <w:sz w:val="16"/>
          <w:szCs w:val="16"/>
        </w:rPr>
      </w:pPr>
      <w:r>
        <w:rPr>
          <w:rFonts w:ascii="Arial" w:hAnsi="Arial" w:cs="Arial"/>
          <w:b/>
          <w:spacing w:val="100"/>
          <w:szCs w:val="22"/>
        </w:rPr>
        <w:t>WZÓR</w:t>
      </w:r>
    </w:p>
    <w:p w:rsid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044C2F" w:rsidRPr="00044C2F" w:rsidRDefault="00044C2F" w:rsidP="00044C2F">
      <w:pPr>
        <w:keepNext/>
        <w:jc w:val="right"/>
        <w:outlineLvl w:val="0"/>
        <w:rPr>
          <w:rFonts w:ascii="Arial" w:hAnsi="Arial" w:cs="Arial"/>
          <w:b/>
          <w:kern w:val="22"/>
          <w:sz w:val="16"/>
          <w:szCs w:val="16"/>
        </w:rPr>
      </w:pPr>
    </w:p>
    <w:p w:rsidR="004D0D85" w:rsidRPr="00826624" w:rsidRDefault="004D0D85" w:rsidP="004D0D85">
      <w:pPr>
        <w:keepNext/>
        <w:jc w:val="right"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..............................., dnia _ _. _ _. _ _ _ _ r.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Cs w:val="22"/>
        </w:rPr>
      </w:pPr>
      <w:r w:rsidRPr="00826624">
        <w:rPr>
          <w:rFonts w:ascii="Arial" w:hAnsi="Arial" w:cs="Arial"/>
          <w:snapToGrid w:val="0"/>
          <w:szCs w:val="22"/>
        </w:rPr>
        <w:t>...................................................................</w:t>
      </w:r>
    </w:p>
    <w:p w:rsidR="004D0D85" w:rsidRPr="004B19E6" w:rsidRDefault="004D0D85" w:rsidP="004D0D85">
      <w:pPr>
        <w:keepNext/>
        <w:ind w:firstLine="142"/>
        <w:rPr>
          <w:rFonts w:ascii="Arial" w:hAnsi="Arial" w:cs="Arial"/>
          <w:i/>
          <w:snapToGrid w:val="0"/>
          <w:sz w:val="16"/>
          <w:szCs w:val="16"/>
        </w:rPr>
      </w:pPr>
      <w:r w:rsidRPr="004B19E6">
        <w:rPr>
          <w:rFonts w:ascii="Arial" w:hAnsi="Arial" w:cs="Arial"/>
          <w:i/>
          <w:snapToGrid w:val="0"/>
          <w:sz w:val="16"/>
          <w:szCs w:val="16"/>
        </w:rPr>
        <w:t>(pieczęć nagłówkowa okręgowego inspektora pracy)</w:t>
      </w:r>
    </w:p>
    <w:p w:rsidR="004D0D85" w:rsidRPr="00826624" w:rsidRDefault="004D0D85" w:rsidP="004D0D85">
      <w:pPr>
        <w:keepNext/>
        <w:rPr>
          <w:rFonts w:ascii="Arial" w:hAnsi="Arial" w:cs="Arial"/>
          <w:snapToGrid w:val="0"/>
          <w:sz w:val="16"/>
          <w:szCs w:val="16"/>
        </w:rPr>
      </w:pPr>
    </w:p>
    <w:p w:rsidR="004D0D85" w:rsidRPr="00826624" w:rsidRDefault="004D0D85" w:rsidP="004D0D85">
      <w:pPr>
        <w:keepNext/>
        <w:rPr>
          <w:rFonts w:ascii="Arial" w:hAnsi="Arial" w:cs="Arial"/>
          <w:szCs w:val="22"/>
        </w:rPr>
      </w:pPr>
      <w:r w:rsidRPr="00826624">
        <w:rPr>
          <w:rFonts w:ascii="Arial" w:hAnsi="Arial" w:cs="Arial"/>
          <w:szCs w:val="22"/>
        </w:rPr>
        <w:t>Nr rej.: …………………………………</w:t>
      </w: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kern w:val="22"/>
          <w:szCs w:val="22"/>
        </w:rPr>
      </w:pPr>
    </w:p>
    <w:p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45B65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45B65" w:rsidRDefault="00445B65" w:rsidP="00445B65">
      <w:pPr>
        <w:keepNext/>
        <w:ind w:firstLine="5670"/>
        <w:jc w:val="center"/>
        <w:outlineLvl w:val="0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</w:t>
      </w:r>
    </w:p>
    <w:p w:rsidR="00445B65" w:rsidRPr="00D97390" w:rsidRDefault="00445B65" w:rsidP="00445B65">
      <w:pPr>
        <w:keepNext/>
        <w:spacing w:after="240"/>
        <w:ind w:firstLine="5670"/>
        <w:jc w:val="center"/>
        <w:outlineLvl w:val="0"/>
        <w:rPr>
          <w:rFonts w:ascii="Arial" w:hAnsi="Arial" w:cs="Arial"/>
          <w:i/>
          <w:kern w:val="22"/>
          <w:sz w:val="16"/>
          <w:szCs w:val="22"/>
        </w:rPr>
      </w:pPr>
    </w:p>
    <w:p w:rsidR="004D0D85" w:rsidRDefault="004D0D85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87109E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826624">
        <w:rPr>
          <w:rFonts w:ascii="Arial" w:hAnsi="Arial" w:cs="Arial"/>
          <w:b/>
          <w:spacing w:val="100"/>
          <w:szCs w:val="22"/>
        </w:rPr>
        <w:t>DECYZJA</w:t>
      </w:r>
    </w:p>
    <w:p w:rsidR="002458F2" w:rsidRDefault="002458F2" w:rsidP="0087109E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:rsidR="0087109E" w:rsidRDefault="002458F2" w:rsidP="002458F2">
      <w:pPr>
        <w:keepNext/>
        <w:jc w:val="center"/>
        <w:rPr>
          <w:rFonts w:ascii="Arial" w:hAnsi="Arial"/>
          <w:b/>
          <w:kern w:val="22"/>
          <w:szCs w:val="22"/>
        </w:rPr>
      </w:pPr>
      <w:r>
        <w:rPr>
          <w:rFonts w:ascii="Arial" w:hAnsi="Arial"/>
          <w:b/>
          <w:kern w:val="22"/>
          <w:szCs w:val="22"/>
        </w:rPr>
        <w:t>o nałożeniu kary pieniężnej</w:t>
      </w:r>
    </w:p>
    <w:p w:rsidR="002458F2" w:rsidRPr="00826624" w:rsidRDefault="002458F2" w:rsidP="0087109E">
      <w:pPr>
        <w:keepNext/>
        <w:rPr>
          <w:rFonts w:ascii="Arial" w:hAnsi="Arial"/>
          <w:b/>
          <w:kern w:val="22"/>
          <w:szCs w:val="22"/>
        </w:rPr>
      </w:pPr>
    </w:p>
    <w:p w:rsidR="009C399E" w:rsidRPr="004B19E6" w:rsidRDefault="00111617" w:rsidP="004B19E6">
      <w:pPr>
        <w:jc w:val="both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Na podstawie</w:t>
      </w:r>
      <w:r w:rsidR="004E5306">
        <w:rPr>
          <w:rFonts w:ascii="Arial" w:hAnsi="Arial" w:cs="Arial"/>
          <w:kern w:val="22"/>
          <w:szCs w:val="22"/>
        </w:rPr>
        <w:t xml:space="preserve"> </w:t>
      </w:r>
      <w:r w:rsidR="00E30EDC">
        <w:rPr>
          <w:rFonts w:ascii="Arial" w:hAnsi="Arial" w:cs="Arial"/>
          <w:szCs w:val="22"/>
        </w:rPr>
        <w:t xml:space="preserve">art. </w:t>
      </w:r>
      <w:r w:rsidR="00443AE7">
        <w:rPr>
          <w:rFonts w:ascii="Arial" w:hAnsi="Arial" w:cs="Arial"/>
          <w:szCs w:val="22"/>
        </w:rPr>
        <w:t>65</w:t>
      </w:r>
      <w:r w:rsidR="004E5306">
        <w:rPr>
          <w:rFonts w:ascii="Arial" w:hAnsi="Arial" w:cs="Arial"/>
          <w:szCs w:val="22"/>
        </w:rPr>
        <w:t>e</w:t>
      </w:r>
      <w:r w:rsidR="00443AE7">
        <w:rPr>
          <w:rFonts w:ascii="Arial" w:hAnsi="Arial" w:cs="Arial"/>
          <w:szCs w:val="22"/>
        </w:rPr>
        <w:t xml:space="preserve"> ust. </w:t>
      </w:r>
      <w:r w:rsidR="0090106F">
        <w:rPr>
          <w:rFonts w:ascii="Arial" w:hAnsi="Arial" w:cs="Arial"/>
          <w:szCs w:val="22"/>
        </w:rPr>
        <w:t>1/</w:t>
      </w:r>
      <w:r w:rsidR="004E5306">
        <w:rPr>
          <w:rFonts w:ascii="Arial" w:hAnsi="Arial" w:cs="Arial"/>
          <w:szCs w:val="22"/>
        </w:rPr>
        <w:t>2</w:t>
      </w:r>
      <w:r w:rsidR="0090106F">
        <w:rPr>
          <w:rFonts w:ascii="Arial" w:hAnsi="Arial" w:cs="Arial"/>
          <w:szCs w:val="22"/>
        </w:rPr>
        <w:t>/3</w:t>
      </w:r>
      <w:r w:rsidR="0090106F">
        <w:rPr>
          <w:rFonts w:ascii="Arial" w:hAnsi="Arial" w:cs="Arial"/>
          <w:color w:val="000000"/>
          <w:szCs w:val="22"/>
          <w:vertAlign w:val="superscript"/>
        </w:rPr>
        <w:t>(*</w:t>
      </w:r>
      <w:r w:rsidR="0090106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3AE7">
        <w:rPr>
          <w:rFonts w:ascii="Arial" w:hAnsi="Arial" w:cs="Arial"/>
          <w:szCs w:val="22"/>
        </w:rPr>
        <w:t xml:space="preserve"> </w:t>
      </w:r>
      <w:r w:rsidR="00B04167">
        <w:rPr>
          <w:rFonts w:ascii="Arial" w:hAnsi="Arial" w:cs="Arial"/>
          <w:szCs w:val="22"/>
        </w:rPr>
        <w:t xml:space="preserve">w związku z art. 65h ust. 1 ustawy z dnia 21 czerwca 2002 r. </w:t>
      </w:r>
      <w:r w:rsidR="00F2718E">
        <w:rPr>
          <w:rFonts w:ascii="Arial" w:hAnsi="Arial" w:cs="Arial"/>
          <w:szCs w:val="22"/>
        </w:rPr>
        <w:br/>
      </w:r>
      <w:r w:rsidR="00B04167">
        <w:rPr>
          <w:rFonts w:ascii="Arial" w:hAnsi="Arial" w:cs="Arial"/>
          <w:szCs w:val="22"/>
        </w:rPr>
        <w:t>o materiałach wybuchowych przeznaczonych do użytku cywilnego (Dz.</w:t>
      </w:r>
      <w:r w:rsidR="00F2718E">
        <w:rPr>
          <w:rFonts w:ascii="Arial" w:hAnsi="Arial" w:cs="Arial"/>
          <w:szCs w:val="22"/>
        </w:rPr>
        <w:t xml:space="preserve"> </w:t>
      </w:r>
      <w:r w:rsidR="00B04167">
        <w:rPr>
          <w:rFonts w:ascii="Arial" w:hAnsi="Arial" w:cs="Arial"/>
          <w:szCs w:val="22"/>
        </w:rPr>
        <w:t>U. z 201</w:t>
      </w:r>
      <w:r w:rsidR="00F2718E">
        <w:rPr>
          <w:rFonts w:ascii="Arial" w:hAnsi="Arial" w:cs="Arial"/>
          <w:szCs w:val="22"/>
        </w:rPr>
        <w:t>7</w:t>
      </w:r>
      <w:r w:rsidR="00B04167">
        <w:rPr>
          <w:rFonts w:ascii="Arial" w:hAnsi="Arial" w:cs="Arial"/>
          <w:szCs w:val="22"/>
        </w:rPr>
        <w:t xml:space="preserve"> r. poz. </w:t>
      </w:r>
      <w:r w:rsidR="00F2718E">
        <w:rPr>
          <w:rFonts w:ascii="Arial" w:hAnsi="Arial" w:cs="Arial"/>
          <w:szCs w:val="22"/>
        </w:rPr>
        <w:t>283</w:t>
      </w:r>
      <w:r w:rsidR="00B04167">
        <w:rPr>
          <w:rFonts w:ascii="Arial" w:hAnsi="Arial" w:cs="Arial"/>
          <w:szCs w:val="22"/>
        </w:rPr>
        <w:t>)</w:t>
      </w:r>
      <w:r w:rsidR="004269B2">
        <w:rPr>
          <w:rFonts w:ascii="Arial" w:hAnsi="Arial" w:cs="Arial"/>
          <w:szCs w:val="22"/>
        </w:rPr>
        <w:t>,</w:t>
      </w:r>
      <w:r w:rsidR="004B19E6">
        <w:rPr>
          <w:rFonts w:ascii="Arial" w:hAnsi="Arial" w:cs="Arial"/>
          <w:kern w:val="22"/>
          <w:szCs w:val="22"/>
        </w:rPr>
        <w:t xml:space="preserve"> </w:t>
      </w:r>
      <w:r w:rsidR="00BE5CDB">
        <w:rPr>
          <w:rFonts w:ascii="Arial" w:hAnsi="Arial" w:cs="Arial"/>
          <w:kern w:val="22"/>
          <w:szCs w:val="22"/>
        </w:rPr>
        <w:br/>
      </w:r>
      <w:r w:rsidR="000A74D1">
        <w:rPr>
          <w:rFonts w:ascii="Arial" w:hAnsi="Arial" w:cs="Arial"/>
          <w:color w:val="000000"/>
          <w:szCs w:val="22"/>
        </w:rPr>
        <w:t>w związku z nie</w:t>
      </w:r>
      <w:r w:rsidR="00DA5E47" w:rsidRPr="00DA5E47">
        <w:rPr>
          <w:rFonts w:ascii="Arial" w:hAnsi="Arial" w:cs="Arial"/>
          <w:color w:val="000000"/>
          <w:szCs w:val="22"/>
        </w:rPr>
        <w:t>dopeł</w:t>
      </w:r>
      <w:r w:rsidR="00DA5E47">
        <w:rPr>
          <w:rFonts w:ascii="Arial" w:hAnsi="Arial" w:cs="Arial"/>
          <w:color w:val="000000"/>
          <w:szCs w:val="22"/>
        </w:rPr>
        <w:t>nienie</w:t>
      </w:r>
      <w:r w:rsidR="000A74D1">
        <w:rPr>
          <w:rFonts w:ascii="Arial" w:hAnsi="Arial" w:cs="Arial"/>
          <w:color w:val="000000"/>
          <w:szCs w:val="22"/>
        </w:rPr>
        <w:t>m</w:t>
      </w:r>
      <w:r w:rsidR="00DA5E47" w:rsidRPr="00DA5E47">
        <w:rPr>
          <w:rFonts w:ascii="Arial" w:hAnsi="Arial" w:cs="Arial"/>
          <w:color w:val="000000"/>
          <w:szCs w:val="22"/>
        </w:rPr>
        <w:t xml:space="preserve"> obowiązków w zakresie</w:t>
      </w:r>
      <w:r w:rsidR="008D03BF" w:rsidRPr="00DA5E47">
        <w:rPr>
          <w:rFonts w:ascii="Arial" w:hAnsi="Arial" w:cs="Arial"/>
          <w:color w:val="000000"/>
          <w:szCs w:val="22"/>
        </w:rPr>
        <w:t xml:space="preserve"> </w:t>
      </w:r>
      <w:r w:rsidR="00E31D4D">
        <w:rPr>
          <w:rFonts w:ascii="Arial" w:hAnsi="Arial" w:cs="Arial"/>
          <w:color w:val="000000"/>
          <w:szCs w:val="22"/>
        </w:rPr>
        <w:t>umieszczenia</w:t>
      </w:r>
      <w:r w:rsidR="005E0F5F">
        <w:rPr>
          <w:rFonts w:ascii="Arial" w:hAnsi="Arial" w:cs="Arial"/>
          <w:color w:val="000000"/>
          <w:szCs w:val="22"/>
        </w:rPr>
        <w:t>/</w:t>
      </w:r>
      <w:r w:rsidR="00BE5CDB">
        <w:rPr>
          <w:rFonts w:ascii="Arial" w:hAnsi="Arial" w:cs="Arial"/>
          <w:color w:val="000000"/>
          <w:szCs w:val="22"/>
        </w:rPr>
        <w:t xml:space="preserve">zapewnienia </w:t>
      </w:r>
      <w:r w:rsidR="005E0F5F">
        <w:rPr>
          <w:rFonts w:ascii="Arial" w:hAnsi="Arial" w:cs="Arial"/>
          <w:color w:val="000000"/>
          <w:szCs w:val="22"/>
        </w:rPr>
        <w:t>umiesz</w:t>
      </w:r>
      <w:r w:rsidR="001C3C4A">
        <w:rPr>
          <w:rFonts w:ascii="Arial" w:hAnsi="Arial" w:cs="Arial"/>
          <w:color w:val="000000"/>
          <w:szCs w:val="22"/>
        </w:rPr>
        <w:t>czenia/sprawdzenia umieszczenia</w:t>
      </w:r>
      <w:r w:rsidR="005E0F5F">
        <w:rPr>
          <w:rFonts w:ascii="Arial" w:hAnsi="Arial" w:cs="Arial"/>
          <w:color w:val="000000"/>
          <w:szCs w:val="22"/>
          <w:vertAlign w:val="superscript"/>
        </w:rPr>
        <w:t>(*</w:t>
      </w:r>
      <w:r w:rsidR="005E0F5F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5E0F5F">
        <w:rPr>
          <w:rFonts w:ascii="Arial" w:hAnsi="Arial" w:cs="Arial"/>
          <w:color w:val="000000"/>
          <w:szCs w:val="22"/>
        </w:rPr>
        <w:t xml:space="preserve"> na wyrobie</w:t>
      </w:r>
      <w:r w:rsidR="00B26D66">
        <w:rPr>
          <w:rFonts w:ascii="Arial" w:hAnsi="Arial" w:cs="Arial"/>
          <w:color w:val="000000"/>
          <w:szCs w:val="22"/>
        </w:rPr>
        <w:t>/opakowaniu jednostkowym</w:t>
      </w:r>
      <w:r w:rsidR="0043413D">
        <w:rPr>
          <w:rFonts w:ascii="Arial" w:hAnsi="Arial" w:cs="Arial"/>
          <w:color w:val="000000"/>
          <w:szCs w:val="22"/>
        </w:rPr>
        <w:t xml:space="preserve"> wyrobu </w:t>
      </w:r>
      <w:r w:rsidR="00B26D66">
        <w:rPr>
          <w:rFonts w:ascii="Arial" w:hAnsi="Arial" w:cs="Arial"/>
          <w:color w:val="000000"/>
          <w:szCs w:val="22"/>
        </w:rPr>
        <w:t>/dokumentach towarzyszących</w:t>
      </w:r>
      <w:r w:rsidR="0043413D">
        <w:rPr>
          <w:rFonts w:ascii="Arial" w:hAnsi="Arial" w:cs="Arial"/>
          <w:color w:val="000000"/>
          <w:szCs w:val="22"/>
        </w:rPr>
        <w:t xml:space="preserve"> wyrobowi</w:t>
      </w:r>
      <w:r w:rsidR="00B26D66">
        <w:rPr>
          <w:rFonts w:ascii="Arial" w:hAnsi="Arial" w:cs="Arial"/>
          <w:color w:val="000000"/>
          <w:szCs w:val="22"/>
          <w:vertAlign w:val="superscript"/>
        </w:rPr>
        <w:t>(*</w:t>
      </w:r>
      <w:r w:rsidR="00B26D66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8D03BF">
        <w:rPr>
          <w:rFonts w:ascii="Arial" w:hAnsi="Arial" w:cs="Arial"/>
          <w:color w:val="000000"/>
          <w:szCs w:val="22"/>
        </w:rPr>
        <w:t>:</w:t>
      </w:r>
    </w:p>
    <w:p w:rsidR="009C399E" w:rsidRDefault="009C399E" w:rsidP="009C399E">
      <w:pPr>
        <w:keepNext/>
        <w:spacing w:after="24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…………………………………………………………………………………………………………………..</w:t>
      </w:r>
    </w:p>
    <w:p w:rsidR="009C399E" w:rsidRDefault="009C399E" w:rsidP="009C399E">
      <w:pPr>
        <w:keepNext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……………………………………………………………………………………………………………</w:t>
      </w:r>
      <w:r w:rsidR="00123E73">
        <w:rPr>
          <w:rFonts w:ascii="Arial" w:hAnsi="Arial" w:cs="Arial"/>
          <w:szCs w:val="22"/>
        </w:rPr>
        <w:t>...</w:t>
      </w:r>
      <w:r>
        <w:rPr>
          <w:rFonts w:ascii="Arial" w:hAnsi="Arial" w:cs="Arial"/>
          <w:szCs w:val="22"/>
        </w:rPr>
        <w:t>…..</w:t>
      </w:r>
      <w:r w:rsidR="00123E73">
        <w:rPr>
          <w:rFonts w:ascii="Arial" w:hAnsi="Arial" w:cs="Arial"/>
          <w:szCs w:val="22"/>
        </w:rPr>
        <w:t>,</w:t>
      </w:r>
    </w:p>
    <w:p w:rsidR="008D03BF" w:rsidRPr="004B19E6" w:rsidRDefault="004B19E6" w:rsidP="008D03BF">
      <w:pPr>
        <w:keepNext/>
        <w:spacing w:after="240"/>
        <w:jc w:val="center"/>
        <w:rPr>
          <w:rFonts w:ascii="Arial" w:hAnsi="Arial" w:cs="Arial"/>
          <w:i/>
          <w:sz w:val="16"/>
          <w:szCs w:val="16"/>
        </w:rPr>
      </w:pPr>
      <w:r w:rsidRPr="004B19E6">
        <w:rPr>
          <w:rFonts w:ascii="Arial" w:hAnsi="Arial" w:cs="Arial"/>
          <w:i/>
          <w:sz w:val="16"/>
          <w:szCs w:val="16"/>
        </w:rPr>
        <w:t>(nazwa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</w:t>
      </w:r>
      <w:r w:rsidRPr="004B19E6">
        <w:rPr>
          <w:rFonts w:ascii="Arial" w:hAnsi="Arial" w:cs="Arial"/>
          <w:i/>
          <w:sz w:val="16"/>
          <w:szCs w:val="16"/>
        </w:rPr>
        <w:t xml:space="preserve">i 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dane </w:t>
      </w:r>
      <w:r w:rsidRPr="004B19E6">
        <w:rPr>
          <w:rFonts w:ascii="Arial" w:hAnsi="Arial" w:cs="Arial"/>
          <w:i/>
          <w:sz w:val="16"/>
          <w:szCs w:val="16"/>
        </w:rPr>
        <w:t>identyfik</w:t>
      </w:r>
      <w:r>
        <w:rPr>
          <w:rFonts w:ascii="Arial" w:hAnsi="Arial" w:cs="Arial"/>
          <w:i/>
          <w:sz w:val="16"/>
          <w:szCs w:val="16"/>
        </w:rPr>
        <w:t>acyjne</w:t>
      </w:r>
      <w:r w:rsidR="008D03BF" w:rsidRPr="004B19E6">
        <w:rPr>
          <w:rFonts w:ascii="Arial" w:hAnsi="Arial" w:cs="Arial"/>
          <w:i/>
          <w:sz w:val="16"/>
          <w:szCs w:val="16"/>
        </w:rPr>
        <w:t xml:space="preserve"> wyrobu</w:t>
      </w:r>
      <w:r w:rsidR="00F2718E" w:rsidRPr="004B19E6">
        <w:rPr>
          <w:rFonts w:ascii="Arial" w:hAnsi="Arial" w:cs="Arial"/>
          <w:i/>
          <w:sz w:val="16"/>
          <w:szCs w:val="16"/>
        </w:rPr>
        <w:t>)</w:t>
      </w:r>
    </w:p>
    <w:p w:rsidR="00982325" w:rsidRPr="00F02483" w:rsidRDefault="00982325" w:rsidP="00364DF5">
      <w:pPr>
        <w:rPr>
          <w:rFonts w:ascii="Arial" w:hAnsi="Arial" w:cs="Arial"/>
          <w:color w:val="000000"/>
          <w:szCs w:val="22"/>
        </w:rPr>
      </w:pPr>
      <w:r w:rsidRPr="00F02483">
        <w:rPr>
          <w:rFonts w:ascii="Arial" w:hAnsi="Arial" w:cs="Arial"/>
          <w:color w:val="000000"/>
          <w:szCs w:val="22"/>
        </w:rPr>
        <w:t>wprowadzon</w:t>
      </w:r>
      <w:r w:rsidR="00E94D16">
        <w:rPr>
          <w:rFonts w:ascii="Arial" w:hAnsi="Arial" w:cs="Arial"/>
          <w:color w:val="000000"/>
          <w:szCs w:val="22"/>
        </w:rPr>
        <w:t>ym</w:t>
      </w:r>
      <w:r w:rsidRPr="00F02483">
        <w:rPr>
          <w:rFonts w:ascii="Arial" w:hAnsi="Arial" w:cs="Arial"/>
          <w:color w:val="000000"/>
          <w:szCs w:val="22"/>
        </w:rPr>
        <w:t xml:space="preserve"> do obrotu/</w:t>
      </w:r>
      <w:r w:rsidR="00E31D4D">
        <w:rPr>
          <w:rFonts w:ascii="Arial" w:hAnsi="Arial" w:cs="Arial"/>
          <w:color w:val="000000"/>
          <w:szCs w:val="22"/>
        </w:rPr>
        <w:t>udostępnion</w:t>
      </w:r>
      <w:r w:rsidR="00E94D16">
        <w:rPr>
          <w:rFonts w:ascii="Arial" w:hAnsi="Arial" w:cs="Arial"/>
          <w:color w:val="000000"/>
          <w:szCs w:val="22"/>
        </w:rPr>
        <w:t>ym</w:t>
      </w:r>
      <w:r w:rsidR="00E31D4D">
        <w:rPr>
          <w:rFonts w:ascii="Arial" w:hAnsi="Arial" w:cs="Arial"/>
          <w:color w:val="000000"/>
          <w:szCs w:val="22"/>
        </w:rPr>
        <w:t xml:space="preserve"> na rynku</w:t>
      </w:r>
      <w:r w:rsidR="00BD3F65">
        <w:rPr>
          <w:rFonts w:ascii="Arial" w:hAnsi="Arial" w:cs="Arial"/>
          <w:color w:val="000000"/>
          <w:szCs w:val="22"/>
          <w:vertAlign w:val="superscript"/>
        </w:rPr>
        <w:t>(*</w:t>
      </w:r>
      <w:r w:rsidR="00CF4E74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Pr="00F02483">
        <w:rPr>
          <w:rFonts w:ascii="Arial" w:hAnsi="Arial" w:cs="Arial"/>
          <w:color w:val="000000"/>
          <w:szCs w:val="22"/>
        </w:rPr>
        <w:t>:</w:t>
      </w:r>
    </w:p>
    <w:p w:rsidR="008D03BF" w:rsidRPr="00445B65" w:rsidRDefault="001C3C4A" w:rsidP="00F234FC">
      <w:pPr>
        <w:pStyle w:val="Akapitzlist"/>
        <w:spacing w:after="240"/>
        <w:ind w:left="0"/>
        <w:contextualSpacing w:val="0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>etykiety/</w:t>
      </w:r>
      <w:r w:rsidR="00CA4E1E">
        <w:rPr>
          <w:rFonts w:ascii="Arial" w:hAnsi="Arial" w:cs="Arial"/>
          <w:color w:val="000000"/>
          <w:szCs w:val="22"/>
        </w:rPr>
        <w:t>informacji, które powinny się znajdować na etykiecie</w:t>
      </w:r>
      <w:r w:rsidR="00CA4E1E">
        <w:rPr>
          <w:rFonts w:ascii="Arial" w:hAnsi="Arial" w:cs="Arial"/>
          <w:color w:val="000000"/>
          <w:szCs w:val="22"/>
          <w:vertAlign w:val="superscript"/>
        </w:rPr>
        <w:t>(*</w:t>
      </w:r>
      <w:r w:rsidR="00CA4E1E" w:rsidRPr="00F02483">
        <w:rPr>
          <w:rFonts w:ascii="Arial" w:hAnsi="Arial" w:cs="Arial"/>
          <w:color w:val="000000"/>
          <w:szCs w:val="22"/>
          <w:vertAlign w:val="superscript"/>
        </w:rPr>
        <w:t>)</w:t>
      </w:r>
      <w:r w:rsidR="00445B65">
        <w:rPr>
          <w:rFonts w:ascii="Arial" w:hAnsi="Arial" w:cs="Arial"/>
          <w:color w:val="000000"/>
          <w:szCs w:val="22"/>
        </w:rPr>
        <w:t>,</w:t>
      </w: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5C314A" w:rsidRDefault="005C314A" w:rsidP="005C314A">
      <w:pPr>
        <w:rPr>
          <w:rFonts w:ascii="Arial" w:hAnsi="Arial" w:cs="Arial"/>
          <w:sz w:val="16"/>
          <w:szCs w:val="16"/>
        </w:rPr>
      </w:pPr>
    </w:p>
    <w:p w:rsidR="002A2FB9" w:rsidRDefault="004B19E6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  <w:r>
        <w:rPr>
          <w:rFonts w:ascii="Arial" w:hAnsi="Arial" w:cs="Arial"/>
          <w:b/>
          <w:spacing w:val="100"/>
          <w:kern w:val="22"/>
          <w:szCs w:val="22"/>
        </w:rPr>
        <w:t>n</w:t>
      </w:r>
      <w:r w:rsidR="002458F2">
        <w:rPr>
          <w:rFonts w:ascii="Arial" w:hAnsi="Arial" w:cs="Arial"/>
          <w:b/>
          <w:spacing w:val="100"/>
          <w:kern w:val="22"/>
          <w:szCs w:val="22"/>
        </w:rPr>
        <w:t>akładam</w:t>
      </w: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Default="002A2FB9" w:rsidP="002A2FB9">
      <w:pPr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:rsidR="002A2FB9" w:rsidRPr="00F66261" w:rsidRDefault="00B77CB2" w:rsidP="002A2FB9">
      <w:pPr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b/>
          <w:kern w:val="22"/>
          <w:szCs w:val="22"/>
        </w:rPr>
        <w:t>k</w:t>
      </w:r>
      <w:r w:rsidR="002458F2">
        <w:rPr>
          <w:rFonts w:ascii="Arial" w:hAnsi="Arial" w:cs="Arial"/>
          <w:b/>
          <w:kern w:val="22"/>
          <w:szCs w:val="22"/>
        </w:rPr>
        <w:t>arę pieniężną w kwocie …………………</w:t>
      </w:r>
      <w:r w:rsidR="00FD713F">
        <w:rPr>
          <w:rFonts w:ascii="Arial" w:hAnsi="Arial" w:cs="Arial"/>
          <w:b/>
          <w:kern w:val="22"/>
          <w:szCs w:val="22"/>
        </w:rPr>
        <w:t>……….</w:t>
      </w:r>
      <w:r w:rsidR="002458F2">
        <w:rPr>
          <w:rFonts w:ascii="Arial" w:hAnsi="Arial" w:cs="Arial"/>
          <w:b/>
          <w:kern w:val="22"/>
          <w:szCs w:val="22"/>
        </w:rPr>
        <w:t>………… zł</w:t>
      </w:r>
    </w:p>
    <w:p w:rsidR="002A2FB9" w:rsidRPr="00F66261" w:rsidRDefault="002A2FB9" w:rsidP="002A2FB9">
      <w:pPr>
        <w:jc w:val="center"/>
        <w:rPr>
          <w:rFonts w:ascii="Arial" w:hAnsi="Arial" w:cs="Arial"/>
          <w:szCs w:val="22"/>
        </w:rPr>
      </w:pPr>
    </w:p>
    <w:p w:rsidR="00044C2F" w:rsidRPr="00F66261" w:rsidRDefault="00044C2F" w:rsidP="002A2FB9">
      <w:pPr>
        <w:jc w:val="center"/>
        <w:rPr>
          <w:rFonts w:ascii="Arial" w:hAnsi="Arial" w:cs="Arial"/>
          <w:szCs w:val="22"/>
        </w:rPr>
      </w:pPr>
      <w:r w:rsidRPr="00F66261">
        <w:rPr>
          <w:rFonts w:ascii="Arial" w:hAnsi="Arial" w:cs="Arial"/>
          <w:kern w:val="22"/>
          <w:szCs w:val="22"/>
        </w:rPr>
        <w:t>(słownie …………………………………………………………</w:t>
      </w:r>
      <w:r w:rsidR="0015668E">
        <w:rPr>
          <w:rFonts w:ascii="Arial" w:hAnsi="Arial" w:cs="Arial"/>
          <w:kern w:val="22"/>
          <w:szCs w:val="22"/>
        </w:rPr>
        <w:t>………………………</w:t>
      </w:r>
      <w:r w:rsidRPr="00F66261">
        <w:rPr>
          <w:rFonts w:ascii="Arial" w:hAnsi="Arial" w:cs="Arial"/>
          <w:kern w:val="22"/>
          <w:szCs w:val="22"/>
        </w:rPr>
        <w:t>…………</w:t>
      </w:r>
      <w:r w:rsidR="00E269C8">
        <w:rPr>
          <w:rFonts w:ascii="Arial" w:hAnsi="Arial" w:cs="Arial"/>
          <w:kern w:val="22"/>
          <w:szCs w:val="22"/>
        </w:rPr>
        <w:t>złotych</w:t>
      </w:r>
      <w:r w:rsidRPr="00F66261">
        <w:rPr>
          <w:rFonts w:ascii="Arial" w:hAnsi="Arial" w:cs="Arial"/>
          <w:kern w:val="22"/>
          <w:szCs w:val="22"/>
        </w:rPr>
        <w:t>)</w:t>
      </w:r>
    </w:p>
    <w:p w:rsidR="00044C2F" w:rsidRDefault="00044C2F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Uzasadnienie: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  <w:r>
        <w:rPr>
          <w:rFonts w:ascii="Arial" w:hAnsi="Arial" w:cs="Arial"/>
          <w:b/>
          <w:kern w:val="22"/>
          <w:szCs w:val="22"/>
        </w:rPr>
        <w:t>……………………………………………………………………………………………………………….</w:t>
      </w:r>
    </w:p>
    <w:p w:rsidR="002458F2" w:rsidRDefault="002458F2" w:rsidP="00563982">
      <w:pPr>
        <w:widowControl w:val="0"/>
        <w:jc w:val="center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B19E6" w:rsidRDefault="004B19E6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87109E" w:rsidRDefault="0087109E" w:rsidP="0087109E">
      <w:pPr>
        <w:jc w:val="both"/>
        <w:rPr>
          <w:rFonts w:ascii="Arial" w:hAnsi="Arial" w:cs="Arial"/>
          <w:b/>
          <w:kern w:val="22"/>
          <w:szCs w:val="22"/>
        </w:rPr>
      </w:pPr>
      <w:r w:rsidRPr="00826624">
        <w:rPr>
          <w:rFonts w:ascii="Arial" w:hAnsi="Arial" w:cs="Arial"/>
          <w:b/>
          <w:kern w:val="22"/>
          <w:szCs w:val="22"/>
        </w:rPr>
        <w:t>Pouczenie:</w:t>
      </w:r>
    </w:p>
    <w:p w:rsidR="00FD713F" w:rsidRDefault="00FD713F" w:rsidP="0087109E">
      <w:pPr>
        <w:jc w:val="both"/>
        <w:rPr>
          <w:rFonts w:ascii="Arial" w:hAnsi="Arial" w:cs="Arial"/>
          <w:b/>
          <w:kern w:val="22"/>
          <w:szCs w:val="22"/>
        </w:rPr>
      </w:pPr>
    </w:p>
    <w:p w:rsidR="00445B65" w:rsidRDefault="00445B65" w:rsidP="00445B6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Karę pieniężną wnosi się w terminie 30 dni od dnia, w którym decyzja stała się ostateczna, </w:t>
      </w:r>
      <w:r>
        <w:rPr>
          <w:rFonts w:ascii="Arial" w:hAnsi="Arial" w:cs="Arial"/>
          <w:szCs w:val="22"/>
        </w:rPr>
        <w:br/>
        <w:t xml:space="preserve">na rachunek bankowy nr: </w:t>
      </w:r>
    </w:p>
    <w:p w:rsidR="00445B65" w:rsidRDefault="00445B65" w:rsidP="00445B65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…………………………………………………….…………………………………………………………....</w:t>
      </w:r>
    </w:p>
    <w:p w:rsidR="00445B65" w:rsidRPr="00D97390" w:rsidRDefault="00445B65" w:rsidP="00445B6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(nr rachunku bankowego)</w:t>
      </w:r>
    </w:p>
    <w:p w:rsidR="00445B65" w:rsidRDefault="00445B65" w:rsidP="00445B65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45B65" w:rsidRDefault="00445B65" w:rsidP="00445B65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Okręgowego Inspektoratu Pracy w ……………………………………..…………………………….....…</w:t>
      </w:r>
    </w:p>
    <w:p w:rsidR="0043413D" w:rsidRDefault="00445B65" w:rsidP="00445B65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2"/>
        </w:rPr>
        <w:t>adres:…………………………</w:t>
      </w:r>
      <w:r w:rsidR="006E128C">
        <w:rPr>
          <w:rFonts w:ascii="Arial" w:hAnsi="Arial" w:cs="Arial"/>
          <w:szCs w:val="22"/>
        </w:rPr>
        <w:t>…………………………………………………………….………………….</w:t>
      </w:r>
    </w:p>
    <w:p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</w:p>
    <w:p w:rsidR="0043413D" w:rsidRDefault="0043413D" w:rsidP="0043413D">
      <w:pPr>
        <w:autoSpaceDE w:val="0"/>
        <w:autoSpaceDN w:val="0"/>
        <w:adjustRightInd w:val="0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Kara pieniężna podlega egzekucji w trybie przepisów o postępowaniu egzekucyjnym </w:t>
      </w:r>
      <w:r>
        <w:rPr>
          <w:rFonts w:ascii="Arial" w:hAnsi="Arial" w:cs="Arial"/>
          <w:szCs w:val="22"/>
        </w:rPr>
        <w:br/>
        <w:t>w administracji w zakresie egzekucji obowiązków o charakterze pieniężnym.</w:t>
      </w:r>
    </w:p>
    <w:p w:rsidR="00BE5CDB" w:rsidRDefault="00BE5CDB" w:rsidP="00BE5CDB">
      <w:pPr>
        <w:autoSpaceDE w:val="0"/>
        <w:autoSpaceDN w:val="0"/>
        <w:adjustRightInd w:val="0"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szCs w:val="22"/>
        </w:rPr>
        <w:t xml:space="preserve">Od decyzji o nałożeniu kary pieniężnej przysługuje odwołanie do </w:t>
      </w:r>
      <w:r>
        <w:rPr>
          <w:rFonts w:ascii="Arial" w:hAnsi="Arial" w:cs="Arial"/>
          <w:kern w:val="22"/>
          <w:szCs w:val="22"/>
        </w:rPr>
        <w:t>Głównego Inspektora Pracy,</w:t>
      </w:r>
      <w:r>
        <w:rPr>
          <w:rFonts w:ascii="Arial" w:hAnsi="Arial" w:cs="Arial"/>
          <w:kern w:val="22"/>
          <w:szCs w:val="22"/>
        </w:rPr>
        <w:br/>
        <w:t xml:space="preserve">ul. Barska 28/30, 02-315 Warszawa, w terminie 14 dni od daty jej doręczenia - za pośrednictwem okręgowego inspektora pracy, który wydał decyzję (art. 127 § 2 i art. 129 § 1 i § 2 ustawy z dnia </w:t>
      </w:r>
      <w:r>
        <w:rPr>
          <w:rFonts w:ascii="Arial" w:hAnsi="Arial" w:cs="Arial"/>
          <w:kern w:val="22"/>
          <w:szCs w:val="22"/>
        </w:rPr>
        <w:br/>
        <w:t xml:space="preserve">14 czerwca 1960 r. – Kodeks postępowania administracyjnego (Dz. U. </w:t>
      </w:r>
      <w:r w:rsidR="007B73E3">
        <w:rPr>
          <w:rFonts w:ascii="Arial" w:hAnsi="Arial" w:cs="Arial"/>
          <w:kern w:val="22"/>
          <w:szCs w:val="22"/>
        </w:rPr>
        <w:t xml:space="preserve">z 2016 r. poz. 23, z </w:t>
      </w:r>
      <w:proofErr w:type="spellStart"/>
      <w:r w:rsidR="007B73E3">
        <w:rPr>
          <w:rFonts w:ascii="Arial" w:hAnsi="Arial" w:cs="Arial"/>
          <w:kern w:val="22"/>
          <w:szCs w:val="22"/>
        </w:rPr>
        <w:t>późn</w:t>
      </w:r>
      <w:proofErr w:type="spellEnd"/>
      <w:r w:rsidR="007B73E3">
        <w:rPr>
          <w:rFonts w:ascii="Arial" w:hAnsi="Arial" w:cs="Arial"/>
          <w:kern w:val="22"/>
          <w:szCs w:val="22"/>
        </w:rPr>
        <w:t>. zm.)</w:t>
      </w:r>
      <w:r>
        <w:rPr>
          <w:rFonts w:ascii="Arial" w:hAnsi="Arial" w:cs="Arial"/>
          <w:kern w:val="22"/>
          <w:szCs w:val="22"/>
        </w:rPr>
        <w:t xml:space="preserve"> w związku z art. 18 ust. 1 pkt 2 ustawy z dnia 13 kwietnia 2007 r. o Państwowej Inspekcji Pracy (Dz. U. z 201</w:t>
      </w:r>
      <w:r w:rsidR="00753871">
        <w:rPr>
          <w:rFonts w:ascii="Arial" w:hAnsi="Arial" w:cs="Arial"/>
          <w:kern w:val="22"/>
          <w:szCs w:val="22"/>
        </w:rPr>
        <w:t>7 r. poz. 786</w:t>
      </w:r>
      <w:r>
        <w:rPr>
          <w:rFonts w:ascii="Arial" w:hAnsi="Arial" w:cs="Arial"/>
          <w:kern w:val="22"/>
          <w:szCs w:val="22"/>
        </w:rPr>
        <w:t>)).</w:t>
      </w:r>
    </w:p>
    <w:p w:rsidR="0087109E" w:rsidRPr="00826624" w:rsidRDefault="0087109E" w:rsidP="004D0D85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Default="0087109E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FD713F" w:rsidRPr="00826624" w:rsidRDefault="00FD713F" w:rsidP="0087109E">
      <w:pPr>
        <w:ind w:left="5954"/>
        <w:jc w:val="both"/>
        <w:rPr>
          <w:rFonts w:ascii="Arial" w:hAnsi="Arial" w:cs="Arial"/>
          <w:kern w:val="22"/>
          <w:szCs w:val="22"/>
        </w:rPr>
      </w:pPr>
    </w:p>
    <w:p w:rsidR="0087109E" w:rsidRPr="00826624" w:rsidRDefault="0087109E" w:rsidP="0087109E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826624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:rsidR="0087109E" w:rsidRPr="00F2718E" w:rsidRDefault="0087109E" w:rsidP="0087109E">
      <w:pPr>
        <w:ind w:left="5387"/>
        <w:jc w:val="center"/>
        <w:rPr>
          <w:rFonts w:ascii="Arial" w:hAnsi="Arial" w:cs="Arial"/>
          <w:kern w:val="22"/>
          <w:sz w:val="16"/>
          <w:szCs w:val="16"/>
        </w:rPr>
      </w:pPr>
      <w:r w:rsidRPr="00F2718E">
        <w:rPr>
          <w:rFonts w:ascii="Arial" w:hAnsi="Arial" w:cs="Arial"/>
          <w:kern w:val="22"/>
          <w:sz w:val="16"/>
          <w:szCs w:val="16"/>
        </w:rPr>
        <w:t>(podpis i pieczęć okręgowego inspektora pracy)</w:t>
      </w:r>
    </w:p>
    <w:p w:rsidR="0087109E" w:rsidRPr="00F2718E" w:rsidRDefault="0087109E" w:rsidP="0087109E">
      <w:pPr>
        <w:jc w:val="right"/>
        <w:rPr>
          <w:rFonts w:ascii="Arial" w:hAnsi="Arial" w:cs="Arial"/>
          <w:kern w:val="22"/>
          <w:sz w:val="16"/>
          <w:szCs w:val="16"/>
        </w:rPr>
      </w:pPr>
    </w:p>
    <w:p w:rsidR="006D04BB" w:rsidRDefault="006D04BB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87109E">
      <w:pPr>
        <w:jc w:val="center"/>
        <w:rPr>
          <w:rFonts w:ascii="Arial" w:hAnsi="Arial"/>
          <w:kern w:val="22"/>
          <w:sz w:val="16"/>
          <w:szCs w:val="16"/>
          <w:vertAlign w:val="superscript"/>
        </w:rPr>
      </w:pPr>
    </w:p>
    <w:p w:rsidR="003670F3" w:rsidRDefault="003670F3" w:rsidP="003670F3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:rsidR="003670F3" w:rsidRPr="00826624" w:rsidRDefault="003670F3" w:rsidP="0087109E">
      <w:pPr>
        <w:jc w:val="center"/>
        <w:rPr>
          <w:rFonts w:ascii="Arial" w:hAnsi="Arial" w:cs="Arial"/>
          <w:i/>
          <w:kern w:val="22"/>
          <w:szCs w:val="22"/>
        </w:rPr>
      </w:pPr>
    </w:p>
    <w:sectPr w:rsidR="003670F3" w:rsidRPr="00826624" w:rsidSect="00893D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539" w:rsidRDefault="00960539">
      <w:r>
        <w:separator/>
      </w:r>
    </w:p>
  </w:endnote>
  <w:endnote w:type="continuationSeparator" w:id="0">
    <w:p w:rsidR="00960539" w:rsidRDefault="0096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617" w:rsidRDefault="00893D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1161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1617" w:rsidRDefault="001116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7CD6" w:rsidRPr="00C9474C" w:rsidRDefault="003308E4" w:rsidP="00E17CD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  <w:bookmarkStart w:id="0" w:name="_GoBack"/>
    <w:r w:rsidRPr="00C9474C">
      <w:rPr>
        <w:rFonts w:ascii="Arial" w:hAnsi="Arial" w:cs="Arial"/>
        <w:i/>
        <w:sz w:val="16"/>
        <w:szCs w:val="16"/>
      </w:rPr>
      <w:t>15.24</w:t>
    </w:r>
    <w:r w:rsidR="0043413D" w:rsidRPr="00C9474C">
      <w:rPr>
        <w:rFonts w:ascii="Arial" w:hAnsi="Arial" w:cs="Arial"/>
        <w:i/>
        <w:sz w:val="16"/>
        <w:szCs w:val="16"/>
      </w:rPr>
      <w:t xml:space="preserve"> – </w:t>
    </w:r>
    <w:r w:rsidR="00D80F62" w:rsidRPr="00C9474C">
      <w:rPr>
        <w:rFonts w:ascii="Arial" w:hAnsi="Arial" w:cs="Arial"/>
        <w:i/>
        <w:sz w:val="16"/>
        <w:szCs w:val="16"/>
      </w:rPr>
      <w:t xml:space="preserve">Decyzja </w:t>
    </w:r>
    <w:r w:rsidR="00B76768" w:rsidRPr="00C9474C">
      <w:rPr>
        <w:rFonts w:ascii="Arial" w:hAnsi="Arial" w:cs="Arial"/>
        <w:i/>
        <w:sz w:val="16"/>
        <w:szCs w:val="16"/>
      </w:rPr>
      <w:t>o</w:t>
    </w:r>
    <w:r w:rsidR="00D80F62" w:rsidRPr="00C9474C">
      <w:rPr>
        <w:rFonts w:ascii="Arial" w:hAnsi="Arial" w:cs="Arial"/>
        <w:i/>
        <w:sz w:val="16"/>
        <w:szCs w:val="16"/>
      </w:rPr>
      <w:t xml:space="preserve"> nałożeni</w:t>
    </w:r>
    <w:r w:rsidR="00B76768" w:rsidRPr="00C9474C">
      <w:rPr>
        <w:rFonts w:ascii="Arial" w:hAnsi="Arial" w:cs="Arial"/>
        <w:i/>
        <w:sz w:val="16"/>
        <w:szCs w:val="16"/>
      </w:rPr>
      <w:t>u</w:t>
    </w:r>
    <w:r w:rsidR="00D80F62" w:rsidRPr="00C9474C">
      <w:rPr>
        <w:rFonts w:ascii="Arial" w:hAnsi="Arial" w:cs="Arial"/>
        <w:i/>
        <w:sz w:val="16"/>
        <w:szCs w:val="16"/>
      </w:rPr>
      <w:t xml:space="preserve"> </w:t>
    </w:r>
    <w:r w:rsidR="004B19E6" w:rsidRPr="00C9474C">
      <w:rPr>
        <w:rFonts w:ascii="Arial" w:hAnsi="Arial" w:cs="Arial"/>
        <w:i/>
        <w:sz w:val="16"/>
        <w:szCs w:val="16"/>
      </w:rPr>
      <w:t xml:space="preserve">na producenta albo importera albo dystrybutora </w:t>
    </w:r>
    <w:r w:rsidR="00D80F62" w:rsidRPr="00C9474C">
      <w:rPr>
        <w:rFonts w:ascii="Arial" w:hAnsi="Arial" w:cs="Arial"/>
        <w:i/>
        <w:sz w:val="16"/>
        <w:szCs w:val="16"/>
      </w:rPr>
      <w:t xml:space="preserve">kary </w:t>
    </w:r>
    <w:r w:rsidR="005442CA" w:rsidRPr="00C9474C">
      <w:rPr>
        <w:rFonts w:ascii="Arial" w:hAnsi="Arial" w:cs="Arial"/>
        <w:i/>
        <w:sz w:val="16"/>
        <w:szCs w:val="16"/>
      </w:rPr>
      <w:t>pieniężnej</w:t>
    </w:r>
    <w:r w:rsidR="00B76768" w:rsidRPr="00C9474C">
      <w:rPr>
        <w:rFonts w:ascii="Arial" w:hAnsi="Arial" w:cs="Arial"/>
        <w:i/>
        <w:sz w:val="16"/>
        <w:szCs w:val="16"/>
      </w:rPr>
      <w:t xml:space="preserve">, </w:t>
    </w:r>
    <w:r w:rsidR="00D80F62" w:rsidRPr="00C9474C">
      <w:rPr>
        <w:rFonts w:ascii="Arial" w:hAnsi="Arial" w:cs="Arial"/>
        <w:i/>
        <w:sz w:val="16"/>
        <w:szCs w:val="16"/>
      </w:rPr>
      <w:t xml:space="preserve">w wysokości do 10 000 zł </w:t>
    </w:r>
    <w:r w:rsidR="004B19E6" w:rsidRPr="00C9474C">
      <w:rPr>
        <w:rFonts w:ascii="Arial" w:hAnsi="Arial" w:cs="Arial"/>
        <w:i/>
        <w:sz w:val="16"/>
        <w:szCs w:val="16"/>
      </w:rPr>
      <w:br/>
    </w:r>
    <w:r w:rsidR="00D80F62" w:rsidRPr="00C9474C">
      <w:rPr>
        <w:rFonts w:ascii="Arial" w:hAnsi="Arial" w:cs="Arial"/>
        <w:i/>
        <w:sz w:val="16"/>
        <w:szCs w:val="16"/>
      </w:rPr>
      <w:t xml:space="preserve">za </w:t>
    </w:r>
    <w:r w:rsidR="00B76768" w:rsidRPr="00C9474C">
      <w:rPr>
        <w:rFonts w:ascii="Arial" w:hAnsi="Arial" w:cs="Arial"/>
        <w:i/>
        <w:sz w:val="16"/>
        <w:szCs w:val="16"/>
      </w:rPr>
      <w:t xml:space="preserve">nieumieszczenie, niezapewnienie umieszczenia albo </w:t>
    </w:r>
    <w:r w:rsidR="003B1135" w:rsidRPr="00C9474C">
      <w:rPr>
        <w:rFonts w:ascii="Arial" w:hAnsi="Arial" w:cs="Arial"/>
        <w:i/>
        <w:sz w:val="16"/>
        <w:szCs w:val="16"/>
      </w:rPr>
      <w:t>niesprawdzenie umieszczenia na wyrobie</w:t>
    </w:r>
    <w:r w:rsidR="00076CF3" w:rsidRPr="00C9474C">
      <w:rPr>
        <w:rFonts w:ascii="Arial" w:hAnsi="Arial" w:cs="Arial"/>
        <w:i/>
        <w:sz w:val="16"/>
        <w:szCs w:val="16"/>
      </w:rPr>
      <w:t xml:space="preserve"> </w:t>
    </w:r>
    <w:r w:rsidR="00572A28" w:rsidRPr="00C9474C">
      <w:rPr>
        <w:rFonts w:ascii="Arial" w:hAnsi="Arial" w:cs="Arial"/>
        <w:i/>
        <w:sz w:val="16"/>
        <w:szCs w:val="16"/>
      </w:rPr>
      <w:t xml:space="preserve">etykiety, a gdy nie jest </w:t>
    </w:r>
    <w:r w:rsidR="004B19E6" w:rsidRPr="00C9474C">
      <w:rPr>
        <w:rFonts w:ascii="Arial" w:hAnsi="Arial" w:cs="Arial"/>
        <w:i/>
        <w:sz w:val="16"/>
        <w:szCs w:val="16"/>
      </w:rPr>
      <w:br/>
    </w:r>
    <w:r w:rsidR="00572A28" w:rsidRPr="00C9474C">
      <w:rPr>
        <w:rFonts w:ascii="Arial" w:hAnsi="Arial" w:cs="Arial"/>
        <w:i/>
        <w:sz w:val="16"/>
        <w:szCs w:val="16"/>
      </w:rPr>
      <w:t>to możliwe</w:t>
    </w:r>
    <w:r w:rsidR="00B76768" w:rsidRPr="00C9474C">
      <w:rPr>
        <w:rFonts w:ascii="Arial" w:hAnsi="Arial" w:cs="Arial"/>
        <w:i/>
        <w:sz w:val="16"/>
        <w:szCs w:val="16"/>
      </w:rPr>
      <w:t>, informacji, które powinny się znajdować na etykiecie,</w:t>
    </w:r>
    <w:r w:rsidR="00572A28" w:rsidRPr="00C9474C">
      <w:rPr>
        <w:rFonts w:ascii="Arial" w:hAnsi="Arial" w:cs="Arial"/>
        <w:i/>
        <w:sz w:val="16"/>
        <w:szCs w:val="16"/>
      </w:rPr>
      <w:t xml:space="preserve"> na</w:t>
    </w:r>
    <w:r w:rsidR="00076CF3" w:rsidRPr="00C9474C">
      <w:rPr>
        <w:rFonts w:ascii="Arial" w:hAnsi="Arial" w:cs="Arial"/>
        <w:i/>
        <w:sz w:val="16"/>
        <w:szCs w:val="16"/>
      </w:rPr>
      <w:t xml:space="preserve"> opakowaniu jednostkowym lub </w:t>
    </w:r>
    <w:r w:rsidR="00572A28" w:rsidRPr="00C9474C">
      <w:rPr>
        <w:rFonts w:ascii="Arial" w:hAnsi="Arial" w:cs="Arial"/>
        <w:i/>
        <w:sz w:val="16"/>
        <w:szCs w:val="16"/>
      </w:rPr>
      <w:t xml:space="preserve">na </w:t>
    </w:r>
    <w:r w:rsidR="003B1135" w:rsidRPr="00C9474C">
      <w:rPr>
        <w:rFonts w:ascii="Arial" w:hAnsi="Arial" w:cs="Arial"/>
        <w:i/>
        <w:sz w:val="16"/>
        <w:szCs w:val="16"/>
      </w:rPr>
      <w:t>dokumentach towarzyszących</w:t>
    </w:r>
  </w:p>
  <w:bookmarkEnd w:id="0"/>
  <w:p w:rsidR="00D80F62" w:rsidRPr="00C614CC" w:rsidRDefault="00D80F62" w:rsidP="00D80F62">
    <w:pPr>
      <w:pStyle w:val="Stopka"/>
      <w:ind w:right="360"/>
      <w:jc w:val="both"/>
      <w:rPr>
        <w:rFonts w:cs="Tahoma"/>
        <w:sz w:val="16"/>
        <w:szCs w:val="16"/>
      </w:rPr>
    </w:pPr>
  </w:p>
  <w:p w:rsidR="00111617" w:rsidRPr="0087109E" w:rsidRDefault="00111617" w:rsidP="0087109E">
    <w:pPr>
      <w:pStyle w:val="Stopka"/>
      <w:ind w:right="360"/>
      <w:jc w:val="both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74C" w:rsidRDefault="00C947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539" w:rsidRDefault="00960539">
      <w:r>
        <w:separator/>
      </w:r>
    </w:p>
  </w:footnote>
  <w:footnote w:type="continuationSeparator" w:id="0">
    <w:p w:rsidR="00960539" w:rsidRDefault="009605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74C" w:rsidRDefault="00C947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74C" w:rsidRDefault="00C947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474C" w:rsidRDefault="00C9474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DA36965"/>
    <w:multiLevelType w:val="hybridMultilevel"/>
    <w:tmpl w:val="3918BC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3" w15:restartNumberingAfterBreak="0">
    <w:nsid w:val="0F527B5D"/>
    <w:multiLevelType w:val="hybridMultilevel"/>
    <w:tmpl w:val="CAA4881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5" w15:restartNumberingAfterBreak="0">
    <w:nsid w:val="27D0094E"/>
    <w:multiLevelType w:val="hybridMultilevel"/>
    <w:tmpl w:val="18A255A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9ED512E"/>
    <w:multiLevelType w:val="hybridMultilevel"/>
    <w:tmpl w:val="4FF4A99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8"/>
  </w:num>
  <w:num w:numId="8">
    <w:abstractNumId w:val="3"/>
  </w:num>
  <w:num w:numId="9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0B8"/>
    <w:rsid w:val="000277F8"/>
    <w:rsid w:val="0004011D"/>
    <w:rsid w:val="00044C2F"/>
    <w:rsid w:val="00060C5B"/>
    <w:rsid w:val="000727AB"/>
    <w:rsid w:val="00076CF3"/>
    <w:rsid w:val="000826D7"/>
    <w:rsid w:val="0009376D"/>
    <w:rsid w:val="0009610C"/>
    <w:rsid w:val="000A5C80"/>
    <w:rsid w:val="000A74D1"/>
    <w:rsid w:val="000F0B1A"/>
    <w:rsid w:val="00110960"/>
    <w:rsid w:val="00111617"/>
    <w:rsid w:val="001158B2"/>
    <w:rsid w:val="00123E73"/>
    <w:rsid w:val="001326BD"/>
    <w:rsid w:val="00133ED3"/>
    <w:rsid w:val="0015668E"/>
    <w:rsid w:val="001636A8"/>
    <w:rsid w:val="00171006"/>
    <w:rsid w:val="00177871"/>
    <w:rsid w:val="0018187E"/>
    <w:rsid w:val="00190BD3"/>
    <w:rsid w:val="001912CB"/>
    <w:rsid w:val="0019366A"/>
    <w:rsid w:val="001B75C7"/>
    <w:rsid w:val="001C3026"/>
    <w:rsid w:val="001C3C4A"/>
    <w:rsid w:val="001D0214"/>
    <w:rsid w:val="001D1A39"/>
    <w:rsid w:val="001D66B7"/>
    <w:rsid w:val="00205C3C"/>
    <w:rsid w:val="002204A8"/>
    <w:rsid w:val="002239F1"/>
    <w:rsid w:val="00233F5B"/>
    <w:rsid w:val="002458F2"/>
    <w:rsid w:val="00255BA8"/>
    <w:rsid w:val="00285E8F"/>
    <w:rsid w:val="002A2FB9"/>
    <w:rsid w:val="002B0FFC"/>
    <w:rsid w:val="002B6C4B"/>
    <w:rsid w:val="002D74E8"/>
    <w:rsid w:val="002E2375"/>
    <w:rsid w:val="002E2C67"/>
    <w:rsid w:val="003036FD"/>
    <w:rsid w:val="003209EC"/>
    <w:rsid w:val="003308E4"/>
    <w:rsid w:val="00343C48"/>
    <w:rsid w:val="003541B4"/>
    <w:rsid w:val="00364DF5"/>
    <w:rsid w:val="003670F3"/>
    <w:rsid w:val="00380A7B"/>
    <w:rsid w:val="003A0A72"/>
    <w:rsid w:val="003B1135"/>
    <w:rsid w:val="003E3647"/>
    <w:rsid w:val="00424B45"/>
    <w:rsid w:val="004269B2"/>
    <w:rsid w:val="0043413D"/>
    <w:rsid w:val="004413EE"/>
    <w:rsid w:val="00443AE7"/>
    <w:rsid w:val="00445B65"/>
    <w:rsid w:val="00457171"/>
    <w:rsid w:val="00460597"/>
    <w:rsid w:val="00461CD7"/>
    <w:rsid w:val="004A3E3B"/>
    <w:rsid w:val="004B19E6"/>
    <w:rsid w:val="004D0D85"/>
    <w:rsid w:val="004D166A"/>
    <w:rsid w:val="004E5306"/>
    <w:rsid w:val="004F1A30"/>
    <w:rsid w:val="004F50A6"/>
    <w:rsid w:val="005236F4"/>
    <w:rsid w:val="00531248"/>
    <w:rsid w:val="005442CA"/>
    <w:rsid w:val="005457C6"/>
    <w:rsid w:val="00556B69"/>
    <w:rsid w:val="0056219F"/>
    <w:rsid w:val="00563982"/>
    <w:rsid w:val="00567ABE"/>
    <w:rsid w:val="00572A28"/>
    <w:rsid w:val="00585527"/>
    <w:rsid w:val="00591674"/>
    <w:rsid w:val="005C1C43"/>
    <w:rsid w:val="005C314A"/>
    <w:rsid w:val="005E0F5F"/>
    <w:rsid w:val="00620751"/>
    <w:rsid w:val="00624BA4"/>
    <w:rsid w:val="0062547B"/>
    <w:rsid w:val="0066407E"/>
    <w:rsid w:val="006640C8"/>
    <w:rsid w:val="006753D0"/>
    <w:rsid w:val="006805AA"/>
    <w:rsid w:val="006B2100"/>
    <w:rsid w:val="006B2F8D"/>
    <w:rsid w:val="006C2F4A"/>
    <w:rsid w:val="006D04BB"/>
    <w:rsid w:val="006E128C"/>
    <w:rsid w:val="006F1C49"/>
    <w:rsid w:val="006F23CA"/>
    <w:rsid w:val="00702A62"/>
    <w:rsid w:val="00723B0F"/>
    <w:rsid w:val="00732578"/>
    <w:rsid w:val="00753871"/>
    <w:rsid w:val="00787782"/>
    <w:rsid w:val="007B73E3"/>
    <w:rsid w:val="007C115E"/>
    <w:rsid w:val="007D547F"/>
    <w:rsid w:val="007D7143"/>
    <w:rsid w:val="007E416B"/>
    <w:rsid w:val="007F76B6"/>
    <w:rsid w:val="00811491"/>
    <w:rsid w:val="00823999"/>
    <w:rsid w:val="00826624"/>
    <w:rsid w:val="0083294D"/>
    <w:rsid w:val="00836FA7"/>
    <w:rsid w:val="00856467"/>
    <w:rsid w:val="00865EFE"/>
    <w:rsid w:val="0087109E"/>
    <w:rsid w:val="008727FD"/>
    <w:rsid w:val="00881747"/>
    <w:rsid w:val="00893D76"/>
    <w:rsid w:val="008A0F03"/>
    <w:rsid w:val="008D03BF"/>
    <w:rsid w:val="008E1078"/>
    <w:rsid w:val="0090106F"/>
    <w:rsid w:val="009020B6"/>
    <w:rsid w:val="009072D3"/>
    <w:rsid w:val="00926F87"/>
    <w:rsid w:val="00933CFB"/>
    <w:rsid w:val="00947922"/>
    <w:rsid w:val="0095480A"/>
    <w:rsid w:val="00960539"/>
    <w:rsid w:val="00982325"/>
    <w:rsid w:val="00983168"/>
    <w:rsid w:val="00991A6E"/>
    <w:rsid w:val="009A5A64"/>
    <w:rsid w:val="009B0851"/>
    <w:rsid w:val="009B616F"/>
    <w:rsid w:val="009C399E"/>
    <w:rsid w:val="009C77AB"/>
    <w:rsid w:val="009D54E0"/>
    <w:rsid w:val="009D7118"/>
    <w:rsid w:val="009F1C58"/>
    <w:rsid w:val="00A1235B"/>
    <w:rsid w:val="00A34A55"/>
    <w:rsid w:val="00A41E16"/>
    <w:rsid w:val="00AA06F7"/>
    <w:rsid w:val="00AA49AE"/>
    <w:rsid w:val="00AC2A97"/>
    <w:rsid w:val="00AC35FE"/>
    <w:rsid w:val="00AD6CB3"/>
    <w:rsid w:val="00AE1551"/>
    <w:rsid w:val="00B04167"/>
    <w:rsid w:val="00B174AB"/>
    <w:rsid w:val="00B209F2"/>
    <w:rsid w:val="00B26D66"/>
    <w:rsid w:val="00B36841"/>
    <w:rsid w:val="00B502A1"/>
    <w:rsid w:val="00B51733"/>
    <w:rsid w:val="00B55FCD"/>
    <w:rsid w:val="00B735AC"/>
    <w:rsid w:val="00B76768"/>
    <w:rsid w:val="00B77CB2"/>
    <w:rsid w:val="00B82C80"/>
    <w:rsid w:val="00B964BD"/>
    <w:rsid w:val="00BA03B9"/>
    <w:rsid w:val="00BB2DF8"/>
    <w:rsid w:val="00BB6D89"/>
    <w:rsid w:val="00BD1EC4"/>
    <w:rsid w:val="00BD3F65"/>
    <w:rsid w:val="00BE42EE"/>
    <w:rsid w:val="00BE5CDB"/>
    <w:rsid w:val="00C10671"/>
    <w:rsid w:val="00C614CC"/>
    <w:rsid w:val="00C63828"/>
    <w:rsid w:val="00C700B8"/>
    <w:rsid w:val="00C70AD0"/>
    <w:rsid w:val="00C9474C"/>
    <w:rsid w:val="00CA4E1E"/>
    <w:rsid w:val="00CC2F98"/>
    <w:rsid w:val="00CC58D8"/>
    <w:rsid w:val="00CF4E74"/>
    <w:rsid w:val="00CF6832"/>
    <w:rsid w:val="00D37816"/>
    <w:rsid w:val="00D37C07"/>
    <w:rsid w:val="00D67E5F"/>
    <w:rsid w:val="00D80F62"/>
    <w:rsid w:val="00DA2A14"/>
    <w:rsid w:val="00DA5E47"/>
    <w:rsid w:val="00DA6515"/>
    <w:rsid w:val="00DB1C2A"/>
    <w:rsid w:val="00DC4497"/>
    <w:rsid w:val="00DD77EB"/>
    <w:rsid w:val="00DE7B76"/>
    <w:rsid w:val="00DE7BF8"/>
    <w:rsid w:val="00E15F39"/>
    <w:rsid w:val="00E17CD6"/>
    <w:rsid w:val="00E24C3E"/>
    <w:rsid w:val="00E2507F"/>
    <w:rsid w:val="00E269C8"/>
    <w:rsid w:val="00E30EDC"/>
    <w:rsid w:val="00E310FB"/>
    <w:rsid w:val="00E31D4D"/>
    <w:rsid w:val="00E86EAF"/>
    <w:rsid w:val="00E94D16"/>
    <w:rsid w:val="00EB17CF"/>
    <w:rsid w:val="00EB4DB1"/>
    <w:rsid w:val="00F02483"/>
    <w:rsid w:val="00F234FC"/>
    <w:rsid w:val="00F2718E"/>
    <w:rsid w:val="00F34932"/>
    <w:rsid w:val="00F62730"/>
    <w:rsid w:val="00F66261"/>
    <w:rsid w:val="00FA6D23"/>
    <w:rsid w:val="00FB4A77"/>
    <w:rsid w:val="00FC3784"/>
    <w:rsid w:val="00FD15B2"/>
    <w:rsid w:val="00FD713F"/>
    <w:rsid w:val="00FE3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10469F3-F67A-4880-A125-DE42F534D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3D76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893D76"/>
    <w:pPr>
      <w:keepNext/>
      <w:numPr>
        <w:numId w:val="5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893D76"/>
    <w:pPr>
      <w:keepNext/>
      <w:numPr>
        <w:ilvl w:val="1"/>
        <w:numId w:val="5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893D76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893D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893D76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893D76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893D76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893D76"/>
    <w:pPr>
      <w:keepNext/>
      <w:widowControl w:val="0"/>
      <w:numPr>
        <w:numId w:val="2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893D76"/>
    <w:pPr>
      <w:keepNext/>
      <w:widowControl w:val="0"/>
      <w:numPr>
        <w:numId w:val="1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893D76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893D76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893D76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893D76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893D7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893D76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893D7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893D76"/>
    <w:pPr>
      <w:numPr>
        <w:numId w:val="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893D76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893D76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893D76"/>
    <w:pPr>
      <w:keepNext/>
      <w:numPr>
        <w:numId w:val="3"/>
      </w:num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semiHidden/>
    <w:rsid w:val="00893D76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893D76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893D76"/>
    <w:rPr>
      <w:b w:val="0"/>
    </w:rPr>
  </w:style>
  <w:style w:type="paragraph" w:customStyle="1" w:styleId="StylPismonArial2">
    <w:name w:val="Styl Pismo_n + Arial2"/>
    <w:basedOn w:val="Pismon"/>
    <w:autoRedefine/>
    <w:rsid w:val="00893D76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893D76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893D76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893D76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893D76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893D76"/>
    <w:rPr>
      <w:kern w:val="24"/>
      <w:sz w:val="20"/>
    </w:rPr>
  </w:style>
  <w:style w:type="character" w:styleId="Numerstrony">
    <w:name w:val="page number"/>
    <w:basedOn w:val="Domylnaczcionkaakapitu"/>
    <w:semiHidden/>
    <w:rsid w:val="00893D76"/>
  </w:style>
  <w:style w:type="paragraph" w:styleId="Akapitzlist">
    <w:name w:val="List Paragraph"/>
    <w:basedOn w:val="Normalny"/>
    <w:uiPriority w:val="34"/>
    <w:qFormat/>
    <w:rsid w:val="005C314A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semiHidden/>
    <w:rsid w:val="00D80F62"/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41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416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5E8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5E8F"/>
    <w:rPr>
      <w:b/>
      <w:bCs/>
      <w:kern w:val="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85E8F"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5E8F"/>
    <w:rPr>
      <w:rFonts w:ascii="Tahoma" w:hAnsi="Tahoma"/>
      <w:b/>
      <w:bCs/>
      <w:kern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E7BF8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0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664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913435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87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1849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9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94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0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45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23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8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71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6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7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68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9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61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157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43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5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3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0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8104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71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4FB23-E98E-4A1F-9AA4-D403021AF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wokacu;PŻ</dc:creator>
  <cp:lastModifiedBy>Tomasz Pawłowski</cp:lastModifiedBy>
  <cp:revision>14</cp:revision>
  <cp:lastPrinted>2016-11-29T14:17:00Z</cp:lastPrinted>
  <dcterms:created xsi:type="dcterms:W3CDTF">2017-03-02T10:59:00Z</dcterms:created>
  <dcterms:modified xsi:type="dcterms:W3CDTF">2017-04-21T07:52:00Z</dcterms:modified>
</cp:coreProperties>
</file>