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51" w:rsidRDefault="00621551" w:rsidP="002A6DFF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E2DB5" w:rsidRPr="005B350C" w:rsidRDefault="00561624" w:rsidP="002A6DFF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 xml:space="preserve">Zarządzenie </w:t>
      </w:r>
      <w:r w:rsidR="003E6E09" w:rsidRPr="005B350C">
        <w:rPr>
          <w:rFonts w:ascii="Arial" w:hAnsi="Arial" w:cs="Arial"/>
          <w:b/>
          <w:sz w:val="22"/>
          <w:szCs w:val="22"/>
        </w:rPr>
        <w:t>n</w:t>
      </w:r>
      <w:r w:rsidR="00FE2DB5" w:rsidRPr="005B350C">
        <w:rPr>
          <w:rFonts w:ascii="Arial" w:hAnsi="Arial" w:cs="Arial"/>
          <w:b/>
          <w:sz w:val="22"/>
          <w:szCs w:val="22"/>
        </w:rPr>
        <w:t>r</w:t>
      </w:r>
      <w:r w:rsidR="00295A4E" w:rsidRPr="005B350C">
        <w:rPr>
          <w:rFonts w:ascii="Arial" w:hAnsi="Arial" w:cs="Arial"/>
          <w:b/>
          <w:sz w:val="22"/>
          <w:szCs w:val="22"/>
        </w:rPr>
        <w:t xml:space="preserve"> </w:t>
      </w:r>
      <w:r w:rsidR="00F73EB9">
        <w:rPr>
          <w:rFonts w:ascii="Arial" w:hAnsi="Arial" w:cs="Arial"/>
          <w:b/>
          <w:sz w:val="22"/>
          <w:szCs w:val="22"/>
        </w:rPr>
        <w:t>28</w:t>
      </w:r>
      <w:r w:rsidR="003E6E09" w:rsidRPr="005B350C">
        <w:rPr>
          <w:rFonts w:ascii="Arial" w:hAnsi="Arial" w:cs="Arial"/>
          <w:b/>
          <w:sz w:val="22"/>
          <w:szCs w:val="22"/>
        </w:rPr>
        <w:t>/1</w:t>
      </w:r>
      <w:r w:rsidR="00CB4FA8">
        <w:rPr>
          <w:rFonts w:ascii="Arial" w:hAnsi="Arial" w:cs="Arial"/>
          <w:b/>
          <w:sz w:val="22"/>
          <w:szCs w:val="22"/>
        </w:rPr>
        <w:t>7</w:t>
      </w:r>
    </w:p>
    <w:p w:rsidR="00FE2DB5" w:rsidRPr="005B350C" w:rsidRDefault="00FE2DB5" w:rsidP="000B7F5C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Głównego Inspektora Pracy</w:t>
      </w:r>
    </w:p>
    <w:p w:rsidR="000B7F5C" w:rsidRPr="005B350C" w:rsidRDefault="000B7F5C" w:rsidP="000B7F5C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FE2DB5" w:rsidRPr="005B350C" w:rsidRDefault="00D92B72" w:rsidP="000B7F5C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z dnia</w:t>
      </w:r>
      <w:r w:rsidR="00295A4E" w:rsidRPr="005B350C">
        <w:rPr>
          <w:rFonts w:ascii="Arial" w:hAnsi="Arial" w:cs="Arial"/>
          <w:sz w:val="22"/>
          <w:szCs w:val="22"/>
        </w:rPr>
        <w:t xml:space="preserve"> </w:t>
      </w:r>
      <w:r w:rsidR="00F73EB9">
        <w:rPr>
          <w:rFonts w:ascii="Arial" w:hAnsi="Arial" w:cs="Arial"/>
          <w:sz w:val="22"/>
          <w:szCs w:val="22"/>
        </w:rPr>
        <w:t>18 kwietnia</w:t>
      </w:r>
      <w:r w:rsidR="0087306B">
        <w:rPr>
          <w:rFonts w:ascii="Arial" w:hAnsi="Arial" w:cs="Arial"/>
          <w:sz w:val="22"/>
          <w:szCs w:val="22"/>
        </w:rPr>
        <w:t xml:space="preserve"> </w:t>
      </w:r>
      <w:r w:rsidR="003E6E09" w:rsidRPr="005B350C">
        <w:rPr>
          <w:rFonts w:ascii="Arial" w:hAnsi="Arial" w:cs="Arial"/>
          <w:sz w:val="22"/>
          <w:szCs w:val="22"/>
        </w:rPr>
        <w:t>201</w:t>
      </w:r>
      <w:r w:rsidR="00CB4FA8">
        <w:rPr>
          <w:rFonts w:ascii="Arial" w:hAnsi="Arial" w:cs="Arial"/>
          <w:sz w:val="22"/>
          <w:szCs w:val="22"/>
        </w:rPr>
        <w:t>7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FE2DB5" w:rsidRPr="005B350C">
        <w:rPr>
          <w:rFonts w:ascii="Arial" w:hAnsi="Arial" w:cs="Arial"/>
          <w:sz w:val="22"/>
          <w:szCs w:val="22"/>
        </w:rPr>
        <w:t>r.</w:t>
      </w:r>
    </w:p>
    <w:p w:rsidR="000B7F5C" w:rsidRPr="005B350C" w:rsidRDefault="000B7F5C" w:rsidP="000B7F5C">
      <w:pPr>
        <w:pStyle w:val="Tekstpodstawowy"/>
        <w:suppressAutoHyphens/>
        <w:spacing w:line="240" w:lineRule="auto"/>
        <w:rPr>
          <w:rFonts w:ascii="Arial" w:hAnsi="Arial" w:cs="Arial"/>
          <w:sz w:val="22"/>
          <w:szCs w:val="22"/>
        </w:rPr>
      </w:pPr>
    </w:p>
    <w:p w:rsidR="00FE2DB5" w:rsidRPr="005B350C" w:rsidRDefault="00CF0577" w:rsidP="000B7F5C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zmieniające zarządzenie </w:t>
      </w:r>
      <w:r w:rsidR="00FE2DB5" w:rsidRPr="005B350C">
        <w:rPr>
          <w:rFonts w:ascii="Arial" w:hAnsi="Arial" w:cs="Arial"/>
          <w:sz w:val="22"/>
          <w:szCs w:val="22"/>
        </w:rPr>
        <w:t>w sprawie określenia wzorów druków stosowanych</w:t>
      </w:r>
      <w:r w:rsidR="006A2C95" w:rsidRPr="005B350C">
        <w:rPr>
          <w:rFonts w:ascii="Arial" w:hAnsi="Arial" w:cs="Arial"/>
          <w:sz w:val="22"/>
          <w:szCs w:val="22"/>
        </w:rPr>
        <w:t xml:space="preserve"> </w:t>
      </w:r>
      <w:r w:rsidR="003E5451" w:rsidRPr="005B350C">
        <w:rPr>
          <w:rFonts w:ascii="Arial" w:hAnsi="Arial" w:cs="Arial"/>
          <w:sz w:val="22"/>
          <w:szCs w:val="22"/>
        </w:rPr>
        <w:t>w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3E5451" w:rsidRPr="005B350C">
        <w:rPr>
          <w:rFonts w:ascii="Arial" w:hAnsi="Arial" w:cs="Arial"/>
          <w:sz w:val="22"/>
          <w:szCs w:val="22"/>
        </w:rPr>
        <w:t xml:space="preserve">działalności kontrolnej </w:t>
      </w:r>
      <w:r w:rsidR="00FE2DB5" w:rsidRPr="005B350C">
        <w:rPr>
          <w:rFonts w:ascii="Arial" w:hAnsi="Arial" w:cs="Arial"/>
          <w:sz w:val="22"/>
          <w:szCs w:val="22"/>
        </w:rPr>
        <w:t>Państwowej Inspekcji Pracy</w:t>
      </w:r>
    </w:p>
    <w:p w:rsidR="00E84153" w:rsidRPr="005B350C" w:rsidRDefault="00E84153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2A373D" w:rsidRDefault="002A373D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621551" w:rsidRPr="005B350C" w:rsidRDefault="00621551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FE2DB5" w:rsidRPr="005B350C" w:rsidRDefault="00C96B3E" w:rsidP="003E6E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ab/>
        <w:t>Na podstawie art.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>32 ust.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 xml:space="preserve">2 </w:t>
      </w:r>
      <w:r w:rsidRPr="005B350C">
        <w:rPr>
          <w:rFonts w:ascii="Arial" w:hAnsi="Arial" w:cs="Arial"/>
          <w:sz w:val="22"/>
          <w:szCs w:val="22"/>
        </w:rPr>
        <w:t>ustawy z dnia 13 kwietnia 2007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 xml:space="preserve">r. o Państwowej Inspekcji Pracy </w:t>
      </w:r>
      <w:r w:rsidR="003D6DEF" w:rsidRPr="005B350C">
        <w:rPr>
          <w:rFonts w:ascii="Arial" w:hAnsi="Arial" w:cs="Arial"/>
          <w:sz w:val="22"/>
          <w:szCs w:val="22"/>
        </w:rPr>
        <w:t>(Dz.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3D6DEF" w:rsidRPr="005B350C">
        <w:rPr>
          <w:rFonts w:ascii="Arial" w:hAnsi="Arial" w:cs="Arial"/>
          <w:sz w:val="22"/>
          <w:szCs w:val="22"/>
        </w:rPr>
        <w:t xml:space="preserve">U. z </w:t>
      </w:r>
      <w:r w:rsidRPr="005B350C">
        <w:rPr>
          <w:rFonts w:ascii="Arial" w:hAnsi="Arial" w:cs="Arial"/>
          <w:sz w:val="22"/>
          <w:szCs w:val="22"/>
        </w:rPr>
        <w:t>201</w:t>
      </w:r>
      <w:r w:rsidR="00621551">
        <w:rPr>
          <w:rFonts w:ascii="Arial" w:hAnsi="Arial" w:cs="Arial"/>
          <w:sz w:val="22"/>
          <w:szCs w:val="22"/>
        </w:rPr>
        <w:t>7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>r. poz.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621551">
        <w:rPr>
          <w:rFonts w:ascii="Arial" w:hAnsi="Arial" w:cs="Arial"/>
          <w:sz w:val="22"/>
          <w:szCs w:val="22"/>
        </w:rPr>
        <w:t>78</w:t>
      </w:r>
      <w:r w:rsidR="00570230" w:rsidRPr="005B350C">
        <w:rPr>
          <w:rFonts w:ascii="Arial" w:hAnsi="Arial" w:cs="Arial"/>
          <w:sz w:val="22"/>
          <w:szCs w:val="22"/>
        </w:rPr>
        <w:t>6</w:t>
      </w:r>
      <w:r w:rsidR="003E6E09" w:rsidRPr="005B350C">
        <w:rPr>
          <w:rFonts w:ascii="Arial" w:hAnsi="Arial" w:cs="Arial"/>
          <w:sz w:val="22"/>
          <w:szCs w:val="22"/>
        </w:rPr>
        <w:t>)</w:t>
      </w:r>
      <w:r w:rsidR="00086282" w:rsidRPr="005B350C">
        <w:rPr>
          <w:rFonts w:ascii="Arial" w:hAnsi="Arial" w:cs="Arial"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>zarządza się, co następuje:</w:t>
      </w:r>
    </w:p>
    <w:p w:rsidR="00CB4FA8" w:rsidRDefault="00FE2DB5" w:rsidP="00CB4FA8">
      <w:pPr>
        <w:tabs>
          <w:tab w:val="left" w:pos="1560"/>
        </w:tabs>
        <w:suppressAutoHyphens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1.</w:t>
      </w:r>
      <w:r w:rsidR="00E81982" w:rsidRPr="005B350C">
        <w:rPr>
          <w:rFonts w:ascii="Arial" w:hAnsi="Arial" w:cs="Arial"/>
          <w:b/>
          <w:sz w:val="22"/>
          <w:szCs w:val="22"/>
        </w:rPr>
        <w:t xml:space="preserve"> </w:t>
      </w:r>
      <w:r w:rsidR="003C5879" w:rsidRPr="005B350C">
        <w:rPr>
          <w:rFonts w:ascii="Arial" w:hAnsi="Arial" w:cs="Arial"/>
          <w:sz w:val="22"/>
          <w:szCs w:val="22"/>
        </w:rPr>
        <w:t>1.</w:t>
      </w:r>
      <w:r w:rsidR="003C5879" w:rsidRPr="005B350C">
        <w:rPr>
          <w:rFonts w:ascii="Arial" w:hAnsi="Arial" w:cs="Arial"/>
          <w:b/>
          <w:sz w:val="22"/>
          <w:szCs w:val="22"/>
        </w:rPr>
        <w:t xml:space="preserve"> </w:t>
      </w:r>
      <w:r w:rsidR="00667818" w:rsidRPr="005B350C">
        <w:rPr>
          <w:rFonts w:ascii="Arial" w:hAnsi="Arial" w:cs="Arial"/>
          <w:sz w:val="22"/>
          <w:szCs w:val="22"/>
        </w:rPr>
        <w:t>W zarządzeniu nr</w:t>
      </w:r>
      <w:r w:rsidR="006B5799" w:rsidRPr="005B350C">
        <w:rPr>
          <w:rFonts w:ascii="Arial" w:hAnsi="Arial" w:cs="Arial"/>
          <w:sz w:val="22"/>
          <w:szCs w:val="22"/>
        </w:rPr>
        <w:t> </w:t>
      </w:r>
      <w:r w:rsidR="00667818" w:rsidRPr="005B350C">
        <w:rPr>
          <w:rFonts w:ascii="Arial" w:hAnsi="Arial" w:cs="Arial"/>
          <w:sz w:val="22"/>
          <w:szCs w:val="22"/>
        </w:rPr>
        <w:t>30/14</w:t>
      </w:r>
      <w:r w:rsidR="00E93A06" w:rsidRPr="005B350C">
        <w:rPr>
          <w:rFonts w:ascii="Arial" w:hAnsi="Arial" w:cs="Arial"/>
          <w:sz w:val="22"/>
          <w:szCs w:val="22"/>
        </w:rPr>
        <w:t xml:space="preserve"> Głó</w:t>
      </w:r>
      <w:r w:rsidR="00667818" w:rsidRPr="005B350C">
        <w:rPr>
          <w:rFonts w:ascii="Arial" w:hAnsi="Arial" w:cs="Arial"/>
          <w:sz w:val="22"/>
          <w:szCs w:val="22"/>
        </w:rPr>
        <w:t>wnego Inspektora Pracy z dnia 3</w:t>
      </w:r>
      <w:r w:rsidR="006E06EE" w:rsidRPr="005B350C">
        <w:rPr>
          <w:rFonts w:ascii="Arial" w:hAnsi="Arial" w:cs="Arial"/>
          <w:sz w:val="22"/>
          <w:szCs w:val="22"/>
        </w:rPr>
        <w:t xml:space="preserve"> </w:t>
      </w:r>
      <w:r w:rsidR="00667818" w:rsidRPr="005B350C">
        <w:rPr>
          <w:rFonts w:ascii="Arial" w:hAnsi="Arial" w:cs="Arial"/>
          <w:sz w:val="22"/>
          <w:szCs w:val="22"/>
        </w:rPr>
        <w:t>grudnia 2014</w:t>
      </w:r>
      <w:r w:rsidR="006B5799" w:rsidRPr="005B350C">
        <w:rPr>
          <w:rFonts w:ascii="Arial" w:hAnsi="Arial" w:cs="Arial"/>
          <w:sz w:val="22"/>
          <w:szCs w:val="22"/>
        </w:rPr>
        <w:t> </w:t>
      </w:r>
      <w:r w:rsidR="00E93A06" w:rsidRPr="005B350C">
        <w:rPr>
          <w:rFonts w:ascii="Arial" w:hAnsi="Arial" w:cs="Arial"/>
          <w:sz w:val="22"/>
          <w:szCs w:val="22"/>
        </w:rPr>
        <w:t>r.</w:t>
      </w:r>
      <w:r w:rsidR="00B538EB">
        <w:rPr>
          <w:rFonts w:ascii="Arial" w:hAnsi="Arial" w:cs="Arial"/>
          <w:sz w:val="22"/>
          <w:szCs w:val="22"/>
        </w:rPr>
        <w:br/>
      </w:r>
      <w:r w:rsidR="00E93A06" w:rsidRPr="005B350C">
        <w:rPr>
          <w:rFonts w:ascii="Arial" w:hAnsi="Arial" w:cs="Arial"/>
          <w:sz w:val="22"/>
          <w:szCs w:val="22"/>
        </w:rPr>
        <w:t>w</w:t>
      </w:r>
      <w:r w:rsidR="00B538EB">
        <w:rPr>
          <w:rFonts w:ascii="Arial" w:hAnsi="Arial" w:cs="Arial"/>
          <w:sz w:val="22"/>
          <w:szCs w:val="22"/>
        </w:rPr>
        <w:t xml:space="preserve"> </w:t>
      </w:r>
      <w:r w:rsidR="00E93A06" w:rsidRPr="005B350C">
        <w:rPr>
          <w:rFonts w:ascii="Arial" w:hAnsi="Arial" w:cs="Arial"/>
          <w:sz w:val="22"/>
          <w:szCs w:val="22"/>
        </w:rPr>
        <w:t>sprawie określenia wzorów druków stosowanych w działalności kontrolnej Państwowej Inspekcji Pracy</w:t>
      </w:r>
      <w:r w:rsidR="00897C3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97C34" w:rsidRPr="00897C34">
        <w:rPr>
          <w:rFonts w:ascii="Arial" w:hAnsi="Arial" w:cs="Arial"/>
          <w:sz w:val="22"/>
          <w:szCs w:val="22"/>
          <w:vertAlign w:val="superscript"/>
        </w:rPr>
        <w:t>)</w:t>
      </w:r>
      <w:r w:rsidR="00E93A06" w:rsidRPr="005B350C">
        <w:rPr>
          <w:rFonts w:ascii="Arial" w:hAnsi="Arial" w:cs="Arial"/>
          <w:sz w:val="22"/>
          <w:szCs w:val="22"/>
        </w:rPr>
        <w:t xml:space="preserve"> w</w:t>
      </w:r>
      <w:r w:rsidR="00CB4FA8">
        <w:rPr>
          <w:rFonts w:ascii="Arial" w:hAnsi="Arial" w:cs="Arial"/>
          <w:sz w:val="22"/>
          <w:szCs w:val="22"/>
        </w:rPr>
        <w:t>prowadza się następujące zmiany:</w:t>
      </w:r>
    </w:p>
    <w:p w:rsidR="000C19DC" w:rsidRPr="000C19DC" w:rsidRDefault="00086282" w:rsidP="00250E2D">
      <w:pPr>
        <w:pStyle w:val="Akapitzlist"/>
        <w:numPr>
          <w:ilvl w:val="0"/>
          <w:numId w:val="8"/>
        </w:numPr>
        <w:tabs>
          <w:tab w:val="left" w:pos="15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B4FA8">
        <w:rPr>
          <w:rFonts w:ascii="Arial" w:hAnsi="Arial" w:cs="Arial"/>
          <w:sz w:val="22"/>
          <w:szCs w:val="22"/>
        </w:rPr>
        <w:t xml:space="preserve">w § 1 </w:t>
      </w:r>
      <w:r w:rsidR="003C5879" w:rsidRPr="00CB4FA8">
        <w:rPr>
          <w:rFonts w:ascii="Arial" w:hAnsi="Arial" w:cs="Arial"/>
          <w:sz w:val="22"/>
          <w:szCs w:val="22"/>
        </w:rPr>
        <w:t xml:space="preserve">w </w:t>
      </w:r>
      <w:r w:rsidRPr="00CB4FA8">
        <w:rPr>
          <w:rFonts w:ascii="Arial" w:hAnsi="Arial" w:cs="Arial"/>
          <w:sz w:val="22"/>
          <w:szCs w:val="22"/>
        </w:rPr>
        <w:t>ust. 1</w:t>
      </w:r>
      <w:r w:rsidR="000C19DC">
        <w:rPr>
          <w:rFonts w:ascii="Arial" w:hAnsi="Arial" w:cs="Arial"/>
          <w:sz w:val="22"/>
          <w:szCs w:val="22"/>
        </w:rPr>
        <w:t>:</w:t>
      </w:r>
      <w:r w:rsidR="00CB4FA8" w:rsidRPr="00CB4FA8">
        <w:rPr>
          <w:rFonts w:ascii="Arial" w:hAnsi="Arial" w:cs="Arial"/>
          <w:sz w:val="22"/>
          <w:szCs w:val="22"/>
        </w:rPr>
        <w:t xml:space="preserve"> </w:t>
      </w:r>
    </w:p>
    <w:p w:rsidR="00086282" w:rsidRPr="00CB4FA8" w:rsidRDefault="00CB4FA8" w:rsidP="00250E2D">
      <w:pPr>
        <w:pStyle w:val="Akapitzlist"/>
        <w:numPr>
          <w:ilvl w:val="0"/>
          <w:numId w:val="9"/>
        </w:numPr>
        <w:tabs>
          <w:tab w:val="left" w:pos="1560"/>
        </w:tabs>
        <w:suppressAutoHyphens/>
        <w:spacing w:line="360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CB4FA8">
        <w:rPr>
          <w:rFonts w:ascii="Arial" w:hAnsi="Arial" w:cs="Arial"/>
          <w:sz w:val="22"/>
          <w:szCs w:val="22"/>
        </w:rPr>
        <w:t>w pk</w:t>
      </w:r>
      <w:r>
        <w:rPr>
          <w:rFonts w:ascii="Arial" w:hAnsi="Arial" w:cs="Arial"/>
          <w:sz w:val="22"/>
          <w:szCs w:val="22"/>
        </w:rPr>
        <w:t>t</w:t>
      </w:r>
      <w:r w:rsidRPr="00CB4FA8">
        <w:rPr>
          <w:rFonts w:ascii="Arial" w:hAnsi="Arial" w:cs="Arial"/>
          <w:sz w:val="22"/>
          <w:szCs w:val="22"/>
        </w:rPr>
        <w:t xml:space="preserve"> 10 </w:t>
      </w:r>
      <w:r w:rsidR="00250E2D">
        <w:rPr>
          <w:rFonts w:ascii="Arial" w:hAnsi="Arial" w:cs="Arial"/>
          <w:sz w:val="22"/>
          <w:szCs w:val="22"/>
        </w:rPr>
        <w:t xml:space="preserve">wstęp do wyliczenia </w:t>
      </w:r>
      <w:r w:rsidR="000C19DC">
        <w:rPr>
          <w:rFonts w:ascii="Arial" w:hAnsi="Arial" w:cs="Arial"/>
          <w:sz w:val="22"/>
          <w:szCs w:val="22"/>
        </w:rPr>
        <w:t>otrzymuje</w:t>
      </w:r>
      <w:r w:rsidRPr="00CB4FA8">
        <w:rPr>
          <w:rFonts w:ascii="Arial" w:hAnsi="Arial" w:cs="Arial"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>brzmieni</w:t>
      </w:r>
      <w:r w:rsidR="000C19DC">
        <w:rPr>
          <w:rFonts w:ascii="Arial" w:hAnsi="Arial" w:cs="Arial"/>
          <w:sz w:val="22"/>
          <w:szCs w:val="22"/>
        </w:rPr>
        <w:t>e</w:t>
      </w:r>
      <w:r w:rsidR="00086282" w:rsidRPr="00CB4FA8">
        <w:rPr>
          <w:rFonts w:ascii="Arial" w:hAnsi="Arial" w:cs="Arial"/>
          <w:sz w:val="22"/>
          <w:szCs w:val="22"/>
        </w:rPr>
        <w:t>:</w:t>
      </w:r>
    </w:p>
    <w:p w:rsidR="00823C90" w:rsidRPr="00250E2D" w:rsidRDefault="00E0743B" w:rsidP="009A58FC">
      <w:pPr>
        <w:tabs>
          <w:tab w:val="left" w:pos="851"/>
          <w:tab w:val="left" w:pos="993"/>
        </w:tabs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50E2D">
        <w:rPr>
          <w:rFonts w:ascii="Arial" w:hAnsi="Arial" w:cs="Arial"/>
          <w:sz w:val="22"/>
          <w:szCs w:val="22"/>
        </w:rPr>
        <w:t>„</w:t>
      </w:r>
      <w:r w:rsidR="000C19DC" w:rsidRPr="00250E2D">
        <w:rPr>
          <w:rFonts w:ascii="Arial" w:hAnsi="Arial" w:cs="Arial"/>
          <w:sz w:val="22"/>
          <w:szCs w:val="22"/>
        </w:rPr>
        <w:t>W postępowaniu w zakresie nadzoru ry</w:t>
      </w:r>
      <w:r w:rsidR="00287E59">
        <w:rPr>
          <w:rFonts w:ascii="Arial" w:hAnsi="Arial" w:cs="Arial"/>
          <w:sz w:val="22"/>
          <w:szCs w:val="22"/>
        </w:rPr>
        <w:t xml:space="preserve">nku na podstawie ustawy z dnia </w:t>
      </w:r>
      <w:r w:rsidR="000C19DC" w:rsidRPr="00250E2D">
        <w:rPr>
          <w:rFonts w:ascii="Arial" w:hAnsi="Arial" w:cs="Arial"/>
          <w:sz w:val="22"/>
          <w:szCs w:val="22"/>
        </w:rPr>
        <w:t xml:space="preserve">30 sierpnia </w:t>
      </w:r>
      <w:r w:rsidR="00F434D1">
        <w:rPr>
          <w:rFonts w:ascii="Arial" w:hAnsi="Arial" w:cs="Arial"/>
          <w:sz w:val="22"/>
          <w:szCs w:val="22"/>
        </w:rPr>
        <w:br/>
      </w:r>
      <w:r w:rsidR="000C19DC" w:rsidRPr="00250E2D">
        <w:rPr>
          <w:rFonts w:ascii="Arial" w:hAnsi="Arial" w:cs="Arial"/>
          <w:sz w:val="22"/>
          <w:szCs w:val="22"/>
        </w:rPr>
        <w:t xml:space="preserve">2002 r. </w:t>
      </w:r>
      <w:r w:rsidR="00250E2D" w:rsidRPr="00250E2D">
        <w:rPr>
          <w:rFonts w:ascii="Arial" w:hAnsi="Arial" w:cs="Arial"/>
          <w:sz w:val="22"/>
          <w:szCs w:val="22"/>
        </w:rPr>
        <w:t xml:space="preserve">o systemie oceny zgodności </w:t>
      </w:r>
      <w:r w:rsidR="000C19DC" w:rsidRPr="00250E2D">
        <w:rPr>
          <w:rFonts w:ascii="Arial" w:hAnsi="Arial" w:cs="Arial"/>
          <w:sz w:val="22"/>
          <w:szCs w:val="22"/>
        </w:rPr>
        <w:t>(Dz. U. z 2016 r. poz. 655</w:t>
      </w:r>
      <w:r w:rsidR="00660B4B">
        <w:rPr>
          <w:rFonts w:ascii="Arial" w:hAnsi="Arial" w:cs="Arial"/>
          <w:sz w:val="22"/>
          <w:szCs w:val="22"/>
        </w:rPr>
        <w:t xml:space="preserve"> i</w:t>
      </w:r>
      <w:r w:rsidR="000C19DC" w:rsidRPr="00250E2D">
        <w:rPr>
          <w:rFonts w:ascii="Arial" w:hAnsi="Arial" w:cs="Arial"/>
          <w:sz w:val="22"/>
          <w:szCs w:val="22"/>
        </w:rPr>
        <w:t xml:space="preserve"> 1228</w:t>
      </w:r>
      <w:r w:rsidR="00660B4B">
        <w:rPr>
          <w:rFonts w:ascii="Arial" w:hAnsi="Arial" w:cs="Arial"/>
          <w:sz w:val="22"/>
          <w:szCs w:val="22"/>
        </w:rPr>
        <w:t xml:space="preserve"> oraz z 2017 r. </w:t>
      </w:r>
      <w:r w:rsidR="00F434D1">
        <w:rPr>
          <w:rFonts w:ascii="Arial" w:hAnsi="Arial" w:cs="Arial"/>
          <w:sz w:val="22"/>
          <w:szCs w:val="22"/>
        </w:rPr>
        <w:br/>
      </w:r>
      <w:r w:rsidR="00660B4B">
        <w:rPr>
          <w:rFonts w:ascii="Arial" w:hAnsi="Arial" w:cs="Arial"/>
          <w:sz w:val="22"/>
          <w:szCs w:val="22"/>
        </w:rPr>
        <w:t>poz. 32</w:t>
      </w:r>
      <w:r w:rsidR="000C19DC" w:rsidRPr="00250E2D">
        <w:rPr>
          <w:rFonts w:ascii="Arial" w:hAnsi="Arial" w:cs="Arial"/>
          <w:sz w:val="22"/>
          <w:szCs w:val="22"/>
        </w:rPr>
        <w:t>):”;</w:t>
      </w:r>
    </w:p>
    <w:p w:rsidR="000C19DC" w:rsidRPr="000C19DC" w:rsidRDefault="00250E2D" w:rsidP="00250E2D">
      <w:pPr>
        <w:pStyle w:val="Akapitzlist"/>
        <w:numPr>
          <w:ilvl w:val="0"/>
          <w:numId w:val="9"/>
        </w:numPr>
        <w:tabs>
          <w:tab w:val="left" w:pos="1134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dodaje się pkt 15 w brzmieniu:</w:t>
      </w:r>
    </w:p>
    <w:p w:rsidR="00B35C89" w:rsidRPr="00AF1349" w:rsidRDefault="00B35C89" w:rsidP="005B350C">
      <w:pPr>
        <w:tabs>
          <w:tab w:val="left" w:pos="1276"/>
        </w:tabs>
        <w:spacing w:line="360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AF1349">
        <w:rPr>
          <w:rFonts w:ascii="Arial" w:hAnsi="Arial" w:cs="Arial"/>
          <w:sz w:val="22"/>
          <w:szCs w:val="22"/>
        </w:rPr>
        <w:t>„1</w:t>
      </w:r>
      <w:r w:rsidR="00250E2D" w:rsidRPr="00AF1349">
        <w:rPr>
          <w:rFonts w:ascii="Arial" w:hAnsi="Arial" w:cs="Arial"/>
          <w:sz w:val="22"/>
          <w:szCs w:val="22"/>
        </w:rPr>
        <w:t>5</w:t>
      </w:r>
      <w:r w:rsidRPr="00AF1349">
        <w:rPr>
          <w:rFonts w:ascii="Arial" w:hAnsi="Arial" w:cs="Arial"/>
          <w:sz w:val="22"/>
          <w:szCs w:val="22"/>
        </w:rPr>
        <w:t xml:space="preserve">. </w:t>
      </w:r>
      <w:r w:rsidR="005B350C" w:rsidRPr="00AF1349">
        <w:rPr>
          <w:rFonts w:ascii="Arial" w:hAnsi="Arial" w:cs="Arial"/>
          <w:sz w:val="22"/>
          <w:szCs w:val="22"/>
        </w:rPr>
        <w:tab/>
      </w:r>
      <w:r w:rsidRPr="00AF1349">
        <w:rPr>
          <w:rFonts w:ascii="Arial" w:hAnsi="Arial" w:cs="Arial"/>
          <w:sz w:val="22"/>
          <w:szCs w:val="22"/>
        </w:rPr>
        <w:t xml:space="preserve">W postępowaniu w zakresie </w:t>
      </w:r>
      <w:r w:rsidR="00250E2D" w:rsidRPr="00AF1349">
        <w:rPr>
          <w:rFonts w:ascii="Arial" w:hAnsi="Arial" w:cs="Arial"/>
          <w:sz w:val="22"/>
          <w:szCs w:val="22"/>
        </w:rPr>
        <w:t xml:space="preserve">nadzoru rynku na podstawie ustawy z dnia 13 kwietnia 2016 r. o systemach oceny zgodności i nadzoru rynku (Dz. U. poz. 542, 1228 </w:t>
      </w:r>
      <w:r w:rsidR="00287E59">
        <w:rPr>
          <w:rFonts w:ascii="Arial" w:hAnsi="Arial" w:cs="Arial"/>
          <w:sz w:val="22"/>
          <w:szCs w:val="22"/>
        </w:rPr>
        <w:br/>
      </w:r>
      <w:r w:rsidR="00250E2D" w:rsidRPr="00AF1349">
        <w:rPr>
          <w:rFonts w:ascii="Arial" w:hAnsi="Arial" w:cs="Arial"/>
          <w:sz w:val="22"/>
          <w:szCs w:val="22"/>
        </w:rPr>
        <w:t>i 1579)</w:t>
      </w:r>
      <w:r w:rsidR="00823C90" w:rsidRPr="00AF1349">
        <w:rPr>
          <w:rFonts w:ascii="Arial" w:hAnsi="Arial" w:cs="Arial"/>
          <w:sz w:val="22"/>
          <w:szCs w:val="22"/>
        </w:rPr>
        <w:t>:</w:t>
      </w:r>
    </w:p>
    <w:p w:rsidR="00B35C89" w:rsidRPr="0087306B" w:rsidRDefault="00823C90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7306B">
        <w:rPr>
          <w:rFonts w:ascii="Arial" w:hAnsi="Arial" w:cs="Arial"/>
          <w:sz w:val="22"/>
          <w:szCs w:val="22"/>
        </w:rPr>
        <w:t>1</w:t>
      </w:r>
      <w:r w:rsidR="00AF1349" w:rsidRPr="0087306B">
        <w:rPr>
          <w:rFonts w:ascii="Arial" w:hAnsi="Arial" w:cs="Arial"/>
          <w:sz w:val="22"/>
          <w:szCs w:val="22"/>
        </w:rPr>
        <w:t>5</w:t>
      </w:r>
      <w:r w:rsidRPr="0087306B">
        <w:rPr>
          <w:rFonts w:ascii="Arial" w:hAnsi="Arial" w:cs="Arial"/>
          <w:sz w:val="22"/>
          <w:szCs w:val="22"/>
        </w:rPr>
        <w:t>.01 –</w:t>
      </w:r>
      <w:r w:rsidRPr="0087306B">
        <w:rPr>
          <w:rFonts w:ascii="Arial" w:hAnsi="Arial" w:cs="Arial"/>
          <w:sz w:val="22"/>
          <w:szCs w:val="22"/>
        </w:rPr>
        <w:tab/>
      </w:r>
      <w:r w:rsidR="009A58FC" w:rsidRPr="0087306B">
        <w:rPr>
          <w:rFonts w:ascii="Arial" w:hAnsi="Arial" w:cs="Arial"/>
          <w:sz w:val="22"/>
          <w:szCs w:val="22"/>
        </w:rPr>
        <w:t xml:space="preserve">wzór </w:t>
      </w:r>
      <w:r w:rsidR="009A58FC" w:rsidRPr="0087306B">
        <w:rPr>
          <w:rFonts w:ascii="Arial" w:hAnsi="Arial"/>
          <w:sz w:val="22"/>
          <w:szCs w:val="22"/>
        </w:rPr>
        <w:t xml:space="preserve">żądania </w:t>
      </w:r>
      <w:r w:rsidR="0087306B" w:rsidRPr="0087306B">
        <w:rPr>
          <w:rFonts w:ascii="Arial" w:hAnsi="Arial"/>
          <w:sz w:val="22"/>
          <w:szCs w:val="22"/>
        </w:rPr>
        <w:t xml:space="preserve">inspektora pracy przedstawienia dowodów i informacji </w:t>
      </w:r>
      <w:r w:rsidR="00287E59">
        <w:rPr>
          <w:rFonts w:ascii="Arial" w:hAnsi="Arial"/>
          <w:sz w:val="22"/>
          <w:szCs w:val="22"/>
        </w:rPr>
        <w:br/>
      </w:r>
      <w:r w:rsidR="0087306B" w:rsidRPr="0087306B">
        <w:rPr>
          <w:rFonts w:ascii="Arial" w:hAnsi="Arial"/>
          <w:sz w:val="22"/>
          <w:szCs w:val="22"/>
        </w:rPr>
        <w:t>w postępowaniu dotyczącym spełni</w:t>
      </w:r>
      <w:r w:rsidR="00F434D1">
        <w:rPr>
          <w:rFonts w:ascii="Arial" w:hAnsi="Arial"/>
          <w:sz w:val="22"/>
          <w:szCs w:val="22"/>
        </w:rPr>
        <w:t>ania przez wyroby wymagań i nie</w:t>
      </w:r>
      <w:r w:rsidR="0087306B" w:rsidRPr="0087306B">
        <w:rPr>
          <w:rFonts w:ascii="Arial" w:hAnsi="Arial"/>
          <w:sz w:val="22"/>
          <w:szCs w:val="22"/>
        </w:rPr>
        <w:t>stwarzania zagrożeń</w:t>
      </w:r>
      <w:r w:rsidR="004A5F26" w:rsidRPr="0087306B">
        <w:rPr>
          <w:rFonts w:ascii="Arial" w:hAnsi="Arial" w:cs="Arial"/>
          <w:sz w:val="22"/>
          <w:szCs w:val="22"/>
        </w:rPr>
        <w:t xml:space="preserve">, </w:t>
      </w:r>
      <w:r w:rsidR="00B35C89" w:rsidRPr="0087306B">
        <w:rPr>
          <w:rFonts w:ascii="Arial" w:hAnsi="Arial" w:cs="Arial"/>
          <w:sz w:val="22"/>
          <w:szCs w:val="22"/>
        </w:rPr>
        <w:t>stanowiący załącznik nr 1</w:t>
      </w:r>
      <w:r w:rsidR="00F03A38" w:rsidRPr="0087306B">
        <w:rPr>
          <w:rFonts w:ascii="Arial" w:hAnsi="Arial" w:cs="Arial"/>
          <w:sz w:val="22"/>
          <w:szCs w:val="22"/>
        </w:rPr>
        <w:t>5</w:t>
      </w:r>
      <w:r w:rsidR="00B35C89" w:rsidRPr="0087306B">
        <w:rPr>
          <w:rFonts w:ascii="Arial" w:hAnsi="Arial" w:cs="Arial"/>
          <w:sz w:val="22"/>
          <w:szCs w:val="22"/>
        </w:rPr>
        <w:t>.01 do zarządzenia;</w:t>
      </w:r>
    </w:p>
    <w:p w:rsidR="00B35C89" w:rsidRPr="0087306B" w:rsidRDefault="002F55F0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7306B">
        <w:rPr>
          <w:rFonts w:ascii="Arial" w:hAnsi="Arial" w:cs="Arial"/>
          <w:sz w:val="22"/>
          <w:szCs w:val="22"/>
        </w:rPr>
        <w:t>15</w:t>
      </w:r>
      <w:r w:rsidR="00B35C89" w:rsidRPr="0087306B">
        <w:rPr>
          <w:rFonts w:ascii="Arial" w:hAnsi="Arial" w:cs="Arial"/>
          <w:sz w:val="22"/>
          <w:szCs w:val="22"/>
        </w:rPr>
        <w:t xml:space="preserve">.02 – </w:t>
      </w:r>
      <w:r w:rsidR="00823C90" w:rsidRPr="0087306B">
        <w:rPr>
          <w:rFonts w:ascii="Arial" w:hAnsi="Arial" w:cs="Arial"/>
          <w:sz w:val="22"/>
          <w:szCs w:val="22"/>
        </w:rPr>
        <w:tab/>
      </w:r>
      <w:r w:rsidR="00B35C89" w:rsidRPr="0087306B">
        <w:rPr>
          <w:rFonts w:ascii="Arial" w:hAnsi="Arial" w:cs="Arial"/>
          <w:sz w:val="22"/>
          <w:szCs w:val="22"/>
        </w:rPr>
        <w:t>wzór</w:t>
      </w:r>
      <w:r w:rsidRPr="0087306B">
        <w:rPr>
          <w:rFonts w:ascii="Arial" w:hAnsi="Arial" w:cs="Arial"/>
          <w:sz w:val="22"/>
          <w:szCs w:val="22"/>
        </w:rPr>
        <w:t xml:space="preserve"> </w:t>
      </w:r>
      <w:r w:rsidRPr="0087306B">
        <w:rPr>
          <w:rFonts w:ascii="Arial" w:hAnsi="Arial"/>
          <w:sz w:val="22"/>
          <w:szCs w:val="22"/>
        </w:rPr>
        <w:t xml:space="preserve">żądania </w:t>
      </w:r>
      <w:r w:rsidR="0087306B" w:rsidRPr="0087306B">
        <w:rPr>
          <w:rFonts w:ascii="Arial" w:hAnsi="Arial"/>
          <w:sz w:val="22"/>
          <w:szCs w:val="22"/>
        </w:rPr>
        <w:t>inspektora pracy udostępnienia dokumentów lub umożliwienia pobrania próbek wyrobów do badań</w:t>
      </w:r>
      <w:r w:rsidR="00287E59">
        <w:rPr>
          <w:rFonts w:ascii="Arial" w:hAnsi="Arial" w:cs="Arial"/>
          <w:sz w:val="22"/>
          <w:szCs w:val="22"/>
        </w:rPr>
        <w:t xml:space="preserve">, stanowiący załącznik nr </w:t>
      </w:r>
      <w:r w:rsidR="00B35C89" w:rsidRPr="0087306B">
        <w:rPr>
          <w:rFonts w:ascii="Arial" w:hAnsi="Arial" w:cs="Arial"/>
          <w:sz w:val="22"/>
          <w:szCs w:val="22"/>
        </w:rPr>
        <w:t>1</w:t>
      </w:r>
      <w:r w:rsidR="00F03A38" w:rsidRPr="0087306B">
        <w:rPr>
          <w:rFonts w:ascii="Arial" w:hAnsi="Arial" w:cs="Arial"/>
          <w:sz w:val="22"/>
          <w:szCs w:val="22"/>
        </w:rPr>
        <w:t>5</w:t>
      </w:r>
      <w:r w:rsidR="00287E59">
        <w:rPr>
          <w:rFonts w:ascii="Arial" w:hAnsi="Arial" w:cs="Arial"/>
          <w:sz w:val="22"/>
          <w:szCs w:val="22"/>
        </w:rPr>
        <w:t xml:space="preserve">.02 </w:t>
      </w:r>
      <w:r w:rsidR="00287E59">
        <w:rPr>
          <w:rFonts w:ascii="Arial" w:hAnsi="Arial" w:cs="Arial"/>
          <w:sz w:val="22"/>
          <w:szCs w:val="22"/>
        </w:rPr>
        <w:br/>
        <w:t xml:space="preserve">do </w:t>
      </w:r>
      <w:r w:rsidR="00B35C89" w:rsidRPr="0087306B">
        <w:rPr>
          <w:rFonts w:ascii="Arial" w:hAnsi="Arial" w:cs="Arial"/>
          <w:sz w:val="22"/>
          <w:szCs w:val="22"/>
        </w:rPr>
        <w:t>zarządzenia;</w:t>
      </w:r>
    </w:p>
    <w:p w:rsidR="00B35C89" w:rsidRPr="0087306B" w:rsidRDefault="002F55F0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7306B">
        <w:rPr>
          <w:rFonts w:ascii="Arial" w:hAnsi="Arial" w:cs="Arial"/>
          <w:sz w:val="22"/>
          <w:szCs w:val="22"/>
        </w:rPr>
        <w:t>15</w:t>
      </w:r>
      <w:r w:rsidR="00B35C89" w:rsidRPr="0087306B">
        <w:rPr>
          <w:rFonts w:ascii="Arial" w:hAnsi="Arial" w:cs="Arial"/>
          <w:sz w:val="22"/>
          <w:szCs w:val="22"/>
        </w:rPr>
        <w:t xml:space="preserve">.03 – </w:t>
      </w:r>
      <w:r w:rsidR="00823C90" w:rsidRPr="0087306B">
        <w:rPr>
          <w:rFonts w:ascii="Arial" w:hAnsi="Arial" w:cs="Arial"/>
          <w:sz w:val="22"/>
          <w:szCs w:val="22"/>
        </w:rPr>
        <w:tab/>
      </w:r>
      <w:r w:rsidR="00B35C89" w:rsidRPr="0087306B">
        <w:rPr>
          <w:rFonts w:ascii="Arial" w:hAnsi="Arial" w:cs="Arial"/>
          <w:sz w:val="22"/>
          <w:szCs w:val="22"/>
        </w:rPr>
        <w:t>wzór</w:t>
      </w:r>
      <w:r w:rsidRPr="0087306B">
        <w:rPr>
          <w:rFonts w:ascii="Arial" w:hAnsi="Arial" w:cs="Arial"/>
          <w:sz w:val="22"/>
          <w:szCs w:val="22"/>
        </w:rPr>
        <w:t xml:space="preserve"> </w:t>
      </w:r>
      <w:r w:rsidRPr="0087306B">
        <w:rPr>
          <w:rFonts w:ascii="Arial" w:hAnsi="Arial"/>
          <w:sz w:val="22"/>
          <w:szCs w:val="22"/>
        </w:rPr>
        <w:t>ż</w:t>
      </w:r>
      <w:r w:rsidR="0023777A" w:rsidRPr="0087306B">
        <w:rPr>
          <w:rFonts w:ascii="Arial" w:hAnsi="Arial"/>
          <w:sz w:val="22"/>
          <w:szCs w:val="22"/>
        </w:rPr>
        <w:t>ądania</w:t>
      </w:r>
      <w:r w:rsidRPr="0087306B">
        <w:rPr>
          <w:rFonts w:ascii="Arial" w:hAnsi="Arial"/>
          <w:sz w:val="22"/>
          <w:szCs w:val="22"/>
        </w:rPr>
        <w:t xml:space="preserve"> </w:t>
      </w:r>
      <w:r w:rsidR="0087306B" w:rsidRPr="0087306B">
        <w:rPr>
          <w:rFonts w:ascii="Arial" w:hAnsi="Arial"/>
          <w:sz w:val="22"/>
          <w:szCs w:val="22"/>
        </w:rPr>
        <w:t>inspektora pracy wskazania podmiotu gospodarczego, który  dostarczył wyrób lub któremu wyrób został dostarczony</w:t>
      </w:r>
      <w:r w:rsidR="00B35C89" w:rsidRPr="0087306B">
        <w:rPr>
          <w:rFonts w:ascii="Arial" w:hAnsi="Arial" w:cs="Arial"/>
          <w:sz w:val="22"/>
          <w:szCs w:val="22"/>
        </w:rPr>
        <w:t>, stanowiący załącznik nr 1</w:t>
      </w:r>
      <w:r w:rsidR="00F03A38" w:rsidRPr="0087306B">
        <w:rPr>
          <w:rFonts w:ascii="Arial" w:hAnsi="Arial" w:cs="Arial"/>
          <w:sz w:val="22"/>
          <w:szCs w:val="22"/>
        </w:rPr>
        <w:t>5</w:t>
      </w:r>
      <w:r w:rsidR="00B35C89" w:rsidRPr="0087306B">
        <w:rPr>
          <w:rFonts w:ascii="Arial" w:hAnsi="Arial" w:cs="Arial"/>
          <w:sz w:val="22"/>
          <w:szCs w:val="22"/>
        </w:rPr>
        <w:t>.03 do zarządzenia;</w:t>
      </w:r>
      <w:bookmarkStart w:id="0" w:name="_GoBack"/>
      <w:bookmarkEnd w:id="0"/>
    </w:p>
    <w:p w:rsidR="00B35C89" w:rsidRPr="00D6487F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7306B">
        <w:rPr>
          <w:rFonts w:ascii="Arial" w:hAnsi="Arial" w:cs="Arial"/>
          <w:sz w:val="22"/>
          <w:szCs w:val="22"/>
        </w:rPr>
        <w:lastRenderedPageBreak/>
        <w:t>1</w:t>
      </w:r>
      <w:r w:rsidR="0023777A" w:rsidRPr="0087306B">
        <w:rPr>
          <w:rFonts w:ascii="Arial" w:hAnsi="Arial" w:cs="Arial"/>
          <w:sz w:val="22"/>
          <w:szCs w:val="22"/>
        </w:rPr>
        <w:t>5</w:t>
      </w:r>
      <w:r w:rsidRPr="0087306B">
        <w:rPr>
          <w:rFonts w:ascii="Arial" w:hAnsi="Arial" w:cs="Arial"/>
          <w:sz w:val="22"/>
          <w:szCs w:val="22"/>
        </w:rPr>
        <w:t xml:space="preserve">.04 – </w:t>
      </w:r>
      <w:r w:rsidR="00823C90" w:rsidRPr="0087306B">
        <w:rPr>
          <w:rFonts w:ascii="Arial" w:hAnsi="Arial" w:cs="Arial"/>
          <w:sz w:val="22"/>
          <w:szCs w:val="22"/>
        </w:rPr>
        <w:tab/>
      </w:r>
      <w:r w:rsidRPr="0087306B">
        <w:rPr>
          <w:rFonts w:ascii="Arial" w:hAnsi="Arial" w:cs="Arial"/>
          <w:sz w:val="22"/>
          <w:szCs w:val="22"/>
        </w:rPr>
        <w:t xml:space="preserve">wzór </w:t>
      </w:r>
      <w:r w:rsidR="0087306B" w:rsidRPr="0087306B">
        <w:rPr>
          <w:rFonts w:ascii="Arial" w:hAnsi="Arial"/>
          <w:sz w:val="22"/>
          <w:szCs w:val="22"/>
        </w:rPr>
        <w:t>informacji o zamiarze zlecenia przeprowadzenia badań wyrobu</w:t>
      </w:r>
      <w:r w:rsidRPr="0087306B">
        <w:rPr>
          <w:rFonts w:ascii="Arial" w:hAnsi="Arial" w:cs="Arial"/>
          <w:sz w:val="22"/>
          <w:szCs w:val="22"/>
        </w:rPr>
        <w:t xml:space="preserve">, </w:t>
      </w:r>
      <w:r w:rsidRPr="00D6487F">
        <w:rPr>
          <w:rFonts w:ascii="Arial" w:hAnsi="Arial" w:cs="Arial"/>
          <w:sz w:val="22"/>
          <w:szCs w:val="22"/>
        </w:rPr>
        <w:t>stanowiący załącznik nr 1</w:t>
      </w:r>
      <w:r w:rsidR="0023777A" w:rsidRPr="00D6487F">
        <w:rPr>
          <w:rFonts w:ascii="Arial" w:hAnsi="Arial" w:cs="Arial"/>
          <w:sz w:val="22"/>
          <w:szCs w:val="22"/>
        </w:rPr>
        <w:t>5</w:t>
      </w:r>
      <w:r w:rsidRPr="00D6487F">
        <w:rPr>
          <w:rFonts w:ascii="Arial" w:hAnsi="Arial" w:cs="Arial"/>
          <w:sz w:val="22"/>
          <w:szCs w:val="22"/>
        </w:rPr>
        <w:t>.04 do zarządzenia;</w:t>
      </w:r>
    </w:p>
    <w:p w:rsidR="00B35C89" w:rsidRPr="00D6487F" w:rsidRDefault="00B35C89" w:rsidP="00823C90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>1</w:t>
      </w:r>
      <w:r w:rsidR="0023777A" w:rsidRPr="00D6487F">
        <w:rPr>
          <w:rFonts w:ascii="Arial" w:hAnsi="Arial" w:cs="Arial"/>
          <w:sz w:val="22"/>
          <w:szCs w:val="22"/>
        </w:rPr>
        <w:t>5</w:t>
      </w:r>
      <w:r w:rsidRPr="00D6487F">
        <w:rPr>
          <w:rFonts w:ascii="Arial" w:hAnsi="Arial" w:cs="Arial"/>
          <w:sz w:val="22"/>
          <w:szCs w:val="22"/>
        </w:rPr>
        <w:t xml:space="preserve">.05 – </w:t>
      </w:r>
      <w:r w:rsidR="00823C90" w:rsidRPr="00D6487F">
        <w:rPr>
          <w:rFonts w:ascii="Arial" w:hAnsi="Arial" w:cs="Arial"/>
          <w:sz w:val="22"/>
          <w:szCs w:val="22"/>
        </w:rPr>
        <w:tab/>
      </w:r>
      <w:r w:rsidRPr="00D6487F">
        <w:rPr>
          <w:rFonts w:ascii="Arial" w:hAnsi="Arial" w:cs="Arial"/>
          <w:sz w:val="22"/>
          <w:szCs w:val="22"/>
        </w:rPr>
        <w:t>wzór</w:t>
      </w:r>
      <w:r w:rsidR="0023777A" w:rsidRPr="00D6487F">
        <w:rPr>
          <w:rFonts w:ascii="Arial" w:hAnsi="Arial" w:cs="Arial"/>
          <w:sz w:val="22"/>
          <w:szCs w:val="22"/>
        </w:rPr>
        <w:t xml:space="preserve"> postanowienia </w:t>
      </w:r>
      <w:r w:rsidR="0087306B" w:rsidRPr="00D6487F">
        <w:rPr>
          <w:rFonts w:ascii="Arial" w:hAnsi="Arial" w:cs="Arial"/>
          <w:sz w:val="22"/>
          <w:szCs w:val="22"/>
        </w:rPr>
        <w:t xml:space="preserve">w sprawie ustalenia opłaty </w:t>
      </w:r>
      <w:r w:rsidR="008D7A8E" w:rsidRPr="00B36E14">
        <w:rPr>
          <w:rFonts w:ascii="Arial" w:hAnsi="Arial" w:cs="Arial"/>
          <w:sz w:val="22"/>
          <w:szCs w:val="22"/>
        </w:rPr>
        <w:t xml:space="preserve">związanej </w:t>
      </w:r>
      <w:r w:rsidR="00B36E14">
        <w:rPr>
          <w:rFonts w:ascii="Arial" w:hAnsi="Arial" w:cs="Arial"/>
          <w:sz w:val="22"/>
          <w:szCs w:val="22"/>
        </w:rPr>
        <w:t>z bad</w:t>
      </w:r>
      <w:r w:rsidR="00194867">
        <w:rPr>
          <w:rFonts w:ascii="Arial" w:hAnsi="Arial" w:cs="Arial"/>
          <w:sz w:val="22"/>
          <w:szCs w:val="22"/>
        </w:rPr>
        <w:t>aniem</w:t>
      </w:r>
      <w:r w:rsidR="008D7A8E">
        <w:rPr>
          <w:rFonts w:ascii="Arial" w:hAnsi="Arial" w:cs="Arial"/>
          <w:sz w:val="22"/>
          <w:szCs w:val="22"/>
        </w:rPr>
        <w:t xml:space="preserve"> </w:t>
      </w:r>
      <w:r w:rsidR="0087306B" w:rsidRPr="00D6487F">
        <w:rPr>
          <w:rFonts w:ascii="Arial" w:hAnsi="Arial" w:cs="Arial"/>
          <w:sz w:val="22"/>
          <w:szCs w:val="22"/>
        </w:rPr>
        <w:t>i terminu jej uiszczenia</w:t>
      </w:r>
      <w:r w:rsidR="00287E59">
        <w:rPr>
          <w:rFonts w:ascii="Arial" w:hAnsi="Arial" w:cs="Arial"/>
          <w:sz w:val="22"/>
          <w:szCs w:val="22"/>
        </w:rPr>
        <w:t xml:space="preserve">, stanowiący </w:t>
      </w:r>
      <w:r w:rsidR="0023777A" w:rsidRPr="00D6487F">
        <w:rPr>
          <w:rFonts w:ascii="Arial" w:hAnsi="Arial" w:cs="Arial"/>
          <w:sz w:val="22"/>
          <w:szCs w:val="22"/>
        </w:rPr>
        <w:t>załącznik nr 15</w:t>
      </w:r>
      <w:r w:rsidRPr="00D6487F">
        <w:rPr>
          <w:rFonts w:ascii="Arial" w:hAnsi="Arial" w:cs="Arial"/>
          <w:sz w:val="22"/>
          <w:szCs w:val="22"/>
        </w:rPr>
        <w:t>.05 do zarządzenia;</w:t>
      </w:r>
    </w:p>
    <w:p w:rsidR="0023777A" w:rsidRPr="00D6487F" w:rsidRDefault="0023777A" w:rsidP="0023777A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 xml:space="preserve">15.06 – </w:t>
      </w:r>
      <w:r w:rsidRPr="00D6487F">
        <w:rPr>
          <w:rFonts w:ascii="Arial" w:hAnsi="Arial" w:cs="Arial"/>
          <w:sz w:val="22"/>
          <w:szCs w:val="22"/>
        </w:rPr>
        <w:tab/>
        <w:t xml:space="preserve">wzór protokołu </w:t>
      </w:r>
      <w:r w:rsidR="00B763F1">
        <w:rPr>
          <w:rFonts w:ascii="Arial" w:hAnsi="Arial" w:cs="Arial"/>
          <w:sz w:val="22"/>
          <w:szCs w:val="22"/>
        </w:rPr>
        <w:t>pobrania i</w:t>
      </w:r>
      <w:r w:rsidR="0087306B" w:rsidRPr="00D6487F">
        <w:rPr>
          <w:rFonts w:ascii="Arial" w:hAnsi="Arial" w:cs="Arial"/>
          <w:sz w:val="22"/>
          <w:szCs w:val="22"/>
        </w:rPr>
        <w:t xml:space="preserve"> zabezpieczenia próbki wyrobu</w:t>
      </w:r>
      <w:r w:rsidRPr="00D6487F">
        <w:rPr>
          <w:rFonts w:ascii="Arial" w:hAnsi="Arial" w:cs="Arial"/>
          <w:sz w:val="22"/>
          <w:szCs w:val="22"/>
        </w:rPr>
        <w:t>, stanowiący załącznik nr 15.06 do zarządzenia;</w:t>
      </w:r>
    </w:p>
    <w:p w:rsidR="0023777A" w:rsidRPr="00D6487F" w:rsidRDefault="0023777A" w:rsidP="0023777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 xml:space="preserve">15.07 – </w:t>
      </w:r>
      <w:r w:rsidRPr="00D6487F">
        <w:rPr>
          <w:rFonts w:ascii="Arial" w:hAnsi="Arial" w:cs="Arial"/>
          <w:sz w:val="22"/>
          <w:szCs w:val="22"/>
        </w:rPr>
        <w:tab/>
        <w:t>wzór informac</w:t>
      </w:r>
      <w:r w:rsidR="00E34C68" w:rsidRPr="00D6487F">
        <w:rPr>
          <w:rFonts w:ascii="Arial" w:hAnsi="Arial" w:cs="Arial"/>
          <w:sz w:val="22"/>
          <w:szCs w:val="22"/>
        </w:rPr>
        <w:t>ji</w:t>
      </w:r>
      <w:r w:rsidRPr="00D6487F">
        <w:rPr>
          <w:rFonts w:ascii="Arial" w:hAnsi="Arial" w:cs="Arial"/>
          <w:sz w:val="22"/>
          <w:szCs w:val="22"/>
        </w:rPr>
        <w:t xml:space="preserve"> </w:t>
      </w:r>
      <w:r w:rsidR="0087306B" w:rsidRPr="00D6487F">
        <w:rPr>
          <w:rFonts w:ascii="Arial" w:hAnsi="Arial" w:cs="Arial"/>
          <w:sz w:val="22"/>
          <w:szCs w:val="22"/>
        </w:rPr>
        <w:t>o zwolnieniu próbki kontrolnej wyrobu</w:t>
      </w:r>
      <w:r w:rsidRPr="00D6487F">
        <w:rPr>
          <w:rFonts w:ascii="Arial" w:hAnsi="Arial" w:cs="Arial"/>
          <w:sz w:val="22"/>
          <w:szCs w:val="22"/>
        </w:rPr>
        <w:t>, stanowiący załącznik nr 15.07 do zarządzenia;</w:t>
      </w:r>
    </w:p>
    <w:p w:rsidR="0023777A" w:rsidRPr="00D6487F" w:rsidRDefault="0023777A" w:rsidP="0023777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>15.0</w:t>
      </w:r>
      <w:r w:rsidR="00E34C68" w:rsidRPr="00D6487F">
        <w:rPr>
          <w:rFonts w:ascii="Arial" w:hAnsi="Arial" w:cs="Arial"/>
          <w:sz w:val="22"/>
          <w:szCs w:val="22"/>
        </w:rPr>
        <w:t>8</w:t>
      </w:r>
      <w:r w:rsidRPr="00D6487F">
        <w:rPr>
          <w:rFonts w:ascii="Arial" w:hAnsi="Arial" w:cs="Arial"/>
          <w:sz w:val="22"/>
          <w:szCs w:val="22"/>
        </w:rPr>
        <w:t xml:space="preserve"> – </w:t>
      </w:r>
      <w:r w:rsidRPr="00D6487F">
        <w:rPr>
          <w:rFonts w:ascii="Arial" w:hAnsi="Arial" w:cs="Arial"/>
          <w:sz w:val="22"/>
          <w:szCs w:val="22"/>
        </w:rPr>
        <w:tab/>
        <w:t xml:space="preserve">wzór </w:t>
      </w:r>
      <w:r w:rsidR="00E34C68" w:rsidRPr="00D6487F">
        <w:rPr>
          <w:rFonts w:ascii="Arial" w:hAnsi="Arial" w:cs="Arial"/>
          <w:sz w:val="22"/>
          <w:szCs w:val="22"/>
        </w:rPr>
        <w:t xml:space="preserve">informacji </w:t>
      </w:r>
      <w:r w:rsidR="00D6487F" w:rsidRPr="00D6487F">
        <w:rPr>
          <w:rFonts w:ascii="Arial" w:hAnsi="Arial" w:cs="Arial"/>
          <w:sz w:val="22"/>
          <w:szCs w:val="22"/>
        </w:rPr>
        <w:t xml:space="preserve">o stwierdzonych niezgodnościach </w:t>
      </w:r>
      <w:r w:rsidR="000A434F">
        <w:rPr>
          <w:rFonts w:ascii="Arial" w:hAnsi="Arial" w:cs="Arial"/>
          <w:sz w:val="22"/>
          <w:szCs w:val="22"/>
        </w:rPr>
        <w:t>oraz</w:t>
      </w:r>
      <w:r w:rsidR="00D6487F" w:rsidRPr="00D6487F">
        <w:rPr>
          <w:rFonts w:ascii="Arial" w:hAnsi="Arial" w:cs="Arial"/>
          <w:sz w:val="22"/>
          <w:szCs w:val="22"/>
        </w:rPr>
        <w:t xml:space="preserve"> </w:t>
      </w:r>
      <w:r w:rsidR="008D7A8E">
        <w:rPr>
          <w:rFonts w:ascii="Arial" w:hAnsi="Arial" w:cs="Arial"/>
          <w:sz w:val="22"/>
          <w:szCs w:val="22"/>
        </w:rPr>
        <w:t>możliwości ich usunięci</w:t>
      </w:r>
      <w:r w:rsidR="00E61D04">
        <w:rPr>
          <w:rFonts w:ascii="Arial" w:hAnsi="Arial" w:cs="Arial"/>
          <w:sz w:val="22"/>
          <w:szCs w:val="22"/>
        </w:rPr>
        <w:t>a</w:t>
      </w:r>
      <w:r w:rsidRPr="00D6487F">
        <w:rPr>
          <w:rFonts w:ascii="Arial" w:hAnsi="Arial" w:cs="Arial"/>
          <w:sz w:val="22"/>
          <w:szCs w:val="22"/>
        </w:rPr>
        <w:t>, stanowiący załącznik nr 15.0</w:t>
      </w:r>
      <w:r w:rsidR="00E34C68" w:rsidRPr="00D6487F">
        <w:rPr>
          <w:rFonts w:ascii="Arial" w:hAnsi="Arial" w:cs="Arial"/>
          <w:sz w:val="22"/>
          <w:szCs w:val="22"/>
        </w:rPr>
        <w:t>8</w:t>
      </w:r>
      <w:r w:rsidRPr="00D6487F">
        <w:rPr>
          <w:rFonts w:ascii="Arial" w:hAnsi="Arial" w:cs="Arial"/>
          <w:sz w:val="22"/>
          <w:szCs w:val="22"/>
        </w:rPr>
        <w:t xml:space="preserve"> do zarządzenia;</w:t>
      </w:r>
    </w:p>
    <w:p w:rsidR="00E34C68" w:rsidRPr="00D6487F" w:rsidRDefault="00E34C68" w:rsidP="00E34C68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 xml:space="preserve">15.09 – </w:t>
      </w:r>
      <w:r w:rsidRPr="00D6487F">
        <w:rPr>
          <w:rFonts w:ascii="Arial" w:hAnsi="Arial" w:cs="Arial"/>
          <w:sz w:val="22"/>
          <w:szCs w:val="22"/>
        </w:rPr>
        <w:tab/>
        <w:t xml:space="preserve">wzór </w:t>
      </w:r>
      <w:r w:rsidR="001C5FAA" w:rsidRPr="00D6487F">
        <w:rPr>
          <w:rFonts w:ascii="Arial" w:hAnsi="Arial" w:cs="Arial"/>
          <w:sz w:val="22"/>
          <w:szCs w:val="22"/>
        </w:rPr>
        <w:t>d</w:t>
      </w:r>
      <w:r w:rsidR="001C5FAA" w:rsidRPr="00D6487F">
        <w:rPr>
          <w:rFonts w:ascii="Arial" w:hAnsi="Arial" w:cs="Arial"/>
          <w:snapToGrid w:val="0"/>
          <w:sz w:val="22"/>
          <w:szCs w:val="22"/>
        </w:rPr>
        <w:t xml:space="preserve">ecyzji </w:t>
      </w:r>
      <w:r w:rsidR="00D6487F" w:rsidRPr="00D6487F">
        <w:rPr>
          <w:rFonts w:ascii="Arial" w:hAnsi="Arial" w:cs="Arial"/>
          <w:snapToGrid w:val="0"/>
          <w:sz w:val="22"/>
          <w:szCs w:val="22"/>
        </w:rPr>
        <w:t>o zakazie udostępniania wyrobu użytkownikom</w:t>
      </w:r>
      <w:r w:rsidRPr="00D6487F">
        <w:rPr>
          <w:rFonts w:ascii="Arial" w:hAnsi="Arial" w:cs="Arial"/>
          <w:sz w:val="22"/>
          <w:szCs w:val="22"/>
        </w:rPr>
        <w:t>, stanowiący załącznik nr 15.0</w:t>
      </w:r>
      <w:r w:rsidR="00CE4B44" w:rsidRPr="00D6487F">
        <w:rPr>
          <w:rFonts w:ascii="Arial" w:hAnsi="Arial" w:cs="Arial"/>
          <w:sz w:val="22"/>
          <w:szCs w:val="22"/>
        </w:rPr>
        <w:t>9</w:t>
      </w:r>
      <w:r w:rsidRPr="00D6487F">
        <w:rPr>
          <w:rFonts w:ascii="Arial" w:hAnsi="Arial" w:cs="Arial"/>
          <w:sz w:val="22"/>
          <w:szCs w:val="22"/>
        </w:rPr>
        <w:t xml:space="preserve"> do zarządzenia;</w:t>
      </w:r>
    </w:p>
    <w:p w:rsidR="00CE4B44" w:rsidRPr="007E3B1A" w:rsidRDefault="00CE4B44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D6487F">
        <w:rPr>
          <w:rFonts w:ascii="Arial" w:hAnsi="Arial" w:cs="Arial"/>
          <w:sz w:val="22"/>
          <w:szCs w:val="22"/>
        </w:rPr>
        <w:t>15</w:t>
      </w:r>
      <w:r w:rsidR="001C5FAA" w:rsidRPr="00D6487F">
        <w:rPr>
          <w:rFonts w:ascii="Arial" w:hAnsi="Arial" w:cs="Arial"/>
          <w:sz w:val="22"/>
          <w:szCs w:val="22"/>
        </w:rPr>
        <w:t>.10</w:t>
      </w:r>
      <w:r w:rsidRPr="00D6487F">
        <w:rPr>
          <w:rFonts w:ascii="Arial" w:hAnsi="Arial" w:cs="Arial"/>
          <w:sz w:val="22"/>
          <w:szCs w:val="22"/>
        </w:rPr>
        <w:t xml:space="preserve"> – </w:t>
      </w:r>
      <w:r w:rsidRPr="00D6487F">
        <w:rPr>
          <w:rFonts w:ascii="Arial" w:hAnsi="Arial" w:cs="Arial"/>
          <w:sz w:val="22"/>
          <w:szCs w:val="22"/>
        </w:rPr>
        <w:tab/>
        <w:t xml:space="preserve">wzór </w:t>
      </w:r>
      <w:r w:rsidR="001C5FAA" w:rsidRPr="00D6487F">
        <w:rPr>
          <w:rFonts w:ascii="Arial" w:hAnsi="Arial" w:cs="Arial"/>
          <w:sz w:val="22"/>
          <w:szCs w:val="22"/>
        </w:rPr>
        <w:t xml:space="preserve">protokołu </w:t>
      </w:r>
      <w:r w:rsidR="00D6487F" w:rsidRPr="00D6487F">
        <w:rPr>
          <w:rFonts w:ascii="Arial" w:hAnsi="Arial" w:cs="Arial"/>
          <w:sz w:val="22"/>
          <w:szCs w:val="22"/>
        </w:rPr>
        <w:t xml:space="preserve">kontroli wyrobu spełniającego wymagania i </w:t>
      </w:r>
      <w:r w:rsidR="00D6487F" w:rsidRPr="007E3B1A">
        <w:rPr>
          <w:rFonts w:ascii="Arial" w:hAnsi="Arial" w:cs="Arial"/>
          <w:sz w:val="22"/>
          <w:szCs w:val="22"/>
        </w:rPr>
        <w:t>niestwarzającego zagrożenia</w:t>
      </w:r>
      <w:r w:rsidRPr="007E3B1A">
        <w:rPr>
          <w:rFonts w:ascii="Arial" w:hAnsi="Arial" w:cs="Arial"/>
          <w:sz w:val="22"/>
          <w:szCs w:val="22"/>
        </w:rPr>
        <w:t xml:space="preserve">, stanowiący </w:t>
      </w:r>
      <w:r w:rsidR="001C5FAA" w:rsidRPr="007E3B1A">
        <w:rPr>
          <w:rFonts w:ascii="Arial" w:hAnsi="Arial" w:cs="Arial"/>
          <w:sz w:val="22"/>
          <w:szCs w:val="22"/>
        </w:rPr>
        <w:t xml:space="preserve">załącznik nr </w:t>
      </w:r>
      <w:r w:rsidRPr="007E3B1A">
        <w:rPr>
          <w:rFonts w:ascii="Arial" w:hAnsi="Arial" w:cs="Arial"/>
          <w:sz w:val="22"/>
          <w:szCs w:val="22"/>
        </w:rPr>
        <w:t>15.</w:t>
      </w:r>
      <w:r w:rsidR="001C5FAA" w:rsidRPr="007E3B1A">
        <w:rPr>
          <w:rFonts w:ascii="Arial" w:hAnsi="Arial" w:cs="Arial"/>
          <w:sz w:val="22"/>
          <w:szCs w:val="22"/>
        </w:rPr>
        <w:t xml:space="preserve">10 </w:t>
      </w:r>
      <w:r w:rsidRPr="007E3B1A">
        <w:rPr>
          <w:rFonts w:ascii="Arial" w:hAnsi="Arial" w:cs="Arial"/>
          <w:sz w:val="22"/>
          <w:szCs w:val="22"/>
        </w:rPr>
        <w:t>do zarządzenia;</w:t>
      </w:r>
    </w:p>
    <w:p w:rsidR="00CE4B44" w:rsidRPr="007E3B1A" w:rsidRDefault="001C5FAA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E3B1A">
        <w:rPr>
          <w:rFonts w:ascii="Arial" w:hAnsi="Arial" w:cs="Arial"/>
          <w:sz w:val="22"/>
          <w:szCs w:val="22"/>
        </w:rPr>
        <w:t xml:space="preserve">15.11 – </w:t>
      </w:r>
      <w:r w:rsidRPr="007E3B1A">
        <w:rPr>
          <w:rFonts w:ascii="Arial" w:hAnsi="Arial" w:cs="Arial"/>
          <w:sz w:val="22"/>
          <w:szCs w:val="22"/>
        </w:rPr>
        <w:tab/>
        <w:t xml:space="preserve">wzór protokołu </w:t>
      </w:r>
      <w:r w:rsidR="00D6487F" w:rsidRPr="007E3B1A">
        <w:rPr>
          <w:rFonts w:ascii="Arial" w:hAnsi="Arial" w:cs="Arial"/>
          <w:sz w:val="22"/>
          <w:szCs w:val="22"/>
        </w:rPr>
        <w:t>kontroli wyrobu niespełniającego wymagań lub stwarzającego zagrożenie</w:t>
      </w:r>
      <w:r w:rsidRPr="007E3B1A">
        <w:rPr>
          <w:rFonts w:ascii="Arial" w:hAnsi="Arial" w:cs="Arial"/>
          <w:sz w:val="22"/>
          <w:szCs w:val="22"/>
        </w:rPr>
        <w:t>, stanowiący załącznik nr 15.11 do zarządzenia;</w:t>
      </w:r>
    </w:p>
    <w:p w:rsidR="001C5FAA" w:rsidRPr="007E3B1A" w:rsidRDefault="001C5FAA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E3B1A">
        <w:rPr>
          <w:rFonts w:ascii="Arial" w:hAnsi="Arial" w:cs="Arial"/>
          <w:sz w:val="22"/>
          <w:szCs w:val="22"/>
        </w:rPr>
        <w:t xml:space="preserve">15.12 – </w:t>
      </w:r>
      <w:r w:rsidRPr="007E3B1A">
        <w:rPr>
          <w:rFonts w:ascii="Arial" w:hAnsi="Arial" w:cs="Arial"/>
          <w:sz w:val="22"/>
          <w:szCs w:val="22"/>
        </w:rPr>
        <w:tab/>
        <w:t xml:space="preserve">wzór </w:t>
      </w:r>
      <w:r w:rsidRPr="007E3B1A">
        <w:rPr>
          <w:rFonts w:ascii="Arial" w:hAnsi="Arial"/>
          <w:sz w:val="22"/>
          <w:szCs w:val="22"/>
        </w:rPr>
        <w:t xml:space="preserve">zawiadomienia </w:t>
      </w:r>
      <w:r w:rsidR="00D6487F" w:rsidRPr="007E3B1A">
        <w:rPr>
          <w:rFonts w:ascii="Arial" w:hAnsi="Arial"/>
          <w:sz w:val="22"/>
          <w:szCs w:val="22"/>
        </w:rPr>
        <w:t xml:space="preserve">o wszczęciu postępowania w związku z wprowadzeniem </w:t>
      </w:r>
      <w:r w:rsidR="00287E59">
        <w:rPr>
          <w:rFonts w:ascii="Arial" w:hAnsi="Arial"/>
          <w:sz w:val="22"/>
          <w:szCs w:val="22"/>
        </w:rPr>
        <w:br/>
      </w:r>
      <w:r w:rsidR="00D6487F" w:rsidRPr="007E3B1A">
        <w:rPr>
          <w:rFonts w:ascii="Arial" w:hAnsi="Arial"/>
          <w:sz w:val="22"/>
          <w:szCs w:val="22"/>
        </w:rPr>
        <w:t xml:space="preserve">do obrotu lub oddaniem do użytku wyrobu niezgodnego z wymaganiami </w:t>
      </w:r>
      <w:r w:rsidR="00287E59">
        <w:rPr>
          <w:rFonts w:ascii="Arial" w:hAnsi="Arial"/>
          <w:sz w:val="22"/>
          <w:szCs w:val="22"/>
        </w:rPr>
        <w:br/>
      </w:r>
      <w:r w:rsidR="00D6487F" w:rsidRPr="007E3B1A">
        <w:rPr>
          <w:rFonts w:ascii="Arial" w:hAnsi="Arial"/>
          <w:sz w:val="22"/>
          <w:szCs w:val="22"/>
        </w:rPr>
        <w:t>lub stwarzającego zagrożenie</w:t>
      </w:r>
      <w:r w:rsidRPr="007E3B1A">
        <w:rPr>
          <w:rFonts w:ascii="Arial" w:hAnsi="Arial" w:cs="Arial"/>
          <w:sz w:val="22"/>
          <w:szCs w:val="22"/>
        </w:rPr>
        <w:t>, stanowiący załącznik nr 15.12 do zarządzenia;</w:t>
      </w:r>
    </w:p>
    <w:p w:rsidR="001C5FAA" w:rsidRPr="007E3B1A" w:rsidRDefault="001C5FAA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E3B1A">
        <w:rPr>
          <w:rFonts w:ascii="Arial" w:hAnsi="Arial" w:cs="Arial"/>
          <w:sz w:val="22"/>
          <w:szCs w:val="22"/>
        </w:rPr>
        <w:t xml:space="preserve">15.13 – </w:t>
      </w:r>
      <w:r w:rsidRPr="007E3B1A">
        <w:rPr>
          <w:rFonts w:ascii="Arial" w:hAnsi="Arial" w:cs="Arial"/>
          <w:sz w:val="22"/>
          <w:szCs w:val="22"/>
        </w:rPr>
        <w:tab/>
        <w:t xml:space="preserve">wzór </w:t>
      </w:r>
      <w:r w:rsidR="00D6487F" w:rsidRPr="007E3B1A">
        <w:rPr>
          <w:rFonts w:ascii="Arial" w:hAnsi="Arial"/>
          <w:sz w:val="22"/>
          <w:szCs w:val="22"/>
        </w:rPr>
        <w:t>decyzji o przedłużeniu zakazu udostępniania wyrobu użytkownikom</w:t>
      </w:r>
      <w:r w:rsidRPr="007E3B1A">
        <w:rPr>
          <w:rFonts w:ascii="Arial" w:hAnsi="Arial" w:cs="Arial"/>
          <w:sz w:val="22"/>
          <w:szCs w:val="22"/>
        </w:rPr>
        <w:t>, stanowiący załącznik nr 15.13 do zarządzenia;</w:t>
      </w:r>
    </w:p>
    <w:p w:rsidR="001C5FAA" w:rsidRPr="007E3B1A" w:rsidRDefault="001C5FAA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E3B1A">
        <w:rPr>
          <w:rFonts w:ascii="Arial" w:hAnsi="Arial" w:cs="Arial"/>
          <w:sz w:val="22"/>
          <w:szCs w:val="22"/>
        </w:rPr>
        <w:t xml:space="preserve">15.14 – </w:t>
      </w:r>
      <w:r w:rsidRPr="007E3B1A">
        <w:rPr>
          <w:rFonts w:ascii="Arial" w:hAnsi="Arial" w:cs="Arial"/>
          <w:sz w:val="22"/>
          <w:szCs w:val="22"/>
        </w:rPr>
        <w:tab/>
        <w:t xml:space="preserve">wzór </w:t>
      </w:r>
      <w:r w:rsidR="00A621F6" w:rsidRPr="007E3B1A">
        <w:rPr>
          <w:rFonts w:ascii="Arial" w:hAnsi="Arial"/>
          <w:sz w:val="22"/>
          <w:szCs w:val="22"/>
        </w:rPr>
        <w:t xml:space="preserve">postanowienia </w:t>
      </w:r>
      <w:r w:rsidR="00D6487F" w:rsidRPr="007E3B1A">
        <w:rPr>
          <w:rFonts w:ascii="Arial" w:hAnsi="Arial"/>
          <w:sz w:val="22"/>
          <w:szCs w:val="22"/>
        </w:rPr>
        <w:t>w sprawie wyznaczenia terminu na przedstawienie dowodów potwierdzających usunięcie niezgodności, wycofanie z obrotu lub z użyt</w:t>
      </w:r>
      <w:r w:rsidR="008D7A8E">
        <w:rPr>
          <w:rFonts w:ascii="Arial" w:hAnsi="Arial"/>
          <w:sz w:val="22"/>
          <w:szCs w:val="22"/>
        </w:rPr>
        <w:t>ku, odzyskanie, zniszczenie lub</w:t>
      </w:r>
      <w:r w:rsidR="00D6487F" w:rsidRPr="007E3B1A">
        <w:rPr>
          <w:rFonts w:ascii="Arial" w:hAnsi="Arial"/>
          <w:sz w:val="22"/>
          <w:szCs w:val="22"/>
        </w:rPr>
        <w:t xml:space="preserve"> powiadomienie o stwierdzonych niezgodnościach wyrobu</w:t>
      </w:r>
      <w:r w:rsidRPr="007E3B1A">
        <w:rPr>
          <w:rFonts w:ascii="Arial" w:hAnsi="Arial" w:cs="Arial"/>
          <w:sz w:val="22"/>
          <w:szCs w:val="22"/>
        </w:rPr>
        <w:t>, stanowiący załącznik nr 15.14 do zarządzenia;</w:t>
      </w:r>
    </w:p>
    <w:p w:rsidR="001C5FAA" w:rsidRPr="007E3B1A" w:rsidRDefault="001C5FAA" w:rsidP="001C5FA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E3B1A">
        <w:rPr>
          <w:rFonts w:ascii="Arial" w:hAnsi="Arial" w:cs="Arial"/>
          <w:sz w:val="22"/>
          <w:szCs w:val="22"/>
        </w:rPr>
        <w:t>15.1</w:t>
      </w:r>
      <w:r w:rsidR="00DA730D" w:rsidRPr="007E3B1A">
        <w:rPr>
          <w:rFonts w:ascii="Arial" w:hAnsi="Arial" w:cs="Arial"/>
          <w:sz w:val="22"/>
          <w:szCs w:val="22"/>
        </w:rPr>
        <w:t>5</w:t>
      </w:r>
      <w:r w:rsidRPr="007E3B1A">
        <w:rPr>
          <w:rFonts w:ascii="Arial" w:hAnsi="Arial" w:cs="Arial"/>
          <w:sz w:val="22"/>
          <w:szCs w:val="22"/>
        </w:rPr>
        <w:t xml:space="preserve"> – </w:t>
      </w:r>
      <w:r w:rsidRPr="007E3B1A">
        <w:rPr>
          <w:rFonts w:ascii="Arial" w:hAnsi="Arial" w:cs="Arial"/>
          <w:sz w:val="22"/>
          <w:szCs w:val="22"/>
        </w:rPr>
        <w:tab/>
        <w:t xml:space="preserve">wzór </w:t>
      </w:r>
      <w:r w:rsidR="00DA730D" w:rsidRPr="007E3B1A">
        <w:rPr>
          <w:rFonts w:ascii="Arial" w:hAnsi="Arial"/>
          <w:sz w:val="22"/>
          <w:szCs w:val="22"/>
        </w:rPr>
        <w:t xml:space="preserve">decyzji </w:t>
      </w:r>
      <w:r w:rsidR="00D6487F" w:rsidRPr="007E3B1A">
        <w:rPr>
          <w:rFonts w:ascii="Arial" w:hAnsi="Arial"/>
          <w:sz w:val="22"/>
          <w:szCs w:val="22"/>
        </w:rPr>
        <w:t>o umorzeniu postępowania w sprawie wyrobu wprowadz</w:t>
      </w:r>
      <w:r w:rsidR="00287E59">
        <w:rPr>
          <w:rFonts w:ascii="Arial" w:hAnsi="Arial"/>
          <w:sz w:val="22"/>
          <w:szCs w:val="22"/>
        </w:rPr>
        <w:t xml:space="preserve">onego </w:t>
      </w:r>
      <w:r w:rsidR="00815092">
        <w:rPr>
          <w:rFonts w:ascii="Arial" w:hAnsi="Arial"/>
          <w:sz w:val="22"/>
          <w:szCs w:val="22"/>
        </w:rPr>
        <w:br/>
      </w:r>
      <w:r w:rsidR="00287E59">
        <w:rPr>
          <w:rFonts w:ascii="Arial" w:hAnsi="Arial"/>
          <w:sz w:val="22"/>
          <w:szCs w:val="22"/>
        </w:rPr>
        <w:t xml:space="preserve">do obrotu lub oddanego do </w:t>
      </w:r>
      <w:r w:rsidR="00D6487F" w:rsidRPr="007E3B1A">
        <w:rPr>
          <w:rFonts w:ascii="Arial" w:hAnsi="Arial"/>
          <w:sz w:val="22"/>
          <w:szCs w:val="22"/>
        </w:rPr>
        <w:t>użytku</w:t>
      </w:r>
      <w:r w:rsidRPr="007E3B1A">
        <w:rPr>
          <w:rFonts w:ascii="Arial" w:hAnsi="Arial" w:cs="Arial"/>
          <w:sz w:val="22"/>
          <w:szCs w:val="22"/>
        </w:rPr>
        <w:t>, stanowiący załącznik nr 15.1</w:t>
      </w:r>
      <w:r w:rsidR="00DA730D" w:rsidRPr="007E3B1A">
        <w:rPr>
          <w:rFonts w:ascii="Arial" w:hAnsi="Arial" w:cs="Arial"/>
          <w:sz w:val="22"/>
          <w:szCs w:val="22"/>
        </w:rPr>
        <w:t>5</w:t>
      </w:r>
      <w:r w:rsidRPr="007E3B1A">
        <w:rPr>
          <w:rFonts w:ascii="Arial" w:hAnsi="Arial" w:cs="Arial"/>
          <w:sz w:val="22"/>
          <w:szCs w:val="22"/>
        </w:rPr>
        <w:t xml:space="preserve"> do zarządzenia;</w:t>
      </w:r>
    </w:p>
    <w:p w:rsidR="00DA730D" w:rsidRPr="00736DAF" w:rsidRDefault="00DA730D" w:rsidP="00DA730D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36DAF">
        <w:rPr>
          <w:rFonts w:ascii="Arial" w:hAnsi="Arial" w:cs="Arial"/>
          <w:sz w:val="22"/>
          <w:szCs w:val="22"/>
        </w:rPr>
        <w:t xml:space="preserve">15.16 – </w:t>
      </w:r>
      <w:r w:rsidRPr="00736DAF">
        <w:rPr>
          <w:rFonts w:ascii="Arial" w:hAnsi="Arial" w:cs="Arial"/>
          <w:sz w:val="22"/>
          <w:szCs w:val="22"/>
        </w:rPr>
        <w:tab/>
        <w:t xml:space="preserve">wzór decyzji </w:t>
      </w:r>
      <w:r w:rsidR="00287E59" w:rsidRPr="00736DAF">
        <w:rPr>
          <w:rFonts w:ascii="Arial" w:hAnsi="Arial" w:cs="Arial"/>
          <w:sz w:val="22"/>
          <w:szCs w:val="22"/>
        </w:rPr>
        <w:t>o nakazaniu usunięcia niezgodności, wycofania</w:t>
      </w:r>
      <w:r w:rsidR="00736DAF" w:rsidRPr="00736DAF">
        <w:rPr>
          <w:rFonts w:ascii="Arial" w:hAnsi="Arial" w:cs="Arial"/>
          <w:sz w:val="22"/>
          <w:szCs w:val="22"/>
        </w:rPr>
        <w:t xml:space="preserve"> z obrotu lub użytku</w:t>
      </w:r>
      <w:r w:rsidR="001048F6">
        <w:rPr>
          <w:rFonts w:ascii="Arial" w:hAnsi="Arial" w:cs="Arial"/>
          <w:sz w:val="22"/>
          <w:szCs w:val="22"/>
        </w:rPr>
        <w:t>, odzyskania, zniszczenia lub</w:t>
      </w:r>
      <w:r w:rsidR="00287E59" w:rsidRPr="00736DAF">
        <w:rPr>
          <w:rFonts w:ascii="Arial" w:hAnsi="Arial" w:cs="Arial"/>
          <w:sz w:val="22"/>
          <w:szCs w:val="22"/>
        </w:rPr>
        <w:t xml:space="preserve"> powiadomienia o niezgodno</w:t>
      </w:r>
      <w:r w:rsidR="008D7A8E">
        <w:rPr>
          <w:rFonts w:ascii="Arial" w:hAnsi="Arial" w:cs="Arial"/>
          <w:sz w:val="22"/>
          <w:szCs w:val="22"/>
        </w:rPr>
        <w:t>ściach z wymaganiami wyrobu lub</w:t>
      </w:r>
      <w:r w:rsidR="00287E59" w:rsidRPr="00736DAF">
        <w:rPr>
          <w:rFonts w:ascii="Arial" w:hAnsi="Arial" w:cs="Arial"/>
          <w:sz w:val="22"/>
          <w:szCs w:val="22"/>
        </w:rPr>
        <w:t xml:space="preserve"> o zakazaniu udostępniania wyrobu</w:t>
      </w:r>
      <w:r w:rsidRPr="00736DAF">
        <w:rPr>
          <w:rFonts w:ascii="Arial" w:hAnsi="Arial" w:cs="Arial"/>
          <w:sz w:val="22"/>
          <w:szCs w:val="22"/>
        </w:rPr>
        <w:t>, stanowiący załącznik nr 15.16 do zarządzenia;</w:t>
      </w:r>
    </w:p>
    <w:p w:rsidR="00546D9F" w:rsidRPr="00736DAF" w:rsidRDefault="00546D9F" w:rsidP="00546D9F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36DAF">
        <w:rPr>
          <w:rFonts w:ascii="Arial" w:hAnsi="Arial" w:cs="Arial"/>
          <w:sz w:val="22"/>
          <w:szCs w:val="22"/>
        </w:rPr>
        <w:t xml:space="preserve">15.17 – </w:t>
      </w:r>
      <w:r w:rsidRPr="00736DAF">
        <w:rPr>
          <w:rFonts w:ascii="Arial" w:hAnsi="Arial" w:cs="Arial"/>
          <w:sz w:val="22"/>
          <w:szCs w:val="22"/>
        </w:rPr>
        <w:tab/>
        <w:t xml:space="preserve">wzór decyzji </w:t>
      </w:r>
      <w:r w:rsidR="00287E59" w:rsidRPr="00736DAF">
        <w:rPr>
          <w:rFonts w:ascii="Arial" w:hAnsi="Arial" w:cs="Arial"/>
          <w:sz w:val="22"/>
          <w:szCs w:val="22"/>
        </w:rPr>
        <w:t>o um</w:t>
      </w:r>
      <w:r w:rsidR="00815092">
        <w:rPr>
          <w:rFonts w:ascii="Arial" w:hAnsi="Arial" w:cs="Arial"/>
          <w:sz w:val="22"/>
          <w:szCs w:val="22"/>
        </w:rPr>
        <w:t>o</w:t>
      </w:r>
      <w:r w:rsidR="00287E59" w:rsidRPr="00736DAF">
        <w:rPr>
          <w:rFonts w:ascii="Arial" w:hAnsi="Arial" w:cs="Arial"/>
          <w:sz w:val="22"/>
          <w:szCs w:val="22"/>
        </w:rPr>
        <w:t>rzeniu postępowania w sprawie wyrobu stwarzającego zagrożenie</w:t>
      </w:r>
      <w:r w:rsidRPr="00736DAF">
        <w:rPr>
          <w:rFonts w:ascii="Arial" w:hAnsi="Arial" w:cs="Arial"/>
          <w:sz w:val="22"/>
          <w:szCs w:val="22"/>
        </w:rPr>
        <w:t>, stanowiący załącznik nr 15.17</w:t>
      </w:r>
      <w:r w:rsidR="00736DAF" w:rsidRPr="00736DAF">
        <w:rPr>
          <w:rFonts w:ascii="Arial" w:hAnsi="Arial" w:cs="Arial"/>
          <w:sz w:val="22"/>
          <w:szCs w:val="22"/>
        </w:rPr>
        <w:t xml:space="preserve"> do </w:t>
      </w:r>
      <w:r w:rsidRPr="00736DAF">
        <w:rPr>
          <w:rFonts w:ascii="Arial" w:hAnsi="Arial" w:cs="Arial"/>
          <w:sz w:val="22"/>
          <w:szCs w:val="22"/>
        </w:rPr>
        <w:t>zarządzenia;</w:t>
      </w:r>
    </w:p>
    <w:p w:rsidR="00546D9F" w:rsidRPr="00736DAF" w:rsidRDefault="00546D9F" w:rsidP="00546D9F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36DAF">
        <w:rPr>
          <w:rFonts w:ascii="Arial" w:hAnsi="Arial" w:cs="Arial"/>
          <w:sz w:val="22"/>
          <w:szCs w:val="22"/>
        </w:rPr>
        <w:t xml:space="preserve">15.18 – </w:t>
      </w:r>
      <w:r w:rsidRPr="00736DAF">
        <w:rPr>
          <w:rFonts w:ascii="Arial" w:hAnsi="Arial" w:cs="Arial"/>
          <w:sz w:val="22"/>
          <w:szCs w:val="22"/>
        </w:rPr>
        <w:tab/>
        <w:t xml:space="preserve">wzór decyzji </w:t>
      </w:r>
      <w:r w:rsidR="00287E59" w:rsidRPr="00736DAF">
        <w:rPr>
          <w:rFonts w:ascii="Arial" w:hAnsi="Arial" w:cs="Arial"/>
          <w:sz w:val="22"/>
          <w:szCs w:val="22"/>
        </w:rPr>
        <w:t xml:space="preserve">o nakazaniu usunięcia zagrożenia stwarzanego przez wyrób, wycofania </w:t>
      </w:r>
      <w:r w:rsidR="00736DAF" w:rsidRPr="00736DAF">
        <w:rPr>
          <w:rFonts w:ascii="Arial" w:hAnsi="Arial" w:cs="Arial"/>
          <w:sz w:val="22"/>
          <w:szCs w:val="22"/>
        </w:rPr>
        <w:t>z obrotu lub użytku</w:t>
      </w:r>
      <w:r w:rsidR="00287E59" w:rsidRPr="00736DAF">
        <w:rPr>
          <w:rFonts w:ascii="Arial" w:hAnsi="Arial" w:cs="Arial"/>
          <w:sz w:val="22"/>
          <w:szCs w:val="22"/>
        </w:rPr>
        <w:t xml:space="preserve">, </w:t>
      </w:r>
      <w:r w:rsidR="008D7A8E">
        <w:rPr>
          <w:rFonts w:ascii="Arial" w:hAnsi="Arial" w:cs="Arial"/>
          <w:sz w:val="22"/>
          <w:szCs w:val="22"/>
        </w:rPr>
        <w:t>odzyskania, zniszczenia lub</w:t>
      </w:r>
      <w:r w:rsidR="00736DAF" w:rsidRPr="00736DAF">
        <w:rPr>
          <w:rFonts w:ascii="Arial" w:hAnsi="Arial" w:cs="Arial"/>
          <w:sz w:val="22"/>
          <w:szCs w:val="22"/>
        </w:rPr>
        <w:t xml:space="preserve"> powiadomienia </w:t>
      </w:r>
      <w:r w:rsidR="00815092">
        <w:rPr>
          <w:rFonts w:ascii="Arial" w:hAnsi="Arial" w:cs="Arial"/>
          <w:sz w:val="22"/>
          <w:szCs w:val="22"/>
        </w:rPr>
        <w:br/>
      </w:r>
      <w:r w:rsidR="008D7A8E">
        <w:rPr>
          <w:rFonts w:ascii="Arial" w:hAnsi="Arial" w:cs="Arial"/>
          <w:sz w:val="22"/>
          <w:szCs w:val="22"/>
        </w:rPr>
        <w:lastRenderedPageBreak/>
        <w:t>o niezgodnościach wyrobu lub</w:t>
      </w:r>
      <w:r w:rsidR="00736DAF" w:rsidRPr="00736DAF">
        <w:rPr>
          <w:rFonts w:ascii="Arial" w:hAnsi="Arial" w:cs="Arial"/>
          <w:sz w:val="22"/>
          <w:szCs w:val="22"/>
        </w:rPr>
        <w:t xml:space="preserve"> o </w:t>
      </w:r>
      <w:r w:rsidR="00287E59" w:rsidRPr="00736DAF">
        <w:rPr>
          <w:rFonts w:ascii="Arial" w:hAnsi="Arial" w:cs="Arial"/>
          <w:sz w:val="22"/>
          <w:szCs w:val="22"/>
        </w:rPr>
        <w:t xml:space="preserve">zakazaniu udostępniania wyrobu, </w:t>
      </w:r>
      <w:r w:rsidRPr="00736DAF">
        <w:rPr>
          <w:rFonts w:ascii="Arial" w:hAnsi="Arial" w:cs="Arial"/>
          <w:sz w:val="22"/>
          <w:szCs w:val="22"/>
        </w:rPr>
        <w:t>stanowiący załącznik nr 15.18 do zarządzenia;</w:t>
      </w:r>
    </w:p>
    <w:p w:rsidR="00546D9F" w:rsidRPr="00736DAF" w:rsidRDefault="00546D9F" w:rsidP="00237E06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36DAF">
        <w:rPr>
          <w:rFonts w:ascii="Arial" w:hAnsi="Arial" w:cs="Arial"/>
          <w:sz w:val="22"/>
          <w:szCs w:val="22"/>
        </w:rPr>
        <w:t xml:space="preserve">15.19 – </w:t>
      </w:r>
      <w:r w:rsidRPr="00736DAF">
        <w:rPr>
          <w:rFonts w:ascii="Arial" w:hAnsi="Arial" w:cs="Arial"/>
          <w:sz w:val="22"/>
          <w:szCs w:val="22"/>
        </w:rPr>
        <w:tab/>
        <w:t xml:space="preserve">wzór opinii </w:t>
      </w:r>
      <w:r w:rsidR="00287E59" w:rsidRPr="00736DAF">
        <w:rPr>
          <w:rFonts w:ascii="Arial" w:hAnsi="Arial" w:cs="Arial"/>
          <w:sz w:val="22"/>
          <w:szCs w:val="22"/>
        </w:rPr>
        <w:t>w sprawie spełniania przez wyrób wymagań</w:t>
      </w:r>
      <w:r w:rsidRPr="00736DAF">
        <w:rPr>
          <w:rFonts w:ascii="Arial" w:hAnsi="Arial" w:cs="Arial"/>
          <w:sz w:val="22"/>
          <w:szCs w:val="22"/>
        </w:rPr>
        <w:t xml:space="preserve">, stanowiący załącznik </w:t>
      </w:r>
      <w:r w:rsidR="00815092">
        <w:rPr>
          <w:rFonts w:ascii="Arial" w:hAnsi="Arial" w:cs="Arial"/>
          <w:sz w:val="22"/>
          <w:szCs w:val="22"/>
        </w:rPr>
        <w:br/>
      </w:r>
      <w:r w:rsidRPr="00736DAF">
        <w:rPr>
          <w:rFonts w:ascii="Arial" w:hAnsi="Arial" w:cs="Arial"/>
          <w:sz w:val="22"/>
          <w:szCs w:val="22"/>
        </w:rPr>
        <w:t>nr 15.19 do zarządzenia;</w:t>
      </w:r>
    </w:p>
    <w:p w:rsidR="00546D9F" w:rsidRPr="00815092" w:rsidRDefault="00237E06" w:rsidP="00237E06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736DAF">
        <w:rPr>
          <w:rFonts w:ascii="Arial" w:hAnsi="Arial" w:cs="Arial"/>
          <w:sz w:val="22"/>
          <w:szCs w:val="22"/>
        </w:rPr>
        <w:t xml:space="preserve">15.20 – </w:t>
      </w:r>
      <w:r w:rsidRPr="00736DAF">
        <w:rPr>
          <w:rFonts w:ascii="Arial" w:hAnsi="Arial" w:cs="Arial"/>
          <w:sz w:val="22"/>
          <w:szCs w:val="22"/>
        </w:rPr>
        <w:tab/>
        <w:t xml:space="preserve">wzór decyzji </w:t>
      </w:r>
      <w:r w:rsidR="00287E59" w:rsidRPr="00736DAF">
        <w:rPr>
          <w:rFonts w:ascii="Arial" w:hAnsi="Arial" w:cs="Arial"/>
          <w:sz w:val="22"/>
          <w:szCs w:val="22"/>
        </w:rPr>
        <w:t xml:space="preserve">o nałożeniu na producenta albo importera kary pieniężnej </w:t>
      </w:r>
      <w:r w:rsidR="00815092">
        <w:rPr>
          <w:rFonts w:ascii="Arial" w:hAnsi="Arial" w:cs="Arial"/>
          <w:sz w:val="22"/>
          <w:szCs w:val="22"/>
        </w:rPr>
        <w:br/>
      </w:r>
      <w:r w:rsidR="00287E59" w:rsidRPr="00736DAF">
        <w:rPr>
          <w:rFonts w:ascii="Arial" w:hAnsi="Arial" w:cs="Arial"/>
          <w:sz w:val="22"/>
          <w:szCs w:val="22"/>
        </w:rPr>
        <w:t xml:space="preserve">w wysokości do 20 000 zł za udostępnienie na rynku </w:t>
      </w:r>
      <w:r w:rsidR="00287E59" w:rsidRPr="00815092">
        <w:rPr>
          <w:rFonts w:ascii="Arial" w:hAnsi="Arial" w:cs="Arial"/>
          <w:sz w:val="22"/>
          <w:szCs w:val="22"/>
        </w:rPr>
        <w:t>wyrobu pirotechnicznego klasy P1 do pojazdów, z wyjątkiem takich wyrobów zamontowanych w pojeździe lub stanowiących części zamienne do pojazdu</w:t>
      </w:r>
      <w:r w:rsidRPr="00815092">
        <w:rPr>
          <w:rFonts w:ascii="Arial" w:hAnsi="Arial" w:cs="Arial"/>
          <w:sz w:val="22"/>
          <w:szCs w:val="22"/>
        </w:rPr>
        <w:t>, stanowiący załącznik nr 15.20 do zarządzenia;</w:t>
      </w:r>
    </w:p>
    <w:p w:rsidR="001F214C" w:rsidRPr="00815092" w:rsidRDefault="001F214C" w:rsidP="001F214C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15092">
        <w:rPr>
          <w:rFonts w:ascii="Arial" w:hAnsi="Arial" w:cs="Arial"/>
          <w:sz w:val="22"/>
          <w:szCs w:val="22"/>
        </w:rPr>
        <w:t xml:space="preserve">15.21 – </w:t>
      </w:r>
      <w:r w:rsidRPr="00815092">
        <w:rPr>
          <w:rFonts w:ascii="Arial" w:hAnsi="Arial" w:cs="Arial"/>
          <w:sz w:val="22"/>
          <w:szCs w:val="22"/>
        </w:rPr>
        <w:tab/>
        <w:t xml:space="preserve">wzór decyzji </w:t>
      </w:r>
      <w:r w:rsidR="00736DAF" w:rsidRPr="00815092">
        <w:rPr>
          <w:rFonts w:ascii="Arial" w:hAnsi="Arial" w:cs="Arial"/>
          <w:sz w:val="22"/>
          <w:szCs w:val="22"/>
        </w:rPr>
        <w:t xml:space="preserve">o nałożeniu na producenta albo importera kary pieniężnej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736DAF" w:rsidRPr="00815092">
        <w:rPr>
          <w:rFonts w:ascii="Arial" w:hAnsi="Arial" w:cs="Arial"/>
          <w:sz w:val="22"/>
          <w:szCs w:val="22"/>
        </w:rPr>
        <w:t>do 120 000 zł za wprowadzenie do obrotu albo na dystrybutora za udostępnienie na rynku wyrobu lub materiału wybuchowego, niezgodnego z wymaganiami bezpieczeństwa, z umieszczonym oznakowaniem CE</w:t>
      </w:r>
      <w:r w:rsidRPr="00815092">
        <w:rPr>
          <w:rFonts w:ascii="Arial" w:hAnsi="Arial" w:cs="Arial"/>
          <w:sz w:val="22"/>
          <w:szCs w:val="22"/>
        </w:rPr>
        <w:t xml:space="preserve">, stanowiący załącznik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Pr="00815092">
        <w:rPr>
          <w:rFonts w:ascii="Arial" w:hAnsi="Arial" w:cs="Arial"/>
          <w:sz w:val="22"/>
          <w:szCs w:val="22"/>
        </w:rPr>
        <w:t>nr 15.21 do zarządzenia;</w:t>
      </w:r>
    </w:p>
    <w:p w:rsidR="001F214C" w:rsidRPr="00815092" w:rsidRDefault="001F214C" w:rsidP="001F214C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15092">
        <w:rPr>
          <w:rFonts w:ascii="Arial" w:hAnsi="Arial" w:cs="Arial"/>
          <w:sz w:val="22"/>
          <w:szCs w:val="22"/>
        </w:rPr>
        <w:t xml:space="preserve">15.22 – </w:t>
      </w:r>
      <w:r w:rsidRPr="00815092">
        <w:rPr>
          <w:rFonts w:ascii="Arial" w:hAnsi="Arial" w:cs="Arial"/>
          <w:sz w:val="22"/>
          <w:szCs w:val="22"/>
        </w:rPr>
        <w:tab/>
        <w:t xml:space="preserve">wzór </w:t>
      </w:r>
      <w:r w:rsidR="00815092" w:rsidRPr="00815092">
        <w:rPr>
          <w:rFonts w:ascii="Arial" w:hAnsi="Arial" w:cs="Arial"/>
          <w:sz w:val="22"/>
          <w:szCs w:val="22"/>
        </w:rPr>
        <w:t>d</w:t>
      </w:r>
      <w:r w:rsidR="00736DAF" w:rsidRPr="00815092">
        <w:rPr>
          <w:rFonts w:ascii="Arial" w:hAnsi="Arial" w:cs="Arial"/>
          <w:sz w:val="22"/>
          <w:szCs w:val="22"/>
        </w:rPr>
        <w:t>ecyzj</w:t>
      </w:r>
      <w:r w:rsidR="00815092" w:rsidRPr="00815092">
        <w:rPr>
          <w:rFonts w:ascii="Arial" w:hAnsi="Arial" w:cs="Arial"/>
          <w:sz w:val="22"/>
          <w:szCs w:val="22"/>
        </w:rPr>
        <w:t>i</w:t>
      </w:r>
      <w:r w:rsidR="00736DAF" w:rsidRPr="00815092">
        <w:rPr>
          <w:rFonts w:ascii="Arial" w:hAnsi="Arial" w:cs="Arial"/>
          <w:sz w:val="22"/>
          <w:szCs w:val="22"/>
        </w:rPr>
        <w:t xml:space="preserve"> o nałożeniu na producenta kary pieniężnej w wysokości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736DAF" w:rsidRPr="00815092">
        <w:rPr>
          <w:rFonts w:ascii="Arial" w:hAnsi="Arial" w:cs="Arial"/>
          <w:sz w:val="22"/>
          <w:szCs w:val="22"/>
        </w:rPr>
        <w:t xml:space="preserve">do 100 000 zł za niezapewnienie wytworzenia materiału wybuchowego metodą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736DAF" w:rsidRPr="00815092">
        <w:rPr>
          <w:rFonts w:ascii="Arial" w:hAnsi="Arial" w:cs="Arial"/>
          <w:sz w:val="22"/>
          <w:szCs w:val="22"/>
        </w:rPr>
        <w:t>in situ zgodnie z wymaganiami bezpieczeństwa</w:t>
      </w:r>
      <w:r w:rsidRPr="00815092">
        <w:rPr>
          <w:rFonts w:ascii="Arial" w:hAnsi="Arial" w:cs="Arial"/>
          <w:sz w:val="22"/>
          <w:szCs w:val="22"/>
        </w:rPr>
        <w:t>, stanowiący załącznik nr 15.22 do zarządzenia;</w:t>
      </w:r>
    </w:p>
    <w:p w:rsidR="00D559A1" w:rsidRPr="00815092" w:rsidRDefault="001F214C" w:rsidP="00D559A1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15092">
        <w:rPr>
          <w:rFonts w:ascii="Arial" w:hAnsi="Arial" w:cs="Arial"/>
          <w:sz w:val="22"/>
          <w:szCs w:val="22"/>
        </w:rPr>
        <w:t xml:space="preserve">15.23 – </w:t>
      </w:r>
      <w:r w:rsidRPr="00815092">
        <w:rPr>
          <w:rFonts w:ascii="Arial" w:hAnsi="Arial" w:cs="Arial"/>
          <w:sz w:val="22"/>
          <w:szCs w:val="22"/>
        </w:rPr>
        <w:tab/>
        <w:t xml:space="preserve">wzór decyzji </w:t>
      </w:r>
      <w:r w:rsidR="00D559A1" w:rsidRPr="00815092">
        <w:rPr>
          <w:rFonts w:ascii="Arial" w:hAnsi="Arial" w:cs="Arial"/>
          <w:sz w:val="22"/>
          <w:szCs w:val="22"/>
        </w:rPr>
        <w:t>o nałożeniu na producenta kary pieniężnej w wysokości do 20 000 zł za wytworzenie materiału wybuch</w:t>
      </w:r>
      <w:r w:rsidR="00F434D1">
        <w:rPr>
          <w:rFonts w:ascii="Arial" w:hAnsi="Arial" w:cs="Arial"/>
          <w:sz w:val="22"/>
          <w:szCs w:val="22"/>
        </w:rPr>
        <w:t xml:space="preserve">owego metodą in situ zgodnego </w:t>
      </w:r>
      <w:r w:rsidR="00F434D1">
        <w:rPr>
          <w:rFonts w:ascii="Arial" w:hAnsi="Arial" w:cs="Arial"/>
          <w:sz w:val="22"/>
          <w:szCs w:val="22"/>
        </w:rPr>
        <w:br/>
      </w:r>
      <w:r w:rsidR="00815092" w:rsidRPr="00815092">
        <w:rPr>
          <w:rFonts w:ascii="Arial" w:hAnsi="Arial" w:cs="Arial"/>
          <w:sz w:val="22"/>
          <w:szCs w:val="22"/>
        </w:rPr>
        <w:t xml:space="preserve">z </w:t>
      </w:r>
      <w:r w:rsidR="00D559A1" w:rsidRPr="00815092">
        <w:rPr>
          <w:rFonts w:ascii="Arial" w:hAnsi="Arial" w:cs="Arial"/>
          <w:sz w:val="22"/>
          <w:szCs w:val="22"/>
        </w:rPr>
        <w:t xml:space="preserve">wymaganiami bezpieczeństwa, bez umieszczenia oznakowania CE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D559A1" w:rsidRPr="00815092">
        <w:rPr>
          <w:rFonts w:ascii="Arial" w:hAnsi="Arial" w:cs="Arial"/>
          <w:sz w:val="22"/>
          <w:szCs w:val="22"/>
        </w:rPr>
        <w:t>na dokumentach towarzyszących</w:t>
      </w:r>
      <w:r w:rsidRPr="00815092">
        <w:rPr>
          <w:rFonts w:ascii="Arial" w:hAnsi="Arial" w:cs="Arial"/>
          <w:sz w:val="22"/>
          <w:szCs w:val="22"/>
        </w:rPr>
        <w:t>, stanowiący załącznik nr 15.23 do zarządzenia;</w:t>
      </w:r>
    </w:p>
    <w:p w:rsidR="001F214C" w:rsidRPr="00815092" w:rsidRDefault="001F214C" w:rsidP="00D559A1">
      <w:pPr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815092">
        <w:rPr>
          <w:rFonts w:ascii="Arial" w:hAnsi="Arial" w:cs="Arial"/>
          <w:sz w:val="22"/>
          <w:szCs w:val="22"/>
        </w:rPr>
        <w:t xml:space="preserve">15.24 – </w:t>
      </w:r>
      <w:r w:rsidRPr="00815092">
        <w:rPr>
          <w:rFonts w:ascii="Arial" w:hAnsi="Arial" w:cs="Arial"/>
          <w:sz w:val="22"/>
          <w:szCs w:val="22"/>
        </w:rPr>
        <w:tab/>
        <w:t xml:space="preserve">wzór decyzji </w:t>
      </w:r>
      <w:r w:rsidR="00D559A1" w:rsidRPr="00815092">
        <w:rPr>
          <w:rFonts w:ascii="Arial" w:hAnsi="Arial" w:cs="Arial"/>
          <w:sz w:val="22"/>
          <w:szCs w:val="22"/>
        </w:rPr>
        <w:t xml:space="preserve">o nałożeniu na producenta albo importera albo dystrybutora kary pieniężnej, w wysokości do 10 000 zł za nieumieszczenie, niezapewnienie umieszczenia albo niesprawdzenie umieszczenia na wyrobie etykiety,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D559A1" w:rsidRPr="00815092">
        <w:rPr>
          <w:rFonts w:ascii="Arial" w:hAnsi="Arial" w:cs="Arial"/>
          <w:sz w:val="22"/>
          <w:szCs w:val="22"/>
        </w:rPr>
        <w:t>a gdy nie jest to możliwe, informacji, które powinny się znajdować na etykiecie, na opakowaniu jednostkowym lub na dokumentach towarzyszących</w:t>
      </w:r>
      <w:r w:rsidRPr="00815092">
        <w:rPr>
          <w:rFonts w:ascii="Arial" w:hAnsi="Arial" w:cs="Arial"/>
          <w:sz w:val="22"/>
          <w:szCs w:val="22"/>
        </w:rPr>
        <w:t>, stanowiący załącznik nr 15.24 do zarządzenia;</w:t>
      </w:r>
    </w:p>
    <w:p w:rsidR="001F214C" w:rsidRPr="00B85E2A" w:rsidRDefault="001F214C" w:rsidP="00436768">
      <w:pPr>
        <w:pStyle w:val="Stopka"/>
        <w:spacing w:line="360" w:lineRule="auto"/>
        <w:ind w:left="1702" w:hanging="851"/>
        <w:jc w:val="both"/>
        <w:rPr>
          <w:rFonts w:ascii="Arial" w:hAnsi="Arial" w:cs="Arial"/>
          <w:sz w:val="22"/>
          <w:szCs w:val="22"/>
        </w:rPr>
      </w:pPr>
      <w:r w:rsidRPr="00815092">
        <w:rPr>
          <w:rFonts w:ascii="Arial" w:hAnsi="Arial" w:cs="Arial"/>
          <w:sz w:val="22"/>
          <w:szCs w:val="22"/>
        </w:rPr>
        <w:t xml:space="preserve">15.25 – </w:t>
      </w:r>
      <w:r w:rsidRPr="00815092">
        <w:rPr>
          <w:rFonts w:ascii="Arial" w:hAnsi="Arial" w:cs="Arial"/>
          <w:sz w:val="22"/>
          <w:szCs w:val="22"/>
        </w:rPr>
        <w:tab/>
        <w:t xml:space="preserve">wzór decyzji </w:t>
      </w:r>
      <w:r w:rsidR="00D559A1" w:rsidRPr="00815092">
        <w:rPr>
          <w:rFonts w:ascii="Arial" w:hAnsi="Arial" w:cs="Arial"/>
          <w:sz w:val="22"/>
          <w:szCs w:val="22"/>
        </w:rPr>
        <w:t xml:space="preserve">o nałożeniu kary pieniężnej w wysokości do 100 000 zł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D559A1" w:rsidRPr="00815092">
        <w:rPr>
          <w:rFonts w:ascii="Arial" w:hAnsi="Arial" w:cs="Arial"/>
          <w:sz w:val="22"/>
          <w:szCs w:val="22"/>
        </w:rPr>
        <w:t xml:space="preserve">na producenta albo importera albo instalatora za wprowadzenie do obrotu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D559A1" w:rsidRPr="00815092">
        <w:rPr>
          <w:rFonts w:ascii="Arial" w:hAnsi="Arial" w:cs="Arial"/>
          <w:sz w:val="22"/>
          <w:szCs w:val="22"/>
        </w:rPr>
        <w:t xml:space="preserve">lub oddanie do użytku wyrobu niezgodnego z wymaganiami albo producenta </w:t>
      </w:r>
      <w:r w:rsidR="00815092" w:rsidRPr="00815092">
        <w:rPr>
          <w:rFonts w:ascii="Arial" w:hAnsi="Arial" w:cs="Arial"/>
          <w:sz w:val="22"/>
          <w:szCs w:val="22"/>
        </w:rPr>
        <w:br/>
      </w:r>
      <w:r w:rsidR="00D559A1" w:rsidRPr="00B85E2A">
        <w:rPr>
          <w:rFonts w:ascii="Arial" w:hAnsi="Arial" w:cs="Arial"/>
          <w:sz w:val="22"/>
          <w:szCs w:val="22"/>
        </w:rPr>
        <w:t xml:space="preserve">albo importera za wprowadzenie do obrotu albo dystrybutora za udostępnienie na rynku materiału wybuchowego lub wyrobu pirotechnicznego niezgodnego </w:t>
      </w:r>
      <w:r w:rsidR="00815092" w:rsidRPr="00B85E2A">
        <w:rPr>
          <w:rFonts w:ascii="Arial" w:hAnsi="Arial" w:cs="Arial"/>
          <w:sz w:val="22"/>
          <w:szCs w:val="22"/>
        </w:rPr>
        <w:br/>
      </w:r>
      <w:r w:rsidR="00D559A1" w:rsidRPr="00B85E2A">
        <w:rPr>
          <w:rFonts w:ascii="Arial" w:hAnsi="Arial" w:cs="Arial"/>
          <w:sz w:val="22"/>
          <w:szCs w:val="22"/>
        </w:rPr>
        <w:t>z wymaganiami bezpieczeństwa</w:t>
      </w:r>
      <w:r w:rsidR="00436768" w:rsidRPr="00B85E2A">
        <w:rPr>
          <w:rFonts w:ascii="Arial" w:hAnsi="Arial" w:cs="Arial"/>
          <w:sz w:val="22"/>
          <w:szCs w:val="22"/>
        </w:rPr>
        <w:t xml:space="preserve">, </w:t>
      </w:r>
      <w:r w:rsidRPr="00B85E2A">
        <w:rPr>
          <w:rFonts w:ascii="Arial" w:hAnsi="Arial" w:cs="Arial"/>
          <w:sz w:val="22"/>
          <w:szCs w:val="22"/>
        </w:rPr>
        <w:t>stanowiący załącznik nr 15.2</w:t>
      </w:r>
      <w:r w:rsidR="00436768" w:rsidRPr="00B85E2A">
        <w:rPr>
          <w:rFonts w:ascii="Arial" w:hAnsi="Arial" w:cs="Arial"/>
          <w:sz w:val="22"/>
          <w:szCs w:val="22"/>
        </w:rPr>
        <w:t>5</w:t>
      </w:r>
      <w:r w:rsidRPr="00B85E2A">
        <w:rPr>
          <w:rFonts w:ascii="Arial" w:hAnsi="Arial" w:cs="Arial"/>
          <w:sz w:val="22"/>
          <w:szCs w:val="22"/>
        </w:rPr>
        <w:t xml:space="preserve"> do zarządzenia;</w:t>
      </w:r>
    </w:p>
    <w:p w:rsidR="00436768" w:rsidRPr="00B85E2A" w:rsidRDefault="00436768" w:rsidP="00366B22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15.26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</w:t>
      </w:r>
      <w:r w:rsidR="00815092" w:rsidRPr="00B85E2A">
        <w:rPr>
          <w:rFonts w:ascii="Arial" w:hAnsi="Arial" w:cs="Arial"/>
          <w:sz w:val="22"/>
          <w:szCs w:val="22"/>
        </w:rPr>
        <w:t xml:space="preserve">o nałożeniu kary pieniężnej w wysokości do 20 000 zł na producenta albo importera albo instalatora za wprowadzenie do obrotu lub oddanie do użytku wyrobu bez oznakowania CE albo producenta albo importera za wprowadzenie </w:t>
      </w:r>
      <w:r w:rsidR="00815092" w:rsidRPr="00B85E2A">
        <w:rPr>
          <w:rFonts w:ascii="Arial" w:hAnsi="Arial" w:cs="Arial"/>
          <w:sz w:val="22"/>
          <w:szCs w:val="22"/>
        </w:rPr>
        <w:lastRenderedPageBreak/>
        <w:t xml:space="preserve">do obrotu materiału wybuchowego bez oznakowania CE albo na dystrybutora </w:t>
      </w:r>
      <w:r w:rsidR="00B85E2A" w:rsidRPr="00B85E2A">
        <w:rPr>
          <w:rFonts w:ascii="Arial" w:hAnsi="Arial" w:cs="Arial"/>
          <w:sz w:val="22"/>
          <w:szCs w:val="22"/>
        </w:rPr>
        <w:br/>
      </w:r>
      <w:r w:rsidR="00815092" w:rsidRPr="00B85E2A">
        <w:rPr>
          <w:rFonts w:ascii="Arial" w:hAnsi="Arial" w:cs="Arial"/>
          <w:sz w:val="22"/>
          <w:szCs w:val="22"/>
        </w:rPr>
        <w:t>za udostępnienie na rynku materiału wybuchowego lub wyrobu pirotechnicznego bez oznakowania CE</w:t>
      </w:r>
      <w:r w:rsidRPr="00B85E2A">
        <w:rPr>
          <w:rFonts w:ascii="Arial" w:hAnsi="Arial" w:cs="Arial"/>
          <w:sz w:val="22"/>
          <w:szCs w:val="22"/>
        </w:rPr>
        <w:t>, stanowiący załącznik nr 15.26 do zarządzenia;</w:t>
      </w:r>
    </w:p>
    <w:p w:rsidR="00436768" w:rsidRPr="00B85E2A" w:rsidRDefault="00436768" w:rsidP="00436768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15.27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</w:t>
      </w:r>
      <w:r w:rsidR="00A3512E">
        <w:rPr>
          <w:rFonts w:ascii="Arial" w:hAnsi="Arial" w:cs="Arial"/>
          <w:sz w:val="22"/>
          <w:szCs w:val="22"/>
        </w:rPr>
        <w:t>o nałożeniu</w:t>
      </w:r>
      <w:r w:rsidR="00815092" w:rsidRPr="00B85E2A">
        <w:rPr>
          <w:rFonts w:ascii="Arial" w:hAnsi="Arial" w:cs="Arial"/>
          <w:sz w:val="22"/>
          <w:szCs w:val="22"/>
        </w:rPr>
        <w:t xml:space="preserve"> kary pieniężnej w wysokości do 10 000 zł na producenta albo instalatora za niedołączenie do wyrobu lub materiału wybuchowego </w:t>
      </w:r>
      <w:r w:rsidR="00B85E2A" w:rsidRPr="00B85E2A">
        <w:rPr>
          <w:rFonts w:ascii="Arial" w:hAnsi="Arial" w:cs="Arial"/>
          <w:sz w:val="22"/>
          <w:szCs w:val="22"/>
        </w:rPr>
        <w:br/>
      </w:r>
      <w:r w:rsidR="00815092" w:rsidRPr="00B85E2A">
        <w:rPr>
          <w:rFonts w:ascii="Arial" w:hAnsi="Arial" w:cs="Arial"/>
          <w:sz w:val="22"/>
          <w:szCs w:val="22"/>
        </w:rPr>
        <w:t xml:space="preserve">lub materiału wybuchowego wytwarzanego metodą in situ dokumentów albo </w:t>
      </w:r>
      <w:r w:rsidR="00B85E2A" w:rsidRPr="00B85E2A">
        <w:rPr>
          <w:rFonts w:ascii="Arial" w:hAnsi="Arial" w:cs="Arial"/>
          <w:sz w:val="22"/>
          <w:szCs w:val="22"/>
        </w:rPr>
        <w:br/>
      </w:r>
      <w:r w:rsidR="00815092" w:rsidRPr="00B85E2A">
        <w:rPr>
          <w:rFonts w:ascii="Arial" w:hAnsi="Arial" w:cs="Arial"/>
          <w:sz w:val="22"/>
          <w:szCs w:val="22"/>
        </w:rPr>
        <w:t xml:space="preserve">na dystrybutora </w:t>
      </w:r>
      <w:r w:rsidR="00B85E2A" w:rsidRPr="00B85E2A">
        <w:rPr>
          <w:rFonts w:ascii="Arial" w:hAnsi="Arial" w:cs="Arial"/>
          <w:sz w:val="22"/>
          <w:szCs w:val="22"/>
        </w:rPr>
        <w:t>za nie</w:t>
      </w:r>
      <w:r w:rsidR="00815092" w:rsidRPr="00B85E2A">
        <w:rPr>
          <w:rFonts w:ascii="Arial" w:hAnsi="Arial" w:cs="Arial"/>
          <w:sz w:val="22"/>
          <w:szCs w:val="22"/>
        </w:rPr>
        <w:t>sprawdzenie, czy do materiału wybuchowego dołączono dokumenty</w:t>
      </w:r>
      <w:r w:rsidRPr="00B85E2A">
        <w:rPr>
          <w:rFonts w:ascii="Arial" w:hAnsi="Arial" w:cs="Arial"/>
          <w:sz w:val="22"/>
          <w:szCs w:val="22"/>
        </w:rPr>
        <w:t>, stanowiący załącznik nr 15.27 do zarządzenia;</w:t>
      </w:r>
    </w:p>
    <w:p w:rsidR="002F5099" w:rsidRPr="00B85E2A" w:rsidRDefault="00436768" w:rsidP="002F5099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15.28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</w:t>
      </w:r>
      <w:r w:rsidR="00815092" w:rsidRPr="00B85E2A">
        <w:rPr>
          <w:rFonts w:ascii="Arial" w:hAnsi="Arial" w:cs="Arial"/>
          <w:sz w:val="22"/>
          <w:szCs w:val="22"/>
        </w:rPr>
        <w:t xml:space="preserve">o nałożeniu na producenta albo instalatora kary pieniężnej </w:t>
      </w:r>
      <w:r w:rsidR="00B85E2A" w:rsidRPr="00B85E2A">
        <w:rPr>
          <w:rFonts w:ascii="Arial" w:hAnsi="Arial" w:cs="Arial"/>
          <w:sz w:val="22"/>
          <w:szCs w:val="22"/>
        </w:rPr>
        <w:br/>
      </w:r>
      <w:r w:rsidR="00815092" w:rsidRPr="00B85E2A">
        <w:rPr>
          <w:rFonts w:ascii="Arial" w:hAnsi="Arial" w:cs="Arial"/>
          <w:sz w:val="22"/>
          <w:szCs w:val="22"/>
        </w:rPr>
        <w:t>w wysokości do 10 000 zł za niedołączenie do wyrobu wymaganych informacji</w:t>
      </w:r>
      <w:r w:rsidRPr="00B85E2A">
        <w:rPr>
          <w:rFonts w:ascii="Arial" w:hAnsi="Arial" w:cs="Arial"/>
          <w:sz w:val="22"/>
          <w:szCs w:val="22"/>
        </w:rPr>
        <w:t>, stanowiący załącznik nr 15.28 do zarządzenia;</w:t>
      </w:r>
    </w:p>
    <w:p w:rsidR="002F5099" w:rsidRPr="00B85E2A" w:rsidRDefault="002F5099" w:rsidP="002F5099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15.29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</w:t>
      </w:r>
      <w:r w:rsidR="00815092" w:rsidRPr="00B85E2A">
        <w:rPr>
          <w:rFonts w:ascii="Arial" w:hAnsi="Arial" w:cs="Arial"/>
          <w:sz w:val="22"/>
          <w:szCs w:val="22"/>
        </w:rPr>
        <w:t>o nałożeniu na importera kary pieniężnej w wysokości do 10 000 zł za niedopełnienie obowiązków w zakresie zapewnienia dołączenia do wyrobu albo materiału wybuchowego wymaganych dokumentów</w:t>
      </w:r>
      <w:r w:rsidRPr="00B85E2A">
        <w:rPr>
          <w:rFonts w:ascii="Arial" w:hAnsi="Arial" w:cs="Arial"/>
          <w:sz w:val="22"/>
          <w:szCs w:val="22"/>
        </w:rPr>
        <w:t xml:space="preserve">, stanowiący załącznik </w:t>
      </w:r>
      <w:r w:rsidR="00B85E2A" w:rsidRPr="00B85E2A"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>nr 15.29 do zarządzenia;</w:t>
      </w:r>
    </w:p>
    <w:p w:rsidR="00B85E2A" w:rsidRDefault="002F5099" w:rsidP="002F5099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15.30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</w:t>
      </w:r>
      <w:r w:rsidR="00B85E2A" w:rsidRPr="00B85E2A">
        <w:rPr>
          <w:rFonts w:ascii="Arial" w:hAnsi="Arial" w:cs="Arial"/>
          <w:sz w:val="22"/>
          <w:szCs w:val="22"/>
        </w:rPr>
        <w:t>o nałożeniu na importera kary pieniężnej w wysokości do 10 000 zł za niedopełnienie obowiązku umieszczenia na wyrobie wprowadzonym do obrotu lub oddanym do użytku informacji umożliwiających jego identyfikację, sporządzonych w języku polskim</w:t>
      </w:r>
      <w:r w:rsidRPr="00B85E2A">
        <w:rPr>
          <w:rFonts w:ascii="Arial" w:hAnsi="Arial" w:cs="Arial"/>
          <w:sz w:val="22"/>
          <w:szCs w:val="22"/>
        </w:rPr>
        <w:t>, stanowiący załącznik nr 15.30</w:t>
      </w:r>
      <w:r w:rsidR="00F434D1">
        <w:rPr>
          <w:rFonts w:ascii="Arial" w:hAnsi="Arial" w:cs="Arial"/>
          <w:sz w:val="22"/>
          <w:szCs w:val="22"/>
        </w:rPr>
        <w:t xml:space="preserve"> </w:t>
      </w:r>
      <w:r w:rsidR="00B85E2A" w:rsidRPr="00B85E2A">
        <w:rPr>
          <w:rFonts w:ascii="Arial" w:hAnsi="Arial" w:cs="Arial"/>
          <w:sz w:val="22"/>
          <w:szCs w:val="22"/>
        </w:rPr>
        <w:t xml:space="preserve">do </w:t>
      </w:r>
      <w:r w:rsidRPr="00B85E2A">
        <w:rPr>
          <w:rFonts w:ascii="Arial" w:hAnsi="Arial" w:cs="Arial"/>
          <w:sz w:val="22"/>
          <w:szCs w:val="22"/>
        </w:rPr>
        <w:t>zarządzenia</w:t>
      </w:r>
      <w:r w:rsidR="00B85E2A">
        <w:rPr>
          <w:rFonts w:ascii="Arial" w:hAnsi="Arial" w:cs="Arial"/>
          <w:sz w:val="22"/>
          <w:szCs w:val="22"/>
        </w:rPr>
        <w:t>;</w:t>
      </w:r>
    </w:p>
    <w:p w:rsidR="00B85E2A" w:rsidRPr="00B85E2A" w:rsidRDefault="00B85E2A" w:rsidP="00B85E2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>15.3</w:t>
      </w:r>
      <w:r>
        <w:rPr>
          <w:rFonts w:ascii="Arial" w:hAnsi="Arial" w:cs="Arial"/>
          <w:sz w:val="22"/>
          <w:szCs w:val="22"/>
        </w:rPr>
        <w:t>1</w:t>
      </w:r>
      <w:r w:rsidRPr="00B85E2A">
        <w:rPr>
          <w:rFonts w:ascii="Arial" w:hAnsi="Arial" w:cs="Arial"/>
          <w:sz w:val="22"/>
          <w:szCs w:val="22"/>
        </w:rPr>
        <w:t xml:space="preserve">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o nałożeniu na producenta albo instalatora kary pieniężnej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 xml:space="preserve">w wysokości do 10 000 zł za niedopełnienie obowiązku sporządzenia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 xml:space="preserve">i przechowywania wymaganej dokumentacji wyrobu, materiału wybuchowego, materiału wybuchowego wytwarzanego metodą in situ, stanowiący załącznik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>nr 15</w:t>
      </w:r>
      <w:r>
        <w:rPr>
          <w:rFonts w:ascii="Arial" w:hAnsi="Arial" w:cs="Arial"/>
          <w:sz w:val="22"/>
          <w:szCs w:val="22"/>
        </w:rPr>
        <w:t>.31</w:t>
      </w:r>
      <w:r w:rsidRPr="00B85E2A">
        <w:rPr>
          <w:rFonts w:ascii="Arial" w:hAnsi="Arial" w:cs="Arial"/>
          <w:sz w:val="22"/>
          <w:szCs w:val="22"/>
        </w:rPr>
        <w:t xml:space="preserve"> do zarządzenia;</w:t>
      </w:r>
    </w:p>
    <w:p w:rsidR="00B85E2A" w:rsidRPr="00B85E2A" w:rsidRDefault="00B85E2A" w:rsidP="00B85E2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15.32 – </w:t>
      </w:r>
      <w:r w:rsidRPr="00B85E2A">
        <w:rPr>
          <w:rFonts w:ascii="Arial" w:hAnsi="Arial" w:cs="Arial"/>
          <w:sz w:val="22"/>
          <w:szCs w:val="22"/>
        </w:rPr>
        <w:tab/>
        <w:t>wzór decyzji o nałożeniu na importera kary pieniężnej w wysokości do 10 000 zł za niedopełnienie obowiązku przechowywania kopii deklaracji zgodności, zap</w:t>
      </w:r>
      <w:r w:rsidR="00A3512E">
        <w:rPr>
          <w:rFonts w:ascii="Arial" w:hAnsi="Arial" w:cs="Arial"/>
          <w:sz w:val="22"/>
          <w:szCs w:val="22"/>
        </w:rPr>
        <w:t>ewnienia udostępnia</w:t>
      </w:r>
      <w:r w:rsidRPr="00B85E2A">
        <w:rPr>
          <w:rFonts w:ascii="Arial" w:hAnsi="Arial" w:cs="Arial"/>
          <w:sz w:val="22"/>
          <w:szCs w:val="22"/>
        </w:rPr>
        <w:t xml:space="preserve">nia organowi nadzoru rynku dokumentacji technicznej, </w:t>
      </w:r>
      <w:r w:rsidRPr="00B85E2A">
        <w:rPr>
          <w:rFonts w:ascii="Arial" w:hAnsi="Arial" w:cs="Arial"/>
          <w:color w:val="000000"/>
          <w:sz w:val="22"/>
          <w:szCs w:val="22"/>
        </w:rPr>
        <w:t xml:space="preserve">zapewnienia sporządzenia przez producenta dokumentacji technicznej </w:t>
      </w:r>
      <w:r w:rsidR="00F434D1">
        <w:rPr>
          <w:rFonts w:ascii="Arial" w:hAnsi="Arial" w:cs="Arial"/>
          <w:color w:val="000000"/>
          <w:sz w:val="22"/>
          <w:szCs w:val="22"/>
        </w:rPr>
        <w:br/>
      </w:r>
      <w:r w:rsidRPr="00B85E2A">
        <w:rPr>
          <w:rFonts w:ascii="Arial" w:hAnsi="Arial" w:cs="Arial"/>
          <w:color w:val="000000"/>
          <w:sz w:val="22"/>
          <w:szCs w:val="22"/>
        </w:rPr>
        <w:t>lub zapewnienia dostępności dokumentacji technicznej</w:t>
      </w:r>
      <w:r w:rsidRPr="00B85E2A">
        <w:rPr>
          <w:rFonts w:ascii="Arial" w:hAnsi="Arial" w:cs="Arial"/>
          <w:sz w:val="22"/>
          <w:szCs w:val="22"/>
        </w:rPr>
        <w:t xml:space="preserve"> wyrobu albo materiału wybuchowego, stanowiący załącznik nr 15</w:t>
      </w:r>
      <w:r>
        <w:rPr>
          <w:rFonts w:ascii="Arial" w:hAnsi="Arial" w:cs="Arial"/>
          <w:sz w:val="22"/>
          <w:szCs w:val="22"/>
        </w:rPr>
        <w:t>.32</w:t>
      </w:r>
      <w:r w:rsidRPr="00B85E2A">
        <w:rPr>
          <w:rFonts w:ascii="Arial" w:hAnsi="Arial" w:cs="Arial"/>
          <w:sz w:val="22"/>
          <w:szCs w:val="22"/>
        </w:rPr>
        <w:t xml:space="preserve"> do zarządzenia;</w:t>
      </w:r>
    </w:p>
    <w:p w:rsidR="00B85E2A" w:rsidRPr="00B85E2A" w:rsidRDefault="00B85E2A" w:rsidP="00B85E2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15.33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o nałożeniu na upoważnionego przedstawiciela kary pieniężnej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>w wysokości do 10 000 zł za niedopełnienie obowiązku przechowywania wymaganej dokumentacji technicznej, deklaracji zgodności oraz dokumentacji niezbędnej do wykazania zgodności lub udzielania organowi nadzoru rynku informacji i udostępnienia dokumentacji w języku polskim w celu wykazania zgodności wyrobu z wymaganiami, stanowiący załącznik nr 15</w:t>
      </w:r>
      <w:r>
        <w:rPr>
          <w:rFonts w:ascii="Arial" w:hAnsi="Arial" w:cs="Arial"/>
          <w:sz w:val="22"/>
          <w:szCs w:val="22"/>
        </w:rPr>
        <w:t>.33</w:t>
      </w:r>
      <w:r w:rsidRPr="00B85E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>do zarządzenia;</w:t>
      </w:r>
    </w:p>
    <w:p w:rsidR="00B85E2A" w:rsidRDefault="00B85E2A" w:rsidP="00B85E2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lastRenderedPageBreak/>
        <w:t xml:space="preserve">15.34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o nałożeniu na podmiot gospodarczy lub przedsiębiorcę będącego użytkownikiem wyrobu kary pieniężnej w wysokości do 30 000 zł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>za uniemożliwianie lub utrudnianie organowi nadzoru rynku przeprowadzenia kontroli, stanowiący załącznik nr 15.3</w:t>
      </w:r>
      <w:r>
        <w:rPr>
          <w:rFonts w:ascii="Arial" w:hAnsi="Arial" w:cs="Arial"/>
          <w:sz w:val="22"/>
          <w:szCs w:val="22"/>
        </w:rPr>
        <w:t>4</w:t>
      </w:r>
      <w:r w:rsidRPr="00B85E2A">
        <w:rPr>
          <w:rFonts w:ascii="Arial" w:hAnsi="Arial" w:cs="Arial"/>
          <w:sz w:val="22"/>
          <w:szCs w:val="22"/>
        </w:rPr>
        <w:t xml:space="preserve"> do zarządzenia</w:t>
      </w:r>
      <w:r>
        <w:rPr>
          <w:rFonts w:ascii="Arial" w:hAnsi="Arial" w:cs="Arial"/>
          <w:sz w:val="22"/>
          <w:szCs w:val="22"/>
        </w:rPr>
        <w:t>;</w:t>
      </w:r>
    </w:p>
    <w:p w:rsidR="00E34C68" w:rsidRPr="00B85E2A" w:rsidRDefault="00B85E2A" w:rsidP="00B85E2A">
      <w:pPr>
        <w:pStyle w:val="Akapitzlist"/>
        <w:tabs>
          <w:tab w:val="left" w:pos="1701"/>
        </w:tabs>
        <w:spacing w:line="360" w:lineRule="auto"/>
        <w:ind w:left="1701" w:hanging="850"/>
        <w:jc w:val="both"/>
        <w:rPr>
          <w:rFonts w:ascii="Arial" w:hAnsi="Arial" w:cs="Arial"/>
          <w:sz w:val="22"/>
          <w:szCs w:val="22"/>
        </w:rPr>
      </w:pPr>
      <w:r w:rsidRPr="00B85E2A">
        <w:rPr>
          <w:rFonts w:ascii="Arial" w:hAnsi="Arial" w:cs="Arial"/>
          <w:sz w:val="22"/>
          <w:szCs w:val="22"/>
        </w:rPr>
        <w:t xml:space="preserve">15.35 – </w:t>
      </w:r>
      <w:r w:rsidRPr="00B85E2A">
        <w:rPr>
          <w:rFonts w:ascii="Arial" w:hAnsi="Arial" w:cs="Arial"/>
          <w:sz w:val="22"/>
          <w:szCs w:val="22"/>
        </w:rPr>
        <w:tab/>
        <w:t xml:space="preserve">wzór decyzji o nałożeniu na kontrolowanego kary pieniężnej w wysokości </w:t>
      </w:r>
      <w:r>
        <w:rPr>
          <w:rFonts w:ascii="Arial" w:hAnsi="Arial" w:cs="Arial"/>
          <w:sz w:val="22"/>
          <w:szCs w:val="22"/>
        </w:rPr>
        <w:br/>
      </w:r>
      <w:r w:rsidRPr="00B85E2A">
        <w:rPr>
          <w:rFonts w:ascii="Arial" w:hAnsi="Arial" w:cs="Arial"/>
          <w:sz w:val="22"/>
          <w:szCs w:val="22"/>
        </w:rPr>
        <w:t xml:space="preserve">do 30 000 zł za </w:t>
      </w:r>
      <w:r w:rsidRPr="00B85E2A">
        <w:rPr>
          <w:rFonts w:ascii="Arial" w:hAnsi="Arial" w:cs="Arial"/>
          <w:color w:val="000000"/>
          <w:sz w:val="22"/>
          <w:szCs w:val="22"/>
        </w:rPr>
        <w:t xml:space="preserve">zniszczenie próbki kontrolnej lub usunięcie próbki kontrolnej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85E2A">
        <w:rPr>
          <w:rFonts w:ascii="Arial" w:hAnsi="Arial" w:cs="Arial"/>
          <w:color w:val="000000"/>
          <w:sz w:val="22"/>
          <w:szCs w:val="22"/>
        </w:rPr>
        <w:t xml:space="preserve">spod zabezpieczenia lub uniemożliwienie zbadania próbki kontrolnej lub przechowywanie próbki kontrolnej niezgodnie z warunkami określonymi w art. 72 ust. 4 </w:t>
      </w:r>
      <w:r w:rsidRPr="00B85E2A">
        <w:rPr>
          <w:rFonts w:ascii="Arial" w:hAnsi="Arial" w:cs="Arial"/>
          <w:kern w:val="22"/>
          <w:sz w:val="22"/>
          <w:szCs w:val="22"/>
        </w:rPr>
        <w:t>ustawy z dnia 13 kwietnia 2016 r.</w:t>
      </w:r>
      <w:r w:rsidRPr="00B85E2A">
        <w:rPr>
          <w:rFonts w:ascii="Arial" w:hAnsi="Arial" w:cs="Arial"/>
          <w:color w:val="000000"/>
          <w:kern w:val="22"/>
          <w:sz w:val="22"/>
          <w:szCs w:val="22"/>
        </w:rPr>
        <w:t xml:space="preserve"> o systemach oceny zgodności i nadzoru rynku</w:t>
      </w:r>
      <w:r w:rsidRPr="00B85E2A">
        <w:rPr>
          <w:rFonts w:ascii="Arial" w:hAnsi="Arial" w:cs="Arial"/>
          <w:sz w:val="22"/>
          <w:szCs w:val="22"/>
        </w:rPr>
        <w:t>, stanowiący załącznik nr 15.3</w:t>
      </w:r>
      <w:r>
        <w:rPr>
          <w:rFonts w:ascii="Arial" w:hAnsi="Arial" w:cs="Arial"/>
          <w:sz w:val="22"/>
          <w:szCs w:val="22"/>
        </w:rPr>
        <w:t>5</w:t>
      </w:r>
      <w:r w:rsidRPr="00B85E2A">
        <w:rPr>
          <w:rFonts w:ascii="Arial" w:hAnsi="Arial" w:cs="Arial"/>
          <w:sz w:val="22"/>
          <w:szCs w:val="22"/>
        </w:rPr>
        <w:t xml:space="preserve"> do zarządzenia</w:t>
      </w:r>
      <w:r>
        <w:rPr>
          <w:rFonts w:ascii="Arial" w:hAnsi="Arial" w:cs="Arial"/>
          <w:sz w:val="22"/>
          <w:szCs w:val="22"/>
        </w:rPr>
        <w:t>.</w:t>
      </w:r>
      <w:r w:rsidR="0096369B" w:rsidRPr="00B85E2A">
        <w:rPr>
          <w:rFonts w:ascii="Arial" w:hAnsi="Arial" w:cs="Arial"/>
          <w:sz w:val="22"/>
          <w:szCs w:val="22"/>
        </w:rPr>
        <w:t>”;</w:t>
      </w:r>
    </w:p>
    <w:p w:rsidR="0096369B" w:rsidRPr="0096369B" w:rsidRDefault="0096369B" w:rsidP="0096369B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Pr="00660B4B">
        <w:rPr>
          <w:rFonts w:ascii="Arial" w:hAnsi="Arial" w:cs="Arial"/>
          <w:sz w:val="22"/>
          <w:szCs w:val="22"/>
        </w:rPr>
        <w:t>nr 0</w:t>
      </w:r>
      <w:r w:rsidR="00660B4B" w:rsidRPr="00660B4B">
        <w:rPr>
          <w:rFonts w:ascii="Arial" w:hAnsi="Arial" w:cs="Arial"/>
          <w:sz w:val="22"/>
          <w:szCs w:val="22"/>
        </w:rPr>
        <w:t>1.19</w:t>
      </w:r>
      <w:r w:rsidRPr="00660B4B">
        <w:rPr>
          <w:rFonts w:ascii="Arial" w:hAnsi="Arial" w:cs="Arial"/>
          <w:sz w:val="22"/>
          <w:szCs w:val="22"/>
        </w:rPr>
        <w:t xml:space="preserve"> do zarządzenia otrzymuje brzmienie określone w załączniku nr 1 </w:t>
      </w:r>
      <w:r w:rsidRPr="00660B4B">
        <w:rPr>
          <w:rFonts w:ascii="Arial" w:hAnsi="Arial" w:cs="Arial"/>
          <w:sz w:val="22"/>
          <w:szCs w:val="22"/>
        </w:rPr>
        <w:br/>
        <w:t>do niniejszego zarządzenia;</w:t>
      </w:r>
    </w:p>
    <w:p w:rsidR="00B42051" w:rsidRPr="00AF1349" w:rsidRDefault="00B42051" w:rsidP="00AF1349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1349">
        <w:rPr>
          <w:rFonts w:ascii="Arial" w:hAnsi="Arial" w:cs="Arial"/>
          <w:sz w:val="22"/>
          <w:szCs w:val="22"/>
        </w:rPr>
        <w:t>dodaje się załącznik</w:t>
      </w:r>
      <w:r w:rsidR="00F36AF0" w:rsidRPr="00AF1349">
        <w:rPr>
          <w:rFonts w:ascii="Arial" w:hAnsi="Arial" w:cs="Arial"/>
          <w:sz w:val="22"/>
          <w:szCs w:val="22"/>
        </w:rPr>
        <w:t>i</w:t>
      </w:r>
      <w:r w:rsidRPr="00AF1349">
        <w:rPr>
          <w:rFonts w:ascii="Arial" w:hAnsi="Arial" w:cs="Arial"/>
          <w:sz w:val="22"/>
          <w:szCs w:val="22"/>
        </w:rPr>
        <w:t xml:space="preserve"> nr 1</w:t>
      </w:r>
      <w:r w:rsidR="00AF1349">
        <w:rPr>
          <w:rFonts w:ascii="Arial" w:hAnsi="Arial" w:cs="Arial"/>
          <w:sz w:val="22"/>
          <w:szCs w:val="22"/>
        </w:rPr>
        <w:t>5</w:t>
      </w:r>
      <w:r w:rsidRPr="00AF1349">
        <w:rPr>
          <w:rFonts w:ascii="Arial" w:hAnsi="Arial" w:cs="Arial"/>
          <w:sz w:val="22"/>
          <w:szCs w:val="22"/>
        </w:rPr>
        <w:t>.01</w:t>
      </w:r>
      <w:r w:rsidR="00F36AF0" w:rsidRPr="00AF1349">
        <w:rPr>
          <w:rFonts w:ascii="Arial" w:hAnsi="Arial" w:cs="Arial"/>
          <w:sz w:val="22"/>
          <w:szCs w:val="22"/>
        </w:rPr>
        <w:t>-1</w:t>
      </w:r>
      <w:r w:rsidR="00AF1349">
        <w:rPr>
          <w:rFonts w:ascii="Arial" w:hAnsi="Arial" w:cs="Arial"/>
          <w:sz w:val="22"/>
          <w:szCs w:val="22"/>
        </w:rPr>
        <w:t>5.3</w:t>
      </w:r>
      <w:r w:rsidR="00F434D1">
        <w:rPr>
          <w:rFonts w:ascii="Arial" w:hAnsi="Arial" w:cs="Arial"/>
          <w:sz w:val="22"/>
          <w:szCs w:val="22"/>
        </w:rPr>
        <w:t>5</w:t>
      </w:r>
      <w:r w:rsidR="00AF1349">
        <w:rPr>
          <w:rFonts w:ascii="Arial" w:hAnsi="Arial" w:cs="Arial"/>
          <w:sz w:val="22"/>
          <w:szCs w:val="22"/>
        </w:rPr>
        <w:t xml:space="preserve"> </w:t>
      </w:r>
      <w:r w:rsidRPr="00AF1349">
        <w:rPr>
          <w:rFonts w:ascii="Arial" w:hAnsi="Arial" w:cs="Arial"/>
          <w:sz w:val="22"/>
          <w:szCs w:val="22"/>
        </w:rPr>
        <w:t xml:space="preserve">do zarządzenia w brzmieniu określonym </w:t>
      </w:r>
      <w:r w:rsidR="00F36AF0" w:rsidRPr="00AF1349">
        <w:rPr>
          <w:rFonts w:ascii="Arial" w:hAnsi="Arial" w:cs="Arial"/>
          <w:sz w:val="22"/>
          <w:szCs w:val="22"/>
        </w:rPr>
        <w:t xml:space="preserve">odpowiednio </w:t>
      </w:r>
      <w:r w:rsidR="00B85E2A">
        <w:rPr>
          <w:rFonts w:ascii="Arial" w:hAnsi="Arial" w:cs="Arial"/>
          <w:sz w:val="22"/>
          <w:szCs w:val="22"/>
        </w:rPr>
        <w:br/>
      </w:r>
      <w:r w:rsidRPr="00AF1349">
        <w:rPr>
          <w:rFonts w:ascii="Arial" w:hAnsi="Arial" w:cs="Arial"/>
          <w:sz w:val="22"/>
          <w:szCs w:val="22"/>
        </w:rPr>
        <w:t>w załącznik</w:t>
      </w:r>
      <w:r w:rsidR="00F36AF0" w:rsidRPr="00AF1349">
        <w:rPr>
          <w:rFonts w:ascii="Arial" w:hAnsi="Arial" w:cs="Arial"/>
          <w:sz w:val="22"/>
          <w:szCs w:val="22"/>
        </w:rPr>
        <w:t>ach</w:t>
      </w:r>
      <w:r w:rsidRPr="00AF1349">
        <w:rPr>
          <w:rFonts w:ascii="Arial" w:hAnsi="Arial" w:cs="Arial"/>
          <w:sz w:val="22"/>
          <w:szCs w:val="22"/>
        </w:rPr>
        <w:t xml:space="preserve"> </w:t>
      </w:r>
      <w:r w:rsidR="005B350C" w:rsidRPr="00AF1349">
        <w:rPr>
          <w:rFonts w:ascii="Arial" w:hAnsi="Arial" w:cs="Arial"/>
          <w:sz w:val="22"/>
          <w:szCs w:val="22"/>
        </w:rPr>
        <w:t xml:space="preserve">nr </w:t>
      </w:r>
      <w:r w:rsidR="0096369B">
        <w:rPr>
          <w:rFonts w:ascii="Arial" w:hAnsi="Arial" w:cs="Arial"/>
          <w:sz w:val="22"/>
          <w:szCs w:val="22"/>
        </w:rPr>
        <w:t>2</w:t>
      </w:r>
      <w:r w:rsidR="00AF1349">
        <w:rPr>
          <w:rFonts w:ascii="Arial" w:hAnsi="Arial" w:cs="Arial"/>
          <w:sz w:val="22"/>
          <w:szCs w:val="22"/>
        </w:rPr>
        <w:t>-3</w:t>
      </w:r>
      <w:r w:rsidR="0096369B">
        <w:rPr>
          <w:rFonts w:ascii="Arial" w:hAnsi="Arial" w:cs="Arial"/>
          <w:sz w:val="22"/>
          <w:szCs w:val="22"/>
        </w:rPr>
        <w:t>6</w:t>
      </w:r>
      <w:r w:rsidR="00F36AF0" w:rsidRPr="00AF1349">
        <w:rPr>
          <w:rFonts w:ascii="Arial" w:hAnsi="Arial" w:cs="Arial"/>
          <w:sz w:val="22"/>
          <w:szCs w:val="22"/>
        </w:rPr>
        <w:t xml:space="preserve"> do niniejszego zarządzenia.</w:t>
      </w:r>
    </w:p>
    <w:p w:rsidR="004B7B6A" w:rsidRPr="005B350C" w:rsidRDefault="00FE2DB5" w:rsidP="005B350C">
      <w:pPr>
        <w:pStyle w:val="Tekstpodstawowywcity"/>
        <w:suppressAutoHyphens/>
        <w:spacing w:after="120"/>
        <w:ind w:left="0" w:firstLine="720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2. Druki stosowane w działalności kontrolnej Państwowej Inspekcji Pracy mogą różnić </w:t>
      </w:r>
      <w:r w:rsidR="00AF1349" w:rsidRPr="005B350C">
        <w:rPr>
          <w:rFonts w:ascii="Arial" w:hAnsi="Arial" w:cs="Arial"/>
          <w:sz w:val="22"/>
          <w:szCs w:val="22"/>
        </w:rPr>
        <w:t xml:space="preserve">się </w:t>
      </w:r>
      <w:r w:rsidR="009A58FC">
        <w:rPr>
          <w:rFonts w:ascii="Arial" w:hAnsi="Arial" w:cs="Arial"/>
          <w:sz w:val="22"/>
          <w:szCs w:val="22"/>
        </w:rPr>
        <w:t xml:space="preserve">od wzorów określonych w </w:t>
      </w:r>
      <w:r w:rsidR="00121DDD">
        <w:rPr>
          <w:rFonts w:ascii="Arial" w:hAnsi="Arial" w:cs="Arial"/>
          <w:sz w:val="22"/>
          <w:szCs w:val="22"/>
        </w:rPr>
        <w:t xml:space="preserve">ust. 1 </w:t>
      </w:r>
      <w:r w:rsidR="009A58FC">
        <w:rPr>
          <w:rFonts w:ascii="Arial" w:hAnsi="Arial" w:cs="Arial"/>
          <w:sz w:val="22"/>
          <w:szCs w:val="22"/>
        </w:rPr>
        <w:t>pkt</w:t>
      </w:r>
      <w:r w:rsidR="00121DDD">
        <w:rPr>
          <w:rFonts w:ascii="Arial" w:hAnsi="Arial" w:cs="Arial"/>
          <w:sz w:val="22"/>
          <w:szCs w:val="22"/>
        </w:rPr>
        <w:t> 2 i 3</w:t>
      </w:r>
      <w:r w:rsidRPr="005B350C">
        <w:rPr>
          <w:rFonts w:ascii="Arial" w:hAnsi="Arial" w:cs="Arial"/>
          <w:sz w:val="22"/>
          <w:szCs w:val="22"/>
        </w:rPr>
        <w:t xml:space="preserve"> w zakresie </w:t>
      </w:r>
      <w:r w:rsidR="005A5CDC" w:rsidRPr="005B350C">
        <w:rPr>
          <w:rFonts w:ascii="Arial" w:hAnsi="Arial" w:cs="Arial"/>
          <w:sz w:val="22"/>
          <w:szCs w:val="22"/>
        </w:rPr>
        <w:t>wielkości</w:t>
      </w:r>
      <w:r w:rsidRPr="005B350C">
        <w:rPr>
          <w:rFonts w:ascii="Arial" w:hAnsi="Arial" w:cs="Arial"/>
          <w:sz w:val="22"/>
          <w:szCs w:val="22"/>
        </w:rPr>
        <w:t xml:space="preserve"> i kroju czcionki, jak również innych cech związanych z formatowaniem.</w:t>
      </w:r>
    </w:p>
    <w:p w:rsidR="00FE2DB5" w:rsidRPr="005B350C" w:rsidRDefault="00FE2DB5" w:rsidP="005B350C">
      <w:pPr>
        <w:pStyle w:val="Tekstpodstawowywcity"/>
        <w:suppressAutoHyphens/>
        <w:ind w:left="0" w:firstLine="709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2.</w:t>
      </w:r>
      <w:r w:rsidR="004B7B6A" w:rsidRPr="005B350C">
        <w:rPr>
          <w:rFonts w:ascii="Arial" w:hAnsi="Arial" w:cs="Arial"/>
          <w:b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 xml:space="preserve">Zarządzenie wchodzi w życie z dniem </w:t>
      </w:r>
      <w:r w:rsidR="000B7F5C" w:rsidRPr="005B350C">
        <w:rPr>
          <w:rFonts w:ascii="Arial" w:hAnsi="Arial" w:cs="Arial"/>
          <w:sz w:val="22"/>
          <w:szCs w:val="22"/>
        </w:rPr>
        <w:t>podpisania</w:t>
      </w:r>
      <w:r w:rsidRPr="005B350C">
        <w:rPr>
          <w:rFonts w:ascii="Arial" w:hAnsi="Arial" w:cs="Arial"/>
          <w:sz w:val="22"/>
          <w:szCs w:val="22"/>
        </w:rPr>
        <w:t>.</w:t>
      </w:r>
    </w:p>
    <w:p w:rsidR="001C6986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FC2841" w:rsidRDefault="00FC2841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F6C7E" w:rsidRPr="005B350C" w:rsidRDefault="00CF6C7E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</w:p>
    <w:p w:rsidR="00FC2841" w:rsidRPr="005B350C" w:rsidRDefault="001C6986" w:rsidP="00C80132">
      <w:pPr>
        <w:pStyle w:val="Tekstpodstawowywcity"/>
        <w:suppressAutoHyphens/>
        <w:spacing w:line="276" w:lineRule="auto"/>
        <w:ind w:left="4254" w:firstLine="709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GŁÓWNY INSPEKTOR PRACY</w:t>
      </w:r>
    </w:p>
    <w:p w:rsidR="00FC2841" w:rsidRPr="005B350C" w:rsidRDefault="00FC2841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Default="00C80132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AF1349" w:rsidRPr="005B350C" w:rsidRDefault="00AF1349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3F1854" w:rsidRPr="005B350C" w:rsidRDefault="002F5099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</w:t>
      </w:r>
      <w:r w:rsidR="00C80132" w:rsidRPr="005B350C">
        <w:rPr>
          <w:rFonts w:ascii="Arial" w:hAnsi="Arial" w:cs="Arial"/>
          <w:b/>
          <w:sz w:val="22"/>
          <w:szCs w:val="22"/>
        </w:rPr>
        <w:t xml:space="preserve">  </w:t>
      </w:r>
      <w:r w:rsidR="003E6E09" w:rsidRPr="005B350C">
        <w:rPr>
          <w:rFonts w:ascii="Arial" w:hAnsi="Arial" w:cs="Arial"/>
          <w:b/>
          <w:sz w:val="22"/>
          <w:szCs w:val="22"/>
        </w:rPr>
        <w:t>ROMAN GIEDROJ</w:t>
      </w:r>
      <w:r w:rsidR="0035239C">
        <w:rPr>
          <w:rFonts w:ascii="Arial" w:hAnsi="Arial" w:cs="Arial"/>
          <w:b/>
          <w:sz w:val="22"/>
          <w:szCs w:val="22"/>
        </w:rPr>
        <w:t>Ć</w:t>
      </w:r>
    </w:p>
    <w:p w:rsidR="00BF65EE" w:rsidRDefault="00BF65EE" w:rsidP="0071354E">
      <w:pPr>
        <w:pStyle w:val="Tekstpodstawowywcity"/>
        <w:suppressAutoHyphens/>
        <w:spacing w:line="276" w:lineRule="auto"/>
        <w:ind w:left="0" w:hanging="567"/>
        <w:rPr>
          <w:rFonts w:ascii="Arial" w:hAnsi="Arial" w:cs="Arial"/>
          <w:b/>
          <w:sz w:val="22"/>
          <w:szCs w:val="22"/>
        </w:rPr>
      </w:pPr>
    </w:p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BF65EE" w:rsidRPr="00BF65EE" w:rsidRDefault="00BF65EE" w:rsidP="00BF65EE"/>
    <w:p w:rsidR="00E9672B" w:rsidRPr="00BF65EE" w:rsidRDefault="00E9672B" w:rsidP="00BF65EE">
      <w:pPr>
        <w:tabs>
          <w:tab w:val="left" w:pos="3900"/>
        </w:tabs>
      </w:pPr>
    </w:p>
    <w:sectPr w:rsidR="00E9672B" w:rsidRPr="00BF65EE" w:rsidSect="007E3B1A">
      <w:headerReference w:type="even" r:id="rId8"/>
      <w:footerReference w:type="even" r:id="rId9"/>
      <w:footerReference w:type="default" r:id="rId10"/>
      <w:pgSz w:w="11906" w:h="16838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512" w:rsidRDefault="00CD6512">
      <w:r>
        <w:separator/>
      </w:r>
    </w:p>
  </w:endnote>
  <w:endnote w:type="continuationSeparator" w:id="0">
    <w:p w:rsidR="00CD6512" w:rsidRDefault="00CD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DB5" w:rsidRDefault="00FE2D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0826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64D59" w:rsidRPr="00164D59" w:rsidRDefault="00F11BE4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164D59">
          <w:rPr>
            <w:rFonts w:ascii="Arial" w:hAnsi="Arial" w:cs="Arial"/>
            <w:sz w:val="22"/>
            <w:szCs w:val="22"/>
          </w:rPr>
          <w:fldChar w:fldCharType="begin"/>
        </w:r>
        <w:r w:rsidR="00164D59" w:rsidRPr="00164D59">
          <w:rPr>
            <w:rFonts w:ascii="Arial" w:hAnsi="Arial" w:cs="Arial"/>
            <w:sz w:val="22"/>
            <w:szCs w:val="22"/>
          </w:rPr>
          <w:instrText>PAGE   \* MERGEFORMAT</w:instrText>
        </w:r>
        <w:r w:rsidRPr="00164D59">
          <w:rPr>
            <w:rFonts w:ascii="Arial" w:hAnsi="Arial" w:cs="Arial"/>
            <w:sz w:val="22"/>
            <w:szCs w:val="22"/>
          </w:rPr>
          <w:fldChar w:fldCharType="separate"/>
        </w:r>
        <w:r w:rsidR="00621551">
          <w:rPr>
            <w:rFonts w:ascii="Arial" w:hAnsi="Arial" w:cs="Arial"/>
            <w:noProof/>
            <w:sz w:val="22"/>
            <w:szCs w:val="22"/>
          </w:rPr>
          <w:t>5</w:t>
        </w:r>
        <w:r w:rsidRPr="00164D5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FE2DB5" w:rsidRDefault="00FE2D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512" w:rsidRDefault="00CD6512">
      <w:r>
        <w:separator/>
      </w:r>
    </w:p>
  </w:footnote>
  <w:footnote w:type="continuationSeparator" w:id="0">
    <w:p w:rsidR="00CD6512" w:rsidRDefault="00CD6512">
      <w:r>
        <w:continuationSeparator/>
      </w:r>
    </w:p>
  </w:footnote>
  <w:footnote w:id="1">
    <w:p w:rsidR="00CB4FA8" w:rsidRPr="0087306B" w:rsidRDefault="00897C34" w:rsidP="00CB4FA8">
      <w:pPr>
        <w:pStyle w:val="Tekstprzypisudolnego"/>
        <w:ind w:left="284" w:hanging="284"/>
        <w:jc w:val="both"/>
        <w:rPr>
          <w:rFonts w:ascii="Arial" w:hAnsi="Arial" w:cs="Arial"/>
          <w:sz w:val="18"/>
          <w:szCs w:val="18"/>
        </w:rPr>
      </w:pPr>
      <w:r w:rsidRPr="0087306B">
        <w:rPr>
          <w:rStyle w:val="Odwoanieprzypisudolnego"/>
          <w:rFonts w:ascii="Arial" w:hAnsi="Arial" w:cs="Arial"/>
          <w:sz w:val="18"/>
          <w:szCs w:val="18"/>
        </w:rPr>
        <w:footnoteRef/>
      </w:r>
      <w:r w:rsidR="0035239C" w:rsidRPr="0087306B">
        <w:rPr>
          <w:rFonts w:ascii="Arial" w:hAnsi="Arial" w:cs="Arial"/>
          <w:sz w:val="18"/>
          <w:szCs w:val="18"/>
          <w:vertAlign w:val="superscript"/>
        </w:rPr>
        <w:t>)</w:t>
      </w:r>
      <w:r w:rsidRPr="0087306B">
        <w:rPr>
          <w:rFonts w:ascii="Arial" w:hAnsi="Arial" w:cs="Arial"/>
          <w:sz w:val="18"/>
          <w:szCs w:val="18"/>
        </w:rPr>
        <w:t xml:space="preserve"> </w:t>
      </w:r>
      <w:r w:rsidR="0035239C" w:rsidRPr="0087306B">
        <w:rPr>
          <w:rFonts w:ascii="Arial" w:hAnsi="Arial" w:cs="Arial"/>
          <w:sz w:val="18"/>
          <w:szCs w:val="18"/>
        </w:rPr>
        <w:tab/>
        <w:t xml:space="preserve">Wymienione zarządzenie zostało zmienione zarządzeniem nr 27/15 Głównego Inspektora Pracy z dnia </w:t>
      </w:r>
      <w:r w:rsidR="00CB4FA8" w:rsidRPr="0087306B">
        <w:rPr>
          <w:rFonts w:ascii="Arial" w:hAnsi="Arial" w:cs="Arial"/>
          <w:sz w:val="18"/>
          <w:szCs w:val="18"/>
        </w:rPr>
        <w:br/>
        <w:t xml:space="preserve">26 czerwca 2015 r., </w:t>
      </w:r>
      <w:r w:rsidR="0035239C" w:rsidRPr="0087306B">
        <w:rPr>
          <w:rFonts w:ascii="Arial" w:hAnsi="Arial" w:cs="Arial"/>
          <w:sz w:val="18"/>
          <w:szCs w:val="18"/>
        </w:rPr>
        <w:t>zarządzeniem nr 34/15 Głównego Inspektora Pracy z dnia 12 października 2015 r.</w:t>
      </w:r>
      <w:r w:rsidR="00CB4FA8" w:rsidRPr="0087306B">
        <w:rPr>
          <w:rFonts w:ascii="Arial" w:hAnsi="Arial" w:cs="Arial"/>
          <w:sz w:val="18"/>
          <w:szCs w:val="18"/>
        </w:rPr>
        <w:t xml:space="preserve"> oraz zarządzeniem nr 18/16 Głównego Inspektora Pracy z dnia 20 lipca 2016 r. </w:t>
      </w:r>
    </w:p>
    <w:p w:rsidR="00897C34" w:rsidRDefault="00897C34" w:rsidP="0035239C">
      <w:pPr>
        <w:pStyle w:val="Tekstprzypisudolnego"/>
        <w:ind w:left="284" w:hanging="28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D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2DB5" w:rsidRDefault="00FE2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22B1B"/>
    <w:multiLevelType w:val="hybridMultilevel"/>
    <w:tmpl w:val="E9B45470"/>
    <w:lvl w:ilvl="0" w:tplc="ABBAA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C63C8"/>
    <w:multiLevelType w:val="hybridMultilevel"/>
    <w:tmpl w:val="57D0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F177D"/>
    <w:multiLevelType w:val="hybridMultilevel"/>
    <w:tmpl w:val="8ABA83F8"/>
    <w:lvl w:ilvl="0" w:tplc="1492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5D24F4"/>
    <w:multiLevelType w:val="hybridMultilevel"/>
    <w:tmpl w:val="15FA7C26"/>
    <w:lvl w:ilvl="0" w:tplc="B044C2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50533"/>
    <w:multiLevelType w:val="hybridMultilevel"/>
    <w:tmpl w:val="6D886C1E"/>
    <w:lvl w:ilvl="0" w:tplc="ABBAA2EA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816E7"/>
    <w:multiLevelType w:val="hybridMultilevel"/>
    <w:tmpl w:val="BAEC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27CC2"/>
    <w:multiLevelType w:val="hybridMultilevel"/>
    <w:tmpl w:val="94F86156"/>
    <w:lvl w:ilvl="0" w:tplc="97284A5C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675F63F6"/>
    <w:multiLevelType w:val="hybridMultilevel"/>
    <w:tmpl w:val="ECC6F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53E85"/>
    <w:multiLevelType w:val="singleLevel"/>
    <w:tmpl w:val="5EF2FB5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EFF"/>
    <w:rsid w:val="00000026"/>
    <w:rsid w:val="000060D7"/>
    <w:rsid w:val="000112ED"/>
    <w:rsid w:val="000115C5"/>
    <w:rsid w:val="00011DE1"/>
    <w:rsid w:val="00015AD5"/>
    <w:rsid w:val="00021811"/>
    <w:rsid w:val="00023365"/>
    <w:rsid w:val="000268AB"/>
    <w:rsid w:val="00031601"/>
    <w:rsid w:val="00033DF9"/>
    <w:rsid w:val="00035E88"/>
    <w:rsid w:val="00036550"/>
    <w:rsid w:val="00037392"/>
    <w:rsid w:val="0004203B"/>
    <w:rsid w:val="00044820"/>
    <w:rsid w:val="00046D0C"/>
    <w:rsid w:val="00047090"/>
    <w:rsid w:val="00047966"/>
    <w:rsid w:val="00051EC3"/>
    <w:rsid w:val="00052320"/>
    <w:rsid w:val="00052A04"/>
    <w:rsid w:val="00053591"/>
    <w:rsid w:val="00053BAE"/>
    <w:rsid w:val="00054E02"/>
    <w:rsid w:val="00057C34"/>
    <w:rsid w:val="00066FC5"/>
    <w:rsid w:val="00071972"/>
    <w:rsid w:val="00075AB1"/>
    <w:rsid w:val="00076F1B"/>
    <w:rsid w:val="00086282"/>
    <w:rsid w:val="000933B5"/>
    <w:rsid w:val="000A0C7A"/>
    <w:rsid w:val="000A434F"/>
    <w:rsid w:val="000A4AEF"/>
    <w:rsid w:val="000B4E14"/>
    <w:rsid w:val="000B629D"/>
    <w:rsid w:val="000B696D"/>
    <w:rsid w:val="000B7F5C"/>
    <w:rsid w:val="000C17AE"/>
    <w:rsid w:val="000C19DC"/>
    <w:rsid w:val="000C4AED"/>
    <w:rsid w:val="000C69FE"/>
    <w:rsid w:val="000E4FC2"/>
    <w:rsid w:val="000F3CA1"/>
    <w:rsid w:val="000F4C32"/>
    <w:rsid w:val="000F53B4"/>
    <w:rsid w:val="000F6416"/>
    <w:rsid w:val="00101EF8"/>
    <w:rsid w:val="001048F6"/>
    <w:rsid w:val="00113271"/>
    <w:rsid w:val="001162F0"/>
    <w:rsid w:val="00117CB7"/>
    <w:rsid w:val="00121DDD"/>
    <w:rsid w:val="0012490D"/>
    <w:rsid w:val="00125B02"/>
    <w:rsid w:val="00126285"/>
    <w:rsid w:val="0013612E"/>
    <w:rsid w:val="00136B45"/>
    <w:rsid w:val="00140021"/>
    <w:rsid w:val="00147E43"/>
    <w:rsid w:val="00150D13"/>
    <w:rsid w:val="00164D59"/>
    <w:rsid w:val="00165EC6"/>
    <w:rsid w:val="00176400"/>
    <w:rsid w:val="0018136B"/>
    <w:rsid w:val="00181F48"/>
    <w:rsid w:val="00182232"/>
    <w:rsid w:val="00182291"/>
    <w:rsid w:val="001850CC"/>
    <w:rsid w:val="00193509"/>
    <w:rsid w:val="00194867"/>
    <w:rsid w:val="00197512"/>
    <w:rsid w:val="001A0BB1"/>
    <w:rsid w:val="001A20E3"/>
    <w:rsid w:val="001A33E6"/>
    <w:rsid w:val="001A7323"/>
    <w:rsid w:val="001B0131"/>
    <w:rsid w:val="001B24FC"/>
    <w:rsid w:val="001B2D5B"/>
    <w:rsid w:val="001B34BB"/>
    <w:rsid w:val="001B4A41"/>
    <w:rsid w:val="001B4CA9"/>
    <w:rsid w:val="001B5F8E"/>
    <w:rsid w:val="001B7721"/>
    <w:rsid w:val="001C5FAA"/>
    <w:rsid w:val="001C65B6"/>
    <w:rsid w:val="001C6986"/>
    <w:rsid w:val="001C78A2"/>
    <w:rsid w:val="001D0091"/>
    <w:rsid w:val="001D1B4C"/>
    <w:rsid w:val="001D4AC8"/>
    <w:rsid w:val="001D68AC"/>
    <w:rsid w:val="001D68EF"/>
    <w:rsid w:val="001E3463"/>
    <w:rsid w:val="001F214C"/>
    <w:rsid w:val="001F7357"/>
    <w:rsid w:val="00201101"/>
    <w:rsid w:val="002052D4"/>
    <w:rsid w:val="002205B2"/>
    <w:rsid w:val="00222E94"/>
    <w:rsid w:val="0023777A"/>
    <w:rsid w:val="00237E06"/>
    <w:rsid w:val="00250D89"/>
    <w:rsid w:val="00250E2D"/>
    <w:rsid w:val="00251116"/>
    <w:rsid w:val="002548EE"/>
    <w:rsid w:val="0025601B"/>
    <w:rsid w:val="00256BE2"/>
    <w:rsid w:val="00270D0C"/>
    <w:rsid w:val="0027772D"/>
    <w:rsid w:val="00277D2F"/>
    <w:rsid w:val="0028169A"/>
    <w:rsid w:val="00283FA1"/>
    <w:rsid w:val="00285C83"/>
    <w:rsid w:val="002877CE"/>
    <w:rsid w:val="00287E59"/>
    <w:rsid w:val="00294195"/>
    <w:rsid w:val="0029440E"/>
    <w:rsid w:val="00294AA7"/>
    <w:rsid w:val="00295A4E"/>
    <w:rsid w:val="002A027D"/>
    <w:rsid w:val="002A373D"/>
    <w:rsid w:val="002A3DF1"/>
    <w:rsid w:val="002A6DFF"/>
    <w:rsid w:val="002A7234"/>
    <w:rsid w:val="002A7C8B"/>
    <w:rsid w:val="002B1355"/>
    <w:rsid w:val="002B4E3B"/>
    <w:rsid w:val="002C29BF"/>
    <w:rsid w:val="002C32BB"/>
    <w:rsid w:val="002D20F2"/>
    <w:rsid w:val="002D6398"/>
    <w:rsid w:val="002D6416"/>
    <w:rsid w:val="002D752D"/>
    <w:rsid w:val="002E1424"/>
    <w:rsid w:val="002E4088"/>
    <w:rsid w:val="002E4ECF"/>
    <w:rsid w:val="002E6BD6"/>
    <w:rsid w:val="002F5099"/>
    <w:rsid w:val="002F55F0"/>
    <w:rsid w:val="00315B60"/>
    <w:rsid w:val="00315EDF"/>
    <w:rsid w:val="0032053D"/>
    <w:rsid w:val="003333CA"/>
    <w:rsid w:val="003346CA"/>
    <w:rsid w:val="00334D19"/>
    <w:rsid w:val="0034040B"/>
    <w:rsid w:val="0034145F"/>
    <w:rsid w:val="00341581"/>
    <w:rsid w:val="003458D8"/>
    <w:rsid w:val="003461D6"/>
    <w:rsid w:val="0035239C"/>
    <w:rsid w:val="00357500"/>
    <w:rsid w:val="00360E2E"/>
    <w:rsid w:val="00365AB3"/>
    <w:rsid w:val="003664B0"/>
    <w:rsid w:val="0036683A"/>
    <w:rsid w:val="00366B22"/>
    <w:rsid w:val="003724BE"/>
    <w:rsid w:val="00377250"/>
    <w:rsid w:val="00377A79"/>
    <w:rsid w:val="00380D0B"/>
    <w:rsid w:val="00382C9D"/>
    <w:rsid w:val="00384605"/>
    <w:rsid w:val="00384C2E"/>
    <w:rsid w:val="003864C7"/>
    <w:rsid w:val="00387856"/>
    <w:rsid w:val="00393978"/>
    <w:rsid w:val="0039744E"/>
    <w:rsid w:val="003A3E65"/>
    <w:rsid w:val="003B198A"/>
    <w:rsid w:val="003B3681"/>
    <w:rsid w:val="003B3C73"/>
    <w:rsid w:val="003B50AB"/>
    <w:rsid w:val="003B6B0F"/>
    <w:rsid w:val="003C5879"/>
    <w:rsid w:val="003D1A35"/>
    <w:rsid w:val="003D42C6"/>
    <w:rsid w:val="003D6DEF"/>
    <w:rsid w:val="003E5451"/>
    <w:rsid w:val="003E6E09"/>
    <w:rsid w:val="003F1854"/>
    <w:rsid w:val="003F1B77"/>
    <w:rsid w:val="00407AC6"/>
    <w:rsid w:val="0041310C"/>
    <w:rsid w:val="00417B55"/>
    <w:rsid w:val="00420D24"/>
    <w:rsid w:val="0042490D"/>
    <w:rsid w:val="0043434A"/>
    <w:rsid w:val="00436768"/>
    <w:rsid w:val="00441CB7"/>
    <w:rsid w:val="00442F87"/>
    <w:rsid w:val="00443BF1"/>
    <w:rsid w:val="00443F8B"/>
    <w:rsid w:val="0044493E"/>
    <w:rsid w:val="00452B6C"/>
    <w:rsid w:val="004535BA"/>
    <w:rsid w:val="00462E27"/>
    <w:rsid w:val="00465DD9"/>
    <w:rsid w:val="004707D2"/>
    <w:rsid w:val="00476B82"/>
    <w:rsid w:val="00481F26"/>
    <w:rsid w:val="00487A6E"/>
    <w:rsid w:val="004907B1"/>
    <w:rsid w:val="00490C46"/>
    <w:rsid w:val="00492669"/>
    <w:rsid w:val="004951BE"/>
    <w:rsid w:val="004A1F2E"/>
    <w:rsid w:val="004A2884"/>
    <w:rsid w:val="004A41F8"/>
    <w:rsid w:val="004A5F26"/>
    <w:rsid w:val="004B145C"/>
    <w:rsid w:val="004B4121"/>
    <w:rsid w:val="004B5D89"/>
    <w:rsid w:val="004B7613"/>
    <w:rsid w:val="004B7B6A"/>
    <w:rsid w:val="004C2BAF"/>
    <w:rsid w:val="004C47D4"/>
    <w:rsid w:val="004C50A5"/>
    <w:rsid w:val="004D127E"/>
    <w:rsid w:val="004D333D"/>
    <w:rsid w:val="004D36A4"/>
    <w:rsid w:val="004D3A30"/>
    <w:rsid w:val="004D43DB"/>
    <w:rsid w:val="004D59C8"/>
    <w:rsid w:val="004D6DAD"/>
    <w:rsid w:val="004E0063"/>
    <w:rsid w:val="004E3223"/>
    <w:rsid w:val="004F234E"/>
    <w:rsid w:val="004F59C7"/>
    <w:rsid w:val="00501964"/>
    <w:rsid w:val="00503DF0"/>
    <w:rsid w:val="00511B75"/>
    <w:rsid w:val="00515436"/>
    <w:rsid w:val="00527970"/>
    <w:rsid w:val="00530A6D"/>
    <w:rsid w:val="00531D6E"/>
    <w:rsid w:val="00532234"/>
    <w:rsid w:val="00537FD2"/>
    <w:rsid w:val="005403B7"/>
    <w:rsid w:val="00542B77"/>
    <w:rsid w:val="0054373A"/>
    <w:rsid w:val="00545342"/>
    <w:rsid w:val="00546D9F"/>
    <w:rsid w:val="005533AE"/>
    <w:rsid w:val="00561624"/>
    <w:rsid w:val="00570230"/>
    <w:rsid w:val="00573378"/>
    <w:rsid w:val="005814A6"/>
    <w:rsid w:val="00587928"/>
    <w:rsid w:val="00587985"/>
    <w:rsid w:val="005973DB"/>
    <w:rsid w:val="005A0960"/>
    <w:rsid w:val="005A2A51"/>
    <w:rsid w:val="005A3C66"/>
    <w:rsid w:val="005A5CDC"/>
    <w:rsid w:val="005A7D14"/>
    <w:rsid w:val="005B350C"/>
    <w:rsid w:val="005B3A43"/>
    <w:rsid w:val="005B6E91"/>
    <w:rsid w:val="005C0A7D"/>
    <w:rsid w:val="005C3022"/>
    <w:rsid w:val="005C3BF6"/>
    <w:rsid w:val="005C4235"/>
    <w:rsid w:val="005C5B38"/>
    <w:rsid w:val="005C714B"/>
    <w:rsid w:val="005D2104"/>
    <w:rsid w:val="005D51B4"/>
    <w:rsid w:val="005E765B"/>
    <w:rsid w:val="005F3F3B"/>
    <w:rsid w:val="005F6B2A"/>
    <w:rsid w:val="00601292"/>
    <w:rsid w:val="00601627"/>
    <w:rsid w:val="006036D8"/>
    <w:rsid w:val="00607AB5"/>
    <w:rsid w:val="00621551"/>
    <w:rsid w:val="00627215"/>
    <w:rsid w:val="00633367"/>
    <w:rsid w:val="00635CDD"/>
    <w:rsid w:val="00636E77"/>
    <w:rsid w:val="00642194"/>
    <w:rsid w:val="006454E3"/>
    <w:rsid w:val="00654161"/>
    <w:rsid w:val="00660B4B"/>
    <w:rsid w:val="006617FF"/>
    <w:rsid w:val="006618A3"/>
    <w:rsid w:val="00664B45"/>
    <w:rsid w:val="00666F39"/>
    <w:rsid w:val="00667818"/>
    <w:rsid w:val="006705B9"/>
    <w:rsid w:val="00674FCF"/>
    <w:rsid w:val="00681F1E"/>
    <w:rsid w:val="006852B0"/>
    <w:rsid w:val="00685F5F"/>
    <w:rsid w:val="006938D8"/>
    <w:rsid w:val="006A0F83"/>
    <w:rsid w:val="006A2C95"/>
    <w:rsid w:val="006A3FFC"/>
    <w:rsid w:val="006B5799"/>
    <w:rsid w:val="006C23A9"/>
    <w:rsid w:val="006C74E5"/>
    <w:rsid w:val="006D142A"/>
    <w:rsid w:val="006D357D"/>
    <w:rsid w:val="006D53F0"/>
    <w:rsid w:val="006D5E14"/>
    <w:rsid w:val="006D6763"/>
    <w:rsid w:val="006E06EE"/>
    <w:rsid w:val="006E1BF4"/>
    <w:rsid w:val="006E5468"/>
    <w:rsid w:val="006E6F3F"/>
    <w:rsid w:val="006F69E2"/>
    <w:rsid w:val="00700ACE"/>
    <w:rsid w:val="00702864"/>
    <w:rsid w:val="0070435A"/>
    <w:rsid w:val="007124A3"/>
    <w:rsid w:val="0071354E"/>
    <w:rsid w:val="00716958"/>
    <w:rsid w:val="00721270"/>
    <w:rsid w:val="00727498"/>
    <w:rsid w:val="00731B0B"/>
    <w:rsid w:val="00735965"/>
    <w:rsid w:val="0073627E"/>
    <w:rsid w:val="007369C3"/>
    <w:rsid w:val="00736DAF"/>
    <w:rsid w:val="00742ED8"/>
    <w:rsid w:val="00744AEA"/>
    <w:rsid w:val="007465B1"/>
    <w:rsid w:val="00750500"/>
    <w:rsid w:val="00750F82"/>
    <w:rsid w:val="00764C63"/>
    <w:rsid w:val="00767302"/>
    <w:rsid w:val="00770860"/>
    <w:rsid w:val="007817C5"/>
    <w:rsid w:val="007826B8"/>
    <w:rsid w:val="0078599B"/>
    <w:rsid w:val="00785CF7"/>
    <w:rsid w:val="0079129D"/>
    <w:rsid w:val="007913A4"/>
    <w:rsid w:val="007915B2"/>
    <w:rsid w:val="00796DF1"/>
    <w:rsid w:val="00797F98"/>
    <w:rsid w:val="007A7D51"/>
    <w:rsid w:val="007B04C0"/>
    <w:rsid w:val="007B0B25"/>
    <w:rsid w:val="007B0C7C"/>
    <w:rsid w:val="007B6FDE"/>
    <w:rsid w:val="007C29B8"/>
    <w:rsid w:val="007C2F9C"/>
    <w:rsid w:val="007C45EC"/>
    <w:rsid w:val="007D2C85"/>
    <w:rsid w:val="007E0F25"/>
    <w:rsid w:val="007E33A9"/>
    <w:rsid w:val="007E3B1A"/>
    <w:rsid w:val="007E54EB"/>
    <w:rsid w:val="007E629F"/>
    <w:rsid w:val="007E6602"/>
    <w:rsid w:val="007E68C2"/>
    <w:rsid w:val="007E7057"/>
    <w:rsid w:val="007F21BB"/>
    <w:rsid w:val="00802B96"/>
    <w:rsid w:val="0081255F"/>
    <w:rsid w:val="00814456"/>
    <w:rsid w:val="00815092"/>
    <w:rsid w:val="0082041F"/>
    <w:rsid w:val="00823C90"/>
    <w:rsid w:val="00830598"/>
    <w:rsid w:val="0084192B"/>
    <w:rsid w:val="00844AEC"/>
    <w:rsid w:val="00846D2C"/>
    <w:rsid w:val="00850543"/>
    <w:rsid w:val="00852656"/>
    <w:rsid w:val="00860928"/>
    <w:rsid w:val="00860F3F"/>
    <w:rsid w:val="0086138F"/>
    <w:rsid w:val="00861791"/>
    <w:rsid w:val="00866535"/>
    <w:rsid w:val="0087139E"/>
    <w:rsid w:val="0087306B"/>
    <w:rsid w:val="00874575"/>
    <w:rsid w:val="0087631D"/>
    <w:rsid w:val="00883A11"/>
    <w:rsid w:val="00883E94"/>
    <w:rsid w:val="00890D58"/>
    <w:rsid w:val="00892FAA"/>
    <w:rsid w:val="00897C34"/>
    <w:rsid w:val="008A0CC1"/>
    <w:rsid w:val="008A18A1"/>
    <w:rsid w:val="008A20B6"/>
    <w:rsid w:val="008A2EED"/>
    <w:rsid w:val="008B0932"/>
    <w:rsid w:val="008B334F"/>
    <w:rsid w:val="008B4599"/>
    <w:rsid w:val="008B4BCC"/>
    <w:rsid w:val="008B61B5"/>
    <w:rsid w:val="008B7CFE"/>
    <w:rsid w:val="008C15E4"/>
    <w:rsid w:val="008C2C6B"/>
    <w:rsid w:val="008C572A"/>
    <w:rsid w:val="008C5745"/>
    <w:rsid w:val="008D23EE"/>
    <w:rsid w:val="008D2DF8"/>
    <w:rsid w:val="008D7529"/>
    <w:rsid w:val="008D7A8E"/>
    <w:rsid w:val="008E64A7"/>
    <w:rsid w:val="008F1933"/>
    <w:rsid w:val="008F1FEF"/>
    <w:rsid w:val="008F4AC1"/>
    <w:rsid w:val="008F7948"/>
    <w:rsid w:val="009000C3"/>
    <w:rsid w:val="00901348"/>
    <w:rsid w:val="00903DBE"/>
    <w:rsid w:val="00905BC5"/>
    <w:rsid w:val="00911155"/>
    <w:rsid w:val="00916E06"/>
    <w:rsid w:val="00916FEA"/>
    <w:rsid w:val="009201B2"/>
    <w:rsid w:val="009255C4"/>
    <w:rsid w:val="00933489"/>
    <w:rsid w:val="00943E68"/>
    <w:rsid w:val="00953F6A"/>
    <w:rsid w:val="009562D7"/>
    <w:rsid w:val="00957F52"/>
    <w:rsid w:val="0096369B"/>
    <w:rsid w:val="009644E3"/>
    <w:rsid w:val="00973937"/>
    <w:rsid w:val="0097602E"/>
    <w:rsid w:val="00980B37"/>
    <w:rsid w:val="00981DB2"/>
    <w:rsid w:val="0098203D"/>
    <w:rsid w:val="00982CCE"/>
    <w:rsid w:val="00984ED6"/>
    <w:rsid w:val="009938AF"/>
    <w:rsid w:val="009948A6"/>
    <w:rsid w:val="009A3A49"/>
    <w:rsid w:val="009A58FC"/>
    <w:rsid w:val="009A681C"/>
    <w:rsid w:val="009B00BE"/>
    <w:rsid w:val="009B1874"/>
    <w:rsid w:val="009B2A74"/>
    <w:rsid w:val="009B3E2C"/>
    <w:rsid w:val="009B4802"/>
    <w:rsid w:val="009C244E"/>
    <w:rsid w:val="009C300E"/>
    <w:rsid w:val="009C5DB5"/>
    <w:rsid w:val="009D052C"/>
    <w:rsid w:val="009D7060"/>
    <w:rsid w:val="009D777E"/>
    <w:rsid w:val="009E004E"/>
    <w:rsid w:val="009E0A29"/>
    <w:rsid w:val="009E40A3"/>
    <w:rsid w:val="009E5604"/>
    <w:rsid w:val="009E6D0A"/>
    <w:rsid w:val="009F5E60"/>
    <w:rsid w:val="00A10606"/>
    <w:rsid w:val="00A14580"/>
    <w:rsid w:val="00A15423"/>
    <w:rsid w:val="00A23017"/>
    <w:rsid w:val="00A272F9"/>
    <w:rsid w:val="00A27E7B"/>
    <w:rsid w:val="00A304D5"/>
    <w:rsid w:val="00A31554"/>
    <w:rsid w:val="00A3512E"/>
    <w:rsid w:val="00A35E3C"/>
    <w:rsid w:val="00A42B67"/>
    <w:rsid w:val="00A444BC"/>
    <w:rsid w:val="00A4562D"/>
    <w:rsid w:val="00A55C85"/>
    <w:rsid w:val="00A579DA"/>
    <w:rsid w:val="00A621F6"/>
    <w:rsid w:val="00A73F52"/>
    <w:rsid w:val="00A762C0"/>
    <w:rsid w:val="00A82EB7"/>
    <w:rsid w:val="00AA04E3"/>
    <w:rsid w:val="00AA18EC"/>
    <w:rsid w:val="00AA352E"/>
    <w:rsid w:val="00AB2748"/>
    <w:rsid w:val="00AB2EFF"/>
    <w:rsid w:val="00AB46B0"/>
    <w:rsid w:val="00AB4A91"/>
    <w:rsid w:val="00AB4B37"/>
    <w:rsid w:val="00AB671C"/>
    <w:rsid w:val="00AB6DF0"/>
    <w:rsid w:val="00AB7545"/>
    <w:rsid w:val="00AC313A"/>
    <w:rsid w:val="00AC788A"/>
    <w:rsid w:val="00AD1577"/>
    <w:rsid w:val="00AD222B"/>
    <w:rsid w:val="00AF0D8D"/>
    <w:rsid w:val="00AF12A3"/>
    <w:rsid w:val="00AF1349"/>
    <w:rsid w:val="00AF3137"/>
    <w:rsid w:val="00AF34A1"/>
    <w:rsid w:val="00AF45C8"/>
    <w:rsid w:val="00AF6191"/>
    <w:rsid w:val="00B01126"/>
    <w:rsid w:val="00B03CB8"/>
    <w:rsid w:val="00B049AA"/>
    <w:rsid w:val="00B07D97"/>
    <w:rsid w:val="00B136A4"/>
    <w:rsid w:val="00B1670A"/>
    <w:rsid w:val="00B20359"/>
    <w:rsid w:val="00B25326"/>
    <w:rsid w:val="00B32401"/>
    <w:rsid w:val="00B32D61"/>
    <w:rsid w:val="00B33669"/>
    <w:rsid w:val="00B33E59"/>
    <w:rsid w:val="00B35B77"/>
    <w:rsid w:val="00B35C89"/>
    <w:rsid w:val="00B35FF6"/>
    <w:rsid w:val="00B36E14"/>
    <w:rsid w:val="00B377A5"/>
    <w:rsid w:val="00B42051"/>
    <w:rsid w:val="00B476E2"/>
    <w:rsid w:val="00B477D4"/>
    <w:rsid w:val="00B50325"/>
    <w:rsid w:val="00B538EB"/>
    <w:rsid w:val="00B53B79"/>
    <w:rsid w:val="00B53CD9"/>
    <w:rsid w:val="00B6114E"/>
    <w:rsid w:val="00B6188D"/>
    <w:rsid w:val="00B61A8F"/>
    <w:rsid w:val="00B64177"/>
    <w:rsid w:val="00B74854"/>
    <w:rsid w:val="00B763F1"/>
    <w:rsid w:val="00B77509"/>
    <w:rsid w:val="00B7757C"/>
    <w:rsid w:val="00B85E2A"/>
    <w:rsid w:val="00B87B4F"/>
    <w:rsid w:val="00B91DFC"/>
    <w:rsid w:val="00B9480A"/>
    <w:rsid w:val="00B97ACB"/>
    <w:rsid w:val="00BA6B7F"/>
    <w:rsid w:val="00BA70E3"/>
    <w:rsid w:val="00BB4BD2"/>
    <w:rsid w:val="00BB5734"/>
    <w:rsid w:val="00BC1AD6"/>
    <w:rsid w:val="00BC1FE7"/>
    <w:rsid w:val="00BC46FF"/>
    <w:rsid w:val="00BD4282"/>
    <w:rsid w:val="00BD58FE"/>
    <w:rsid w:val="00BE2039"/>
    <w:rsid w:val="00BE364F"/>
    <w:rsid w:val="00BE4233"/>
    <w:rsid w:val="00BE70A8"/>
    <w:rsid w:val="00BF0A9C"/>
    <w:rsid w:val="00BF5530"/>
    <w:rsid w:val="00BF65EE"/>
    <w:rsid w:val="00BF682A"/>
    <w:rsid w:val="00C0529B"/>
    <w:rsid w:val="00C06BB9"/>
    <w:rsid w:val="00C07C94"/>
    <w:rsid w:val="00C16CC8"/>
    <w:rsid w:val="00C237B3"/>
    <w:rsid w:val="00C3139D"/>
    <w:rsid w:val="00C36BD8"/>
    <w:rsid w:val="00C370F6"/>
    <w:rsid w:val="00C4181A"/>
    <w:rsid w:val="00C4387B"/>
    <w:rsid w:val="00C44847"/>
    <w:rsid w:val="00C45E03"/>
    <w:rsid w:val="00C53096"/>
    <w:rsid w:val="00C538FF"/>
    <w:rsid w:val="00C53E7C"/>
    <w:rsid w:val="00C5616A"/>
    <w:rsid w:val="00C655E7"/>
    <w:rsid w:val="00C657EC"/>
    <w:rsid w:val="00C66F66"/>
    <w:rsid w:val="00C720EC"/>
    <w:rsid w:val="00C77C92"/>
    <w:rsid w:val="00C80132"/>
    <w:rsid w:val="00C80165"/>
    <w:rsid w:val="00C84945"/>
    <w:rsid w:val="00C84F02"/>
    <w:rsid w:val="00C867FB"/>
    <w:rsid w:val="00C916E0"/>
    <w:rsid w:val="00C96207"/>
    <w:rsid w:val="00C96B3E"/>
    <w:rsid w:val="00CA3B74"/>
    <w:rsid w:val="00CA4F77"/>
    <w:rsid w:val="00CA61BC"/>
    <w:rsid w:val="00CA6A21"/>
    <w:rsid w:val="00CB0859"/>
    <w:rsid w:val="00CB4FA8"/>
    <w:rsid w:val="00CB6CB6"/>
    <w:rsid w:val="00CC5778"/>
    <w:rsid w:val="00CC7631"/>
    <w:rsid w:val="00CD07F3"/>
    <w:rsid w:val="00CD0F8A"/>
    <w:rsid w:val="00CD5450"/>
    <w:rsid w:val="00CD6512"/>
    <w:rsid w:val="00CE1C7B"/>
    <w:rsid w:val="00CE4B44"/>
    <w:rsid w:val="00CF0577"/>
    <w:rsid w:val="00CF5F97"/>
    <w:rsid w:val="00CF6C7E"/>
    <w:rsid w:val="00CF75FD"/>
    <w:rsid w:val="00D01CB8"/>
    <w:rsid w:val="00D100FD"/>
    <w:rsid w:val="00D109A7"/>
    <w:rsid w:val="00D17531"/>
    <w:rsid w:val="00D20ACF"/>
    <w:rsid w:val="00D23DF0"/>
    <w:rsid w:val="00D254DD"/>
    <w:rsid w:val="00D26BC1"/>
    <w:rsid w:val="00D2781C"/>
    <w:rsid w:val="00D30D5A"/>
    <w:rsid w:val="00D3627E"/>
    <w:rsid w:val="00D40F0A"/>
    <w:rsid w:val="00D4468F"/>
    <w:rsid w:val="00D458DA"/>
    <w:rsid w:val="00D45931"/>
    <w:rsid w:val="00D52EB2"/>
    <w:rsid w:val="00D53BA7"/>
    <w:rsid w:val="00D55163"/>
    <w:rsid w:val="00D559A1"/>
    <w:rsid w:val="00D61D66"/>
    <w:rsid w:val="00D6487F"/>
    <w:rsid w:val="00D805F4"/>
    <w:rsid w:val="00D8138F"/>
    <w:rsid w:val="00D85391"/>
    <w:rsid w:val="00D92B72"/>
    <w:rsid w:val="00D94298"/>
    <w:rsid w:val="00D960A1"/>
    <w:rsid w:val="00DA07A6"/>
    <w:rsid w:val="00DA5C19"/>
    <w:rsid w:val="00DA730D"/>
    <w:rsid w:val="00DB0F77"/>
    <w:rsid w:val="00DB1A1B"/>
    <w:rsid w:val="00DB4C93"/>
    <w:rsid w:val="00DB628E"/>
    <w:rsid w:val="00DB6619"/>
    <w:rsid w:val="00DB7012"/>
    <w:rsid w:val="00DE00D6"/>
    <w:rsid w:val="00DE0E70"/>
    <w:rsid w:val="00DE2795"/>
    <w:rsid w:val="00DE73D2"/>
    <w:rsid w:val="00DE7F89"/>
    <w:rsid w:val="00E01156"/>
    <w:rsid w:val="00E02473"/>
    <w:rsid w:val="00E02584"/>
    <w:rsid w:val="00E02FF5"/>
    <w:rsid w:val="00E0743B"/>
    <w:rsid w:val="00E07869"/>
    <w:rsid w:val="00E238BE"/>
    <w:rsid w:val="00E34C68"/>
    <w:rsid w:val="00E4109F"/>
    <w:rsid w:val="00E41FD5"/>
    <w:rsid w:val="00E47725"/>
    <w:rsid w:val="00E52529"/>
    <w:rsid w:val="00E53E4E"/>
    <w:rsid w:val="00E540CE"/>
    <w:rsid w:val="00E54C05"/>
    <w:rsid w:val="00E54FAC"/>
    <w:rsid w:val="00E577AA"/>
    <w:rsid w:val="00E610E4"/>
    <w:rsid w:val="00E61C02"/>
    <w:rsid w:val="00E61D04"/>
    <w:rsid w:val="00E6294D"/>
    <w:rsid w:val="00E64181"/>
    <w:rsid w:val="00E7072D"/>
    <w:rsid w:val="00E7542D"/>
    <w:rsid w:val="00E81982"/>
    <w:rsid w:val="00E819C7"/>
    <w:rsid w:val="00E84153"/>
    <w:rsid w:val="00E87052"/>
    <w:rsid w:val="00E90B11"/>
    <w:rsid w:val="00E93A06"/>
    <w:rsid w:val="00E9672B"/>
    <w:rsid w:val="00EA3738"/>
    <w:rsid w:val="00EB5C4B"/>
    <w:rsid w:val="00EB6419"/>
    <w:rsid w:val="00EC22E3"/>
    <w:rsid w:val="00EC483A"/>
    <w:rsid w:val="00EC71D3"/>
    <w:rsid w:val="00ED2CD1"/>
    <w:rsid w:val="00ED6752"/>
    <w:rsid w:val="00EE131F"/>
    <w:rsid w:val="00EE7E20"/>
    <w:rsid w:val="00EF66A4"/>
    <w:rsid w:val="00EF6F84"/>
    <w:rsid w:val="00F01185"/>
    <w:rsid w:val="00F01DD8"/>
    <w:rsid w:val="00F03A28"/>
    <w:rsid w:val="00F03A38"/>
    <w:rsid w:val="00F045DA"/>
    <w:rsid w:val="00F078E5"/>
    <w:rsid w:val="00F11BE4"/>
    <w:rsid w:val="00F1670B"/>
    <w:rsid w:val="00F20B6F"/>
    <w:rsid w:val="00F21203"/>
    <w:rsid w:val="00F22F5C"/>
    <w:rsid w:val="00F24EE9"/>
    <w:rsid w:val="00F36AF0"/>
    <w:rsid w:val="00F4057D"/>
    <w:rsid w:val="00F434D1"/>
    <w:rsid w:val="00F5566C"/>
    <w:rsid w:val="00F608BE"/>
    <w:rsid w:val="00F6240B"/>
    <w:rsid w:val="00F64C61"/>
    <w:rsid w:val="00F674AB"/>
    <w:rsid w:val="00F7260F"/>
    <w:rsid w:val="00F73EB9"/>
    <w:rsid w:val="00F755F9"/>
    <w:rsid w:val="00F77434"/>
    <w:rsid w:val="00F77C4D"/>
    <w:rsid w:val="00F910A7"/>
    <w:rsid w:val="00FB070C"/>
    <w:rsid w:val="00FB077C"/>
    <w:rsid w:val="00FB0F5B"/>
    <w:rsid w:val="00FB59B0"/>
    <w:rsid w:val="00FC2841"/>
    <w:rsid w:val="00FC626B"/>
    <w:rsid w:val="00FD6172"/>
    <w:rsid w:val="00FE1DD6"/>
    <w:rsid w:val="00FE2DB5"/>
    <w:rsid w:val="00FE3C60"/>
    <w:rsid w:val="00FF08BD"/>
    <w:rsid w:val="00FF0996"/>
    <w:rsid w:val="00FF130A"/>
    <w:rsid w:val="00FF2A1A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A423C5-B1B9-49B6-AE51-93E1BBB8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Akapitzlist">
    <w:name w:val="List Paragraph"/>
    <w:basedOn w:val="Normalny"/>
    <w:uiPriority w:val="34"/>
    <w:qFormat/>
    <w:rsid w:val="00201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80512-A80B-40BD-A8D7-4A5E20B1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1470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>Kancelaria Sejmu</Company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creator>Ośrodek Informatyki</dc:creator>
  <cp:lastModifiedBy>Tomasz Pawłowski</cp:lastModifiedBy>
  <cp:revision>2</cp:revision>
  <cp:lastPrinted>2017-04-19T11:16:00Z</cp:lastPrinted>
  <dcterms:created xsi:type="dcterms:W3CDTF">2017-04-20T12:22:00Z</dcterms:created>
  <dcterms:modified xsi:type="dcterms:W3CDTF">2017-04-20T12:22:00Z</dcterms:modified>
</cp:coreProperties>
</file>