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C73E5E">
        <w:rPr>
          <w:rFonts w:asciiTheme="minorHAnsi" w:hAnsiTheme="minorHAnsi" w:cstheme="minorHAnsi"/>
          <w:sz w:val="24"/>
          <w:szCs w:val="24"/>
        </w:rPr>
        <w:t>6</w:t>
      </w:r>
      <w:bookmarkStart w:id="0" w:name="_GoBack"/>
      <w:bookmarkEnd w:id="0"/>
      <w:r w:rsidR="00152C06">
        <w:rPr>
          <w:rFonts w:asciiTheme="minorHAnsi" w:hAnsiTheme="minorHAnsi" w:cstheme="minorHAnsi"/>
          <w:sz w:val="24"/>
          <w:szCs w:val="24"/>
        </w:rPr>
        <w:t xml:space="preserve"> </w:t>
      </w:r>
      <w:r w:rsidR="002C1A90">
        <w:rPr>
          <w:rFonts w:asciiTheme="minorHAnsi" w:hAnsiTheme="minorHAnsi" w:cstheme="minorHAnsi"/>
          <w:sz w:val="24"/>
          <w:szCs w:val="24"/>
        </w:rPr>
        <w:t>lipca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724798">
        <w:rPr>
          <w:rFonts w:asciiTheme="minorHAnsi" w:hAnsiTheme="minorHAnsi" w:cstheme="minorHAnsi"/>
          <w:sz w:val="24"/>
          <w:szCs w:val="24"/>
        </w:rPr>
        <w:t>3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2C1A90">
        <w:rPr>
          <w:rFonts w:asciiTheme="minorHAnsi" w:hAnsiTheme="minorHAnsi" w:cstheme="minorHAnsi"/>
          <w:sz w:val="24"/>
          <w:szCs w:val="24"/>
        </w:rPr>
        <w:t>9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C44FED">
        <w:rPr>
          <w:rFonts w:asciiTheme="minorHAnsi" w:hAnsiTheme="minorHAnsi" w:cstheme="minorHAnsi"/>
          <w:sz w:val="24"/>
          <w:szCs w:val="24"/>
        </w:rPr>
        <w:t>3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i  zagospodarowaniu przestrzennym (Dz. U. z 202</w:t>
      </w:r>
      <w:r w:rsidR="00152C06">
        <w:rPr>
          <w:rFonts w:asciiTheme="minorHAnsi" w:hAnsiTheme="minorHAnsi" w:cstheme="minorHAnsi"/>
        </w:rPr>
        <w:t>3</w:t>
      </w:r>
      <w:r w:rsidRPr="00F303B8">
        <w:rPr>
          <w:rFonts w:asciiTheme="minorHAnsi" w:hAnsiTheme="minorHAnsi" w:cstheme="minorHAnsi"/>
        </w:rPr>
        <w:t xml:space="preserve"> r., poz. </w:t>
      </w:r>
      <w:r w:rsidR="00152C06">
        <w:rPr>
          <w:rFonts w:asciiTheme="minorHAnsi" w:hAnsiTheme="minorHAnsi" w:cstheme="minorHAnsi"/>
        </w:rPr>
        <w:t>977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</w:t>
      </w:r>
      <w:r w:rsidR="00725829">
        <w:rPr>
          <w:rFonts w:asciiTheme="minorHAnsi" w:hAnsiTheme="minorHAnsi" w:cstheme="minorHAnsi"/>
        </w:rPr>
        <w:t>3</w:t>
      </w:r>
      <w:r w:rsidRPr="00F303B8">
        <w:rPr>
          <w:rFonts w:asciiTheme="minorHAnsi" w:hAnsiTheme="minorHAnsi" w:cstheme="minorHAnsi"/>
        </w:rPr>
        <w:t xml:space="preserve"> r., poz.</w:t>
      </w:r>
      <w:r w:rsidR="00725829">
        <w:rPr>
          <w:rFonts w:asciiTheme="minorHAnsi" w:hAnsiTheme="minorHAnsi" w:cstheme="minorHAnsi"/>
        </w:rPr>
        <w:t xml:space="preserve"> 775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475A95" w:rsidRDefault="003E56D1" w:rsidP="00475A9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725829" w:rsidRPr="00725829">
        <w:rPr>
          <w:rFonts w:asciiTheme="minorHAnsi" w:hAnsiTheme="minorHAnsi" w:cstheme="minorHAnsi"/>
        </w:rPr>
        <w:t xml:space="preserve">inwestora: </w:t>
      </w:r>
      <w:r w:rsidR="002C1A90" w:rsidRPr="002C1A90">
        <w:rPr>
          <w:rFonts w:asciiTheme="minorHAnsi" w:hAnsiTheme="minorHAnsi" w:cstheme="minorHAnsi"/>
        </w:rPr>
        <w:t xml:space="preserve">Energa Operator S.A. z siedzibą </w:t>
      </w:r>
      <w:r w:rsidR="002C1A90">
        <w:rPr>
          <w:rFonts w:asciiTheme="minorHAnsi" w:hAnsiTheme="minorHAnsi" w:cstheme="minorHAnsi"/>
        </w:rPr>
        <w:t xml:space="preserve">                     </w:t>
      </w:r>
      <w:r w:rsidR="002C1A90" w:rsidRPr="002C1A90">
        <w:rPr>
          <w:rFonts w:asciiTheme="minorHAnsi" w:hAnsiTheme="minorHAnsi" w:cstheme="minorHAnsi"/>
        </w:rPr>
        <w:t>w Gdańsku</w:t>
      </w:r>
      <w:r w:rsidR="00725829" w:rsidRPr="00725829">
        <w:rPr>
          <w:rFonts w:asciiTheme="minorHAnsi" w:hAnsiTheme="minorHAnsi" w:cstheme="minorHAnsi"/>
        </w:rPr>
        <w:t xml:space="preserve">, </w:t>
      </w:r>
      <w:r w:rsidR="00FF1176">
        <w:rPr>
          <w:rFonts w:asciiTheme="minorHAnsi" w:hAnsiTheme="minorHAnsi" w:cstheme="minorHAnsi"/>
        </w:rPr>
        <w:t xml:space="preserve">w dniu </w:t>
      </w:r>
      <w:r w:rsidR="002C1A90">
        <w:rPr>
          <w:rFonts w:asciiTheme="minorHAnsi" w:hAnsiTheme="minorHAnsi" w:cstheme="minorHAnsi"/>
        </w:rPr>
        <w:t>5</w:t>
      </w:r>
      <w:r w:rsidR="00152C06">
        <w:rPr>
          <w:rFonts w:asciiTheme="minorHAnsi" w:hAnsiTheme="minorHAnsi" w:cstheme="minorHAnsi"/>
        </w:rPr>
        <w:t xml:space="preserve"> </w:t>
      </w:r>
      <w:r w:rsidR="002C1A90">
        <w:rPr>
          <w:rFonts w:asciiTheme="minorHAnsi" w:hAnsiTheme="minorHAnsi" w:cstheme="minorHAnsi"/>
        </w:rPr>
        <w:t>lipca</w:t>
      </w:r>
      <w:r w:rsidR="00FF1176">
        <w:rPr>
          <w:rFonts w:asciiTheme="minorHAnsi" w:hAnsiTheme="minorHAnsi" w:cstheme="minorHAnsi"/>
        </w:rPr>
        <w:t xml:space="preserve"> 2023 r. </w:t>
      </w:r>
      <w:r w:rsidR="00FF1176" w:rsidRPr="00FF1176">
        <w:rPr>
          <w:rFonts w:asciiTheme="minorHAnsi" w:hAnsiTheme="minorHAnsi" w:cstheme="minorHAnsi"/>
        </w:rPr>
        <w:t>została wydana decyzja</w:t>
      </w:r>
      <w:r w:rsidR="002C1A90">
        <w:rPr>
          <w:rFonts w:asciiTheme="minorHAnsi" w:hAnsiTheme="minorHAnsi" w:cstheme="minorHAnsi"/>
        </w:rPr>
        <w:t xml:space="preserve"> </w:t>
      </w:r>
      <w:r w:rsidR="00FF1176" w:rsidRPr="00FF1176">
        <w:rPr>
          <w:rFonts w:asciiTheme="minorHAnsi" w:hAnsiTheme="minorHAnsi" w:cstheme="minorHAnsi"/>
        </w:rPr>
        <w:t>nr</w:t>
      </w:r>
      <w:r w:rsidR="002C1A90">
        <w:rPr>
          <w:rFonts w:asciiTheme="minorHAnsi" w:hAnsiTheme="minorHAnsi" w:cstheme="minorHAnsi"/>
        </w:rPr>
        <w:t xml:space="preserve"> </w:t>
      </w:r>
      <w:r w:rsidR="00475A95">
        <w:rPr>
          <w:rFonts w:asciiTheme="minorHAnsi" w:hAnsiTheme="minorHAnsi" w:cstheme="minorHAnsi"/>
        </w:rPr>
        <w:t>BRA/8/2023</w:t>
      </w:r>
      <w:r w:rsidR="00041F0C">
        <w:rPr>
          <w:rFonts w:asciiTheme="minorHAnsi" w:hAnsiTheme="minorHAnsi" w:cstheme="minorHAnsi"/>
        </w:rPr>
        <w:t>,</w:t>
      </w:r>
      <w:r w:rsidR="00D0737B">
        <w:rPr>
          <w:rFonts w:asciiTheme="minorHAnsi" w:hAnsiTheme="minorHAnsi" w:cstheme="minorHAnsi"/>
        </w:rPr>
        <w:t xml:space="preserve"> </w:t>
      </w:r>
      <w:r w:rsidR="00FF1176" w:rsidRPr="00FF1176">
        <w:rPr>
          <w:rFonts w:asciiTheme="minorHAnsi" w:hAnsiTheme="minorHAnsi" w:cstheme="minorHAnsi"/>
        </w:rPr>
        <w:t xml:space="preserve">znak: </w:t>
      </w:r>
      <w:r w:rsidR="00475A95">
        <w:rPr>
          <w:rFonts w:asciiTheme="minorHAnsi" w:hAnsiTheme="minorHAnsi" w:cstheme="minorHAnsi"/>
        </w:rPr>
        <w:t xml:space="preserve">                             </w:t>
      </w:r>
      <w:r w:rsidR="00FF1176" w:rsidRPr="00FF1176">
        <w:rPr>
          <w:rFonts w:asciiTheme="minorHAnsi" w:hAnsiTheme="minorHAnsi" w:cstheme="minorHAnsi"/>
        </w:rPr>
        <w:t>WIN-I.746.2.</w:t>
      </w:r>
      <w:r w:rsidR="00475A95">
        <w:rPr>
          <w:rFonts w:asciiTheme="minorHAnsi" w:hAnsiTheme="minorHAnsi" w:cstheme="minorHAnsi"/>
        </w:rPr>
        <w:t>9</w:t>
      </w:r>
      <w:r w:rsidR="00FF1176" w:rsidRPr="00FF1176">
        <w:rPr>
          <w:rFonts w:asciiTheme="minorHAnsi" w:hAnsiTheme="minorHAnsi" w:cstheme="minorHAnsi"/>
        </w:rPr>
        <w:t>.2023 o ustaleniu lokalizacji inwestycji celu publicznego, polegającej na</w:t>
      </w:r>
      <w:r w:rsidR="00475A95">
        <w:rPr>
          <w:rFonts w:asciiTheme="minorHAnsi" w:hAnsiTheme="minorHAnsi" w:cstheme="minorHAnsi"/>
        </w:rPr>
        <w:t xml:space="preserve"> </w:t>
      </w:r>
      <w:r w:rsidR="00475A95" w:rsidRPr="00475A95">
        <w:rPr>
          <w:rFonts w:asciiTheme="minorHAnsi" w:hAnsiTheme="minorHAnsi" w:cstheme="minorHAnsi"/>
        </w:rPr>
        <w:t xml:space="preserve">budowie sieci elektroenergetycznej kablowej niskiego napięcia 0,4 </w:t>
      </w:r>
      <w:proofErr w:type="spellStart"/>
      <w:r w:rsidR="00475A95" w:rsidRPr="00475A95">
        <w:rPr>
          <w:rFonts w:asciiTheme="minorHAnsi" w:hAnsiTheme="minorHAnsi" w:cstheme="minorHAnsi"/>
        </w:rPr>
        <w:t>kV</w:t>
      </w:r>
      <w:proofErr w:type="spellEnd"/>
      <w:r w:rsidR="00475A95" w:rsidRPr="00475A95">
        <w:rPr>
          <w:rFonts w:asciiTheme="minorHAnsi" w:hAnsiTheme="minorHAnsi" w:cstheme="minorHAnsi"/>
        </w:rPr>
        <w:t xml:space="preserve"> w Braniewie przy ulicy</w:t>
      </w:r>
      <w:r w:rsidR="00475A95">
        <w:rPr>
          <w:rFonts w:asciiTheme="minorHAnsi" w:hAnsiTheme="minorHAnsi" w:cstheme="minorHAnsi"/>
        </w:rPr>
        <w:t xml:space="preserve"> </w:t>
      </w:r>
      <w:r w:rsidR="00475A95" w:rsidRPr="00475A95">
        <w:rPr>
          <w:rFonts w:asciiTheme="minorHAnsi" w:hAnsiTheme="minorHAnsi" w:cstheme="minorHAnsi"/>
        </w:rPr>
        <w:t xml:space="preserve">Elbląskiej, na skrzyżowaniu linii kolejowej nr 254 Tropy </w:t>
      </w:r>
      <w:r w:rsidR="00F45922">
        <w:rPr>
          <w:rFonts w:asciiTheme="minorHAnsi" w:hAnsiTheme="minorHAnsi" w:cstheme="minorHAnsi"/>
        </w:rPr>
        <w:t>–</w:t>
      </w:r>
      <w:r w:rsidR="00475A95" w:rsidRPr="00475A95">
        <w:rPr>
          <w:rFonts w:asciiTheme="minorHAnsi" w:hAnsiTheme="minorHAnsi" w:cstheme="minorHAnsi"/>
        </w:rPr>
        <w:t xml:space="preserve"> Braniewo</w:t>
      </w:r>
      <w:r w:rsidR="00F45922">
        <w:rPr>
          <w:rFonts w:asciiTheme="minorHAnsi" w:hAnsiTheme="minorHAnsi" w:cstheme="minorHAnsi"/>
        </w:rPr>
        <w:t xml:space="preserve"> </w:t>
      </w:r>
      <w:r w:rsidR="00475A95" w:rsidRPr="00475A95">
        <w:rPr>
          <w:rFonts w:asciiTheme="minorHAnsi" w:hAnsiTheme="minorHAnsi" w:cstheme="minorHAnsi"/>
        </w:rPr>
        <w:t>w km ok. 45,127,</w:t>
      </w:r>
      <w:r w:rsidR="005846D8">
        <w:rPr>
          <w:rFonts w:asciiTheme="minorHAnsi" w:hAnsiTheme="minorHAnsi" w:cstheme="minorHAnsi"/>
        </w:rPr>
        <w:t xml:space="preserve"> </w:t>
      </w:r>
      <w:r w:rsidR="005846D8" w:rsidRPr="005846D8">
        <w:rPr>
          <w:rFonts w:asciiTheme="minorHAnsi" w:hAnsiTheme="minorHAnsi" w:cstheme="minorHAnsi"/>
        </w:rPr>
        <w:t>na części działki nr 1/2 obręb 0006 Braniewo, miasto Braniewo, powiat braniewski, stanowiącej teren zamknięty</w:t>
      </w:r>
      <w:r w:rsidR="005846D8">
        <w:rPr>
          <w:rFonts w:asciiTheme="minorHAnsi" w:hAnsiTheme="minorHAnsi" w:cstheme="minorHAnsi"/>
        </w:rPr>
        <w:t>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5846D8" w:rsidRDefault="005846D8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5846D8" w:rsidRPr="005846D8" w:rsidRDefault="005846D8" w:rsidP="005846D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textAlignment w:val="baseline"/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</w:pPr>
      <w:r w:rsidRPr="005846D8"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  <w:t>Z up. WOJEWODY</w:t>
      </w:r>
    </w:p>
    <w:p w:rsidR="005846D8" w:rsidRPr="005846D8" w:rsidRDefault="005846D8" w:rsidP="005846D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textAlignment w:val="baseline"/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</w:pPr>
      <w:r w:rsidRPr="005846D8"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5846D8" w:rsidRPr="005846D8" w:rsidRDefault="005846D8" w:rsidP="005846D8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textAlignment w:val="baseline"/>
        <w:rPr>
          <w:rFonts w:ascii="Times New Roman" w:eastAsia="SimSun" w:hAnsi="Times New Roman" w:cs="Mangal"/>
          <w:b/>
          <w:i/>
          <w:color w:val="FF0000"/>
          <w:kern w:val="2"/>
          <w:sz w:val="24"/>
          <w:szCs w:val="24"/>
          <w:lang w:eastAsia="hi-IN" w:bidi="hi-IN"/>
        </w:rPr>
      </w:pPr>
      <w:r w:rsidRPr="005846D8">
        <w:rPr>
          <w:rFonts w:ascii="Times New Roman" w:eastAsia="SimSun" w:hAnsi="Times New Roman" w:cs="Mangal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5846D8" w:rsidRPr="005846D8" w:rsidRDefault="005846D8" w:rsidP="005846D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textAlignment w:val="baseline"/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</w:pPr>
      <w:r w:rsidRPr="005846D8">
        <w:rPr>
          <w:rFonts w:ascii="Times New Roman" w:eastAsia="SimSun" w:hAnsi="Times New Roman" w:cs="Mangal"/>
          <w:color w:val="FF0000"/>
          <w:kern w:val="2"/>
          <w:sz w:val="24"/>
          <w:szCs w:val="24"/>
          <w:lang w:eastAsia="hi-IN" w:bidi="hi-IN"/>
        </w:rPr>
        <w:t>Dyrektor</w:t>
      </w:r>
    </w:p>
    <w:p w:rsidR="005846D8" w:rsidRPr="005846D8" w:rsidRDefault="005846D8" w:rsidP="005846D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textAlignment w:val="baseline"/>
        <w:rPr>
          <w:rFonts w:ascii="Times New Roman" w:eastAsia="SimSun" w:hAnsi="Times New Roman" w:cs="Mangal"/>
          <w:color w:val="FF0000"/>
          <w:kern w:val="2"/>
          <w:sz w:val="20"/>
          <w:szCs w:val="20"/>
          <w:lang w:eastAsia="hi-IN" w:bidi="hi-IN"/>
        </w:rPr>
      </w:pPr>
      <w:r w:rsidRPr="005846D8">
        <w:rPr>
          <w:rFonts w:ascii="Times New Roman" w:eastAsia="SimSun" w:hAnsi="Times New Roman" w:cs="Mangal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5846D8" w:rsidRPr="005846D8" w:rsidRDefault="005846D8" w:rsidP="005846D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textAlignment w:val="baseline"/>
        <w:rPr>
          <w:rFonts w:ascii="Times New Roman" w:eastAsia="SimSun" w:hAnsi="Times New Roman" w:cs="Mangal"/>
          <w:i/>
          <w:kern w:val="2"/>
          <w:sz w:val="20"/>
          <w:szCs w:val="20"/>
          <w:lang w:eastAsia="hi-IN" w:bidi="hi-IN"/>
        </w:rPr>
      </w:pPr>
      <w:r w:rsidRPr="005846D8">
        <w:rPr>
          <w:rFonts w:ascii="Times New Roman" w:eastAsia="SimSun" w:hAnsi="Times New Roman" w:cs="Mangal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064DA" w:rsidRPr="00483335" w:rsidRDefault="00C064DA" w:rsidP="005846D8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064DA" w:rsidRPr="00483335" w:rsidSect="00307F2A">
      <w:headerReference w:type="default" r:id="rId7"/>
      <w:headerReference w:type="first" r:id="rId8"/>
      <w:footerReference w:type="first" r:id="rId9"/>
      <w:pgSz w:w="11906" w:h="16838"/>
      <w:pgMar w:top="284" w:right="1418" w:bottom="1418" w:left="1418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106" w:rsidRDefault="00485106" w:rsidP="0050388A">
      <w:pPr>
        <w:spacing w:after="0" w:line="240" w:lineRule="auto"/>
      </w:pPr>
      <w:r>
        <w:separator/>
      </w:r>
    </w:p>
  </w:endnote>
  <w:endnote w:type="continuationSeparator" w:id="0">
    <w:p w:rsidR="00485106" w:rsidRDefault="00485106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106" w:rsidRDefault="00485106" w:rsidP="0050388A">
      <w:pPr>
        <w:spacing w:after="0" w:line="240" w:lineRule="auto"/>
      </w:pPr>
      <w:r>
        <w:separator/>
      </w:r>
    </w:p>
  </w:footnote>
  <w:footnote w:type="continuationSeparator" w:id="0">
    <w:p w:rsidR="00485106" w:rsidRDefault="00485106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4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100E"/>
    <w:rsid w:val="00025736"/>
    <w:rsid w:val="00030855"/>
    <w:rsid w:val="00041F0C"/>
    <w:rsid w:val="0004549F"/>
    <w:rsid w:val="00070512"/>
    <w:rsid w:val="000A2822"/>
    <w:rsid w:val="000C1AC0"/>
    <w:rsid w:val="000F7C72"/>
    <w:rsid w:val="0010580C"/>
    <w:rsid w:val="001149BB"/>
    <w:rsid w:val="0012755F"/>
    <w:rsid w:val="00152C06"/>
    <w:rsid w:val="001533DE"/>
    <w:rsid w:val="00156751"/>
    <w:rsid w:val="00165808"/>
    <w:rsid w:val="0016787E"/>
    <w:rsid w:val="001703E5"/>
    <w:rsid w:val="00170555"/>
    <w:rsid w:val="00182D33"/>
    <w:rsid w:val="001A0B72"/>
    <w:rsid w:val="001A714C"/>
    <w:rsid w:val="001C67E5"/>
    <w:rsid w:val="001D74E8"/>
    <w:rsid w:val="002420D3"/>
    <w:rsid w:val="002534E0"/>
    <w:rsid w:val="00275B20"/>
    <w:rsid w:val="002A02A3"/>
    <w:rsid w:val="002A6B2E"/>
    <w:rsid w:val="002B653B"/>
    <w:rsid w:val="002C1A90"/>
    <w:rsid w:val="002D1603"/>
    <w:rsid w:val="002E3B87"/>
    <w:rsid w:val="003053FB"/>
    <w:rsid w:val="00307F2A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75A95"/>
    <w:rsid w:val="00483335"/>
    <w:rsid w:val="00485106"/>
    <w:rsid w:val="004859CA"/>
    <w:rsid w:val="00487CC2"/>
    <w:rsid w:val="004A1317"/>
    <w:rsid w:val="004A5FB6"/>
    <w:rsid w:val="004B14FE"/>
    <w:rsid w:val="004B2485"/>
    <w:rsid w:val="004B2AE0"/>
    <w:rsid w:val="004C0266"/>
    <w:rsid w:val="004C2172"/>
    <w:rsid w:val="004F17CE"/>
    <w:rsid w:val="004F6638"/>
    <w:rsid w:val="0050388A"/>
    <w:rsid w:val="00513B17"/>
    <w:rsid w:val="00524210"/>
    <w:rsid w:val="00524BAB"/>
    <w:rsid w:val="00544142"/>
    <w:rsid w:val="0054679C"/>
    <w:rsid w:val="005846D8"/>
    <w:rsid w:val="005872CC"/>
    <w:rsid w:val="005A276B"/>
    <w:rsid w:val="005C3F06"/>
    <w:rsid w:val="005F06EE"/>
    <w:rsid w:val="00603B8D"/>
    <w:rsid w:val="006042FC"/>
    <w:rsid w:val="00604CE5"/>
    <w:rsid w:val="006336A1"/>
    <w:rsid w:val="00642E88"/>
    <w:rsid w:val="006479B7"/>
    <w:rsid w:val="006563A8"/>
    <w:rsid w:val="006C01BC"/>
    <w:rsid w:val="006E0235"/>
    <w:rsid w:val="00707A4A"/>
    <w:rsid w:val="007208CD"/>
    <w:rsid w:val="00724798"/>
    <w:rsid w:val="00725829"/>
    <w:rsid w:val="00730DB1"/>
    <w:rsid w:val="00750571"/>
    <w:rsid w:val="00754FF4"/>
    <w:rsid w:val="007657F7"/>
    <w:rsid w:val="007735FE"/>
    <w:rsid w:val="007831D6"/>
    <w:rsid w:val="00790858"/>
    <w:rsid w:val="007B4E2C"/>
    <w:rsid w:val="007C4BDF"/>
    <w:rsid w:val="007C7C1E"/>
    <w:rsid w:val="007E0F57"/>
    <w:rsid w:val="008059FB"/>
    <w:rsid w:val="00833991"/>
    <w:rsid w:val="00837B5C"/>
    <w:rsid w:val="0087068B"/>
    <w:rsid w:val="0089452B"/>
    <w:rsid w:val="008B72D4"/>
    <w:rsid w:val="008C3B28"/>
    <w:rsid w:val="008E1C4D"/>
    <w:rsid w:val="00900C6A"/>
    <w:rsid w:val="009172EC"/>
    <w:rsid w:val="009223EE"/>
    <w:rsid w:val="0094541B"/>
    <w:rsid w:val="00946E00"/>
    <w:rsid w:val="00954D0F"/>
    <w:rsid w:val="0096685F"/>
    <w:rsid w:val="00972135"/>
    <w:rsid w:val="00976B63"/>
    <w:rsid w:val="009A2380"/>
    <w:rsid w:val="009A6AF6"/>
    <w:rsid w:val="009B0273"/>
    <w:rsid w:val="009D1AFA"/>
    <w:rsid w:val="009E5D75"/>
    <w:rsid w:val="009F0771"/>
    <w:rsid w:val="009F0F6E"/>
    <w:rsid w:val="00A16AD9"/>
    <w:rsid w:val="00A4298D"/>
    <w:rsid w:val="00A5137F"/>
    <w:rsid w:val="00A60699"/>
    <w:rsid w:val="00A65BA3"/>
    <w:rsid w:val="00B0016C"/>
    <w:rsid w:val="00B018B5"/>
    <w:rsid w:val="00B40E30"/>
    <w:rsid w:val="00B52F2F"/>
    <w:rsid w:val="00B57259"/>
    <w:rsid w:val="00B715AA"/>
    <w:rsid w:val="00B7288A"/>
    <w:rsid w:val="00B86BCD"/>
    <w:rsid w:val="00BA4771"/>
    <w:rsid w:val="00BA581F"/>
    <w:rsid w:val="00BC6647"/>
    <w:rsid w:val="00BE6D8F"/>
    <w:rsid w:val="00BF2811"/>
    <w:rsid w:val="00C00E5B"/>
    <w:rsid w:val="00C0606C"/>
    <w:rsid w:val="00C064DA"/>
    <w:rsid w:val="00C1099E"/>
    <w:rsid w:val="00C15A60"/>
    <w:rsid w:val="00C25617"/>
    <w:rsid w:val="00C25D6D"/>
    <w:rsid w:val="00C3469F"/>
    <w:rsid w:val="00C44FED"/>
    <w:rsid w:val="00C45134"/>
    <w:rsid w:val="00C50DDB"/>
    <w:rsid w:val="00C7380E"/>
    <w:rsid w:val="00C73E5E"/>
    <w:rsid w:val="00C74EFC"/>
    <w:rsid w:val="00C80BE7"/>
    <w:rsid w:val="00C82C6A"/>
    <w:rsid w:val="00C9079F"/>
    <w:rsid w:val="00CA6AE5"/>
    <w:rsid w:val="00CF083A"/>
    <w:rsid w:val="00D02479"/>
    <w:rsid w:val="00D0737B"/>
    <w:rsid w:val="00D277F2"/>
    <w:rsid w:val="00D67B89"/>
    <w:rsid w:val="00D70871"/>
    <w:rsid w:val="00D77C38"/>
    <w:rsid w:val="00D92334"/>
    <w:rsid w:val="00DA393A"/>
    <w:rsid w:val="00DB0405"/>
    <w:rsid w:val="00DE7702"/>
    <w:rsid w:val="00DF790D"/>
    <w:rsid w:val="00E1109E"/>
    <w:rsid w:val="00E41226"/>
    <w:rsid w:val="00E87ED1"/>
    <w:rsid w:val="00E92FF1"/>
    <w:rsid w:val="00EA26BD"/>
    <w:rsid w:val="00ED33F6"/>
    <w:rsid w:val="00ED5E04"/>
    <w:rsid w:val="00ED7AAE"/>
    <w:rsid w:val="00EE4478"/>
    <w:rsid w:val="00EF3CB3"/>
    <w:rsid w:val="00EF7CB2"/>
    <w:rsid w:val="00F14F6F"/>
    <w:rsid w:val="00F15610"/>
    <w:rsid w:val="00F303B8"/>
    <w:rsid w:val="00F45922"/>
    <w:rsid w:val="00F66A77"/>
    <w:rsid w:val="00F67BC7"/>
    <w:rsid w:val="00F753F3"/>
    <w:rsid w:val="00FA073D"/>
    <w:rsid w:val="00FB5BF4"/>
    <w:rsid w:val="00FD21A7"/>
    <w:rsid w:val="00FE2422"/>
    <w:rsid w:val="00FE633F"/>
    <w:rsid w:val="00FF1176"/>
    <w:rsid w:val="00FF24DB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2023-07-05T10:16:00Z</dcterms:created>
  <dcterms:modified xsi:type="dcterms:W3CDTF">2023-07-07T08:00:00Z</dcterms:modified>
</cp:coreProperties>
</file>