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939" w:type="dxa"/>
        <w:tblInd w:w="-572" w:type="dxa"/>
        <w:tblLook w:val="04A0" w:firstRow="1" w:lastRow="0" w:firstColumn="1" w:lastColumn="0" w:noHBand="0" w:noVBand="1"/>
      </w:tblPr>
      <w:tblGrid>
        <w:gridCol w:w="1838"/>
        <w:gridCol w:w="1961"/>
        <w:gridCol w:w="1756"/>
        <w:gridCol w:w="9384"/>
      </w:tblGrid>
      <w:tr w:rsidR="00604946" w:rsidRPr="000762F2" w14:paraId="31610C0F" w14:textId="77777777" w:rsidTr="00016491">
        <w:trPr>
          <w:trHeight w:val="978"/>
        </w:trPr>
        <w:tc>
          <w:tcPr>
            <w:tcW w:w="1838" w:type="dxa"/>
            <w:vAlign w:val="center"/>
          </w:tcPr>
          <w:p w14:paraId="7362686D" w14:textId="77777777" w:rsidR="009E45AA" w:rsidRPr="000762F2" w:rsidRDefault="009E45AA" w:rsidP="004A7D79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Forma ochrony przyrody</w:t>
            </w:r>
          </w:p>
        </w:tc>
        <w:tc>
          <w:tcPr>
            <w:tcW w:w="1961" w:type="dxa"/>
            <w:vAlign w:val="center"/>
          </w:tcPr>
          <w:p w14:paraId="214D10C4" w14:textId="77777777" w:rsidR="009E45AA" w:rsidRPr="000762F2" w:rsidRDefault="009E45AA" w:rsidP="000252E1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Nazwa</w:t>
            </w:r>
          </w:p>
        </w:tc>
        <w:tc>
          <w:tcPr>
            <w:tcW w:w="1756" w:type="dxa"/>
            <w:vAlign w:val="center"/>
          </w:tcPr>
          <w:p w14:paraId="337B32BA" w14:textId="488AD157" w:rsidR="009E45AA" w:rsidRPr="002A791F" w:rsidRDefault="009E45AA" w:rsidP="000252E1">
            <w:pPr>
              <w:jc w:val="center"/>
              <w:rPr>
                <w:rFonts w:ascii="Arial" w:hAnsi="Arial" w:cs="Arial"/>
                <w:b/>
              </w:rPr>
            </w:pPr>
            <w:r w:rsidRPr="002A791F">
              <w:rPr>
                <w:rFonts w:ascii="Arial" w:hAnsi="Arial" w:cs="Arial"/>
                <w:b/>
              </w:rPr>
              <w:t>Powierzchnia w</w:t>
            </w:r>
            <w:r w:rsidR="000252E1" w:rsidRPr="002A791F">
              <w:rPr>
                <w:rFonts w:ascii="Arial" w:hAnsi="Arial" w:cs="Arial"/>
                <w:b/>
              </w:rPr>
              <w:t> </w:t>
            </w:r>
            <w:r w:rsidRPr="002A791F">
              <w:rPr>
                <w:rFonts w:ascii="Arial" w:hAnsi="Arial" w:cs="Arial"/>
                <w:b/>
              </w:rPr>
              <w:t>zarządzie nadleśnictwa (ha)</w:t>
            </w:r>
          </w:p>
        </w:tc>
        <w:tc>
          <w:tcPr>
            <w:tcW w:w="9384" w:type="dxa"/>
            <w:vAlign w:val="center"/>
          </w:tcPr>
          <w:p w14:paraId="1855DF37" w14:textId="77777777" w:rsidR="009E45AA" w:rsidRPr="000762F2" w:rsidRDefault="009E45AA" w:rsidP="004A7D79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Dokument powołujący formę</w:t>
            </w:r>
          </w:p>
        </w:tc>
      </w:tr>
      <w:tr w:rsidR="009E45AA" w:rsidRPr="000762F2" w14:paraId="060D4908" w14:textId="77777777" w:rsidTr="00016491">
        <w:tc>
          <w:tcPr>
            <w:tcW w:w="1838" w:type="dxa"/>
            <w:vAlign w:val="center"/>
          </w:tcPr>
          <w:p w14:paraId="035F0FF0" w14:textId="6F9B0A39" w:rsidR="009E45AA" w:rsidRPr="000762F2" w:rsidRDefault="009E45AA" w:rsidP="004A7D79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Rezerwat przyrody</w:t>
            </w:r>
          </w:p>
        </w:tc>
        <w:tc>
          <w:tcPr>
            <w:tcW w:w="1961" w:type="dxa"/>
            <w:vAlign w:val="center"/>
          </w:tcPr>
          <w:p w14:paraId="70F32CF2" w14:textId="1FE25D72" w:rsidR="009E45AA" w:rsidRPr="000762F2" w:rsidRDefault="009E45AA" w:rsidP="000252E1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Czmoń</w:t>
            </w:r>
          </w:p>
        </w:tc>
        <w:tc>
          <w:tcPr>
            <w:tcW w:w="1756" w:type="dxa"/>
            <w:vAlign w:val="center"/>
          </w:tcPr>
          <w:p w14:paraId="3C103A0C" w14:textId="776C5711" w:rsidR="009E45AA" w:rsidRPr="002A791F" w:rsidRDefault="009E45AA" w:rsidP="000252E1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bCs/>
              </w:rPr>
              <w:t>23,57</w:t>
            </w:r>
          </w:p>
        </w:tc>
        <w:tc>
          <w:tcPr>
            <w:tcW w:w="9384" w:type="dxa"/>
            <w:vAlign w:val="center"/>
          </w:tcPr>
          <w:p w14:paraId="558FBB32" w14:textId="12F20367" w:rsidR="009E45AA" w:rsidRPr="000762F2" w:rsidRDefault="00F02582" w:rsidP="004A7D79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</w:rPr>
              <w:t>Rozporządzenie Ministra Ochrony Środowiska, Zasobów Naturalnych i Leśnictwa z dnia 21 grudnia 1998 r. w sprawie uznania za rezerwat przyrody</w:t>
            </w:r>
          </w:p>
        </w:tc>
      </w:tr>
      <w:tr w:rsidR="00FF7DC2" w:rsidRPr="000762F2" w14:paraId="173D3935" w14:textId="77777777" w:rsidTr="00016491">
        <w:tc>
          <w:tcPr>
            <w:tcW w:w="1838" w:type="dxa"/>
            <w:vMerge w:val="restart"/>
            <w:vAlign w:val="center"/>
          </w:tcPr>
          <w:p w14:paraId="2C5CCAA4" w14:textId="7FDF39C4" w:rsidR="00FF7DC2" w:rsidRPr="000762F2" w:rsidRDefault="00FF7DC2" w:rsidP="00413512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Park Krajobrazowy</w:t>
            </w:r>
          </w:p>
        </w:tc>
        <w:tc>
          <w:tcPr>
            <w:tcW w:w="1961" w:type="dxa"/>
            <w:vAlign w:val="center"/>
          </w:tcPr>
          <w:p w14:paraId="7ED6BAF5" w14:textId="20BA28BD" w:rsidR="00FF7DC2" w:rsidRPr="000762F2" w:rsidRDefault="00FF7DC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Rogaliński Park Krajobrazowy</w:t>
            </w:r>
          </w:p>
        </w:tc>
        <w:tc>
          <w:tcPr>
            <w:tcW w:w="1756" w:type="dxa"/>
            <w:vAlign w:val="center"/>
          </w:tcPr>
          <w:p w14:paraId="0ECF50DA" w14:textId="4992D583" w:rsidR="00FF7DC2" w:rsidRPr="002A791F" w:rsidRDefault="00FF7DC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  <w:shd w:val="clear" w:color="auto" w:fill="FFFFFF"/>
              </w:rPr>
              <w:t>1 5</w:t>
            </w:r>
            <w:r w:rsidR="00E0396A">
              <w:rPr>
                <w:rFonts w:ascii="Arial" w:hAnsi="Arial" w:cs="Arial"/>
                <w:color w:val="000000"/>
                <w:shd w:val="clear" w:color="auto" w:fill="FFFFFF"/>
              </w:rPr>
              <w:t>71</w:t>
            </w:r>
            <w:r w:rsidRPr="002A791F">
              <w:rPr>
                <w:rFonts w:ascii="Arial" w:hAnsi="Arial" w:cs="Arial"/>
                <w:color w:val="000000"/>
                <w:shd w:val="clear" w:color="auto" w:fill="FFFFFF"/>
              </w:rPr>
              <w:t>,</w:t>
            </w:r>
            <w:r w:rsidR="00E0396A">
              <w:rPr>
                <w:rFonts w:ascii="Arial" w:hAnsi="Arial" w:cs="Arial"/>
                <w:color w:val="000000"/>
                <w:shd w:val="clear" w:color="auto" w:fill="FFFFFF"/>
              </w:rPr>
              <w:t>62</w:t>
            </w:r>
          </w:p>
        </w:tc>
        <w:tc>
          <w:tcPr>
            <w:tcW w:w="9384" w:type="dxa"/>
          </w:tcPr>
          <w:p w14:paraId="425D7ACF" w14:textId="0B08958D" w:rsidR="00FF7DC2" w:rsidRPr="000762F2" w:rsidRDefault="00FF7DC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color w:val="000000"/>
              </w:rPr>
              <w:t>Rozporządzenia Nr 4/97 Wojewody Poznańskiego z dnia 26 czerwca 1997 r. w sprawie utworzenia Rogalińskiego Parku Krajobrazowego</w:t>
            </w:r>
          </w:p>
        </w:tc>
      </w:tr>
      <w:tr w:rsidR="00FF7DC2" w:rsidRPr="000762F2" w14:paraId="6D3DAE45" w14:textId="77777777" w:rsidTr="00016491">
        <w:tc>
          <w:tcPr>
            <w:tcW w:w="1838" w:type="dxa"/>
            <w:vMerge/>
            <w:vAlign w:val="center"/>
          </w:tcPr>
          <w:p w14:paraId="7F4026C1" w14:textId="77777777" w:rsidR="00FF7DC2" w:rsidRPr="000762F2" w:rsidRDefault="00FF7DC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5B1BC51B" w14:textId="4060F29C" w:rsidR="00FF7DC2" w:rsidRPr="000762F2" w:rsidRDefault="00FF7DC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PK Puszcza Zielonka - otulina</w:t>
            </w:r>
          </w:p>
        </w:tc>
        <w:tc>
          <w:tcPr>
            <w:tcW w:w="1756" w:type="dxa"/>
            <w:vAlign w:val="center"/>
          </w:tcPr>
          <w:p w14:paraId="5365748C" w14:textId="5A787732" w:rsidR="00FF7DC2" w:rsidRPr="002A791F" w:rsidRDefault="00FF7DC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bCs/>
              </w:rPr>
              <w:t>53,67</w:t>
            </w:r>
          </w:p>
        </w:tc>
        <w:tc>
          <w:tcPr>
            <w:tcW w:w="9384" w:type="dxa"/>
            <w:vAlign w:val="center"/>
          </w:tcPr>
          <w:p w14:paraId="76351398" w14:textId="37A436C5" w:rsidR="00FF7DC2" w:rsidRPr="000762F2" w:rsidRDefault="00FF7DC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</w:rPr>
              <w:t>Rozporządzenie Wojewody Wielkopolskiego Nr 5/93 z dnia 20 września 1993 r. w sprawie utworzenia Parku Krajobrazowego Puszcza Zielonka</w:t>
            </w:r>
          </w:p>
        </w:tc>
      </w:tr>
      <w:tr w:rsidR="00A66DA4" w:rsidRPr="000762F2" w14:paraId="3531CEBB" w14:textId="77777777" w:rsidTr="00A66DA4">
        <w:trPr>
          <w:trHeight w:val="931"/>
        </w:trPr>
        <w:tc>
          <w:tcPr>
            <w:tcW w:w="1838" w:type="dxa"/>
            <w:vMerge/>
            <w:vAlign w:val="center"/>
          </w:tcPr>
          <w:p w14:paraId="11330DBC" w14:textId="77777777" w:rsidR="00A66DA4" w:rsidRPr="000762F2" w:rsidRDefault="00A66DA4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6EA2A163" w14:textId="6B09A1AA" w:rsidR="00A66DA4" w:rsidRPr="000762F2" w:rsidRDefault="00A66DA4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PK Promno</w:t>
            </w:r>
          </w:p>
        </w:tc>
        <w:tc>
          <w:tcPr>
            <w:tcW w:w="1756" w:type="dxa"/>
            <w:vAlign w:val="center"/>
          </w:tcPr>
          <w:p w14:paraId="701646BA" w14:textId="457B8B38" w:rsidR="00A66DA4" w:rsidRPr="002A791F" w:rsidRDefault="00A66DA4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bCs/>
              </w:rPr>
              <w:t>4,33</w:t>
            </w:r>
          </w:p>
        </w:tc>
        <w:tc>
          <w:tcPr>
            <w:tcW w:w="9384" w:type="dxa"/>
            <w:vAlign w:val="center"/>
          </w:tcPr>
          <w:p w14:paraId="21A43FD7" w14:textId="7B9AF585" w:rsidR="00A66DA4" w:rsidRPr="000762F2" w:rsidRDefault="00A66DA4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Rozporządzenie nr 6/93 Wojewody Poznańskiego z dnia 20 września 1993 r. w sprawie utworzenia Parku krajobrazowego Promno</w:t>
            </w:r>
          </w:p>
        </w:tc>
      </w:tr>
      <w:tr w:rsidR="00413512" w:rsidRPr="000762F2" w14:paraId="477F979A" w14:textId="77777777" w:rsidTr="00016491">
        <w:tc>
          <w:tcPr>
            <w:tcW w:w="1838" w:type="dxa"/>
            <w:vMerge w:val="restart"/>
            <w:vAlign w:val="center"/>
          </w:tcPr>
          <w:p w14:paraId="50E9B419" w14:textId="141972B7" w:rsidR="00413512" w:rsidRPr="000762F2" w:rsidRDefault="00413512" w:rsidP="00413512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Obszar Chronionego Krajobrazu</w:t>
            </w:r>
          </w:p>
        </w:tc>
        <w:tc>
          <w:tcPr>
            <w:tcW w:w="1961" w:type="dxa"/>
            <w:vAlign w:val="center"/>
          </w:tcPr>
          <w:p w14:paraId="30AF0CF5" w14:textId="391C654E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Dolina Cybiny w Poznaniu</w:t>
            </w:r>
          </w:p>
        </w:tc>
        <w:tc>
          <w:tcPr>
            <w:tcW w:w="1756" w:type="dxa"/>
            <w:vAlign w:val="center"/>
          </w:tcPr>
          <w:p w14:paraId="4690DFBB" w14:textId="48BF67CD" w:rsidR="00413512" w:rsidRPr="002A791F" w:rsidRDefault="00FF7DC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bCs/>
              </w:rPr>
              <w:t>14,37</w:t>
            </w:r>
          </w:p>
        </w:tc>
        <w:tc>
          <w:tcPr>
            <w:tcW w:w="9384" w:type="dxa"/>
            <w:vAlign w:val="center"/>
          </w:tcPr>
          <w:p w14:paraId="3EE3E2C6" w14:textId="14796CB4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</w:rPr>
              <w:t>Rozporządzenie Nr 22/08 Wojewody Wielkopolskiego z dnia 4 września 2008 r. w sprawie ustanowienia obszaru chronionego krajobrazu "Dolina Cybiny w Poznaniu"</w:t>
            </w:r>
          </w:p>
        </w:tc>
      </w:tr>
      <w:tr w:rsidR="00413512" w:rsidRPr="000762F2" w14:paraId="3399BBCB" w14:textId="77777777" w:rsidTr="00016491">
        <w:tc>
          <w:tcPr>
            <w:tcW w:w="1838" w:type="dxa"/>
            <w:vMerge/>
            <w:vAlign w:val="center"/>
          </w:tcPr>
          <w:p w14:paraId="27035E30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47412C08" w14:textId="1EFC4C8B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Obszar Chronionego Krajobrazu w gminie Kórnik</w:t>
            </w:r>
          </w:p>
        </w:tc>
        <w:tc>
          <w:tcPr>
            <w:tcW w:w="1756" w:type="dxa"/>
            <w:vAlign w:val="center"/>
          </w:tcPr>
          <w:p w14:paraId="2A430B85" w14:textId="450D3874" w:rsidR="00413512" w:rsidRPr="002A791F" w:rsidRDefault="00903243" w:rsidP="0041351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1374,99</w:t>
            </w:r>
          </w:p>
        </w:tc>
        <w:tc>
          <w:tcPr>
            <w:tcW w:w="9384" w:type="dxa"/>
            <w:vAlign w:val="center"/>
          </w:tcPr>
          <w:p w14:paraId="691DB445" w14:textId="63E84A60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</w:rPr>
              <w:t>Uchwała Nr I(1)93 Rady Miasta i Gminy w Kórniku z dnia 26 stycznia 1993 r. w sprawie: wprowadzenia Obszaru Chronionego w gminie Kórnik</w:t>
            </w:r>
          </w:p>
        </w:tc>
      </w:tr>
      <w:tr w:rsidR="00413512" w:rsidRPr="000762F2" w14:paraId="42D8DCC1" w14:textId="77777777" w:rsidTr="00016491">
        <w:tc>
          <w:tcPr>
            <w:tcW w:w="1838" w:type="dxa"/>
            <w:vMerge w:val="restart"/>
            <w:vAlign w:val="center"/>
          </w:tcPr>
          <w:p w14:paraId="314A4361" w14:textId="2F3B2C23" w:rsidR="00413512" w:rsidRPr="000762F2" w:rsidRDefault="00413512" w:rsidP="00413512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Obszar Natura 2000</w:t>
            </w:r>
          </w:p>
        </w:tc>
        <w:tc>
          <w:tcPr>
            <w:tcW w:w="1961" w:type="dxa"/>
            <w:vAlign w:val="center"/>
          </w:tcPr>
          <w:p w14:paraId="7F9A834A" w14:textId="77777777" w:rsidR="00413512" w:rsidRPr="000762F2" w:rsidRDefault="00413512" w:rsidP="00413512">
            <w:pPr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Ostoja Rogalińska</w:t>
            </w:r>
          </w:p>
          <w:p w14:paraId="0907B3B6" w14:textId="57901442" w:rsidR="00413512" w:rsidRPr="000762F2" w:rsidRDefault="00413512" w:rsidP="00413512">
            <w:pPr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PLB300017</w:t>
            </w:r>
          </w:p>
        </w:tc>
        <w:tc>
          <w:tcPr>
            <w:tcW w:w="1756" w:type="dxa"/>
            <w:vAlign w:val="center"/>
          </w:tcPr>
          <w:p w14:paraId="07860DEF" w14:textId="154AAE81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bCs/>
              </w:rPr>
              <w:t>13</w:t>
            </w:r>
            <w:r w:rsidR="00903243">
              <w:rPr>
                <w:rFonts w:ascii="Arial" w:hAnsi="Arial" w:cs="Arial"/>
                <w:bCs/>
              </w:rPr>
              <w:t>20</w:t>
            </w:r>
            <w:r w:rsidRPr="002A791F">
              <w:rPr>
                <w:rFonts w:ascii="Arial" w:hAnsi="Arial" w:cs="Arial"/>
                <w:bCs/>
              </w:rPr>
              <w:t>,</w:t>
            </w:r>
            <w:r w:rsidR="00903243">
              <w:rPr>
                <w:rFonts w:ascii="Arial" w:hAnsi="Arial" w:cs="Arial"/>
                <w:bCs/>
              </w:rPr>
              <w:t>78</w:t>
            </w:r>
          </w:p>
        </w:tc>
        <w:tc>
          <w:tcPr>
            <w:tcW w:w="9384" w:type="dxa"/>
            <w:vAlign w:val="center"/>
          </w:tcPr>
          <w:p w14:paraId="3CD141DF" w14:textId="061BDCF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Rozporządzenie Ministra Środowiska z dnia 5 września 2007 r. zmieniające rozporządzenie w sprawie obszarów specjalnej ochrony ptaków Natura 2000 (Dz. U. Nr 179, poz. 1275)</w:t>
            </w:r>
          </w:p>
        </w:tc>
      </w:tr>
      <w:tr w:rsidR="00413512" w:rsidRPr="000762F2" w14:paraId="186F60BF" w14:textId="77777777" w:rsidTr="00016491">
        <w:tc>
          <w:tcPr>
            <w:tcW w:w="1838" w:type="dxa"/>
            <w:vMerge/>
            <w:vAlign w:val="center"/>
          </w:tcPr>
          <w:p w14:paraId="6CECE6BB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177CD348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Rogalińska Dolina Warty</w:t>
            </w:r>
          </w:p>
          <w:p w14:paraId="575C8586" w14:textId="10FF107E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lastRenderedPageBreak/>
              <w:t>PLH300012</w:t>
            </w:r>
          </w:p>
        </w:tc>
        <w:tc>
          <w:tcPr>
            <w:tcW w:w="1756" w:type="dxa"/>
            <w:vAlign w:val="center"/>
          </w:tcPr>
          <w:p w14:paraId="137B4D9C" w14:textId="3B0D170F" w:rsidR="00413512" w:rsidRPr="002A791F" w:rsidRDefault="00016491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bCs/>
              </w:rPr>
              <w:lastRenderedPageBreak/>
              <w:t>13</w:t>
            </w:r>
            <w:r w:rsidR="008841C9">
              <w:rPr>
                <w:rFonts w:ascii="Arial" w:hAnsi="Arial" w:cs="Arial"/>
                <w:bCs/>
              </w:rPr>
              <w:t>22</w:t>
            </w:r>
            <w:r w:rsidRPr="002A791F">
              <w:rPr>
                <w:rFonts w:ascii="Arial" w:hAnsi="Arial" w:cs="Arial"/>
                <w:bCs/>
              </w:rPr>
              <w:t>,</w:t>
            </w:r>
            <w:r w:rsidR="008841C9">
              <w:rPr>
                <w:rFonts w:ascii="Arial" w:hAnsi="Arial" w:cs="Arial"/>
                <w:bCs/>
              </w:rPr>
              <w:t>50</w:t>
            </w:r>
          </w:p>
        </w:tc>
        <w:tc>
          <w:tcPr>
            <w:tcW w:w="9384" w:type="dxa"/>
            <w:vAlign w:val="center"/>
          </w:tcPr>
          <w:p w14:paraId="7C5D0AAC" w14:textId="1FA84A30" w:rsidR="00413512" w:rsidRPr="000762F2" w:rsidRDefault="00413512" w:rsidP="00413512">
            <w:pPr>
              <w:rPr>
                <w:rFonts w:ascii="Arial" w:hAnsi="Arial" w:cs="Arial"/>
              </w:rPr>
            </w:pPr>
            <w:r w:rsidRPr="000762F2">
              <w:rPr>
                <w:rFonts w:ascii="Arial" w:hAnsi="Arial" w:cs="Arial"/>
              </w:rPr>
              <w:t>Rozporządzenie Ministra Środowiska z dnia 13 marca 2017 r. w sprawie specjalnego obszaru ochrony siedlisk Rogalińska Dolina Warty (PLH300012) (Dz. U. z 2017 r. poz. 981)</w:t>
            </w:r>
          </w:p>
        </w:tc>
      </w:tr>
      <w:tr w:rsidR="00413512" w:rsidRPr="000762F2" w14:paraId="17C54146" w14:textId="77777777" w:rsidTr="00016491">
        <w:tc>
          <w:tcPr>
            <w:tcW w:w="1838" w:type="dxa"/>
            <w:vMerge/>
            <w:vAlign w:val="center"/>
          </w:tcPr>
          <w:p w14:paraId="302F2403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605A70D1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Dolina Cybiny</w:t>
            </w:r>
          </w:p>
          <w:p w14:paraId="1B854AFB" w14:textId="4F3B54B5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PLH300038</w:t>
            </w:r>
          </w:p>
        </w:tc>
        <w:tc>
          <w:tcPr>
            <w:tcW w:w="1756" w:type="dxa"/>
            <w:vAlign w:val="center"/>
          </w:tcPr>
          <w:p w14:paraId="639A3907" w14:textId="39ACD8C4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bCs/>
              </w:rPr>
              <w:t>62,</w:t>
            </w:r>
            <w:r w:rsidR="00C40EC1"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9384" w:type="dxa"/>
            <w:vAlign w:val="center"/>
          </w:tcPr>
          <w:p w14:paraId="2E8AA413" w14:textId="7150DAAB" w:rsidR="00413512" w:rsidRPr="000762F2" w:rsidRDefault="00413512" w:rsidP="00413512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Decyzja Komisji z dnia 10 stycznia 2011 r. w sprawie przyjęcia na mocy dyrektywy Rady 92/43/EWG czwartego zaktualizowanego wykazu terenów mających znaczenie dla Wspólnoty składających się na kontynentalny region biogeograficzny (notyfikowana jako dokument nr C(2010) 9669) (2011/64/UE)</w:t>
            </w:r>
          </w:p>
        </w:tc>
      </w:tr>
      <w:tr w:rsidR="00413512" w:rsidRPr="000762F2" w14:paraId="41B4CC9D" w14:textId="77777777" w:rsidTr="00016491">
        <w:tc>
          <w:tcPr>
            <w:tcW w:w="1838" w:type="dxa"/>
            <w:vMerge w:val="restart"/>
            <w:vAlign w:val="center"/>
          </w:tcPr>
          <w:p w14:paraId="199BD3E4" w14:textId="72B8621E" w:rsidR="00413512" w:rsidRPr="000762F2" w:rsidRDefault="00413512" w:rsidP="00413512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Użytek ekologiczny</w:t>
            </w:r>
          </w:p>
        </w:tc>
        <w:tc>
          <w:tcPr>
            <w:tcW w:w="1961" w:type="dxa"/>
            <w:vAlign w:val="center"/>
          </w:tcPr>
          <w:p w14:paraId="0A1C87B5" w14:textId="677510D1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proofErr w:type="spellStart"/>
            <w:r w:rsidRPr="000762F2">
              <w:rPr>
                <w:rFonts w:ascii="Arial" w:hAnsi="Arial" w:cs="Arial"/>
                <w:color w:val="000000"/>
              </w:rPr>
              <w:t>Bobrzysko</w:t>
            </w:r>
            <w:proofErr w:type="spellEnd"/>
          </w:p>
        </w:tc>
        <w:tc>
          <w:tcPr>
            <w:tcW w:w="1756" w:type="dxa"/>
            <w:vAlign w:val="center"/>
          </w:tcPr>
          <w:p w14:paraId="038ECEE0" w14:textId="509315A8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4,25</w:t>
            </w:r>
          </w:p>
        </w:tc>
        <w:tc>
          <w:tcPr>
            <w:tcW w:w="9384" w:type="dxa"/>
            <w:vAlign w:val="center"/>
          </w:tcPr>
          <w:p w14:paraId="18A3099F" w14:textId="69C2AB87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1CB6150F" w14:textId="77777777" w:rsidTr="00016491">
        <w:tc>
          <w:tcPr>
            <w:tcW w:w="1838" w:type="dxa"/>
            <w:vMerge/>
            <w:vAlign w:val="center"/>
          </w:tcPr>
          <w:p w14:paraId="1FF7255B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6760D1CC" w14:textId="11131B3D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proofErr w:type="spellStart"/>
            <w:r w:rsidRPr="000762F2">
              <w:rPr>
                <w:rFonts w:ascii="Arial" w:hAnsi="Arial" w:cs="Arial"/>
                <w:color w:val="000000"/>
              </w:rPr>
              <w:t>Darzybór</w:t>
            </w:r>
            <w:proofErr w:type="spellEnd"/>
          </w:p>
        </w:tc>
        <w:tc>
          <w:tcPr>
            <w:tcW w:w="1756" w:type="dxa"/>
            <w:vAlign w:val="center"/>
          </w:tcPr>
          <w:p w14:paraId="085D72BA" w14:textId="35B2A420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324,71</w:t>
            </w:r>
          </w:p>
        </w:tc>
        <w:tc>
          <w:tcPr>
            <w:tcW w:w="9384" w:type="dxa"/>
            <w:vAlign w:val="center"/>
          </w:tcPr>
          <w:p w14:paraId="04070777" w14:textId="3321C399" w:rsidR="00413512" w:rsidRPr="000762F2" w:rsidRDefault="00413512" w:rsidP="00413512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nr LXXV/1205/VI/2014 Rady Miasta Poznania, z dnia 4 listopada 2014 r. w sprawie ustanowienia użytku ekologicznego "</w:t>
            </w:r>
            <w:proofErr w:type="spellStart"/>
            <w:r w:rsidRPr="000762F2">
              <w:rPr>
                <w:rFonts w:ascii="Arial" w:hAnsi="Arial" w:cs="Arial"/>
                <w:bCs/>
              </w:rPr>
              <w:t>Darzybór</w:t>
            </w:r>
            <w:proofErr w:type="spellEnd"/>
            <w:r w:rsidRPr="000762F2">
              <w:rPr>
                <w:rFonts w:ascii="Arial" w:hAnsi="Arial" w:cs="Arial"/>
                <w:bCs/>
              </w:rPr>
              <w:t>".</w:t>
            </w:r>
          </w:p>
        </w:tc>
      </w:tr>
      <w:tr w:rsidR="00413512" w:rsidRPr="000762F2" w14:paraId="1D30D5BA" w14:textId="77777777" w:rsidTr="00016491">
        <w:tc>
          <w:tcPr>
            <w:tcW w:w="1838" w:type="dxa"/>
            <w:vMerge/>
            <w:vAlign w:val="center"/>
          </w:tcPr>
          <w:p w14:paraId="26298A13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22A2CFB9" w14:textId="2508A98F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color w:val="000000"/>
              </w:rPr>
              <w:t>Jeziorko</w:t>
            </w:r>
          </w:p>
        </w:tc>
        <w:tc>
          <w:tcPr>
            <w:tcW w:w="1756" w:type="dxa"/>
            <w:vAlign w:val="center"/>
          </w:tcPr>
          <w:p w14:paraId="5B07B75C" w14:textId="214F2E27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3,98</w:t>
            </w:r>
          </w:p>
        </w:tc>
        <w:tc>
          <w:tcPr>
            <w:tcW w:w="9384" w:type="dxa"/>
            <w:vAlign w:val="center"/>
          </w:tcPr>
          <w:p w14:paraId="52122561" w14:textId="1CF9BA56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2D8CFBC7" w14:textId="77777777" w:rsidTr="00016491">
        <w:tc>
          <w:tcPr>
            <w:tcW w:w="1838" w:type="dxa"/>
            <w:vMerge/>
            <w:vAlign w:val="center"/>
          </w:tcPr>
          <w:p w14:paraId="6A19E070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7DC42A4F" w14:textId="585DA7D8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color w:val="000000"/>
              </w:rPr>
              <w:t>Kocanki</w:t>
            </w:r>
          </w:p>
        </w:tc>
        <w:tc>
          <w:tcPr>
            <w:tcW w:w="1756" w:type="dxa"/>
            <w:vAlign w:val="center"/>
          </w:tcPr>
          <w:p w14:paraId="6998220A" w14:textId="75AA4F6D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1,35</w:t>
            </w:r>
          </w:p>
        </w:tc>
        <w:tc>
          <w:tcPr>
            <w:tcW w:w="9384" w:type="dxa"/>
            <w:vAlign w:val="center"/>
          </w:tcPr>
          <w:p w14:paraId="0C5ED7E4" w14:textId="5C1C2D90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303496C7" w14:textId="77777777" w:rsidTr="00016491">
        <w:tc>
          <w:tcPr>
            <w:tcW w:w="1838" w:type="dxa"/>
            <w:vMerge/>
            <w:vAlign w:val="center"/>
          </w:tcPr>
          <w:p w14:paraId="6AEAC556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4BA16948" w14:textId="1BFCDB98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color w:val="000000"/>
              </w:rPr>
              <w:t xml:space="preserve">Łąka </w:t>
            </w:r>
            <w:proofErr w:type="spellStart"/>
            <w:r w:rsidRPr="000762F2">
              <w:rPr>
                <w:rFonts w:ascii="Arial" w:hAnsi="Arial" w:cs="Arial"/>
                <w:color w:val="000000"/>
              </w:rPr>
              <w:t>Jouanne'a</w:t>
            </w:r>
            <w:proofErr w:type="spellEnd"/>
          </w:p>
        </w:tc>
        <w:tc>
          <w:tcPr>
            <w:tcW w:w="1756" w:type="dxa"/>
            <w:vAlign w:val="center"/>
          </w:tcPr>
          <w:p w14:paraId="0A50C9E6" w14:textId="21B610D2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5,00</w:t>
            </w:r>
          </w:p>
        </w:tc>
        <w:tc>
          <w:tcPr>
            <w:tcW w:w="9384" w:type="dxa"/>
            <w:vAlign w:val="center"/>
          </w:tcPr>
          <w:p w14:paraId="585E2EC1" w14:textId="54F7EBA3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nr XVII/127)/2012 Rady Gminy Zaniemyśl z dnia 5 czerwca 2012 r. w sprawie uznania terenu za użytek ekologiczny (Dz. Urz. Woj. Wlkp. z 2012 r. poz. 3147; Uchwała nr LXIV/491/2024 Rady Gminy Zaniemyśl z dnia 25 marca 2024 r. zmieniająca Uchwałę Nr XVII/127/2012 Rady Gminy Zaniemyśl w sprawie uznania terenu za użytek ekologiczny</w:t>
            </w:r>
          </w:p>
        </w:tc>
      </w:tr>
      <w:tr w:rsidR="00413512" w:rsidRPr="000762F2" w14:paraId="612701AF" w14:textId="77777777" w:rsidTr="00016491">
        <w:tc>
          <w:tcPr>
            <w:tcW w:w="1838" w:type="dxa"/>
            <w:vMerge/>
            <w:vAlign w:val="center"/>
          </w:tcPr>
          <w:p w14:paraId="7A502881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702EC443" w14:textId="4E810CB1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color w:val="000000"/>
              </w:rPr>
              <w:t>Łokcie I</w:t>
            </w:r>
          </w:p>
        </w:tc>
        <w:tc>
          <w:tcPr>
            <w:tcW w:w="1756" w:type="dxa"/>
            <w:vAlign w:val="center"/>
          </w:tcPr>
          <w:p w14:paraId="4D2C31A7" w14:textId="60B00474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10,24</w:t>
            </w:r>
          </w:p>
        </w:tc>
        <w:tc>
          <w:tcPr>
            <w:tcW w:w="9384" w:type="dxa"/>
            <w:vAlign w:val="center"/>
          </w:tcPr>
          <w:p w14:paraId="3379C27D" w14:textId="04351FDB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56E68326" w14:textId="77777777" w:rsidTr="00016491">
        <w:tc>
          <w:tcPr>
            <w:tcW w:w="1838" w:type="dxa"/>
            <w:vMerge/>
            <w:vAlign w:val="center"/>
          </w:tcPr>
          <w:p w14:paraId="6980719E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7F939DF9" w14:textId="47D0BE2A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r w:rsidRPr="000762F2">
              <w:rPr>
                <w:rFonts w:ascii="Arial" w:hAnsi="Arial" w:cs="Arial"/>
                <w:color w:val="000000"/>
              </w:rPr>
              <w:t>Łokcie II</w:t>
            </w:r>
          </w:p>
        </w:tc>
        <w:tc>
          <w:tcPr>
            <w:tcW w:w="1756" w:type="dxa"/>
            <w:vAlign w:val="center"/>
          </w:tcPr>
          <w:p w14:paraId="5D206905" w14:textId="79211F5A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7,7</w:t>
            </w:r>
            <w:r w:rsidR="00016491" w:rsidRPr="002A791F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9384" w:type="dxa"/>
            <w:vAlign w:val="center"/>
          </w:tcPr>
          <w:p w14:paraId="3F69BF8E" w14:textId="150AE2D2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29D9C6ED" w14:textId="77777777" w:rsidTr="00016491">
        <w:tc>
          <w:tcPr>
            <w:tcW w:w="1838" w:type="dxa"/>
            <w:vMerge/>
            <w:vAlign w:val="center"/>
          </w:tcPr>
          <w:p w14:paraId="6BDE5832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4BEA74A5" w14:textId="2E1C1F42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r w:rsidRPr="000762F2">
              <w:rPr>
                <w:rFonts w:ascii="Arial" w:hAnsi="Arial" w:cs="Arial"/>
                <w:color w:val="000000"/>
              </w:rPr>
              <w:t>Potop</w:t>
            </w:r>
          </w:p>
        </w:tc>
        <w:tc>
          <w:tcPr>
            <w:tcW w:w="1756" w:type="dxa"/>
            <w:vAlign w:val="center"/>
          </w:tcPr>
          <w:p w14:paraId="7C89A8CB" w14:textId="5004E915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2,40</w:t>
            </w:r>
          </w:p>
        </w:tc>
        <w:tc>
          <w:tcPr>
            <w:tcW w:w="9384" w:type="dxa"/>
            <w:vAlign w:val="center"/>
          </w:tcPr>
          <w:p w14:paraId="481D5F31" w14:textId="3CACE848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1B174F06" w14:textId="77777777" w:rsidTr="00016491">
        <w:tc>
          <w:tcPr>
            <w:tcW w:w="1838" w:type="dxa"/>
            <w:vMerge/>
            <w:vAlign w:val="center"/>
          </w:tcPr>
          <w:p w14:paraId="071A30E8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12D2E729" w14:textId="07E80431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r w:rsidRPr="000762F2">
              <w:rPr>
                <w:rFonts w:ascii="Arial" w:hAnsi="Arial" w:cs="Arial"/>
                <w:color w:val="000000"/>
              </w:rPr>
              <w:t>Przesmyk</w:t>
            </w:r>
          </w:p>
        </w:tc>
        <w:tc>
          <w:tcPr>
            <w:tcW w:w="1756" w:type="dxa"/>
            <w:vAlign w:val="center"/>
          </w:tcPr>
          <w:p w14:paraId="3FFADBAF" w14:textId="7BE5BEA1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13,87</w:t>
            </w:r>
          </w:p>
        </w:tc>
        <w:tc>
          <w:tcPr>
            <w:tcW w:w="9384" w:type="dxa"/>
            <w:vAlign w:val="center"/>
          </w:tcPr>
          <w:p w14:paraId="15CAAB38" w14:textId="2621C345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29DF08A2" w14:textId="77777777" w:rsidTr="00016491">
        <w:tc>
          <w:tcPr>
            <w:tcW w:w="1838" w:type="dxa"/>
            <w:vMerge/>
            <w:vAlign w:val="center"/>
          </w:tcPr>
          <w:p w14:paraId="5D2A018A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2F89E978" w14:textId="6AF57DC7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r w:rsidRPr="000762F2">
              <w:rPr>
                <w:rFonts w:ascii="Arial" w:hAnsi="Arial" w:cs="Arial"/>
                <w:color w:val="000000"/>
              </w:rPr>
              <w:t>Przy Białym Gościńcu</w:t>
            </w:r>
          </w:p>
        </w:tc>
        <w:tc>
          <w:tcPr>
            <w:tcW w:w="1756" w:type="dxa"/>
            <w:vAlign w:val="center"/>
          </w:tcPr>
          <w:p w14:paraId="58CE6E5E" w14:textId="37CF25CB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4,32</w:t>
            </w:r>
          </w:p>
        </w:tc>
        <w:tc>
          <w:tcPr>
            <w:tcW w:w="9384" w:type="dxa"/>
            <w:vAlign w:val="center"/>
          </w:tcPr>
          <w:p w14:paraId="026CFAD2" w14:textId="311118EB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nr XVII/127)/2012 Rady Gminy Zaniemyśl z dnia 5 czerwca 2012 r. w sprawie uznania terenu za użytek ekologiczny (Dz. Urz. Woj. Wlkp. z 2012 r. poz. 3147; Uchwała nr LXIV/491/2024 Rady Gminy Zaniemyśl z dnia 25 marca 2024 r. zmieniająca Uchwałę Nr XVII/127/2012 Rady Gminy Zaniemyśl w sprawie uznania terenu za użytek ekologiczny</w:t>
            </w:r>
          </w:p>
        </w:tc>
      </w:tr>
      <w:tr w:rsidR="00413512" w:rsidRPr="000762F2" w14:paraId="6969E554" w14:textId="77777777" w:rsidTr="00016491">
        <w:tc>
          <w:tcPr>
            <w:tcW w:w="1838" w:type="dxa"/>
            <w:vMerge/>
            <w:vAlign w:val="center"/>
          </w:tcPr>
          <w:p w14:paraId="2D96C0C3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0B6DCB6A" w14:textId="66E71B0D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r w:rsidRPr="000762F2">
              <w:rPr>
                <w:rFonts w:ascii="Arial" w:hAnsi="Arial" w:cs="Arial"/>
                <w:color w:val="000000"/>
              </w:rPr>
              <w:t>Samotnie</w:t>
            </w:r>
          </w:p>
        </w:tc>
        <w:tc>
          <w:tcPr>
            <w:tcW w:w="1756" w:type="dxa"/>
            <w:vAlign w:val="center"/>
          </w:tcPr>
          <w:p w14:paraId="0E215B6E" w14:textId="20E9A79A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3,92</w:t>
            </w:r>
          </w:p>
        </w:tc>
        <w:tc>
          <w:tcPr>
            <w:tcW w:w="9384" w:type="dxa"/>
            <w:vAlign w:val="center"/>
          </w:tcPr>
          <w:p w14:paraId="30BD4E19" w14:textId="4AF09288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 xml:space="preserve">Uchwała Rady Miejskiej w Śremie z dnia 26 października 2001 r. w sprawie uznania obiektów przyrodniczych za użytki ekologiczne (Dz. Urz. Woj. Wlkp. Nr 140, poz. 2815 ze zm.); Obwieszczenie Rady Miejskiej w Śremie z dnia 28 lutego 2012 r. w sprawie ogłoszenia </w:t>
            </w:r>
            <w:r w:rsidRPr="000762F2">
              <w:rPr>
                <w:rFonts w:ascii="Arial" w:hAnsi="Arial" w:cs="Arial"/>
                <w:bCs/>
              </w:rPr>
              <w:lastRenderedPageBreak/>
              <w:t>jednolitego tekstu uchwały w sprawie uznania obiektów przyrodniczych za użytki ekologiczne (Dz. Urz. Woj. Wlkp. 2012 poz. 1441)</w:t>
            </w:r>
          </w:p>
        </w:tc>
      </w:tr>
      <w:tr w:rsidR="00413512" w:rsidRPr="000762F2" w14:paraId="44EC8EB4" w14:textId="77777777" w:rsidTr="00016491">
        <w:tc>
          <w:tcPr>
            <w:tcW w:w="1838" w:type="dxa"/>
            <w:vMerge/>
            <w:vAlign w:val="center"/>
          </w:tcPr>
          <w:p w14:paraId="6721F38B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1C891BED" w14:textId="4B05A0F5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r w:rsidRPr="000762F2">
              <w:rPr>
                <w:rFonts w:ascii="Arial" w:hAnsi="Arial" w:cs="Arial"/>
                <w:color w:val="000000"/>
              </w:rPr>
              <w:t>Stara Warta</w:t>
            </w:r>
          </w:p>
        </w:tc>
        <w:tc>
          <w:tcPr>
            <w:tcW w:w="1756" w:type="dxa"/>
            <w:vAlign w:val="center"/>
          </w:tcPr>
          <w:p w14:paraId="5301134F" w14:textId="3ECF8408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3,38</w:t>
            </w:r>
          </w:p>
        </w:tc>
        <w:tc>
          <w:tcPr>
            <w:tcW w:w="9384" w:type="dxa"/>
            <w:vAlign w:val="center"/>
          </w:tcPr>
          <w:p w14:paraId="6B4EB116" w14:textId="768B0800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4CC30938" w14:textId="77777777" w:rsidTr="00016491">
        <w:tc>
          <w:tcPr>
            <w:tcW w:w="1838" w:type="dxa"/>
            <w:vMerge/>
            <w:vAlign w:val="center"/>
          </w:tcPr>
          <w:p w14:paraId="04FB7B96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3EC0E1B0" w14:textId="31FCABAD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0762F2">
              <w:rPr>
                <w:rFonts w:ascii="Arial" w:hAnsi="Arial" w:cs="Arial"/>
                <w:color w:val="000000"/>
              </w:rPr>
              <w:t>Żowiniec</w:t>
            </w:r>
            <w:proofErr w:type="spellEnd"/>
          </w:p>
        </w:tc>
        <w:tc>
          <w:tcPr>
            <w:tcW w:w="1756" w:type="dxa"/>
            <w:vAlign w:val="center"/>
          </w:tcPr>
          <w:p w14:paraId="089EFF9F" w14:textId="3A08EC84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16,29</w:t>
            </w:r>
          </w:p>
        </w:tc>
        <w:tc>
          <w:tcPr>
            <w:tcW w:w="9384" w:type="dxa"/>
            <w:vAlign w:val="center"/>
          </w:tcPr>
          <w:p w14:paraId="56C132B4" w14:textId="49B97C14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142C51D2" w14:textId="77777777" w:rsidTr="00016491">
        <w:tc>
          <w:tcPr>
            <w:tcW w:w="1838" w:type="dxa"/>
            <w:vMerge/>
            <w:vAlign w:val="center"/>
          </w:tcPr>
          <w:p w14:paraId="1AA6E6DB" w14:textId="77777777" w:rsidR="00413512" w:rsidRPr="000762F2" w:rsidRDefault="00413512" w:rsidP="004135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61" w:type="dxa"/>
            <w:vAlign w:val="center"/>
          </w:tcPr>
          <w:p w14:paraId="0FF30CBE" w14:textId="4552C910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r w:rsidRPr="000762F2">
              <w:rPr>
                <w:rFonts w:ascii="Arial" w:hAnsi="Arial" w:cs="Arial"/>
                <w:color w:val="000000"/>
              </w:rPr>
              <w:t>Żurawiec</w:t>
            </w:r>
          </w:p>
        </w:tc>
        <w:tc>
          <w:tcPr>
            <w:tcW w:w="1756" w:type="dxa"/>
            <w:vAlign w:val="center"/>
          </w:tcPr>
          <w:p w14:paraId="7A3C9CCD" w14:textId="036653FB" w:rsidR="00413512" w:rsidRPr="002A791F" w:rsidRDefault="00413512" w:rsidP="00413512">
            <w:pPr>
              <w:jc w:val="center"/>
              <w:rPr>
                <w:rFonts w:ascii="Arial" w:hAnsi="Arial" w:cs="Arial"/>
                <w:bCs/>
              </w:rPr>
            </w:pPr>
            <w:r w:rsidRPr="002A791F">
              <w:rPr>
                <w:rFonts w:ascii="Arial" w:hAnsi="Arial" w:cs="Arial"/>
                <w:color w:val="000000"/>
              </w:rPr>
              <w:t>2,47</w:t>
            </w:r>
          </w:p>
        </w:tc>
        <w:tc>
          <w:tcPr>
            <w:tcW w:w="9384" w:type="dxa"/>
            <w:vAlign w:val="center"/>
          </w:tcPr>
          <w:p w14:paraId="02586521" w14:textId="1A6BEAAE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Rady Miejskiej w Śremie z dnia 26 października 2001 r. w sprawie uznania obiektów przyrodniczych za użytki ekologiczne (Dz. Urz. Woj. Wlkp. Nr 140, poz. 2815 ze zm.); Obwieszczenie Rady Miejskiej w Śremie z dnia 28 lutego 2012 r. w sprawie ogłoszenia jednolitego tekstu uchwały w sprawie uznania obiektów przyrodniczych za użytki ekologiczne (Dz. Urz. Woj. Wlkp. 2012 poz. 1441)</w:t>
            </w:r>
          </w:p>
        </w:tc>
      </w:tr>
      <w:tr w:rsidR="00413512" w:rsidRPr="000762F2" w14:paraId="228254BA" w14:textId="77777777" w:rsidTr="00016491">
        <w:tc>
          <w:tcPr>
            <w:tcW w:w="1838" w:type="dxa"/>
            <w:vAlign w:val="center"/>
          </w:tcPr>
          <w:p w14:paraId="5645A528" w14:textId="3C0D5BB1" w:rsidR="00413512" w:rsidRPr="000762F2" w:rsidRDefault="00413512" w:rsidP="00413512">
            <w:pPr>
              <w:jc w:val="center"/>
              <w:rPr>
                <w:rFonts w:ascii="Arial" w:hAnsi="Arial" w:cs="Arial"/>
                <w:b/>
              </w:rPr>
            </w:pPr>
            <w:r w:rsidRPr="000762F2">
              <w:rPr>
                <w:rFonts w:ascii="Arial" w:hAnsi="Arial" w:cs="Arial"/>
                <w:b/>
              </w:rPr>
              <w:t>Zespół Przyrodniczo-Krajobrazowy</w:t>
            </w:r>
          </w:p>
        </w:tc>
        <w:tc>
          <w:tcPr>
            <w:tcW w:w="1961" w:type="dxa"/>
            <w:vAlign w:val="center"/>
          </w:tcPr>
          <w:p w14:paraId="48DDD608" w14:textId="38BBD1D4" w:rsidR="00413512" w:rsidRPr="000762F2" w:rsidRDefault="00413512" w:rsidP="00413512">
            <w:pPr>
              <w:jc w:val="center"/>
              <w:rPr>
                <w:rFonts w:ascii="Arial" w:hAnsi="Arial" w:cs="Arial"/>
                <w:color w:val="000000"/>
              </w:rPr>
            </w:pPr>
            <w:r w:rsidRPr="000762F2">
              <w:rPr>
                <w:rFonts w:ascii="Arial" w:hAnsi="Arial" w:cs="Arial"/>
                <w:color w:val="000000"/>
              </w:rPr>
              <w:t>Łęgi Mechlińskie</w:t>
            </w:r>
          </w:p>
        </w:tc>
        <w:tc>
          <w:tcPr>
            <w:tcW w:w="1756" w:type="dxa"/>
            <w:vAlign w:val="center"/>
          </w:tcPr>
          <w:p w14:paraId="0168DD55" w14:textId="4418148B" w:rsidR="00413512" w:rsidRPr="002A791F" w:rsidRDefault="00413512" w:rsidP="0041351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2A791F">
              <w:rPr>
                <w:rFonts w:ascii="Arial" w:hAnsi="Arial" w:cs="Arial"/>
                <w:color w:val="000000"/>
              </w:rPr>
              <w:t>229,</w:t>
            </w:r>
            <w:r w:rsidR="006963A2" w:rsidRPr="002A791F">
              <w:rPr>
                <w:rFonts w:ascii="Arial" w:hAnsi="Arial" w:cs="Arial"/>
                <w:color w:val="000000"/>
              </w:rPr>
              <w:t>54</w:t>
            </w:r>
          </w:p>
        </w:tc>
        <w:tc>
          <w:tcPr>
            <w:tcW w:w="9384" w:type="dxa"/>
            <w:vAlign w:val="center"/>
          </w:tcPr>
          <w:p w14:paraId="2EFFB2FD" w14:textId="26388961" w:rsidR="00413512" w:rsidRPr="000762F2" w:rsidRDefault="00413512" w:rsidP="00905026">
            <w:pPr>
              <w:rPr>
                <w:rFonts w:ascii="Arial" w:hAnsi="Arial" w:cs="Arial"/>
                <w:bCs/>
              </w:rPr>
            </w:pPr>
            <w:r w:rsidRPr="000762F2">
              <w:rPr>
                <w:rFonts w:ascii="Arial" w:hAnsi="Arial" w:cs="Arial"/>
                <w:bCs/>
              </w:rPr>
              <w:t>Uchwała Nr 434/XXXVIII/01 w Śremie z dnia 26 października 2001 r. w sprawie uznania obiektu przyrodniczego za zespół przyrodniczo-krajobrazowy</w:t>
            </w:r>
          </w:p>
        </w:tc>
      </w:tr>
    </w:tbl>
    <w:p w14:paraId="5C912BE9" w14:textId="3F7C885C" w:rsidR="00B820FF" w:rsidRPr="000762F2" w:rsidRDefault="00B820FF">
      <w:pPr>
        <w:rPr>
          <w:rFonts w:ascii="Arial" w:hAnsi="Arial" w:cs="Arial"/>
          <w:bCs/>
        </w:rPr>
      </w:pPr>
    </w:p>
    <w:p w14:paraId="2787FBE7" w14:textId="26D79586" w:rsidR="005809CC" w:rsidRPr="000762F2" w:rsidRDefault="005809CC">
      <w:pPr>
        <w:rPr>
          <w:rFonts w:ascii="Arial" w:hAnsi="Arial" w:cs="Arial"/>
          <w:bCs/>
        </w:rPr>
      </w:pPr>
    </w:p>
    <w:p w14:paraId="47A0907F" w14:textId="75D43C9D" w:rsidR="00D16024" w:rsidRPr="000762F2" w:rsidRDefault="00D16024" w:rsidP="004E012B">
      <w:pPr>
        <w:rPr>
          <w:rFonts w:ascii="Arial" w:hAnsi="Arial" w:cs="Arial"/>
          <w:b/>
          <w:sz w:val="28"/>
        </w:rPr>
      </w:pPr>
    </w:p>
    <w:p w14:paraId="63C81EA1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6FB867DA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77AC9001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2E94136C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53E00A39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56F4F270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08D2875A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6C40468C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2D839FEC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2D57ED67" w14:textId="77777777" w:rsidR="00E10C96" w:rsidRDefault="00E10C96" w:rsidP="004E012B">
      <w:pPr>
        <w:rPr>
          <w:rFonts w:ascii="Arial" w:hAnsi="Arial" w:cs="Arial"/>
          <w:b/>
          <w:sz w:val="28"/>
        </w:rPr>
      </w:pPr>
    </w:p>
    <w:p w14:paraId="7DC254D1" w14:textId="6303B5A2" w:rsidR="00E10C96" w:rsidRDefault="00E10C96" w:rsidP="004E012B">
      <w:pPr>
        <w:rPr>
          <w:rFonts w:ascii="Arial" w:hAnsi="Arial" w:cs="Arial"/>
          <w:b/>
          <w:sz w:val="28"/>
        </w:rPr>
      </w:pPr>
    </w:p>
    <w:p w14:paraId="205C01C3" w14:textId="04BC5DA0" w:rsidR="00A66DA4" w:rsidRDefault="00A66DA4" w:rsidP="004E012B">
      <w:pPr>
        <w:rPr>
          <w:rFonts w:ascii="Arial" w:hAnsi="Arial" w:cs="Arial"/>
          <w:b/>
          <w:sz w:val="28"/>
        </w:rPr>
      </w:pPr>
    </w:p>
    <w:p w14:paraId="4960770D" w14:textId="14C402D8" w:rsidR="00A66DA4" w:rsidRDefault="00A66DA4" w:rsidP="004E012B">
      <w:pPr>
        <w:rPr>
          <w:rFonts w:ascii="Arial" w:hAnsi="Arial" w:cs="Arial"/>
          <w:b/>
          <w:sz w:val="28"/>
        </w:rPr>
      </w:pPr>
    </w:p>
    <w:p w14:paraId="3EADD922" w14:textId="2E6FBDD3" w:rsidR="00A66DA4" w:rsidRDefault="00A66DA4" w:rsidP="004E012B">
      <w:pPr>
        <w:rPr>
          <w:rFonts w:ascii="Arial" w:hAnsi="Arial" w:cs="Arial"/>
          <w:b/>
          <w:sz w:val="28"/>
        </w:rPr>
      </w:pPr>
    </w:p>
    <w:p w14:paraId="0FD224A4" w14:textId="0BD46B04" w:rsidR="00A66DA4" w:rsidRDefault="00A66DA4" w:rsidP="004E012B">
      <w:pPr>
        <w:rPr>
          <w:rFonts w:ascii="Arial" w:hAnsi="Arial" w:cs="Arial"/>
          <w:b/>
          <w:sz w:val="28"/>
        </w:rPr>
      </w:pPr>
    </w:p>
    <w:p w14:paraId="6F1A3E35" w14:textId="5CD17B93" w:rsidR="00A66DA4" w:rsidRDefault="00A66DA4" w:rsidP="004E012B">
      <w:pPr>
        <w:rPr>
          <w:rFonts w:ascii="Arial" w:hAnsi="Arial" w:cs="Arial"/>
          <w:b/>
          <w:sz w:val="28"/>
        </w:rPr>
      </w:pPr>
    </w:p>
    <w:p w14:paraId="6B7EAE36" w14:textId="77777777" w:rsidR="00A66DA4" w:rsidRDefault="00A66DA4" w:rsidP="004E012B">
      <w:pPr>
        <w:rPr>
          <w:rFonts w:ascii="Arial" w:hAnsi="Arial" w:cs="Arial"/>
          <w:b/>
          <w:sz w:val="28"/>
        </w:rPr>
      </w:pPr>
    </w:p>
    <w:p w14:paraId="3585A359" w14:textId="213B5F43" w:rsidR="00D16024" w:rsidRPr="000762F2" w:rsidRDefault="00D16024" w:rsidP="004E012B">
      <w:pPr>
        <w:rPr>
          <w:rFonts w:ascii="Arial" w:hAnsi="Arial" w:cs="Arial"/>
          <w:b/>
          <w:sz w:val="28"/>
        </w:rPr>
      </w:pPr>
      <w:r w:rsidRPr="000762F2">
        <w:rPr>
          <w:rFonts w:ascii="Arial" w:hAnsi="Arial" w:cs="Arial"/>
          <w:b/>
          <w:sz w:val="28"/>
        </w:rPr>
        <w:lastRenderedPageBreak/>
        <w:t>Wykaz pomników przyrody w Nadleśnictwie Babki</w:t>
      </w:r>
    </w:p>
    <w:tbl>
      <w:tblPr>
        <w:tblStyle w:val="Tabela-Siatka"/>
        <w:tblpPr w:leftFromText="141" w:rightFromText="141" w:vertAnchor="page" w:horzAnchor="margin" w:tblpY="2281"/>
        <w:tblW w:w="14848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839"/>
        <w:gridCol w:w="9355"/>
        <w:gridCol w:w="1965"/>
      </w:tblGrid>
      <w:tr w:rsidR="005809CC" w:rsidRPr="000762F2" w14:paraId="79FA5202" w14:textId="77777777" w:rsidTr="00016491">
        <w:trPr>
          <w:trHeight w:val="2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721E" w14:textId="51A2339C" w:rsidR="005809CC" w:rsidRPr="000762F2" w:rsidRDefault="005809CC" w:rsidP="0002765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AB61" w14:textId="77777777" w:rsidR="005809CC" w:rsidRPr="000762F2" w:rsidRDefault="005809CC" w:rsidP="0002765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>Pomnik przyrody</w:t>
            </w:r>
          </w:p>
          <w:p w14:paraId="090DC42A" w14:textId="18D18CA3" w:rsidR="00027651" w:rsidRPr="000762F2" w:rsidRDefault="00027651" w:rsidP="0002765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>(gatunek, nazwa własna)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3BDF" w14:textId="21E4F56E" w:rsidR="005809CC" w:rsidRPr="000762F2" w:rsidRDefault="005809CC" w:rsidP="0002765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>Liczba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D831" w14:textId="77777777" w:rsidR="005809CC" w:rsidRPr="000762F2" w:rsidRDefault="005809CC" w:rsidP="0002765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>Podstawa prawna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0D9A" w14:textId="77777777" w:rsidR="00563877" w:rsidRPr="000762F2" w:rsidRDefault="005809CC" w:rsidP="0002765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 xml:space="preserve">Lokalizacja </w:t>
            </w:r>
          </w:p>
          <w:p w14:paraId="6006A524" w14:textId="56F9000E" w:rsidR="005809CC" w:rsidRPr="000762F2" w:rsidRDefault="00563877" w:rsidP="0002765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>gmina, leśnictwo</w:t>
            </w:r>
          </w:p>
        </w:tc>
      </w:tr>
      <w:tr w:rsidR="00097DFA" w:rsidRPr="000762F2" w14:paraId="4A714358" w14:textId="77777777" w:rsidTr="00016491">
        <w:trPr>
          <w:trHeight w:val="233"/>
        </w:trPr>
        <w:tc>
          <w:tcPr>
            <w:tcW w:w="14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FA05" w14:textId="17C082AF" w:rsidR="00097DFA" w:rsidRPr="000762F2" w:rsidRDefault="00097DFA" w:rsidP="0002765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>Obręb Babki</w:t>
            </w:r>
          </w:p>
        </w:tc>
      </w:tr>
      <w:tr w:rsidR="004E012B" w:rsidRPr="000762F2" w14:paraId="12ED3405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83289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3F90" w14:textId="77777777" w:rsidR="002F072B" w:rsidRPr="000762F2" w:rsidRDefault="002F072B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</w:t>
            </w:r>
          </w:p>
          <w:p w14:paraId="48BF247E" w14:textId="77777777" w:rsidR="002F072B" w:rsidRPr="000762F2" w:rsidRDefault="002F072B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szypułkowy</w:t>
            </w:r>
          </w:p>
          <w:p w14:paraId="7407E1FB" w14:textId="4D430099" w:rsidR="004E012B" w:rsidRPr="000762F2" w:rsidRDefault="004E012B" w:rsidP="00027651">
            <w:pPr>
              <w:spacing w:after="0" w:line="240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5DC1" w14:textId="58C7A510" w:rsidR="004E012B" w:rsidRPr="000762F2" w:rsidRDefault="002F07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B3D1" w14:textId="49B59AEC" w:rsidR="004E012B" w:rsidRPr="000762F2" w:rsidRDefault="002F072B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Decyzja UW Poznań Nr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RŻLiS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7146- 15/83 z dnia 14 VI 1983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3141" w14:textId="77777777" w:rsidR="00563877" w:rsidRPr="000762F2" w:rsidRDefault="002F07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601B5087" w14:textId="17ED120B" w:rsidR="004E012B" w:rsidRPr="000762F2" w:rsidRDefault="002F07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</w:t>
            </w:r>
            <w:r w:rsidR="00563877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146h </w:t>
            </w:r>
            <w:r w:rsidR="000C7641" w:rsidRPr="000762F2">
              <w:rPr>
                <w:rFonts w:ascii="Arial" w:hAnsi="Arial" w:cs="Arial"/>
                <w:bCs/>
                <w:sz w:val="20"/>
                <w:szCs w:val="20"/>
              </w:rPr>
              <w:t>-99</w:t>
            </w:r>
          </w:p>
        </w:tc>
      </w:tr>
      <w:tr w:rsidR="004E012B" w:rsidRPr="000762F2" w14:paraId="1674DF23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69A7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49BD" w14:textId="21E3A060" w:rsidR="004E012B" w:rsidRPr="000762F2" w:rsidRDefault="004E012B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Wiąz szypułkowy – grupa </w:t>
            </w:r>
            <w:r w:rsidR="002F072B" w:rsidRPr="000762F2">
              <w:rPr>
                <w:rFonts w:ascii="Arial" w:hAnsi="Arial" w:cs="Arial"/>
                <w:color w:val="000000"/>
                <w:sz w:val="20"/>
                <w:szCs w:val="20"/>
              </w:rPr>
              <w:t>drzew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DD56" w14:textId="63E9F48C" w:rsidR="004E012B" w:rsidRPr="000762F2" w:rsidRDefault="0075028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E185" w14:textId="41353F1F" w:rsidR="00881C19" w:rsidRPr="000762F2" w:rsidRDefault="00881C19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LVI/570/2010 RADY MIEJSKIEJ W KÓRNIKU z dnia 28 lipca 2010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40F8" w14:textId="77777777" w:rsidR="00563877" w:rsidRPr="000762F2" w:rsidRDefault="00881C1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562CF9B8" w14:textId="5AD2FB8B" w:rsidR="004E012B" w:rsidRPr="000762F2" w:rsidRDefault="00881C1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Drapałka 146j </w:t>
            </w:r>
          </w:p>
        </w:tc>
      </w:tr>
      <w:tr w:rsidR="004E012B" w:rsidRPr="000762F2" w14:paraId="2996BA61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0CA5" w14:textId="77777777" w:rsidR="004E012B" w:rsidRPr="000762F2" w:rsidRDefault="004E012B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3.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E1FE" w14:textId="55BA65F6" w:rsidR="00EC2A3A" w:rsidRPr="000762F2" w:rsidRDefault="004E012B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Sosna zwyczajna</w:t>
            </w:r>
            <w:r w:rsidR="00EC2A3A"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 „Jadwiga”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B51F" w14:textId="518D5434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2C3E" w14:textId="71972B31" w:rsidR="004E012B" w:rsidRPr="000762F2" w:rsidRDefault="00EC2A3A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Uchwała nr XXXII / </w:t>
            </w:r>
            <w:r w:rsidR="00CE1D56" w:rsidRPr="000762F2">
              <w:rPr>
                <w:rFonts w:ascii="Arial" w:hAnsi="Arial" w:cs="Arial"/>
                <w:bCs/>
                <w:sz w:val="20"/>
                <w:szCs w:val="20"/>
              </w:rPr>
              <w:t xml:space="preserve">448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/ 2021</w:t>
            </w:r>
            <w:r w:rsidR="00016491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Rady Miasta i Gminy Kórnik</w:t>
            </w:r>
            <w:r w:rsidR="00016491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26 maja 2021 r.</w:t>
            </w:r>
          </w:p>
          <w:p w14:paraId="10915D07" w14:textId="6F69DBE5" w:rsidR="00EC2A3A" w:rsidRPr="000762F2" w:rsidRDefault="00EC2A3A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71AF" w14:textId="77777777" w:rsidR="00563877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2FC4BD16" w14:textId="57C5D040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 85b</w:t>
            </w:r>
          </w:p>
        </w:tc>
      </w:tr>
      <w:tr w:rsidR="004E012B" w:rsidRPr="000762F2" w14:paraId="3D5E0D19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D65C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31DB" w14:textId="25523E41" w:rsidR="00EC2A3A" w:rsidRPr="000762F2" w:rsidRDefault="004E012B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Sosna zwyczajna </w:t>
            </w:r>
            <w:r w:rsidR="00EC2A3A"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 „Karina”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82BE" w14:textId="35E4225D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9EAB" w14:textId="530B147A" w:rsidR="00EC2A3A" w:rsidRPr="000762F2" w:rsidRDefault="00EC2A3A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Uchwała nr XXXII / </w:t>
            </w:r>
            <w:r w:rsidR="00CE1D56" w:rsidRPr="000762F2">
              <w:rPr>
                <w:rFonts w:ascii="Arial" w:hAnsi="Arial" w:cs="Arial"/>
                <w:bCs/>
                <w:sz w:val="20"/>
                <w:szCs w:val="20"/>
              </w:rPr>
              <w:t xml:space="preserve">448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/ 2021</w:t>
            </w:r>
            <w:r w:rsidR="00016491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Rady Miasta i Gminy Kórnik</w:t>
            </w:r>
            <w:r w:rsidR="00016491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26 maja 2021 r.</w:t>
            </w:r>
          </w:p>
          <w:p w14:paraId="332260F5" w14:textId="166508CD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9131" w14:textId="77777777" w:rsidR="00563877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7AA8EB76" w14:textId="35C16829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 71c</w:t>
            </w:r>
          </w:p>
        </w:tc>
      </w:tr>
      <w:tr w:rsidR="004E012B" w:rsidRPr="000762F2" w14:paraId="063C4CE2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3C0A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F3AB" w14:textId="77777777" w:rsidR="002F072B" w:rsidRPr="000762F2" w:rsidRDefault="002F072B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</w:t>
            </w:r>
          </w:p>
          <w:p w14:paraId="3D74BA01" w14:textId="1862B140" w:rsidR="004E012B" w:rsidRPr="000762F2" w:rsidRDefault="00EC2A3A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2F072B" w:rsidRPr="000762F2">
              <w:rPr>
                <w:rFonts w:ascii="Arial" w:hAnsi="Arial" w:cs="Arial"/>
                <w:color w:val="000000"/>
                <w:sz w:val="20"/>
                <w:szCs w:val="20"/>
              </w:rPr>
              <w:t>zypułkowy</w:t>
            </w: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 „Włodzimierz”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7CA0" w14:textId="321AC0C2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01EA" w14:textId="42C7A64F" w:rsidR="00EC2A3A" w:rsidRPr="000762F2" w:rsidRDefault="00EC2A3A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XXXII /</w:t>
            </w:r>
            <w:r w:rsidR="00CE1D56" w:rsidRPr="000762F2">
              <w:rPr>
                <w:rFonts w:ascii="Arial" w:hAnsi="Arial" w:cs="Arial"/>
                <w:bCs/>
                <w:sz w:val="20"/>
                <w:szCs w:val="20"/>
              </w:rPr>
              <w:t>448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/ 2021</w:t>
            </w:r>
            <w:r w:rsidR="00016491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Rady Miasta i Gminy Kórnik</w:t>
            </w:r>
            <w:r w:rsidR="00016491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26 maja 2021 r.</w:t>
            </w:r>
          </w:p>
          <w:p w14:paraId="0D89CBD0" w14:textId="475942FA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1F3E" w14:textId="77777777" w:rsidR="00563877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4DBA7C38" w14:textId="04651ACA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 56f</w:t>
            </w:r>
          </w:p>
        </w:tc>
      </w:tr>
      <w:tr w:rsidR="004E012B" w:rsidRPr="000762F2" w14:paraId="490EA0A1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3A17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04F3" w14:textId="77777777" w:rsidR="002F072B" w:rsidRPr="000762F2" w:rsidRDefault="002F072B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</w:t>
            </w:r>
          </w:p>
          <w:p w14:paraId="6AA2C90C" w14:textId="77777777" w:rsidR="002F072B" w:rsidRPr="000762F2" w:rsidRDefault="002F072B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szypułkowy</w:t>
            </w:r>
          </w:p>
          <w:p w14:paraId="2D64115B" w14:textId="050886AC" w:rsidR="004E012B" w:rsidRPr="000762F2" w:rsidRDefault="00EC2A3A" w:rsidP="00027651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„Józef”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8F25" w14:textId="17082383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1032" w14:textId="77777777" w:rsidR="00016491" w:rsidRPr="000762F2" w:rsidRDefault="00016491" w:rsidP="0001649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XXXII /448 / 2021 Rady Miasta i Gminy Kórnik z dnia 26 maja 2021 r.</w:t>
            </w:r>
          </w:p>
          <w:p w14:paraId="11527C66" w14:textId="7DC4133F" w:rsidR="004E012B" w:rsidRPr="000762F2" w:rsidRDefault="00016491" w:rsidP="0001649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295B" w14:textId="77777777" w:rsidR="00563877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20F74494" w14:textId="132EC5C0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 56f</w:t>
            </w:r>
          </w:p>
        </w:tc>
      </w:tr>
      <w:tr w:rsidR="004E012B" w:rsidRPr="000762F2" w14:paraId="09D961B1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2989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34A3" w14:textId="7F2FA87E" w:rsidR="00CE1D56" w:rsidRPr="000762F2" w:rsidRDefault="004E012B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Modrzew europejski</w:t>
            </w:r>
            <w:r w:rsidR="00CE1D56"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 „Karol”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F867" w14:textId="661AC8B1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02C3" w14:textId="77777777" w:rsidR="00016491" w:rsidRPr="000762F2" w:rsidRDefault="00016491" w:rsidP="0001649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XXXII /448 / 2021 Rady Miasta i Gminy Kórnik z dnia 26 maja 2021 r.</w:t>
            </w:r>
          </w:p>
          <w:p w14:paraId="6051612E" w14:textId="62CAD3CC" w:rsidR="004E012B" w:rsidRPr="000762F2" w:rsidRDefault="00016491" w:rsidP="0001649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1A43" w14:textId="77777777" w:rsidR="00563877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767F39CD" w14:textId="2416A117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 64c</w:t>
            </w:r>
          </w:p>
        </w:tc>
      </w:tr>
      <w:tr w:rsidR="004E012B" w:rsidRPr="000762F2" w14:paraId="38BD345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6C49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D194" w14:textId="46DFB9B0" w:rsidR="004E012B" w:rsidRPr="000762F2" w:rsidRDefault="004E012B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Modrzew europejski </w:t>
            </w:r>
            <w:r w:rsidR="00CE1D56" w:rsidRPr="000762F2">
              <w:rPr>
                <w:rFonts w:ascii="Arial" w:hAnsi="Arial" w:cs="Arial"/>
                <w:color w:val="000000"/>
                <w:sz w:val="20"/>
                <w:szCs w:val="20"/>
              </w:rPr>
              <w:t>„Stefan”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E8D7" w14:textId="0D9BBFC4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50D8" w14:textId="77777777" w:rsidR="00016491" w:rsidRPr="000762F2" w:rsidRDefault="00016491" w:rsidP="0001649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XXXII /448 / 2021 Rady Miasta i Gminy Kórnik z dnia 26 maja 2021 r.</w:t>
            </w:r>
          </w:p>
          <w:p w14:paraId="440B6449" w14:textId="680364A1" w:rsidR="004E012B" w:rsidRPr="000762F2" w:rsidRDefault="00016491" w:rsidP="0001649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6DBD" w14:textId="77777777" w:rsidR="00563877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4A44494F" w14:textId="6AB181C7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 64c</w:t>
            </w:r>
          </w:p>
        </w:tc>
      </w:tr>
      <w:tr w:rsidR="004E012B" w:rsidRPr="000762F2" w14:paraId="2AFCA174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C2E0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9.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140E" w14:textId="64DDABC7" w:rsidR="004E012B" w:rsidRPr="000762F2" w:rsidRDefault="004E012B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Modrzew europejski </w:t>
            </w:r>
            <w:r w:rsidR="00CE1D56" w:rsidRPr="000762F2">
              <w:rPr>
                <w:rFonts w:ascii="Arial" w:hAnsi="Arial" w:cs="Arial"/>
                <w:color w:val="000000"/>
                <w:sz w:val="20"/>
                <w:szCs w:val="20"/>
              </w:rPr>
              <w:t>„Adam”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1476" w14:textId="2B187AB3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E2081" w14:textId="77777777" w:rsidR="00016491" w:rsidRPr="000762F2" w:rsidRDefault="00016491" w:rsidP="0001649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XXXII /448 / 2021 Rady Miasta i Gminy Kórnik z dnia 26 maja 2021 r.</w:t>
            </w:r>
          </w:p>
          <w:p w14:paraId="3F3FAF43" w14:textId="07519B15" w:rsidR="004E012B" w:rsidRPr="000762F2" w:rsidRDefault="00016491" w:rsidP="0001649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D2CE" w14:textId="77777777" w:rsidR="00563877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0F618374" w14:textId="733A4862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 64c</w:t>
            </w:r>
          </w:p>
        </w:tc>
      </w:tr>
      <w:tr w:rsidR="004E012B" w:rsidRPr="000762F2" w14:paraId="62586AFC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AE57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E2CE" w14:textId="77777777" w:rsidR="002F072B" w:rsidRPr="000762F2" w:rsidRDefault="002F072B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</w:t>
            </w:r>
          </w:p>
          <w:p w14:paraId="300FC33E" w14:textId="77777777" w:rsidR="002F072B" w:rsidRPr="000762F2" w:rsidRDefault="002F072B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szypułkowy</w:t>
            </w:r>
          </w:p>
          <w:p w14:paraId="393373B6" w14:textId="44806B28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„Przemysław”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DA39" w14:textId="6527FD37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1776" w14:textId="77777777" w:rsidR="00016491" w:rsidRPr="000762F2" w:rsidRDefault="00016491" w:rsidP="0001649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XXXII /448 / 2021 Rady Miasta i Gminy Kórnik z dnia 26 maja 2021 r.</w:t>
            </w:r>
          </w:p>
          <w:p w14:paraId="1DC26CAA" w14:textId="3EF9DE29" w:rsidR="004E012B" w:rsidRPr="000762F2" w:rsidRDefault="00016491" w:rsidP="0001649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B5C4" w14:textId="77777777" w:rsidR="00563877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Kórnik </w:t>
            </w:r>
          </w:p>
          <w:p w14:paraId="1F74E3EB" w14:textId="0D01462D" w:rsidR="004E012B" w:rsidRPr="000762F2" w:rsidRDefault="00CE1D56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Drapałka 64c</w:t>
            </w:r>
          </w:p>
        </w:tc>
      </w:tr>
      <w:tr w:rsidR="004E012B" w:rsidRPr="000762F2" w14:paraId="0A4C2C25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43B9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E5A7" w14:textId="49BE3613" w:rsidR="004E012B" w:rsidRPr="000762F2" w:rsidRDefault="00563877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Dąb szypułkowy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02C0" w14:textId="212D60DA" w:rsidR="004E012B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3360" w14:textId="7F0474B3" w:rsidR="004E012B" w:rsidRPr="000762F2" w:rsidRDefault="00563877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Decyzja PWRN Poznań Nr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RLop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4101/84/68 z dnia 26 VIII 1969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D18D" w14:textId="77777777" w:rsidR="00563877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Mosina </w:t>
            </w:r>
          </w:p>
          <w:p w14:paraId="2AFB6B32" w14:textId="774A4DB1" w:rsidR="004E012B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Mieczewo 123k </w:t>
            </w:r>
          </w:p>
        </w:tc>
      </w:tr>
      <w:tr w:rsidR="004E012B" w:rsidRPr="000762F2" w14:paraId="22F7F535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3CCB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CF42" w14:textId="0CE76F4C" w:rsidR="004E012B" w:rsidRPr="000762F2" w:rsidRDefault="00563877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Dąb szypułkowy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FDC7" w14:textId="5590436A" w:rsidR="004E012B" w:rsidRPr="000762F2" w:rsidRDefault="0046651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9D3A" w14:textId="658A9984" w:rsidR="004E012B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Decyzja PWRN Poznań Nr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RLop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4101/84/68 z dnia 26 VIII 1969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236F" w14:textId="77777777" w:rsidR="004E012B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Mosina</w:t>
            </w:r>
          </w:p>
          <w:p w14:paraId="2BEC4AA2" w14:textId="2155A891" w:rsidR="00563877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Mieczewo 144b</w:t>
            </w:r>
          </w:p>
        </w:tc>
      </w:tr>
      <w:tr w:rsidR="004E012B" w:rsidRPr="000762F2" w14:paraId="5E43AEC4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A941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49C9" w14:textId="3061C75F" w:rsidR="004E012B" w:rsidRPr="000762F2" w:rsidRDefault="00563877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63C9" w14:textId="322A4BEC" w:rsidR="004E012B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DF98" w14:textId="77C00516" w:rsidR="004E012B" w:rsidRPr="000762F2" w:rsidRDefault="00563877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Decyzja PWRN Poznań Nr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RLop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4101/84/68 z dnia 26 VIII 1969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6BA1" w14:textId="77777777" w:rsidR="004E012B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Mosina </w:t>
            </w:r>
          </w:p>
          <w:p w14:paraId="6ECD8A68" w14:textId="74C30AC7" w:rsidR="00563877" w:rsidRPr="000762F2" w:rsidRDefault="0056387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Mieczewo 144c</w:t>
            </w:r>
          </w:p>
        </w:tc>
      </w:tr>
      <w:tr w:rsidR="004E012B" w:rsidRPr="000762F2" w14:paraId="1FD7B0C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8020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2A94" w14:textId="4762164B" w:rsidR="004E012B" w:rsidRPr="000762F2" w:rsidRDefault="00176DD9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Dąb szypułkowy „Adam”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6D0C" w14:textId="4B52B9A2" w:rsidR="004E012B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33D0" w14:textId="175CBDD6" w:rsidR="004E012B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XXXVII/317/20 Rady Miejskiej w Mosinie z dnia 29 grudnia 2020 r. w sprawie ustanowienia pomników przyrody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BB12" w14:textId="77777777" w:rsidR="00176DD9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Mosina </w:t>
            </w:r>
          </w:p>
          <w:p w14:paraId="44BCF389" w14:textId="754D0F5E" w:rsidR="00176DD9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Mieczewo 139o</w:t>
            </w:r>
          </w:p>
        </w:tc>
      </w:tr>
      <w:tr w:rsidR="004E012B" w:rsidRPr="000762F2" w14:paraId="4CB9467F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8C40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8CC0" w14:textId="05875273" w:rsidR="004E012B" w:rsidRPr="000762F2" w:rsidRDefault="00176DD9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 szypułkowy „Andrzej”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6D47" w14:textId="3FA85731" w:rsidR="004E012B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1A3B" w14:textId="144B535B" w:rsidR="004E012B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XXXVII/317/20 Rady Miejskiej w Mosinie z dnia 29 grudnia 2020 r. w sprawie ustanowienia pomników przyrody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125D" w14:textId="77777777" w:rsidR="00176DD9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Mosina </w:t>
            </w:r>
          </w:p>
          <w:p w14:paraId="4355C6D2" w14:textId="56B1CD56" w:rsidR="004E012B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Mieczewo 139o</w:t>
            </w:r>
          </w:p>
        </w:tc>
      </w:tr>
      <w:tr w:rsidR="004E012B" w:rsidRPr="000762F2" w14:paraId="75669B2C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58AA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E5A2" w14:textId="0FFBC0F7" w:rsidR="004E012B" w:rsidRPr="000762F2" w:rsidRDefault="00176DD9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 szypułkowy – aleja drzew</w:t>
            </w:r>
            <w:r w:rsidR="00ED25B4"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 „Aleja Aliny i Marcina”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32D2" w14:textId="039D87AD" w:rsidR="004E012B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4DF3" w14:textId="229F1926" w:rsidR="00176DD9" w:rsidRPr="000762F2" w:rsidRDefault="00176DD9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XXXII /448 / 2021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Rady Miasta i Gminy Kórnik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26 maja 2021 r.</w:t>
            </w:r>
          </w:p>
          <w:p w14:paraId="4DE67A41" w14:textId="3B3F304E" w:rsidR="004E012B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UCHWAŁA NR XIII/190/2025 RADY MIASTA I GMINY KÓRNIK z dnia 30 kwietnia 2025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AC34" w14:textId="77777777" w:rsidR="00176DD9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Kórnik</w:t>
            </w:r>
          </w:p>
          <w:p w14:paraId="262F0885" w14:textId="3BD00CE0" w:rsidR="004E012B" w:rsidRPr="000762F2" w:rsidRDefault="00176DD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Mieczewo 139k</w:t>
            </w:r>
          </w:p>
        </w:tc>
      </w:tr>
      <w:tr w:rsidR="004E012B" w:rsidRPr="000762F2" w14:paraId="1DBE90C6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E469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3F36C" w14:textId="0BBB6BFF" w:rsidR="004E012B" w:rsidRPr="000762F2" w:rsidRDefault="00BE7225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 szypułkowy – grupa drzew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5BC3" w14:textId="72510451" w:rsidR="004E012B" w:rsidRPr="000762F2" w:rsidRDefault="00BE7225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2667" w14:textId="4637BF88" w:rsidR="004E012B" w:rsidRPr="000762F2" w:rsidRDefault="00BE7225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Decyzja PWRN Poznań Nr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RLop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4101/84/68</w:t>
            </w:r>
            <w:r w:rsidR="00CA07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26 VIII 1969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29C7" w14:textId="77777777" w:rsidR="00C80B80" w:rsidRDefault="00BE7225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Mosina</w:t>
            </w:r>
          </w:p>
          <w:p w14:paraId="294D839B" w14:textId="4051DE8A" w:rsidR="00BE7225" w:rsidRPr="000762F2" w:rsidRDefault="00BE7225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Rogalin </w:t>
            </w:r>
            <w:r w:rsidRPr="000762F2">
              <w:rPr>
                <w:rFonts w:ascii="Arial" w:eastAsia="TimesNewRoman" w:hAnsi="Arial" w:cs="Arial"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196d, 196f</w:t>
            </w:r>
          </w:p>
        </w:tc>
      </w:tr>
      <w:tr w:rsidR="004E012B" w:rsidRPr="000762F2" w14:paraId="1DD67E7D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D000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FBF8" w14:textId="7F68A13A" w:rsidR="004E012B" w:rsidRPr="000762F2" w:rsidRDefault="000A1072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 szypułkowy – grupa drzew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30D7" w14:textId="24EC86FD" w:rsidR="004E012B" w:rsidRPr="000762F2" w:rsidRDefault="000A1072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501E" w14:textId="0D86C994" w:rsidR="004E012B" w:rsidRPr="000762F2" w:rsidRDefault="000A1072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Decyzja PWRN Poznań Nr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RLop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4101/84/68 z dnia 26 VIII 1969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6A66" w14:textId="77777777" w:rsidR="000A1072" w:rsidRPr="000762F2" w:rsidRDefault="000A1072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Mosina</w:t>
            </w:r>
          </w:p>
          <w:p w14:paraId="14D72C98" w14:textId="6312AFB9" w:rsidR="004E012B" w:rsidRPr="000762F2" w:rsidRDefault="000A1072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Rogalin 199c, 199g, 200c</w:t>
            </w:r>
          </w:p>
        </w:tc>
      </w:tr>
      <w:tr w:rsidR="004E012B" w:rsidRPr="000762F2" w14:paraId="42CD81E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EE3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19.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F4E0" w14:textId="77777777" w:rsidR="004E012B" w:rsidRPr="000762F2" w:rsidRDefault="005D4078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Sosna zwyczajna </w:t>
            </w:r>
          </w:p>
          <w:p w14:paraId="6E422D42" w14:textId="1A5442E6" w:rsidR="005D4078" w:rsidRPr="000762F2" w:rsidRDefault="005D4078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„Agnieszka”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3229" w14:textId="2D97421B" w:rsidR="004E012B" w:rsidRPr="000762F2" w:rsidRDefault="005D40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5265" w14:textId="034B3BA1" w:rsidR="004E012B" w:rsidRPr="000762F2" w:rsidRDefault="005D40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XXXVII/317/20 Rady Miejskiej w Mosinie z dnia 29 grudnia 2020 r. w sprawie ustanowienia pomników przyrody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965B" w14:textId="77777777" w:rsidR="004E012B" w:rsidRPr="000762F2" w:rsidRDefault="005D40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Mosina</w:t>
            </w:r>
          </w:p>
          <w:p w14:paraId="59202F90" w14:textId="47BE0FF6" w:rsidR="005D4078" w:rsidRPr="000762F2" w:rsidRDefault="005D40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Rogalin </w:t>
            </w:r>
            <w:r w:rsidR="003A3E8C" w:rsidRPr="000762F2">
              <w:rPr>
                <w:rFonts w:ascii="Arial" w:hAnsi="Arial" w:cs="Arial"/>
                <w:bCs/>
                <w:sz w:val="20"/>
                <w:szCs w:val="20"/>
              </w:rPr>
              <w:t>161j</w:t>
            </w:r>
          </w:p>
        </w:tc>
      </w:tr>
      <w:tr w:rsidR="004E012B" w:rsidRPr="000762F2" w14:paraId="53406273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458B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5B64" w14:textId="50D866D5" w:rsidR="004E012B" w:rsidRPr="000762F2" w:rsidRDefault="005D4078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 szypułkowy</w:t>
            </w:r>
            <w:r w:rsidR="003A3E8C"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grupa drzew „Arkadiusz, Czesław, Dominik”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DA60" w14:textId="512AE717" w:rsidR="004E012B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86EB" w14:textId="14D6F86F" w:rsidR="004E012B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XXXVII/317/20 Rady Miejskiej w Mosinie z dnia 29 grudnia 2020 r. w sprawie ustanowienia pomników przyrody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4061" w14:textId="77777777" w:rsidR="004E012B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Mosina</w:t>
            </w:r>
          </w:p>
          <w:p w14:paraId="0761EFFD" w14:textId="18F807C6" w:rsidR="003A3E8C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Rogalin 33</w:t>
            </w:r>
            <w:r w:rsidR="00A57BAB">
              <w:rPr>
                <w:rFonts w:ascii="Arial" w:hAnsi="Arial" w:cs="Arial"/>
                <w:bCs/>
                <w:sz w:val="20"/>
                <w:szCs w:val="20"/>
              </w:rPr>
              <w:t>r</w:t>
            </w:r>
          </w:p>
        </w:tc>
      </w:tr>
      <w:tr w:rsidR="004E012B" w:rsidRPr="000762F2" w14:paraId="43EAF26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AFB0" w14:textId="77777777" w:rsidR="004E012B" w:rsidRPr="000762F2" w:rsidRDefault="004E012B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7FD2" w14:textId="7DCF3536" w:rsidR="004E012B" w:rsidRPr="000762F2" w:rsidRDefault="005D4078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6A0A" w14:textId="69522324" w:rsidR="004E012B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A8F7" w14:textId="23A0A324" w:rsidR="004E012B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Decyzja PWRN w Poznaniu Nr 4101-914/72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B308" w14:textId="45B62963" w:rsidR="003A3E8C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Swarzędz Mechowo 224c</w:t>
            </w:r>
          </w:p>
        </w:tc>
      </w:tr>
      <w:tr w:rsidR="001A1319" w:rsidRPr="000762F2" w14:paraId="0520C07C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0C19" w14:textId="62CB7DC6" w:rsidR="001A1319" w:rsidRPr="000762F2" w:rsidRDefault="001A131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C329" w14:textId="77777777" w:rsidR="001A1319" w:rsidRPr="000762F2" w:rsidRDefault="001A1319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Sosna</w:t>
            </w:r>
          </w:p>
          <w:p w14:paraId="3A6BE0D7" w14:textId="2143AD20" w:rsidR="001A1319" w:rsidRPr="000762F2" w:rsidRDefault="001A1319" w:rsidP="00027651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zwyczajna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7610" w14:textId="18ED1C46" w:rsidR="001A1319" w:rsidRPr="000762F2" w:rsidRDefault="001A1319" w:rsidP="00027651">
            <w:pPr>
              <w:spacing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3B79" w14:textId="362DF7B0" w:rsidR="001A1319" w:rsidRPr="000762F2" w:rsidRDefault="001A1319" w:rsidP="00027651">
            <w:pPr>
              <w:spacing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Orzeczenie PWRN w Poznaniu z dnia 15 grudnia 1956 r.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6DDE" w14:textId="55950915" w:rsidR="001A1319" w:rsidRPr="000762F2" w:rsidRDefault="001A1319" w:rsidP="00027651">
            <w:pPr>
              <w:spacing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Swarzędz Mechowo 224</w:t>
            </w:r>
            <w:r w:rsidR="004A0C83" w:rsidRPr="000762F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</w:t>
            </w:r>
          </w:p>
        </w:tc>
      </w:tr>
      <w:tr w:rsidR="003A3E8C" w:rsidRPr="000762F2" w14:paraId="41CA190A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9BFD" w14:textId="5A20C4F6" w:rsidR="003A3E8C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1A1319" w:rsidRPr="000762F2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F8AD" w14:textId="53A32FDE" w:rsidR="003A3E8C" w:rsidRPr="000762F2" w:rsidRDefault="003A3E8C" w:rsidP="0001649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Dąb szypułkowy „Dąb Piastowski”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CE6E" w14:textId="36703ED3" w:rsidR="003A3E8C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13AC" w14:textId="2C490887" w:rsidR="003A3E8C" w:rsidRPr="000762F2" w:rsidRDefault="003A3E8C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Rozporządzenie Nr 8/00 Wojewody Wielkopolskiego z dnia 12 września 2000 r. w sprawie uznania za pomniki przyrody i uchylenia ochrony nad niektórymi tworami przyrody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92CA" w14:textId="08EDCBBD" w:rsidR="003A3E8C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Swarzędz Mechowo 225l</w:t>
            </w:r>
          </w:p>
        </w:tc>
      </w:tr>
      <w:tr w:rsidR="003A3E8C" w:rsidRPr="000762F2" w14:paraId="49FB29F1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0691" w14:textId="0E62DA6E" w:rsidR="003A3E8C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1A1319" w:rsidRPr="000762F2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9397" w14:textId="77777777" w:rsidR="00C00E9D" w:rsidRPr="000762F2" w:rsidRDefault="00C00E9D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Sosna</w:t>
            </w:r>
          </w:p>
          <w:p w14:paraId="783EDF0F" w14:textId="0523F69A" w:rsidR="003A3E8C" w:rsidRPr="000762F2" w:rsidRDefault="00C00E9D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zwyczajna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425B" w14:textId="79C189D6" w:rsidR="003A3E8C" w:rsidRPr="000762F2" w:rsidRDefault="00C00E9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52EE" w14:textId="0CEBD0C1" w:rsidR="003A3E8C" w:rsidRPr="000762F2" w:rsidRDefault="00C00E9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3A3A3A"/>
                <w:sz w:val="20"/>
                <w:szCs w:val="20"/>
                <w:shd w:val="clear" w:color="auto" w:fill="FFFFFF"/>
              </w:rPr>
              <w:t>Decyzja Nr RLop-4101-912/72 Wydziału Rolnictwa i Leśnictwa Prezydium Wojewódzkiej Rady Narodowej w Poznaniu z dnia 16 sierpnia 1972r.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654E" w14:textId="3EE05BA5" w:rsidR="003A3E8C" w:rsidRPr="000762F2" w:rsidRDefault="003A3E8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Swarzędz Mechowo </w:t>
            </w:r>
            <w:r w:rsidR="00C00E9D" w:rsidRPr="000762F2">
              <w:rPr>
                <w:rFonts w:ascii="Arial" w:hAnsi="Arial" w:cs="Arial"/>
                <w:bCs/>
                <w:sz w:val="20"/>
                <w:szCs w:val="20"/>
              </w:rPr>
              <w:t>230i</w:t>
            </w:r>
          </w:p>
        </w:tc>
      </w:tr>
      <w:tr w:rsidR="003A3E8C" w:rsidRPr="000762F2" w14:paraId="306656DE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EF5A" w14:textId="34DC6766" w:rsidR="003A3E8C" w:rsidRPr="000762F2" w:rsidRDefault="00C00E9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1A1319"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EA4A" w14:textId="77777777" w:rsidR="001A1319" w:rsidRPr="000762F2" w:rsidRDefault="001A1319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Sosna</w:t>
            </w:r>
          </w:p>
          <w:p w14:paraId="5EA1D1D9" w14:textId="3F0E1959" w:rsidR="00B81D32" w:rsidRPr="000762F2" w:rsidRDefault="00ED25B4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z</w:t>
            </w:r>
            <w:r w:rsidR="001A1319" w:rsidRPr="000762F2">
              <w:rPr>
                <w:rFonts w:ascii="Arial" w:hAnsi="Arial" w:cs="Arial"/>
                <w:color w:val="000000"/>
                <w:sz w:val="20"/>
                <w:szCs w:val="20"/>
              </w:rPr>
              <w:t>wyczajna</w:t>
            </w:r>
            <w:r w:rsidR="00B81D32" w:rsidRPr="000762F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5F52E42" w14:textId="19C611B3" w:rsidR="003A3E8C" w:rsidRPr="000762F2" w:rsidRDefault="00B81D32" w:rsidP="0002765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000000"/>
                <w:sz w:val="20"/>
                <w:szCs w:val="20"/>
              </w:rPr>
              <w:t>„Sosna przy zaporze”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564B" w14:textId="2427F3B6" w:rsidR="003A3E8C" w:rsidRPr="000762F2" w:rsidRDefault="001A1319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5D8D" w14:textId="0AB6376B" w:rsidR="003A3E8C" w:rsidRPr="000762F2" w:rsidRDefault="00B81D32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Uchwała Nr XLVIII/534/2022 Rady Miejskiej w Swarzędzu z dnia 22 marca 2022r. poz. 1593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D00E" w14:textId="6C84339E" w:rsidR="003A3E8C" w:rsidRPr="000762F2" w:rsidRDefault="00B81D32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Swarzędz Mechowo 212g</w:t>
            </w:r>
          </w:p>
        </w:tc>
      </w:tr>
      <w:tr w:rsidR="00097DFA" w:rsidRPr="000762F2" w14:paraId="4BB67D77" w14:textId="77777777" w:rsidTr="00016491">
        <w:trPr>
          <w:trHeight w:val="498"/>
        </w:trPr>
        <w:tc>
          <w:tcPr>
            <w:tcW w:w="14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6B7D" w14:textId="56903C6A" w:rsidR="00097DFA" w:rsidRPr="000762F2" w:rsidRDefault="00097DFA" w:rsidP="00027651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62F2">
              <w:rPr>
                <w:rFonts w:ascii="Arial" w:hAnsi="Arial" w:cs="Arial"/>
                <w:b/>
                <w:sz w:val="20"/>
                <w:szCs w:val="20"/>
              </w:rPr>
              <w:t>Obręb Kórnik</w:t>
            </w:r>
          </w:p>
        </w:tc>
      </w:tr>
      <w:tr w:rsidR="003A3E8C" w:rsidRPr="000762F2" w14:paraId="0997ED82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7A967" w14:textId="0952D99B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2F8F" w14:textId="77777777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  <w:p w14:paraId="608A81F9" w14:textId="1C0C47AB" w:rsidR="00704E57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„MARCO”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1815" w14:textId="536A1EBB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A350" w14:textId="35E21750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Rozporządzenie Nr 8/00 Wojewody Wielkopolskiego z dnia 12 września 2000 r. w sprawie uznania za pomniki przyrody i uchylenia ochrony nad niektórymi tworami przyrody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BCCE" w14:textId="3825D7E6" w:rsidR="00704E57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Kórnik</w:t>
            </w:r>
          </w:p>
          <w:p w14:paraId="2C3F0B0E" w14:textId="64A858EA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Czmoń 88a</w:t>
            </w:r>
          </w:p>
        </w:tc>
      </w:tr>
      <w:tr w:rsidR="003A3E8C" w:rsidRPr="000762F2" w14:paraId="269D910F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CD8E" w14:textId="29680265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E372" w14:textId="77777777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  <w:p w14:paraId="20477F4E" w14:textId="5F583FE1" w:rsidR="00704E57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„MATEUSZ”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8815" w14:textId="2929C5A0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8908" w14:textId="38824992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Rozporządzenie Nr 8/00 Wojewody Wielkopolskiego z dnia 12 września 2000 r. w sprawie uznania za pomniki przyrody i uchylenia ochrony nad niektórymi tworami przyrody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AD41" w14:textId="77777777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Kórnik</w:t>
            </w:r>
          </w:p>
          <w:p w14:paraId="2225FE68" w14:textId="7FDB46B1" w:rsidR="00704E57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Czmoń 88a</w:t>
            </w:r>
          </w:p>
        </w:tc>
      </w:tr>
      <w:tr w:rsidR="003A3E8C" w:rsidRPr="000762F2" w14:paraId="49D109C0" w14:textId="77777777" w:rsidTr="00ED25B4">
        <w:trPr>
          <w:trHeight w:val="5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AD87" w14:textId="5FC91734" w:rsidR="003A3E8C" w:rsidRPr="000762F2" w:rsidRDefault="00704E57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04BD" w14:textId="319779EE" w:rsidR="00097DFA" w:rsidRPr="000762F2" w:rsidRDefault="002B2EA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Dąb szypułkowy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8154" w14:textId="63EE1908" w:rsidR="003A3E8C" w:rsidRPr="000762F2" w:rsidRDefault="00E65B5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55F8" w14:textId="72BA599E" w:rsidR="003A3E8C" w:rsidRPr="000762F2" w:rsidRDefault="00036F1B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Decyzja PWRN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Poznań Nr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4101/821/67 z dnia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8 VII 1967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CF0F" w14:textId="6FCB5401" w:rsidR="00D4536D" w:rsidRPr="000762F2" w:rsidRDefault="002B2EA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Zaniemyśl</w:t>
            </w:r>
          </w:p>
          <w:p w14:paraId="1BAFFEDC" w14:textId="6B15C2BF" w:rsidR="002B2EAC" w:rsidRPr="000762F2" w:rsidRDefault="002B2EA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</w:t>
            </w:r>
            <w:r w:rsidR="00D4536D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51c</w:t>
            </w:r>
          </w:p>
        </w:tc>
      </w:tr>
      <w:tr w:rsidR="003A3E8C" w:rsidRPr="000762F2" w14:paraId="2E2D8E94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EFE2" w14:textId="4501BC67" w:rsidR="003A3E8C" w:rsidRPr="000762F2" w:rsidRDefault="00E65B5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71FE" w14:textId="7D30C8F0" w:rsidR="00D4536D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– grupa drzew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DC4A" w14:textId="3C5978A9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D382" w14:textId="6B228A8D" w:rsidR="003A3E8C" w:rsidRPr="000762F2" w:rsidRDefault="00D4536D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Decyzja UW</w:t>
            </w:r>
            <w:r w:rsidR="008B272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Poznań Nr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RŻLiS</w:t>
            </w:r>
            <w:proofErr w:type="spellEnd"/>
            <w:r w:rsidR="008B272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7146-21/78 z dnia</w:t>
            </w:r>
            <w:r w:rsidR="008B272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30 X 1979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4982" w14:textId="77777777" w:rsidR="00D4536D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3407E6C9" w14:textId="3CDD1B8A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Łękno 51p</w:t>
            </w:r>
          </w:p>
        </w:tc>
      </w:tr>
      <w:tr w:rsidR="003A3E8C" w:rsidRPr="000762F2" w14:paraId="3996A880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1625" w14:textId="185ADEEB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30.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4A1A" w14:textId="0837FE20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BE48" w14:textId="5A472084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AD25" w14:textId="46AD81CB" w:rsidR="003A3E8C" w:rsidRPr="000762F2" w:rsidRDefault="008B2724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Woj. Wlkp. Nr 8/00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B56F" w14:textId="77777777" w:rsidR="008B2724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51D027E0" w14:textId="3FB53C6A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51p</w:t>
            </w:r>
          </w:p>
        </w:tc>
      </w:tr>
      <w:tr w:rsidR="003A3E8C" w:rsidRPr="000762F2" w14:paraId="5934F5A2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D57E" w14:textId="7FF45036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16D9" w14:textId="725041FD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2EAB" w14:textId="75B75891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1391" w14:textId="78B3330D" w:rsidR="003A3E8C" w:rsidRPr="000762F2" w:rsidRDefault="008B2724" w:rsidP="00ED25B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Woj. Wlkp. Nr 8/00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4662" w14:textId="77777777" w:rsidR="008B2724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18E66171" w14:textId="2F5705FA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51p</w:t>
            </w:r>
          </w:p>
        </w:tc>
      </w:tr>
      <w:tr w:rsidR="003A3E8C" w:rsidRPr="000762F2" w14:paraId="7CD24393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D8AF" w14:textId="464D6095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7ADA" w14:textId="7E5D2222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EFC3" w14:textId="08C53982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DB57" w14:textId="3636BB33" w:rsidR="003A3E8C" w:rsidRPr="000762F2" w:rsidRDefault="008B2724" w:rsidP="00ED25B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Woj. Wlkp. Nr 8/00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7CC3" w14:textId="77777777" w:rsidR="008B2724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438267BB" w14:textId="47B21670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51p</w:t>
            </w:r>
          </w:p>
        </w:tc>
      </w:tr>
      <w:tr w:rsidR="003A3E8C" w:rsidRPr="000762F2" w14:paraId="482F6F0D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3BBF" w14:textId="19FDE4B2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E41C" w14:textId="360DE7B8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DB1DB" w14:textId="113BEF65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F46D" w14:textId="7CD234C2" w:rsidR="003A3E8C" w:rsidRPr="000762F2" w:rsidRDefault="008B2724" w:rsidP="00ED25B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Woj. Wlkp. Nr 8/00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0775" w14:textId="77777777" w:rsidR="008B2724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5219F095" w14:textId="5C30FD73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51p</w:t>
            </w:r>
          </w:p>
        </w:tc>
      </w:tr>
      <w:tr w:rsidR="003A3E8C" w:rsidRPr="000762F2" w14:paraId="02539E35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8B0F" w14:textId="1D819493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9D62" w14:textId="4B625D08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97C3" w14:textId="435BADE3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E18B" w14:textId="02F0C7CE" w:rsidR="003A3E8C" w:rsidRPr="000762F2" w:rsidRDefault="008B2724" w:rsidP="00ED25B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Woj. Wlkp. Nr 8/00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4A72" w14:textId="77777777" w:rsidR="008B2724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3E8152D5" w14:textId="6A24D72C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51p</w:t>
            </w:r>
          </w:p>
        </w:tc>
      </w:tr>
      <w:tr w:rsidR="003A3E8C" w:rsidRPr="000762F2" w14:paraId="59167F5D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E629" w14:textId="67FF2C99" w:rsidR="003A3E8C" w:rsidRPr="000762F2" w:rsidRDefault="00D4536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87B7" w14:textId="70C30B12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5046" w14:textId="2F2AC026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4A45" w14:textId="04F4B23C" w:rsidR="003A3E8C" w:rsidRPr="000762F2" w:rsidRDefault="008B2724" w:rsidP="00ED25B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Woj. Wlkp. Nr 8/00</w:t>
            </w:r>
            <w:r w:rsidR="00ED25B4"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A01E" w14:textId="77777777" w:rsidR="008B2724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53E025C9" w14:textId="50BB7537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51p</w:t>
            </w:r>
          </w:p>
        </w:tc>
      </w:tr>
      <w:tr w:rsidR="003A3E8C" w:rsidRPr="000762F2" w14:paraId="3EB44B92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F623" w14:textId="03C63B76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83BE" w14:textId="0FD419EE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E07F" w14:textId="56F388F7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4520" w14:textId="26806408" w:rsidR="003A3E8C" w:rsidRPr="000762F2" w:rsidRDefault="008B2724" w:rsidP="0002765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Decyzja PWRN Poznań Nr 4101/813/67 z dnia 8 VII 1967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16BE" w14:textId="77777777" w:rsidR="008B2724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49A7A00F" w14:textId="6A52FB30" w:rsidR="003A3E8C" w:rsidRPr="000762F2" w:rsidRDefault="008B2724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51r</w:t>
            </w:r>
          </w:p>
        </w:tc>
      </w:tr>
      <w:tr w:rsidR="007D7C4C" w:rsidRPr="000762F2" w14:paraId="35E9F3F3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7CF4" w14:textId="26B11A72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26C3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  <w:p w14:paraId="7BCA6F95" w14:textId="45D5A9DF" w:rsidR="00E160A0" w:rsidRPr="000762F2" w:rsidRDefault="00E160A0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„Dziaduś”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AA41" w14:textId="1360A3A3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54A9" w14:textId="6DDF763A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Orzeczenie PWRN Poznań Nr 334/92 z dnia 14 II 1957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A2CD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29AB9117" w14:textId="642E873A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59b</w:t>
            </w:r>
          </w:p>
        </w:tc>
      </w:tr>
      <w:tr w:rsidR="007D7C4C" w:rsidRPr="000762F2" w14:paraId="45295AF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1FDF" w14:textId="4188C57E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7711" w14:textId="7CEE9D59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A4D5" w14:textId="26175038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8187" w14:textId="579334A5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Orzeczenie PWRN Poznań Nr 33/93 z dnia 15 II 1957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CE2E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07DD0584" w14:textId="61B74609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59g</w:t>
            </w:r>
          </w:p>
        </w:tc>
      </w:tr>
      <w:tr w:rsidR="007D7C4C" w:rsidRPr="000762F2" w14:paraId="5B6654E0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80B7" w14:textId="7B14FED6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39.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9F6E" w14:textId="69176214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2C94" w14:textId="676D39D6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2001" w14:textId="11DD537B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Decyzja PWRN Poznań Nr 4101/816/67 z dnia 8 VII 1967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2585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4504921E" w14:textId="501F95A6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Łękno 59g</w:t>
            </w:r>
          </w:p>
        </w:tc>
      </w:tr>
      <w:tr w:rsidR="007D7C4C" w:rsidRPr="000762F2" w14:paraId="4B77F094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6161" w14:textId="3A227F58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40.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899A" w14:textId="411A981F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97BD" w14:textId="6450C5DB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F703" w14:textId="16287220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Wojew. Wlkp. Nr 8/00 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9C58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56B7279F" w14:textId="7742F6C0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59k</w:t>
            </w:r>
          </w:p>
        </w:tc>
      </w:tr>
      <w:tr w:rsidR="007D7C4C" w:rsidRPr="000762F2" w14:paraId="257965C2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457C" w14:textId="58F4DA1F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8655" w14:textId="344AA498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2E04" w14:textId="09C35581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1FB4" w14:textId="133AD646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Wojew. Wlkp. Nr 8/00 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3D33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72B50478" w14:textId="565DBB4C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59k</w:t>
            </w:r>
          </w:p>
        </w:tc>
      </w:tr>
      <w:tr w:rsidR="007D7C4C" w:rsidRPr="000762F2" w14:paraId="5FEEF249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6BDB" w14:textId="6B1B49EB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610A" w14:textId="2E993210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841D" w14:textId="25B3DB6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3150" w14:textId="7F74DC29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Decyzja PWRN Poznań Nr 4101/813/67 z dnia 8 VII 1967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9F98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2DDBAFAB" w14:textId="5C9E47BC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62i</w:t>
            </w:r>
          </w:p>
        </w:tc>
      </w:tr>
      <w:tr w:rsidR="007D7C4C" w:rsidRPr="000762F2" w14:paraId="73B6DBB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8B42" w14:textId="29B6EA5C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3FBD" w14:textId="4622574B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0A8E" w14:textId="7FF4D854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BBB5" w14:textId="5732F5CD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Wojew. Wlkp. Nr 8/00 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D602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7D0CEB96" w14:textId="1C48D4FC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62i</w:t>
            </w:r>
          </w:p>
        </w:tc>
      </w:tr>
      <w:tr w:rsidR="007D7C4C" w:rsidRPr="000762F2" w14:paraId="77A948A8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8EE4" w14:textId="3948E3D0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8E61" w14:textId="2E7BBD0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F900" w14:textId="6F1C0D84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6612" w14:textId="366484A1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Rozporz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>. Wojew. Wlkp. Nr 8/00 z dnia 12 IX 2000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7B40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36B277C3" w14:textId="1FC806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64d</w:t>
            </w:r>
          </w:p>
        </w:tc>
      </w:tr>
      <w:tr w:rsidR="007D7C4C" w:rsidRPr="000762F2" w14:paraId="0219876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6DEB" w14:textId="75031768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8CB0" w14:textId="5C0F74C8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1E3F" w14:textId="223F7CA9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165B" w14:textId="50E0B1A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Decyzja PWRN Poznań Nr 4101/820/67 z dnia 8 VII 1967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D041" w14:textId="77777777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364B4EC4" w14:textId="1BBE4354" w:rsidR="007D7C4C" w:rsidRPr="000762F2" w:rsidRDefault="007D7C4C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65d</w:t>
            </w:r>
          </w:p>
        </w:tc>
      </w:tr>
      <w:tr w:rsidR="00A36A78" w:rsidRPr="000762F2" w14:paraId="46D2A45E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00C8" w14:textId="3C689EDE" w:rsidR="00A36A78" w:rsidRPr="00E623A6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A0BF" w14:textId="36B85D95" w:rsidR="00A36A78" w:rsidRPr="00E623A6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79AF" w14:textId="26FD0F2A" w:rsidR="00A36A78" w:rsidRPr="00E623A6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EE30" w14:textId="658F7F12" w:rsidR="00A36A78" w:rsidRPr="00E623A6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Rozporządzenie nr 214/06 Wojewody Wielkopolskiego z dnia 29 listopada 2006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r.w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sprawie uznania za pomniki przyrody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26EE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Zaniemyśl</w:t>
            </w:r>
          </w:p>
          <w:p w14:paraId="07118973" w14:textId="37EC3321" w:rsidR="00A36A78" w:rsidRPr="00E623A6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220c</w:t>
            </w:r>
          </w:p>
        </w:tc>
      </w:tr>
      <w:tr w:rsidR="00A36A78" w:rsidRPr="000762F2" w14:paraId="0E94C59C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7580" w14:textId="5FE503AB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6101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  <w:p w14:paraId="320F606E" w14:textId="750742F8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„Dąb Kalikst”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3543" w14:textId="69ACD85B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F41B" w14:textId="22046375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UCHWAŁA NR XXXI/205/2021 RADY GMINY ZANIEMYŚL z dnia 29 marca 2021 r. w sprawie ustanowienia pomnika przyrody „Dąb Kalikst”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E596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Zaniemyśl</w:t>
            </w:r>
          </w:p>
          <w:p w14:paraId="4AF75C17" w14:textId="798884A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220g</w:t>
            </w:r>
          </w:p>
        </w:tc>
      </w:tr>
      <w:tr w:rsidR="00A36A78" w:rsidRPr="000762F2" w14:paraId="70D87FF3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CD8B" w14:textId="49F135F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0C4A" w14:textId="462D33A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„RUS”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459A" w14:textId="2A8C338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132A" w14:textId="52C402DB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Decyzja nr </w:t>
            </w:r>
            <w:proofErr w:type="spellStart"/>
            <w:r w:rsidRPr="000762F2">
              <w:rPr>
                <w:rFonts w:ascii="Arial" w:hAnsi="Arial" w:cs="Arial"/>
                <w:bCs/>
                <w:sz w:val="20"/>
                <w:szCs w:val="20"/>
              </w:rPr>
              <w:t>RŻLlś</w:t>
            </w:r>
            <w:proofErr w:type="spellEnd"/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7146-20/81 Wojewody Poznańskiego z 22.12.1981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6E71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250A5">
              <w:rPr>
                <w:rFonts w:ascii="Arial" w:hAnsi="Arial" w:cs="Arial"/>
                <w:bCs/>
                <w:sz w:val="20"/>
                <w:szCs w:val="20"/>
              </w:rPr>
              <w:t>Zaniemyśl</w:t>
            </w:r>
          </w:p>
          <w:p w14:paraId="526B1384" w14:textId="1CF1C84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Łękno 141d</w:t>
            </w:r>
          </w:p>
        </w:tc>
      </w:tr>
      <w:tr w:rsidR="00A36A78" w:rsidRPr="000762F2" w14:paraId="466E14E6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89D3" w14:textId="67831C3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49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4D9A" w14:textId="708822F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„LECH”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E0A4" w14:textId="1E8EBC6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C94C" w14:textId="4933809B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</w:rPr>
              <w:t xml:space="preserve">Decyzja UW Poznań Nr </w:t>
            </w:r>
            <w:proofErr w:type="spellStart"/>
            <w:r w:rsidRPr="000762F2">
              <w:rPr>
                <w:rFonts w:ascii="Arial" w:hAnsi="Arial" w:cs="Arial"/>
                <w:bCs/>
              </w:rPr>
              <w:t>RŻLiS</w:t>
            </w:r>
            <w:proofErr w:type="spellEnd"/>
            <w:r w:rsidRPr="000762F2">
              <w:rPr>
                <w:rFonts w:ascii="Arial" w:hAnsi="Arial" w:cs="Arial"/>
                <w:bCs/>
              </w:rPr>
              <w:t xml:space="preserve"> 7146-19/81 z dnia 30 XII 1981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9646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250A5">
              <w:rPr>
                <w:rFonts w:ascii="Arial" w:hAnsi="Arial" w:cs="Arial"/>
                <w:bCs/>
                <w:sz w:val="20"/>
                <w:szCs w:val="20"/>
              </w:rPr>
              <w:t>Zaniemyśl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5833AA7" w14:textId="0A90A121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Mechlin</w:t>
            </w:r>
            <w:r w:rsidR="00D752CD">
              <w:rPr>
                <w:rFonts w:ascii="Arial" w:hAnsi="Arial" w:cs="Arial"/>
                <w:bCs/>
                <w:sz w:val="20"/>
                <w:szCs w:val="20"/>
              </w:rPr>
              <w:t xml:space="preserve"> 147j</w:t>
            </w:r>
          </w:p>
        </w:tc>
      </w:tr>
      <w:tr w:rsidR="00A36A78" w:rsidRPr="000762F2" w14:paraId="464CDAFF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BB44" w14:textId="6F93443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11AB" w14:textId="3D69ACF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„CZECH”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B187" w14:textId="576E455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4ACE" w14:textId="4DEE9975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3A3A3A"/>
                <w:shd w:val="clear" w:color="auto" w:fill="FFFFFF"/>
              </w:rPr>
              <w:t xml:space="preserve">Decyzja nr </w:t>
            </w:r>
            <w:proofErr w:type="spellStart"/>
            <w:r w:rsidRPr="000762F2">
              <w:rPr>
                <w:rFonts w:ascii="Arial" w:hAnsi="Arial" w:cs="Arial"/>
                <w:color w:val="3A3A3A"/>
                <w:shd w:val="clear" w:color="auto" w:fill="FFFFFF"/>
              </w:rPr>
              <w:t>RŻLlś</w:t>
            </w:r>
            <w:proofErr w:type="spellEnd"/>
            <w:r w:rsidRPr="000762F2">
              <w:rPr>
                <w:rFonts w:ascii="Arial" w:hAnsi="Arial" w:cs="Arial"/>
                <w:color w:val="3A3A3A"/>
                <w:shd w:val="clear" w:color="auto" w:fill="FFFFFF"/>
              </w:rPr>
              <w:t xml:space="preserve"> 7146-21/81 Wojewody Poznańskiego z 22.12.1981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49E4" w14:textId="77777777" w:rsidR="00A36A78" w:rsidRDefault="00D752CD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Zaniemyśl</w:t>
            </w:r>
            <w:r w:rsidR="002250A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337949B" w14:textId="433EE24D" w:rsidR="002250A5" w:rsidRPr="000762F2" w:rsidRDefault="002250A5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Mechlin 147j</w:t>
            </w:r>
          </w:p>
        </w:tc>
      </w:tr>
      <w:tr w:rsidR="00A36A78" w:rsidRPr="000762F2" w14:paraId="5E1B578F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A979" w14:textId="1145162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4574" w14:textId="349B89A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„BARTEK”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12FB" w14:textId="6A1106D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2EF4" w14:textId="7B6F54C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color w:val="3A3A3A"/>
                <w:sz w:val="21"/>
                <w:szCs w:val="21"/>
                <w:shd w:val="clear" w:color="auto" w:fill="FFFFFF"/>
              </w:rPr>
              <w:t xml:space="preserve"> Decyzja nr </w:t>
            </w:r>
            <w:proofErr w:type="spellStart"/>
            <w:r w:rsidRPr="000762F2">
              <w:rPr>
                <w:rFonts w:ascii="Arial" w:hAnsi="Arial" w:cs="Arial"/>
                <w:color w:val="3A3A3A"/>
                <w:sz w:val="21"/>
                <w:szCs w:val="21"/>
                <w:shd w:val="clear" w:color="auto" w:fill="FFFFFF"/>
              </w:rPr>
              <w:t>RŻLlś</w:t>
            </w:r>
            <w:proofErr w:type="spellEnd"/>
            <w:r w:rsidRPr="000762F2">
              <w:rPr>
                <w:rFonts w:ascii="Arial" w:hAnsi="Arial" w:cs="Arial"/>
                <w:color w:val="3A3A3A"/>
                <w:sz w:val="21"/>
                <w:szCs w:val="21"/>
                <w:shd w:val="clear" w:color="auto" w:fill="FFFFFF"/>
              </w:rPr>
              <w:t xml:space="preserve"> 7146-22/81 Wojewody Poznańskiego z 22.12.1981 r.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06B4" w14:textId="77777777" w:rsidR="002250A5" w:rsidRDefault="002250A5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Zaniemyśl </w:t>
            </w:r>
          </w:p>
          <w:p w14:paraId="62512593" w14:textId="5EC7C665" w:rsidR="00A36A78" w:rsidRPr="000762F2" w:rsidRDefault="002250A5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Mechlin 147j</w:t>
            </w:r>
          </w:p>
        </w:tc>
      </w:tr>
      <w:tr w:rsidR="00A36A78" w:rsidRPr="000762F2" w14:paraId="56D457EB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8F1C" w14:textId="295FAEE1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036F" w14:textId="32AEFF7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„WETERAN”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8021" w14:textId="2C0169C0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64C7" w14:textId="150F6B7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uchwała Nr 453/XLVI/2018 Rady Miejskiej w Śremie z dnia 28 czerwca 2018 r. w sprawie pomników przyrody na terenie gminy Śrem (Dz. Urz. Woj. Wlkp. poz. 5426)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AA97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1FF00AA0" w14:textId="213222D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178a</w:t>
            </w:r>
          </w:p>
        </w:tc>
      </w:tr>
      <w:tr w:rsidR="00A36A78" w:rsidRPr="000762F2" w14:paraId="5F63871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C652" w14:textId="6D6066A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203E" w14:textId="21413BB8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„DRĄGAL”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A5F1" w14:textId="3C8EA05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E9F7" w14:textId="0489701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uchwała Nr 453/XLVI/2018 Rady Miejskiej w Śremie z dnia 28 czerwca 2018 r. w sprawie pomników przyrody na terenie gminy Śrem (Dz. Urz. Woj. Wlkp. poz. 5426)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32BA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2E507349" w14:textId="5B9ED89E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178a</w:t>
            </w:r>
          </w:p>
        </w:tc>
      </w:tr>
      <w:tr w:rsidR="00A36A78" w:rsidRPr="000762F2" w14:paraId="6C869009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BEA8" w14:textId="3BBC530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E250" w14:textId="19B4F12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„HUBERT”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E223" w14:textId="5049C77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5912" w14:textId="777E617A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uchwała Nr 453/XLVI/2018 Rady Miejskiej w Śremie z dnia 28 czerwca 2018 r. w sprawie pomników przyrody na terenie gminy Śrem (Dz. Urz. Woj. Wlkp. poz. 5426)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D805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37AFC0DC" w14:textId="6ADBF48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186b</w:t>
            </w:r>
          </w:p>
        </w:tc>
      </w:tr>
      <w:tr w:rsidR="00A36A78" w:rsidRPr="000762F2" w14:paraId="2688FB4D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81C4" w14:textId="428304E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32BD" w14:textId="0DF87835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„ŁĘŻEK”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644A" w14:textId="760A1CE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2674" w14:textId="42AB2FE1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uchwała Nr 453/XLVI/2018 Rady Miejskiej w Śremie z dnia 28 czerwca 2018 r. w sprawie pomników przyrody na terenie gminy Śrem (Dz. Urz. Woj. Wlkp. poz. 5426)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8706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Śrem</w:t>
            </w:r>
          </w:p>
          <w:p w14:paraId="5871F320" w14:textId="31C2BE95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193d</w:t>
            </w:r>
          </w:p>
        </w:tc>
      </w:tr>
      <w:tr w:rsidR="00A36A78" w:rsidRPr="000762F2" w14:paraId="2FE8E4B2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DB08" w14:textId="5F0AAA5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6987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</w:t>
            </w:r>
          </w:p>
          <w:p w14:paraId="19999647" w14:textId="4BE0323D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>„ZBIGNIEW II”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E980" w14:textId="1D2DA87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A6D2" w14:textId="02DA8E71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CF81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39849F88" w14:textId="632086F1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197a</w:t>
            </w:r>
          </w:p>
        </w:tc>
      </w:tr>
      <w:tr w:rsidR="00A36A78" w:rsidRPr="000762F2" w14:paraId="799349A4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66E0" w14:textId="0C80D9C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905E" w14:textId="63DB5CC8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Dąb szypułkowy </w:t>
            </w:r>
            <w:r w:rsidRPr="000762F2">
              <w:rPr>
                <w:rFonts w:ascii="Arial" w:hAnsi="Arial" w:cs="Arial"/>
                <w:sz w:val="20"/>
                <w:szCs w:val="20"/>
              </w:rPr>
              <w:t xml:space="preserve"> „TOMASZ II”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4829" w14:textId="55CA3FB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F07D" w14:textId="3F311E1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85C8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4FCCA99A" w14:textId="59C227B1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198a</w:t>
            </w:r>
          </w:p>
        </w:tc>
      </w:tr>
      <w:tr w:rsidR="00A36A78" w:rsidRPr="000762F2" w14:paraId="0544D3D0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9005" w14:textId="43F3C7CE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0E98" w14:textId="0EAA7F0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</w:t>
            </w:r>
            <w:r w:rsidRPr="000762F2">
              <w:rPr>
                <w:rFonts w:ascii="Arial" w:hAnsi="Arial" w:cs="Arial"/>
                <w:sz w:val="20"/>
                <w:szCs w:val="20"/>
              </w:rPr>
              <w:t>WŁODEK”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C3F2" w14:textId="3E24B84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F5F3" w14:textId="3B8F83F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DF45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4D605FB7" w14:textId="57BA3B7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184c</w:t>
            </w:r>
          </w:p>
        </w:tc>
      </w:tr>
      <w:tr w:rsidR="00A36A78" w:rsidRPr="000762F2" w14:paraId="54B981D0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9457" w14:textId="1170D86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59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8AD2" w14:textId="78AFFF7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„MATEUSZ II”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837D" w14:textId="5C2FB35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2D26" w14:textId="6E73645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C532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0862E360" w14:textId="154AD0A8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Mechlin 184c</w:t>
            </w:r>
          </w:p>
        </w:tc>
      </w:tr>
      <w:tr w:rsidR="00A36A78" w:rsidRPr="000762F2" w14:paraId="1C867CC5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065B" w14:textId="47F5B25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CB6B" w14:textId="331E60E5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„MACIEJ”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931A" w14:textId="2BD03DA1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0E01" w14:textId="1B721C1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D0DA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25893A18" w14:textId="6CF1F6E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185d</w:t>
            </w:r>
          </w:p>
        </w:tc>
      </w:tr>
      <w:tr w:rsidR="00A36A78" w:rsidRPr="000762F2" w14:paraId="0039B947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64F7" w14:textId="0BCCBBD8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21D5" w14:textId="63D79AD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„JAN II”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DADE" w14:textId="506736DB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6578" w14:textId="63C55424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EEEC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347178F2" w14:textId="0943C854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185d</w:t>
            </w:r>
          </w:p>
        </w:tc>
      </w:tr>
      <w:tr w:rsidR="00A36A78" w:rsidRPr="000762F2" w14:paraId="2924E9FE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9EFE" w14:textId="1D1FF058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3298" w14:textId="6D977F70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„WIKTOR”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AD29" w14:textId="05C562D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E3B8" w14:textId="68FCD59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0728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04040448" w14:textId="2E9B57F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199d</w:t>
            </w:r>
          </w:p>
        </w:tc>
      </w:tr>
      <w:tr w:rsidR="00A36A78" w:rsidRPr="000762F2" w14:paraId="4A9EAA2B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E73" w14:textId="4DC58AB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5D01" w14:textId="460BC82B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„BŁASZYK”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A010" w14:textId="39C5D50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8890" w14:textId="6F7AF9E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40D1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3786D4CE" w14:textId="4AE34E9E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199d</w:t>
            </w:r>
          </w:p>
        </w:tc>
      </w:tr>
      <w:tr w:rsidR="00A36A78" w:rsidRPr="000762F2" w14:paraId="6DE1485F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F7E0" w14:textId="5CB8D219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1654" w14:textId="6C73E32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„STANISŁAW II”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7912" w14:textId="69E9921E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783C" w14:textId="0CD8C5A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A806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728B87AF" w14:textId="24C6A58E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199d</w:t>
            </w:r>
          </w:p>
        </w:tc>
      </w:tr>
      <w:tr w:rsidR="00A36A78" w:rsidRPr="000762F2" w14:paraId="3EBC3C30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3C6E" w14:textId="5E6D83C2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08DA" w14:textId="33377FEA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Dąb szypułkowy „DAWID”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5236" w14:textId="065CA9E4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B23D" w14:textId="6E0EDF3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7277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628FB915" w14:textId="7D882188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199d</w:t>
            </w:r>
          </w:p>
        </w:tc>
      </w:tr>
      <w:tr w:rsidR="00A36A78" w:rsidRPr="000762F2" w14:paraId="2FA47AEC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F304" w14:textId="6D7047B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926F" w14:textId="150C7EFC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Wiąz szypułkowy „PATRYK”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65B8" w14:textId="3B9FC3D4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A22EE" w14:textId="5721E80D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B895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6E5AE232" w14:textId="66E5042B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199d</w:t>
            </w:r>
          </w:p>
        </w:tc>
      </w:tr>
      <w:tr w:rsidR="00A36A78" w:rsidRPr="000762F2" w14:paraId="3E504D5A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7756" w14:textId="28A0BB2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DA57" w14:textId="22A3A52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Dąb szypułkowy </w:t>
            </w:r>
            <w:r w:rsidRPr="000762F2">
              <w:rPr>
                <w:rFonts w:ascii="Arial" w:hAnsi="Arial" w:cs="Arial"/>
                <w:sz w:val="20"/>
                <w:szCs w:val="20"/>
              </w:rPr>
              <w:t xml:space="preserve"> „ROBERT”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E2A5" w14:textId="003C75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9FC5" w14:textId="1B3F6B4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ACBF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61741B83" w14:textId="091ED35D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194o</w:t>
            </w:r>
          </w:p>
        </w:tc>
      </w:tr>
      <w:tr w:rsidR="00A36A78" w:rsidRPr="000762F2" w14:paraId="7B535970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2D3D" w14:textId="4AC24FB4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DB" w14:textId="078B762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Dąb szypułkowy </w:t>
            </w:r>
            <w:r w:rsidRPr="000762F2">
              <w:rPr>
                <w:rFonts w:ascii="Arial" w:hAnsi="Arial" w:cs="Arial"/>
                <w:sz w:val="20"/>
                <w:szCs w:val="20"/>
              </w:rPr>
              <w:t xml:space="preserve"> „ŚW. ANTONI”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B748" w14:textId="08E3254D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F0D7" w14:textId="54F67430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73C6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29213DFA" w14:textId="6D504520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94g</w:t>
            </w:r>
          </w:p>
        </w:tc>
      </w:tr>
      <w:tr w:rsidR="00A36A78" w:rsidRPr="000762F2" w14:paraId="2668285A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4E01" w14:textId="77AB73B1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69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2787" w14:textId="7CD06EE4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Dąb szypułkowy </w:t>
            </w:r>
            <w:r w:rsidRPr="000762F2">
              <w:rPr>
                <w:rFonts w:ascii="Arial" w:hAnsi="Arial" w:cs="Arial"/>
                <w:sz w:val="20"/>
                <w:szCs w:val="20"/>
              </w:rPr>
              <w:t xml:space="preserve"> „DAMIAN”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0B21" w14:textId="6B1F07BA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EDD2" w14:textId="44CAB51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23CC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163C67D6" w14:textId="2246F4D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Mechlin 185d</w:t>
            </w:r>
          </w:p>
        </w:tc>
      </w:tr>
      <w:tr w:rsidR="00A36A78" w:rsidRPr="000762F2" w14:paraId="5010EE5F" w14:textId="77777777" w:rsidTr="00016491">
        <w:trPr>
          <w:trHeight w:val="4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CB25" w14:textId="2C34C793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lastRenderedPageBreak/>
              <w:t>7</w:t>
            </w: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0762F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4759" w14:textId="6EF23826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Sosna zwyczajna ”</w:t>
            </w:r>
            <w:r w:rsidRPr="000762F2">
              <w:rPr>
                <w:rFonts w:ascii="Arial" w:hAnsi="Arial" w:cs="Arial"/>
                <w:sz w:val="20"/>
                <w:szCs w:val="20"/>
              </w:rPr>
              <w:t>IRENA”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F361" w14:textId="6E90430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A61C" w14:textId="7CDA239F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sz w:val="20"/>
                <w:szCs w:val="20"/>
              </w:rPr>
              <w:t xml:space="preserve">uchwała Nr 283/XXVII/2021 Rady Miejskiej w Śremie z dnia 22 kwietnia 2021 r. w sprawie ustanowienia pomników przyrody w: Kalejach, Lucinach i Mechlinie (Dz. Urz. Woj. </w:t>
            </w:r>
            <w:proofErr w:type="spellStart"/>
            <w:r w:rsidRPr="000762F2">
              <w:rPr>
                <w:rFonts w:ascii="Arial" w:hAnsi="Arial" w:cs="Arial"/>
                <w:sz w:val="20"/>
                <w:szCs w:val="20"/>
              </w:rPr>
              <w:t>Wielk</w:t>
            </w:r>
            <w:proofErr w:type="spellEnd"/>
            <w:r w:rsidRPr="000762F2">
              <w:rPr>
                <w:rFonts w:ascii="Arial" w:hAnsi="Arial" w:cs="Arial"/>
                <w:sz w:val="20"/>
                <w:szCs w:val="20"/>
              </w:rPr>
              <w:t>. poz. 3530)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2208" w14:textId="77777777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 xml:space="preserve">Śrem </w:t>
            </w:r>
          </w:p>
          <w:p w14:paraId="021739CC" w14:textId="1EDE4268" w:rsidR="00A36A78" w:rsidRPr="000762F2" w:rsidRDefault="00A36A78" w:rsidP="00027651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762F2">
              <w:rPr>
                <w:rFonts w:ascii="Arial" w:hAnsi="Arial" w:cs="Arial"/>
                <w:bCs/>
                <w:sz w:val="20"/>
                <w:szCs w:val="20"/>
              </w:rPr>
              <w:t>Mechlin 102g</w:t>
            </w:r>
          </w:p>
        </w:tc>
      </w:tr>
    </w:tbl>
    <w:p w14:paraId="37900FE5" w14:textId="06089CDC" w:rsidR="005809CC" w:rsidRPr="000762F2" w:rsidRDefault="005809CC" w:rsidP="00D16024">
      <w:pPr>
        <w:rPr>
          <w:rFonts w:ascii="Arial" w:hAnsi="Arial" w:cs="Arial"/>
          <w:b/>
          <w:sz w:val="28"/>
          <w:szCs w:val="28"/>
        </w:rPr>
      </w:pPr>
    </w:p>
    <w:sectPr w:rsidR="005809CC" w:rsidRPr="000762F2" w:rsidSect="00ED25B4">
      <w:pgSz w:w="16838" w:h="11906" w:orient="landscape"/>
      <w:pgMar w:top="1417" w:right="1417" w:bottom="1417" w:left="1417" w:header="708" w:footer="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422F7" w14:textId="77777777" w:rsidR="000F5090" w:rsidRDefault="000F5090" w:rsidP="00ED25B4">
      <w:pPr>
        <w:spacing w:after="0" w:line="240" w:lineRule="auto"/>
      </w:pPr>
      <w:r>
        <w:separator/>
      </w:r>
    </w:p>
  </w:endnote>
  <w:endnote w:type="continuationSeparator" w:id="0">
    <w:p w14:paraId="5FA635A8" w14:textId="77777777" w:rsidR="000F5090" w:rsidRDefault="000F5090" w:rsidP="00ED2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31A36" w14:textId="77777777" w:rsidR="000F5090" w:rsidRDefault="000F5090" w:rsidP="00ED25B4">
      <w:pPr>
        <w:spacing w:after="0" w:line="240" w:lineRule="auto"/>
      </w:pPr>
      <w:r>
        <w:separator/>
      </w:r>
    </w:p>
  </w:footnote>
  <w:footnote w:type="continuationSeparator" w:id="0">
    <w:p w14:paraId="369D9DE8" w14:textId="77777777" w:rsidR="000F5090" w:rsidRDefault="000F5090" w:rsidP="00ED25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5AA"/>
    <w:rsid w:val="00002166"/>
    <w:rsid w:val="00016491"/>
    <w:rsid w:val="000252E1"/>
    <w:rsid w:val="00027651"/>
    <w:rsid w:val="00036F1B"/>
    <w:rsid w:val="000442E7"/>
    <w:rsid w:val="000762F2"/>
    <w:rsid w:val="00097DFA"/>
    <w:rsid w:val="000A1072"/>
    <w:rsid w:val="000B2AB7"/>
    <w:rsid w:val="000C7641"/>
    <w:rsid w:val="000F5090"/>
    <w:rsid w:val="00104DF4"/>
    <w:rsid w:val="00164574"/>
    <w:rsid w:val="00176DD9"/>
    <w:rsid w:val="001A1319"/>
    <w:rsid w:val="001A1741"/>
    <w:rsid w:val="001B26BE"/>
    <w:rsid w:val="001C1297"/>
    <w:rsid w:val="002250A5"/>
    <w:rsid w:val="00277D59"/>
    <w:rsid w:val="00293646"/>
    <w:rsid w:val="002A2A87"/>
    <w:rsid w:val="002A791F"/>
    <w:rsid w:val="002B2EAC"/>
    <w:rsid w:val="002B4B24"/>
    <w:rsid w:val="002F072B"/>
    <w:rsid w:val="00306F73"/>
    <w:rsid w:val="003773CE"/>
    <w:rsid w:val="003778B2"/>
    <w:rsid w:val="003A3E8C"/>
    <w:rsid w:val="003A47CE"/>
    <w:rsid w:val="00403991"/>
    <w:rsid w:val="00406DC4"/>
    <w:rsid w:val="00413512"/>
    <w:rsid w:val="00465FF0"/>
    <w:rsid w:val="0046651C"/>
    <w:rsid w:val="004A0C83"/>
    <w:rsid w:val="004E012B"/>
    <w:rsid w:val="004F1980"/>
    <w:rsid w:val="004F3BEB"/>
    <w:rsid w:val="00563877"/>
    <w:rsid w:val="005809CC"/>
    <w:rsid w:val="005D4078"/>
    <w:rsid w:val="005F6980"/>
    <w:rsid w:val="00604946"/>
    <w:rsid w:val="00612DB6"/>
    <w:rsid w:val="00625014"/>
    <w:rsid w:val="00645A45"/>
    <w:rsid w:val="00652016"/>
    <w:rsid w:val="006963A2"/>
    <w:rsid w:val="00704E57"/>
    <w:rsid w:val="0075028B"/>
    <w:rsid w:val="00784EA7"/>
    <w:rsid w:val="007D7C4C"/>
    <w:rsid w:val="007E4E8A"/>
    <w:rsid w:val="0082267B"/>
    <w:rsid w:val="00826564"/>
    <w:rsid w:val="00854EF4"/>
    <w:rsid w:val="00881C19"/>
    <w:rsid w:val="008841C9"/>
    <w:rsid w:val="008B2724"/>
    <w:rsid w:val="00903243"/>
    <w:rsid w:val="00905026"/>
    <w:rsid w:val="009E45AA"/>
    <w:rsid w:val="00A36A78"/>
    <w:rsid w:val="00A57BAB"/>
    <w:rsid w:val="00A66DA4"/>
    <w:rsid w:val="00A80E18"/>
    <w:rsid w:val="00AD0033"/>
    <w:rsid w:val="00AD1DE4"/>
    <w:rsid w:val="00B13171"/>
    <w:rsid w:val="00B81D32"/>
    <w:rsid w:val="00B820FF"/>
    <w:rsid w:val="00BE7225"/>
    <w:rsid w:val="00C00E9D"/>
    <w:rsid w:val="00C263B2"/>
    <w:rsid w:val="00C40EC1"/>
    <w:rsid w:val="00C80B80"/>
    <w:rsid w:val="00C85274"/>
    <w:rsid w:val="00C97C27"/>
    <w:rsid w:val="00CA0798"/>
    <w:rsid w:val="00CA62BB"/>
    <w:rsid w:val="00CD5819"/>
    <w:rsid w:val="00CE1D56"/>
    <w:rsid w:val="00D16024"/>
    <w:rsid w:val="00D4536D"/>
    <w:rsid w:val="00D752CD"/>
    <w:rsid w:val="00E0396A"/>
    <w:rsid w:val="00E10C96"/>
    <w:rsid w:val="00E160A0"/>
    <w:rsid w:val="00E623A6"/>
    <w:rsid w:val="00E65B54"/>
    <w:rsid w:val="00E76EB5"/>
    <w:rsid w:val="00EC2A3A"/>
    <w:rsid w:val="00ED25B4"/>
    <w:rsid w:val="00F02582"/>
    <w:rsid w:val="00FA0021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F8738"/>
  <w15:chartTrackingRefBased/>
  <w15:docId w15:val="{D14D98CB-9C66-4D53-8204-B035608C7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72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E4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65F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5F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5F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5F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5FF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2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25B4"/>
  </w:style>
  <w:style w:type="paragraph" w:styleId="Stopka">
    <w:name w:val="footer"/>
    <w:basedOn w:val="Normalny"/>
    <w:link w:val="StopkaZnak"/>
    <w:uiPriority w:val="99"/>
    <w:unhideWhenUsed/>
    <w:rsid w:val="00ED2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2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0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2746</Words>
  <Characters>16478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Anna</dc:creator>
  <cp:keywords/>
  <dc:description/>
  <cp:lastModifiedBy>Stachowska Agnieszka</cp:lastModifiedBy>
  <cp:revision>2</cp:revision>
  <cp:lastPrinted>2026-08-27T11:08:00Z</cp:lastPrinted>
  <dcterms:created xsi:type="dcterms:W3CDTF">2026-10-14T09:20:00Z</dcterms:created>
  <dcterms:modified xsi:type="dcterms:W3CDTF">2026-10-14T09:20:00Z</dcterms:modified>
</cp:coreProperties>
</file>