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2DB148" w14:textId="77777777" w:rsidR="003C3E95" w:rsidRDefault="003C3E95" w:rsidP="003C3E95">
      <w:pPr>
        <w:spacing w:after="0"/>
        <w:jc w:val="center"/>
        <w:rPr>
          <w:b/>
          <w:bCs/>
        </w:rPr>
      </w:pPr>
      <w:r>
        <w:rPr>
          <w:b/>
          <w:bCs/>
        </w:rPr>
        <w:t>Skład</w:t>
      </w:r>
      <w:r w:rsidR="00AE7B3E" w:rsidRPr="00AE7B3E">
        <w:rPr>
          <w:b/>
          <w:bCs/>
        </w:rPr>
        <w:t xml:space="preserve"> Centralnej Komisji Egzaminacyjnej </w:t>
      </w:r>
      <w:r w:rsidR="00AE7B3E" w:rsidRPr="00AE7B3E">
        <w:rPr>
          <w:b/>
          <w:bCs/>
        </w:rPr>
        <w:br/>
        <w:t>ds. stopni specjalizacji zawodowej pracowników socjalnych (CKE)</w:t>
      </w:r>
      <w:r>
        <w:rPr>
          <w:b/>
          <w:bCs/>
        </w:rPr>
        <w:t xml:space="preserve"> </w:t>
      </w:r>
    </w:p>
    <w:p w14:paraId="17E40168" w14:textId="1FBBA821" w:rsidR="003C3E95" w:rsidRDefault="003C3E95" w:rsidP="003C3E95">
      <w:pPr>
        <w:spacing w:after="0"/>
        <w:jc w:val="center"/>
        <w:rPr>
          <w:b/>
          <w:bCs/>
        </w:rPr>
      </w:pPr>
      <w:r>
        <w:rPr>
          <w:b/>
          <w:bCs/>
        </w:rPr>
        <w:t xml:space="preserve">działającej przy Ministrze Rodziny i Polityki Społecznej </w:t>
      </w:r>
    </w:p>
    <w:p w14:paraId="0C44CB91" w14:textId="0A441BF5" w:rsidR="00AE7B3E" w:rsidRPr="00AE7B3E" w:rsidRDefault="003C3E95" w:rsidP="003C3E95">
      <w:pPr>
        <w:spacing w:after="0"/>
        <w:jc w:val="center"/>
        <w:rPr>
          <w:b/>
          <w:bCs/>
        </w:rPr>
      </w:pPr>
      <w:r>
        <w:rPr>
          <w:b/>
          <w:bCs/>
        </w:rPr>
        <w:t xml:space="preserve">- skład CKE powołany na okres </w:t>
      </w:r>
      <w:r w:rsidRPr="003C3E95">
        <w:rPr>
          <w:b/>
          <w:bCs/>
        </w:rPr>
        <w:t>2022–2027</w:t>
      </w:r>
    </w:p>
    <w:p w14:paraId="464240A2" w14:textId="77777777" w:rsidR="00AE7B3E" w:rsidRPr="00AE7B3E" w:rsidRDefault="00AE7B3E" w:rsidP="00AE7B3E">
      <w:pPr>
        <w:jc w:val="center"/>
        <w:rPr>
          <w:b/>
          <w:bCs/>
        </w:rPr>
      </w:pPr>
    </w:p>
    <w:p w14:paraId="3D5744CC" w14:textId="7F1D90AD" w:rsidR="003C3E95" w:rsidRDefault="00AE7B3E" w:rsidP="00AE7B3E">
      <w:pPr>
        <w:jc w:val="both"/>
      </w:pPr>
      <w:r w:rsidRPr="00AE7B3E">
        <w:t xml:space="preserve">Minister Rodziny i Polityki Społecznej działając na podstawie </w:t>
      </w:r>
      <w:r w:rsidR="003C3E95" w:rsidRPr="003C3E95">
        <w:t xml:space="preserve">art. 117 ust. 1 ustawy z dnia 12 marca 2004 r. o pomocy społecznej (Dz. U. z 2021 r. poz. 2268, z </w:t>
      </w:r>
      <w:proofErr w:type="spellStart"/>
      <w:r w:rsidR="003C3E95" w:rsidRPr="003C3E95">
        <w:t>późn</w:t>
      </w:r>
      <w:proofErr w:type="spellEnd"/>
      <w:r w:rsidR="003C3E95" w:rsidRPr="003C3E95">
        <w:t>. zm.) i § 2 ust. 3 rozporządzenia Ministra Pracy i Polityki Społecznej z dnia 17 kwietnia 2012 r. w sprawie specjalizacji w zawodzie pracownik socjalny (Dz. U. poz. 486 oraz z 2022 r. poz. 2358)</w:t>
      </w:r>
      <w:r w:rsidR="003C3E95" w:rsidRPr="003C3E95">
        <w:t xml:space="preserve"> </w:t>
      </w:r>
      <w:r w:rsidRPr="00AE7B3E">
        <w:t xml:space="preserve">powołał skład Centralnej Komisji Egzaminacyjnej </w:t>
      </w:r>
      <w:r w:rsidR="003C3E95">
        <w:br/>
      </w:r>
      <w:r w:rsidRPr="00AE7B3E">
        <w:t xml:space="preserve">ds. stopni specjalizacji zawodowej pracowników socjalnych </w:t>
      </w:r>
      <w:r w:rsidR="003C3E95" w:rsidRPr="003C3E95">
        <w:t>na okres 2022–2027</w:t>
      </w:r>
      <w:r w:rsidRPr="00AE7B3E">
        <w:t xml:space="preserve">. </w:t>
      </w:r>
    </w:p>
    <w:p w14:paraId="76B66136" w14:textId="1DC75522" w:rsidR="00AE7B3E" w:rsidRDefault="00AE7B3E" w:rsidP="00AE7B3E">
      <w:pPr>
        <w:jc w:val="both"/>
      </w:pPr>
      <w:r w:rsidRPr="00AE7B3E">
        <w:t>Do Komisji powołane zostały następujące osoby:</w:t>
      </w:r>
    </w:p>
    <w:p w14:paraId="38DE8288" w14:textId="77777777" w:rsidR="003C3E95" w:rsidRDefault="003C3E95" w:rsidP="003C3E95">
      <w:pPr>
        <w:jc w:val="both"/>
      </w:pPr>
      <w:r>
        <w:t>1.</w:t>
      </w:r>
      <w:r>
        <w:tab/>
        <w:t xml:space="preserve">dr Krzysztof </w:t>
      </w:r>
      <w:proofErr w:type="spellStart"/>
      <w:r>
        <w:t>Chaczko</w:t>
      </w:r>
      <w:proofErr w:type="spellEnd"/>
      <w:r>
        <w:t xml:space="preserve"> </w:t>
      </w:r>
    </w:p>
    <w:p w14:paraId="4B427791" w14:textId="77777777" w:rsidR="003C3E95" w:rsidRDefault="003C3E95" w:rsidP="003C3E95">
      <w:pPr>
        <w:jc w:val="both"/>
      </w:pPr>
      <w:r>
        <w:t>2.</w:t>
      </w:r>
      <w:r>
        <w:tab/>
        <w:t xml:space="preserve">dr hab. Małgorzata </w:t>
      </w:r>
      <w:proofErr w:type="spellStart"/>
      <w:r>
        <w:t>Ciczkowska-Giedziun</w:t>
      </w:r>
      <w:proofErr w:type="spellEnd"/>
      <w:r>
        <w:t xml:space="preserve"> </w:t>
      </w:r>
    </w:p>
    <w:p w14:paraId="4FF1DF8C" w14:textId="77777777" w:rsidR="003C3E95" w:rsidRDefault="003C3E95" w:rsidP="003C3E95">
      <w:pPr>
        <w:jc w:val="both"/>
      </w:pPr>
      <w:r>
        <w:t>3.</w:t>
      </w:r>
      <w:r>
        <w:tab/>
        <w:t xml:space="preserve">mgr Barbara Dzikowska </w:t>
      </w:r>
    </w:p>
    <w:p w14:paraId="0D19F0F4" w14:textId="77777777" w:rsidR="003C3E95" w:rsidRDefault="003C3E95" w:rsidP="003C3E95">
      <w:pPr>
        <w:jc w:val="both"/>
      </w:pPr>
      <w:r>
        <w:t>4.</w:t>
      </w:r>
      <w:r>
        <w:tab/>
        <w:t xml:space="preserve">mgr Anna Kłos </w:t>
      </w:r>
    </w:p>
    <w:p w14:paraId="373D741E" w14:textId="77777777" w:rsidR="003C3E95" w:rsidRDefault="003C3E95" w:rsidP="003C3E95">
      <w:pPr>
        <w:jc w:val="both"/>
      </w:pPr>
      <w:r>
        <w:t>5.</w:t>
      </w:r>
      <w:r>
        <w:tab/>
        <w:t xml:space="preserve">dr hab. Jerzy Krzyszkowski </w:t>
      </w:r>
    </w:p>
    <w:p w14:paraId="4B9C7492" w14:textId="77777777" w:rsidR="003C3E95" w:rsidRDefault="003C3E95" w:rsidP="003C3E95">
      <w:pPr>
        <w:jc w:val="both"/>
      </w:pPr>
      <w:r>
        <w:t>6.</w:t>
      </w:r>
      <w:r>
        <w:tab/>
        <w:t xml:space="preserve">dr Joanna Lizut </w:t>
      </w:r>
    </w:p>
    <w:p w14:paraId="4C30DE6E" w14:textId="77777777" w:rsidR="003C3E95" w:rsidRDefault="003C3E95" w:rsidP="003C3E95">
      <w:pPr>
        <w:jc w:val="both"/>
      </w:pPr>
      <w:r>
        <w:t>7.</w:t>
      </w:r>
      <w:r>
        <w:tab/>
        <w:t>dr Mariola Mirowska</w:t>
      </w:r>
    </w:p>
    <w:p w14:paraId="09D1F031" w14:textId="77777777" w:rsidR="003C3E95" w:rsidRDefault="003C3E95" w:rsidP="003C3E95">
      <w:pPr>
        <w:jc w:val="both"/>
      </w:pPr>
      <w:r>
        <w:t>8.</w:t>
      </w:r>
      <w:r>
        <w:tab/>
        <w:t xml:space="preserve">mgr Krystyna Pietraszko-Skalny </w:t>
      </w:r>
    </w:p>
    <w:p w14:paraId="55F82D30" w14:textId="77777777" w:rsidR="003C3E95" w:rsidRDefault="003C3E95" w:rsidP="003C3E95">
      <w:pPr>
        <w:jc w:val="both"/>
      </w:pPr>
      <w:r>
        <w:t>9.</w:t>
      </w:r>
      <w:r>
        <w:tab/>
        <w:t xml:space="preserve">dr Katarzyna </w:t>
      </w:r>
      <w:proofErr w:type="spellStart"/>
      <w:r>
        <w:t>Wojtanowicz</w:t>
      </w:r>
      <w:proofErr w:type="spellEnd"/>
      <w:r>
        <w:t xml:space="preserve"> </w:t>
      </w:r>
    </w:p>
    <w:p w14:paraId="0319C362" w14:textId="2CEA7CC8" w:rsidR="003C3E95" w:rsidRPr="00AE7B3E" w:rsidRDefault="003C3E95" w:rsidP="003C3E95">
      <w:pPr>
        <w:jc w:val="both"/>
      </w:pPr>
      <w:r>
        <w:t>10.</w:t>
      </w:r>
      <w:r>
        <w:tab/>
        <w:t>dr Ewelina Zdebska</w:t>
      </w:r>
    </w:p>
    <w:p w14:paraId="4C9E8322" w14:textId="7DF071A5" w:rsidR="0081101D" w:rsidRDefault="0081101D" w:rsidP="00AE7B3E">
      <w:pPr>
        <w:jc w:val="center"/>
      </w:pPr>
    </w:p>
    <w:sectPr w:rsidR="0081101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B9362EA"/>
    <w:multiLevelType w:val="hybridMultilevel"/>
    <w:tmpl w:val="839442C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4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1101D"/>
    <w:rsid w:val="000E4A9F"/>
    <w:rsid w:val="003C15B9"/>
    <w:rsid w:val="003C3E95"/>
    <w:rsid w:val="007637CE"/>
    <w:rsid w:val="0081101D"/>
    <w:rsid w:val="0095186C"/>
    <w:rsid w:val="00A20ED7"/>
    <w:rsid w:val="00A250BF"/>
    <w:rsid w:val="00AE7B3E"/>
    <w:rsid w:val="00EC37CC"/>
    <w:rsid w:val="00EF5B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1D80C6"/>
  <w15:chartTrackingRefBased/>
  <w15:docId w15:val="{FC045F7A-671B-4F59-8F65-AD8CCB6BD0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1101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7021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144</Words>
  <Characters>870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Marzena Jakubowska</dc:creator>
  <cp:keywords/>
  <dc:description/>
  <cp:lastModifiedBy>Marzena Jakubowska</cp:lastModifiedBy>
  <cp:revision>5</cp:revision>
  <dcterms:created xsi:type="dcterms:W3CDTF">2023-01-24T10:38:00Z</dcterms:created>
  <dcterms:modified xsi:type="dcterms:W3CDTF">2023-01-24T11:12:00Z</dcterms:modified>
</cp:coreProperties>
</file>