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05" w:rsidRDefault="00525C38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827305"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</w:t>
      </w: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6602A" w:rsidRPr="00B465F8" w:rsidRDefault="0016602A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:rsidR="00667159" w:rsidRPr="00F76573" w:rsidRDefault="00E938D7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730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 Pani/Pana danych osobowych jest Wojewoda Podkarpacki z siedzibą w Rzeszowie, ul. Grunwaldzka 15, 35-959 Rzeszów,</w:t>
      </w:r>
      <w:r w:rsidR="00667159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2816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zamówienia publicznego 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dotyczącego </w:t>
      </w:r>
      <w:r w:rsidR="00B606FE" w:rsidRPr="00F76573">
        <w:rPr>
          <w:rFonts w:ascii="Times New Roman" w:eastAsia="Arial Unicode MS" w:hAnsi="Times New Roman" w:cs="Times New Roman"/>
          <w:sz w:val="24"/>
          <w:szCs w:val="24"/>
        </w:rPr>
        <w:t>zawarcia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298F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>umowy na</w:t>
      </w:r>
      <w:r w:rsidR="00667159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4E4" w:rsidRPr="00F76573">
        <w:rPr>
          <w:rFonts w:ascii="Times New Roman" w:hAnsi="Times New Roman" w:cs="Times New Roman"/>
          <w:sz w:val="24"/>
          <w:szCs w:val="24"/>
        </w:rPr>
        <w:t>dostawę</w:t>
      </w:r>
      <w:r w:rsidR="009119D4" w:rsidRPr="00F76573">
        <w:rPr>
          <w:rFonts w:ascii="Times New Roman" w:hAnsi="Times New Roman" w:cs="Times New Roman"/>
          <w:sz w:val="24"/>
          <w:szCs w:val="24"/>
        </w:rPr>
        <w:t xml:space="preserve"> środków czystości i higieny osobistej </w:t>
      </w:r>
      <w:r w:rsidR="00171717" w:rsidRPr="00F76573">
        <w:rPr>
          <w:rFonts w:ascii="Times New Roman" w:hAnsi="Times New Roman" w:cs="Times New Roman"/>
          <w:sz w:val="24"/>
          <w:szCs w:val="24"/>
        </w:rPr>
        <w:t>na potrzeby Podkarpackiego Urzędu Wojewódzkiego w Rzeszowie przy ul. Grunwaldzkiej 15 w Rzeszowie</w:t>
      </w:r>
      <w:r w:rsidR="00507A06" w:rsidRPr="00F76573">
        <w:rPr>
          <w:rFonts w:ascii="Times New Roman" w:hAnsi="Times New Roman" w:cs="Times New Roman"/>
          <w:iCs/>
          <w:sz w:val="24"/>
          <w:szCs w:val="24"/>
        </w:rPr>
        <w:t>,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na podstawie ustawy</w:t>
      </w:r>
      <w:r w:rsidR="00667159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z dnia 27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sierpnia 2009 r. o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finansach publicznych, w związku z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ustawą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z dnia 29 stycznia 2004 r. Prawo zamówień publicznych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oraz ustawy z dnia 23 kwietnia 1964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r. Kodeks cywilny</w:t>
      </w:r>
      <w:r w:rsidR="005E7FEB" w:rsidRPr="00F76573">
        <w:rPr>
          <w:rFonts w:ascii="Times New Roman" w:eastAsia="Arial Unicode MS" w:hAnsi="Times New Roman" w:cs="Times New Roman"/>
          <w:sz w:val="24"/>
          <w:szCs w:val="24"/>
        </w:rPr>
        <w:t>,</w:t>
      </w:r>
      <w:r w:rsidR="00504CDA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8F3801" w:rsidRPr="00F76573">
        <w:rPr>
          <w:rFonts w:ascii="Times New Roman" w:eastAsia="Arial Unicode MS" w:hAnsi="Times New Roman" w:cs="Times New Roman"/>
          <w:sz w:val="24"/>
          <w:szCs w:val="24"/>
        </w:rPr>
        <w:t>myśl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</w:t>
      </w:r>
      <w:r w:rsidR="005E7FE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(wykonywanie obowiązków wynikających z przepisów prawa)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27305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E42920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42920" w:rsidRPr="00F76573" w:rsidRDefault="00E42920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prawa (np. 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kontrolne),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PUW w Rzeszowie 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714CD" w:rsidRPr="00F76573">
        <w:rPr>
          <w:rFonts w:ascii="Times New Roman" w:hAnsi="Times New Roman" w:cs="Times New Roman"/>
          <w:sz w:val="24"/>
          <w:szCs w:val="24"/>
        </w:rPr>
        <w:t xml:space="preserve">np. na świadczenie usług serwisu </w:t>
      </w:r>
      <w:r w:rsidR="00F76573">
        <w:rPr>
          <w:rFonts w:ascii="Times New Roman" w:hAnsi="Times New Roman" w:cs="Times New Roman"/>
          <w:sz w:val="24"/>
          <w:szCs w:val="24"/>
        </w:rPr>
        <w:br/>
      </w:r>
      <w:r w:rsidR="003714CD" w:rsidRPr="00F76573">
        <w:rPr>
          <w:rFonts w:ascii="Times New Roman" w:hAnsi="Times New Roman" w:cs="Times New Roman"/>
          <w:sz w:val="24"/>
          <w:szCs w:val="24"/>
        </w:rPr>
        <w:t>i utrzymania systemów teleinformatycznych wykorzystywanych przy przetwarzaniu danych osobowych w PUW w Rzeszowie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04CDA" w:rsidRPr="00F76573" w:rsidRDefault="00504CDA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hAnsi="Times New Roman" w:cs="Times New Roman"/>
          <w:sz w:val="24"/>
          <w:szCs w:val="24"/>
        </w:rPr>
        <w:t>instytucje upoważnione do kontroli administratora w przypadku współfinansowania projektu/zamówienia ze środków UE (m. in. w celu monitoringu, sprawozdawczości i audytu realizowanego projektu);</w:t>
      </w:r>
    </w:p>
    <w:p w:rsidR="00E42920" w:rsidRPr="00F76573" w:rsidRDefault="0005494B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</w:t>
      </w:r>
      <w:r w:rsidRPr="00F76573">
        <w:rPr>
          <w:rFonts w:ascii="Times New Roman" w:hAnsi="Times New Roman" w:cs="Times New Roman"/>
          <w:sz w:val="24"/>
          <w:szCs w:val="24"/>
          <w:shd w:val="clear" w:color="auto" w:fill="FFFFFF"/>
        </w:rPr>
        <w:t>. Niepodanie danych osobowych skutkować będzie brakiem możliwości złożenia oferty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42920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dostępu do danych osobowy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15 RODO,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swoich dany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16 RODO,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 na podstawie art. 18 RODO oraz ich usunięcia po ustaniu okresu przechowywania, w myśl obowiązujących przepisów,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podejmowaniem decyzji, w tym profilowaniu,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się poza Unią Europejską i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Europejskim Obszarem Gospodarczym lub do organizacji międzynarodowej bez postawy prawnej.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Podkarpackim Urzędzie Wojewódzkim w Rzeszowie: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mailowo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hyperlink r:id="rId5" w:history="1">
        <w:r w:rsidRPr="00F76573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Elektronicznej Skrzynki Podawczej Urzędu: </w:t>
      </w:r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Możliwy jest również kontakt osobisty w siedzibie Urzędu przy ul. Grunwaldzkiej 15 w Rzeszowie.</w:t>
      </w:r>
    </w:p>
    <w:p w:rsidR="00A6759B" w:rsidRPr="00F76573" w:rsidRDefault="00827305" w:rsidP="00166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</w:t>
      </w:r>
      <w:r w:rsidR="00D02CB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2CB5" w:rsidRPr="00F76573">
        <w:rPr>
          <w:rFonts w:ascii="Times New Roman" w:hAnsi="Times New Roman" w:cs="Times New Roman"/>
          <w:sz w:val="24"/>
          <w:szCs w:val="24"/>
        </w:rPr>
        <w:t>(ul. Stawki 2, 00-193 Warszawa).</w:t>
      </w:r>
    </w:p>
    <w:sectPr w:rsidR="00A6759B" w:rsidRPr="00F76573" w:rsidSect="001660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080FB6"/>
    <w:rsid w:val="0010713D"/>
    <w:rsid w:val="0016602A"/>
    <w:rsid w:val="00171717"/>
    <w:rsid w:val="00176B8A"/>
    <w:rsid w:val="001950B5"/>
    <w:rsid w:val="002301AE"/>
    <w:rsid w:val="002D3E40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E06B3A"/>
    <w:rsid w:val="00E1306D"/>
    <w:rsid w:val="00E3681E"/>
    <w:rsid w:val="00E42920"/>
    <w:rsid w:val="00E91706"/>
    <w:rsid w:val="00E938D7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7DC43-5BDE-4968-8349-589EBE1C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2024-06-03T09:43:00Z</dcterms:created>
  <dcterms:modified xsi:type="dcterms:W3CDTF">2024-06-03T09:43:00Z</dcterms:modified>
</cp:coreProperties>
</file>