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9274" w14:textId="77777777" w:rsidR="0050112A" w:rsidRPr="00DC3DB0" w:rsidRDefault="0050112A" w:rsidP="0050112A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Pr="00DC3D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 sierpień 2023 rok</w:t>
      </w:r>
    </w:p>
    <w:p w14:paraId="6A625111" w14:textId="77777777" w:rsidR="0050112A" w:rsidRPr="00A11B9B" w:rsidRDefault="0050112A" w:rsidP="0050112A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PK 17</w:t>
      </w:r>
      <w:r w:rsidRPr="00A11B9B">
        <w:rPr>
          <w:rFonts w:ascii="Arial" w:hAnsi="Arial" w:cs="Arial"/>
          <w:i/>
          <w:sz w:val="20"/>
          <w:szCs w:val="20"/>
        </w:rPr>
        <w:t>/20</w:t>
      </w:r>
      <w:r>
        <w:rPr>
          <w:rFonts w:ascii="Arial" w:hAnsi="Arial" w:cs="Arial"/>
          <w:i/>
          <w:sz w:val="20"/>
          <w:szCs w:val="20"/>
        </w:rPr>
        <w:t>23</w:t>
      </w:r>
    </w:p>
    <w:p w14:paraId="58CCECB7" w14:textId="77777777" w:rsidR="0050112A" w:rsidRDefault="0050112A" w:rsidP="0050112A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A205C4" w14:textId="77777777" w:rsidR="0050112A" w:rsidRDefault="0050112A" w:rsidP="0050112A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AC40F84" w14:textId="77777777" w:rsidR="0050112A" w:rsidRPr="00DC3DB0" w:rsidRDefault="0050112A" w:rsidP="0050112A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E93F03B" w14:textId="77777777" w:rsidR="0050112A" w:rsidRPr="00DC3DB0" w:rsidRDefault="0050112A" w:rsidP="0050112A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C73C088" w14:textId="77777777" w:rsidR="0050112A" w:rsidRDefault="0050112A" w:rsidP="0050112A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FADE49D" w14:textId="77777777" w:rsidR="0050112A" w:rsidRPr="00DC3DB0" w:rsidRDefault="0050112A" w:rsidP="0050112A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7D28589D" w14:textId="77777777" w:rsidR="0050112A" w:rsidRDefault="0050112A" w:rsidP="0050112A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FDC695D" w14:textId="77777777" w:rsidR="0050112A" w:rsidRPr="00DC3DB0" w:rsidRDefault="0050112A" w:rsidP="0050112A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5C2BEAC" w14:textId="77777777" w:rsidR="0050112A" w:rsidRPr="00DC3DB0" w:rsidRDefault="0050112A" w:rsidP="0050112A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B199490" w14:textId="77777777" w:rsidR="0050112A" w:rsidRPr="00F52B10" w:rsidRDefault="0050112A" w:rsidP="0050112A">
      <w:pPr>
        <w:ind w:left="142"/>
        <w:jc w:val="center"/>
        <w:rPr>
          <w:rFonts w:ascii="Arial" w:hAnsi="Arial" w:cs="Arial"/>
          <w:smallCaps/>
          <w:sz w:val="16"/>
          <w:szCs w:val="16"/>
        </w:rPr>
      </w:pPr>
      <w:r w:rsidRPr="00F52B10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17/2023 </w:t>
      </w:r>
      <w:r w:rsidRPr="00F52B10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F52B10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F52B10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F52B10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specjalistów w zakresie Poradni Medycyny Pracy w K-ach i </w:t>
      </w:r>
      <w:proofErr w:type="spellStart"/>
      <w:r w:rsidRPr="00F52B10">
        <w:rPr>
          <w:rFonts w:ascii="Arial" w:hAnsi="Arial" w:cs="Arial"/>
          <w:b/>
          <w:smallCaps/>
          <w:color w:val="000000"/>
          <w:sz w:val="16"/>
          <w:szCs w:val="16"/>
        </w:rPr>
        <w:t>Cz</w:t>
      </w:r>
      <w:proofErr w:type="spellEnd"/>
      <w:r w:rsidRPr="00F52B10">
        <w:rPr>
          <w:rFonts w:ascii="Arial" w:hAnsi="Arial" w:cs="Arial"/>
          <w:b/>
          <w:smallCaps/>
          <w:color w:val="000000"/>
          <w:sz w:val="16"/>
          <w:szCs w:val="16"/>
        </w:rPr>
        <w:t>-wie, przez okres do 31.12.2023r</w:t>
      </w:r>
      <w:r w:rsidRPr="00F52B10">
        <w:rPr>
          <w:rFonts w:ascii="Arial" w:hAnsi="Arial" w:cs="Arial"/>
          <w:b/>
          <w:bCs/>
          <w:smallCaps/>
          <w:spacing w:val="-1"/>
          <w:sz w:val="16"/>
          <w:szCs w:val="16"/>
        </w:rPr>
        <w:t>. – uzupełnienie</w:t>
      </w:r>
      <w:r w:rsidRPr="00F52B10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4F654E79" w14:textId="77777777" w:rsidR="0050112A" w:rsidRPr="00F52B10" w:rsidRDefault="0050112A" w:rsidP="0050112A">
      <w:pPr>
        <w:suppressAutoHyphens/>
        <w:ind w:left="284"/>
        <w:jc w:val="both"/>
        <w:rPr>
          <w:rFonts w:ascii="Arial" w:hAnsi="Arial" w:cs="Arial"/>
          <w:i/>
          <w:iCs/>
          <w:smallCaps/>
          <w:sz w:val="16"/>
          <w:szCs w:val="16"/>
        </w:rPr>
      </w:pPr>
    </w:p>
    <w:p w14:paraId="7C806307" w14:textId="77777777" w:rsidR="0050112A" w:rsidRPr="00DC3DB0" w:rsidRDefault="0050112A" w:rsidP="0050112A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>
        <w:rPr>
          <w:rFonts w:ascii="Arial" w:hAnsi="Arial" w:cs="Arial"/>
          <w:sz w:val="20"/>
          <w:szCs w:val="20"/>
        </w:rPr>
        <w:t xml:space="preserve">                                z 7 sierpnia</w:t>
      </w:r>
      <w:r w:rsidRPr="00DC3D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>
        <w:rPr>
          <w:rFonts w:ascii="Arial" w:hAnsi="Arial" w:cs="Arial"/>
          <w:b/>
          <w:sz w:val="20"/>
          <w:szCs w:val="20"/>
        </w:rPr>
        <w:t>18 września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6463F309" w14:textId="77777777" w:rsidR="0050112A" w:rsidRPr="00DC3DB0" w:rsidRDefault="0050112A" w:rsidP="0050112A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789E594" w14:textId="77777777" w:rsidR="007D3ECA" w:rsidRPr="0050112A" w:rsidRDefault="007D3ECA" w:rsidP="0050112A"/>
    <w:sectPr w:rsidR="007D3ECA" w:rsidRPr="0050112A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E0D23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4790782D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47F3" w14:textId="77777777" w:rsidR="00A76820" w:rsidRDefault="00A76820">
    <w:pPr>
      <w:pStyle w:val="Stopka"/>
    </w:pPr>
  </w:p>
  <w:p w14:paraId="30F90BE5" w14:textId="77777777" w:rsidR="00B53695" w:rsidRDefault="0050112A">
    <w:pPr>
      <w:pStyle w:val="Stopka"/>
    </w:pPr>
    <w:r>
      <w:rPr>
        <w:noProof/>
        <w:lang w:eastAsia="pl-PL"/>
      </w:rPr>
      <w:pict w14:anchorId="7E9F2E9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0AEDB2F3" w14:textId="77777777" w:rsidTr="007B6734">
      <w:tc>
        <w:tcPr>
          <w:tcW w:w="2093" w:type="dxa"/>
        </w:tcPr>
        <w:p w14:paraId="5D4A292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0118C82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2EC27E78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67A8B5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63FCA4D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840D7CB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1AA36F33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BF6C953" w14:textId="77777777" w:rsidR="00B53695" w:rsidRDefault="00B53695">
    <w:pPr>
      <w:pStyle w:val="Stopka"/>
    </w:pPr>
  </w:p>
  <w:p w14:paraId="2596661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91610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3F64BDFA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0BD2A782" w14:textId="77777777" w:rsidTr="00CD2879">
      <w:trPr>
        <w:trHeight w:val="1570"/>
      </w:trPr>
      <w:tc>
        <w:tcPr>
          <w:tcW w:w="1503" w:type="dxa"/>
        </w:tcPr>
        <w:p w14:paraId="3D63551B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AFDB503" wp14:editId="72161BB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26C4C93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675B94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631237F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62B73B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0C03E0C5" w14:textId="77777777" w:rsidR="006D23FA" w:rsidRDefault="0050112A">
          <w:pPr>
            <w:pStyle w:val="Nagwek"/>
          </w:pPr>
          <w:r>
            <w:rPr>
              <w:noProof/>
              <w:lang w:eastAsia="pl-PL"/>
            </w:rPr>
            <w:pict w14:anchorId="55321D6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70D3B6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635490">
    <w:abstractNumId w:val="2"/>
  </w:num>
  <w:num w:numId="2" w16cid:durableId="1097600418">
    <w:abstractNumId w:val="5"/>
  </w:num>
  <w:num w:numId="3" w16cid:durableId="1380586744">
    <w:abstractNumId w:val="0"/>
  </w:num>
  <w:num w:numId="4" w16cid:durableId="1417482952">
    <w:abstractNumId w:val="11"/>
  </w:num>
  <w:num w:numId="5" w16cid:durableId="863636253">
    <w:abstractNumId w:val="8"/>
  </w:num>
  <w:num w:numId="6" w16cid:durableId="1306273731">
    <w:abstractNumId w:val="9"/>
  </w:num>
  <w:num w:numId="7" w16cid:durableId="1860923474">
    <w:abstractNumId w:val="4"/>
  </w:num>
  <w:num w:numId="8" w16cid:durableId="852450652">
    <w:abstractNumId w:val="7"/>
  </w:num>
  <w:num w:numId="9" w16cid:durableId="116992231">
    <w:abstractNumId w:val="10"/>
  </w:num>
  <w:num w:numId="10" w16cid:durableId="716667183">
    <w:abstractNumId w:val="6"/>
  </w:num>
  <w:num w:numId="11" w16cid:durableId="829832170">
    <w:abstractNumId w:val="3"/>
  </w:num>
  <w:num w:numId="12" w16cid:durableId="1369331330">
    <w:abstractNumId w:val="1"/>
  </w:num>
  <w:num w:numId="13" w16cid:durableId="745959299">
    <w:abstractNumId w:val="12"/>
  </w:num>
  <w:num w:numId="14" w16cid:durableId="19293826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112A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DDDF624"/>
  <w15:docId w15:val="{E86BD8EC-A97A-4DE4-917F-89268A4B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2023-02-06T06:28:00Z</cp:lastPrinted>
  <dcterms:created xsi:type="dcterms:W3CDTF">2019-04-26T11:46:00Z</dcterms:created>
  <dcterms:modified xsi:type="dcterms:W3CDTF">2023-08-08T06:22:00Z</dcterms:modified>
</cp:coreProperties>
</file>