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6993" w14:textId="17721B37" w:rsidR="00E17F52" w:rsidRDefault="00E17F52" w:rsidP="00E17F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762"/>
      <w:r>
        <w:rPr>
          <w:rFonts w:ascii="Times New Roman" w:hAnsi="Times New Roman"/>
          <w:b/>
          <w:sz w:val="24"/>
          <w:szCs w:val="24"/>
        </w:rPr>
        <w:t xml:space="preserve">Załącznik nr 2 </w:t>
      </w:r>
    </w:p>
    <w:p w14:paraId="17E2FBC1" w14:textId="7FED14BD" w:rsidR="00E17F52" w:rsidRDefault="00E17F52" w:rsidP="00E17F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DC22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325A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DC22B6">
        <w:rPr>
          <w:rFonts w:ascii="Times New Roman" w:eastAsia="Times New Roman" w:hAnsi="Times New Roman" w:cs="Times New Roman"/>
          <w:sz w:val="24"/>
          <w:szCs w:val="24"/>
          <w:lang w:eastAsia="pl-PL"/>
        </w:rPr>
        <w:t>.25</w:t>
      </w:r>
    </w:p>
    <w:p w14:paraId="79E0DC4C" w14:textId="77777777" w:rsidR="00E17F52" w:rsidRDefault="00E17F52" w:rsidP="00E17F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7050DC" w14:textId="77777777" w:rsidR="00E17F52" w:rsidRDefault="00E17F52" w:rsidP="00E17F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DAEE7F" w14:textId="77777777" w:rsidR="00E17F52" w:rsidRDefault="00E17F52" w:rsidP="00E17F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C7188" w14:textId="77777777" w:rsidR="00E17F52" w:rsidRDefault="00E17F52" w:rsidP="00E17F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……………………….……………</w:t>
      </w:r>
    </w:p>
    <w:p w14:paraId="059C1765" w14:textId="77777777" w:rsidR="00E17F52" w:rsidRDefault="00E17F52" w:rsidP="00E17F52">
      <w:pPr>
        <w:spacing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(pieczęć Wnioskodawcy)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(miejscowość, data)</w:t>
      </w:r>
    </w:p>
    <w:p w14:paraId="503A3EE1" w14:textId="77777777" w:rsidR="00E17F52" w:rsidRDefault="00E17F52" w:rsidP="00E17F52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14:paraId="658B18A0" w14:textId="77777777" w:rsidR="00E17F52" w:rsidRDefault="00E17F52" w:rsidP="00E17F52">
      <w:pPr>
        <w:spacing w:line="240" w:lineRule="auto"/>
        <w:ind w:left="5670"/>
        <w:rPr>
          <w:rFonts w:ascii="Times New Roman" w:hAnsi="Times New Roman"/>
          <w:sz w:val="24"/>
          <w:szCs w:val="24"/>
        </w:rPr>
      </w:pPr>
    </w:p>
    <w:p w14:paraId="243C98A1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3B81E8C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Zachodniopomorski Wojewódzki Inspektor</w:t>
      </w:r>
    </w:p>
    <w:p w14:paraId="0978B455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Transportu Drogowego</w:t>
      </w:r>
    </w:p>
    <w:p w14:paraId="76AAE1B0" w14:textId="77777777" w:rsidR="00E17F52" w:rsidRDefault="00E17F52" w:rsidP="00E17F52">
      <w:pPr>
        <w:spacing w:before="120"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Lubieszyn 10J</w:t>
      </w:r>
    </w:p>
    <w:p w14:paraId="14A121B7" w14:textId="77777777" w:rsidR="00E17F52" w:rsidRDefault="00E17F52" w:rsidP="00E17F52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72-002 Dołuje</w:t>
      </w:r>
    </w:p>
    <w:p w14:paraId="049717DD" w14:textId="77777777" w:rsidR="00E17F52" w:rsidRDefault="00E17F52" w:rsidP="00E17F52">
      <w:pPr>
        <w:rPr>
          <w:rFonts w:ascii="Times New Roman" w:hAnsi="Times New Roman"/>
          <w:b/>
          <w:sz w:val="24"/>
          <w:szCs w:val="24"/>
        </w:rPr>
      </w:pPr>
    </w:p>
    <w:p w14:paraId="337B3D79" w14:textId="77777777" w:rsidR="00E17F52" w:rsidRDefault="00E17F52" w:rsidP="00E17F52">
      <w:pPr>
        <w:rPr>
          <w:rFonts w:ascii="Times New Roman" w:hAnsi="Times New Roman"/>
          <w:b/>
          <w:sz w:val="24"/>
          <w:szCs w:val="24"/>
        </w:rPr>
      </w:pPr>
    </w:p>
    <w:p w14:paraId="19F209AD" w14:textId="77777777" w:rsidR="00E17F52" w:rsidRDefault="00E17F52" w:rsidP="00E17F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DOKONANIE DAROWIZNY</w:t>
      </w:r>
    </w:p>
    <w:p w14:paraId="7569E698" w14:textId="77777777" w:rsidR="00E17F52" w:rsidRDefault="00E17F52" w:rsidP="00E17F5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AC0509F" w14:textId="37513621" w:rsidR="00E17F52" w:rsidRDefault="00E17F52" w:rsidP="00E17F52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nawiązaniu do Ogłoszenia o zbędnych składnikach majątku ruchomego Wojewódzkiego Inspektoratu Transportu Drogowego w Szczecinie z dnia </w:t>
      </w:r>
      <w:r w:rsidR="00DC22B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52B20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22B6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C22B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 oraz stosownie do przepisów § 39 </w:t>
      </w:r>
      <w:r>
        <w:rPr>
          <w:rFonts w:ascii="Times New Roman" w:hAnsi="Times New Roman"/>
          <w:i/>
          <w:sz w:val="24"/>
          <w:szCs w:val="24"/>
        </w:rPr>
        <w:t xml:space="preserve">Rozporządzenia Rady Ministrów z dnia 21 października 2019 r. w sprawie szczegółowego sposobu gospodarowania składnikami rzeczowymi majątku ruchomego Skarbu Państwa </w:t>
      </w:r>
      <w:r w:rsidR="00975D6A"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</w:t>
      </w:r>
      <w:r w:rsidR="00975D6A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</w:t>
      </w:r>
      <w:r w:rsidR="00975D6A">
        <w:rPr>
          <w:rFonts w:ascii="Times New Roman" w:eastAsia="Times New Roman" w:hAnsi="Times New Roman" w:cs="Times New Roman"/>
          <w:sz w:val="24"/>
          <w:szCs w:val="24"/>
          <w:lang w:eastAsia="pl-PL"/>
        </w:rPr>
        <w:t>2025</w:t>
      </w:r>
      <w:r w:rsidR="00975D6A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975D6A">
        <w:rPr>
          <w:rFonts w:ascii="Times New Roman" w:eastAsia="Times New Roman" w:hAnsi="Times New Roman" w:cs="Times New Roman"/>
          <w:sz w:val="24"/>
          <w:szCs w:val="24"/>
          <w:lang w:eastAsia="pl-PL"/>
        </w:rPr>
        <w:t>228</w:t>
      </w:r>
      <w:r w:rsidR="00975D6A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975D6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975D6A" w:rsidRPr="00171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="00975D6A" w:rsidRPr="00A74A1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  <w:r w:rsidR="00975D6A" w:rsidRPr="00A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wnoszę o dokonanie darowizny składnika rzeczowego majątku ruchomego wymienionego w pkt 2 wniosku.</w:t>
      </w:r>
    </w:p>
    <w:p w14:paraId="3EE1EA42" w14:textId="77777777" w:rsidR="00E17F52" w:rsidRDefault="00E17F52" w:rsidP="00E17F52">
      <w:pPr>
        <w:pStyle w:val="Akapitzlist"/>
        <w:numPr>
          <w:ilvl w:val="0"/>
          <w:numId w:val="1"/>
        </w:numPr>
        <w:tabs>
          <w:tab w:val="left" w:pos="708"/>
        </w:tabs>
        <w:spacing w:after="200" w:line="276" w:lineRule="auto"/>
        <w:ind w:left="567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Nazwa, siedziba i adres podmiotu występującego o dokonanie darowizny składnika rzeczowego majątku ruchomego:</w:t>
      </w:r>
    </w:p>
    <w:p w14:paraId="7BE4C19C" w14:textId="77777777" w:rsidR="00E17F52" w:rsidRDefault="00E17F52" w:rsidP="00E17F52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E4837F" w14:textId="77777777" w:rsidR="00E17F52" w:rsidRDefault="00E17F52" w:rsidP="00E17F52">
      <w:pPr>
        <w:pStyle w:val="Akapitzlist"/>
        <w:tabs>
          <w:tab w:val="left" w:pos="0"/>
        </w:tabs>
        <w:spacing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956280" w14:textId="77777777" w:rsidR="00E17F52" w:rsidRDefault="00E17F52" w:rsidP="00E17F5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- ………………………….……</w:t>
      </w:r>
    </w:p>
    <w:p w14:paraId="2BF0874B" w14:textId="77777777" w:rsidR="00E17F52" w:rsidRDefault="00E17F52" w:rsidP="00E17F5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e-mail - ……………….……………….……………..</w:t>
      </w:r>
    </w:p>
    <w:p w14:paraId="458303F7" w14:textId="77777777" w:rsidR="00E17F52" w:rsidRDefault="00E17F52" w:rsidP="00E17F52">
      <w:pPr>
        <w:pStyle w:val="Akapitzlist"/>
        <w:tabs>
          <w:tab w:val="left" w:pos="0"/>
        </w:tabs>
        <w:spacing w:after="120"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E3BEBA7" w14:textId="77777777" w:rsidR="00E17F52" w:rsidRDefault="00E17F52" w:rsidP="00E17F52">
      <w:pPr>
        <w:pStyle w:val="Akapitzlist"/>
        <w:numPr>
          <w:ilvl w:val="0"/>
          <w:numId w:val="1"/>
        </w:numPr>
        <w:tabs>
          <w:tab w:val="left" w:pos="708"/>
        </w:tabs>
        <w:spacing w:after="0" w:line="276" w:lineRule="auto"/>
        <w:ind w:left="567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Wskazanie składnika rzeczowego majątku ruchomego, którego wniosek dotyczy.</w:t>
      </w:r>
    </w:p>
    <w:p w14:paraId="6BCC4619" w14:textId="77777777" w:rsidR="00E17F52" w:rsidRDefault="00E17F52" w:rsidP="00E17F52">
      <w:pPr>
        <w:pStyle w:val="Akapitzlist"/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13"/>
        <w:gridCol w:w="3417"/>
        <w:gridCol w:w="4672"/>
      </w:tblGrid>
      <w:tr w:rsidR="00975D6A" w:rsidRPr="00A74A15" w14:paraId="6776C1F5" w14:textId="77777777" w:rsidTr="00CA2CF9">
        <w:tc>
          <w:tcPr>
            <w:tcW w:w="613" w:type="dxa"/>
          </w:tcPr>
          <w:p w14:paraId="2EA90CA7" w14:textId="77777777" w:rsidR="00975D6A" w:rsidRPr="00A74A15" w:rsidRDefault="00975D6A" w:rsidP="00CA2C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A74A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17" w:type="dxa"/>
          </w:tcPr>
          <w:p w14:paraId="26573D2F" w14:textId="77777777" w:rsidR="00975D6A" w:rsidRPr="00A74A15" w:rsidRDefault="00975D6A" w:rsidP="00CA2C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4672" w:type="dxa"/>
          </w:tcPr>
          <w:p w14:paraId="7BD2F7BB" w14:textId="77777777" w:rsidR="00975D6A" w:rsidRPr="00710FC4" w:rsidRDefault="00975D6A" w:rsidP="00CA2C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9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</w:tr>
      <w:tr w:rsidR="00975D6A" w:rsidRPr="00A74A15" w14:paraId="2D5EF2BD" w14:textId="77777777" w:rsidTr="00CA2CF9">
        <w:tc>
          <w:tcPr>
            <w:tcW w:w="613" w:type="dxa"/>
          </w:tcPr>
          <w:p w14:paraId="51FBCC1D" w14:textId="7886B5D3" w:rsidR="00975D6A" w:rsidRPr="00A74A15" w:rsidRDefault="00975D6A" w:rsidP="00CA2C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17" w:type="dxa"/>
          </w:tcPr>
          <w:p w14:paraId="43D254E5" w14:textId="77777777" w:rsidR="00975D6A" w:rsidRPr="00A74A15" w:rsidRDefault="00975D6A" w:rsidP="00CA2C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Skoda Octavia Combi</w:t>
            </w:r>
          </w:p>
        </w:tc>
        <w:tc>
          <w:tcPr>
            <w:tcW w:w="4672" w:type="dxa"/>
          </w:tcPr>
          <w:p w14:paraId="770F9F4B" w14:textId="77777777" w:rsidR="00975D6A" w:rsidRPr="00825964" w:rsidRDefault="00975D6A" w:rsidP="00CA2C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Style w:val="markedcontent"/>
                <w:b/>
                <w:bCs/>
              </w:rPr>
              <w:t>41-10000620</w:t>
            </w:r>
          </w:p>
        </w:tc>
      </w:tr>
    </w:tbl>
    <w:p w14:paraId="4E522AD6" w14:textId="77777777" w:rsidR="00E17F52" w:rsidRDefault="00E17F52" w:rsidP="00E17F52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142214B" w14:textId="134513FB" w:rsidR="00E17F52" w:rsidRPr="00AC1683" w:rsidRDefault="00E17F52" w:rsidP="00E17F52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Oświadczam, że przekazany składnik rzeczowy majątku ruchomego zostanie odebrany w terminie i miejscu wskazanych w protokole zdawczo-odbiorczym</w:t>
      </w:r>
      <w:r w:rsidR="00AC168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041403" w14:textId="77777777" w:rsidR="00E17F52" w:rsidRDefault="00E17F52" w:rsidP="00E17F52">
      <w:pPr>
        <w:pStyle w:val="Akapitzlist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081CB" w14:textId="77777777" w:rsidR="00E17F52" w:rsidRDefault="00E17F52" w:rsidP="00E17F52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Zobowiązuję się do pokrycia kosztów związanych z darowizną, w tym kosztów odbioru przedmiotu darowizny.</w:t>
      </w:r>
    </w:p>
    <w:p w14:paraId="41002642" w14:textId="77777777" w:rsidR="00E17F52" w:rsidRDefault="00E17F52" w:rsidP="00E17F52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87FD4" w14:textId="77777777" w:rsidR="00E17F52" w:rsidRDefault="00E17F52" w:rsidP="00E17F52">
      <w:pPr>
        <w:pStyle w:val="Akapitzlist"/>
        <w:numPr>
          <w:ilvl w:val="0"/>
          <w:numId w:val="2"/>
        </w:numPr>
        <w:tabs>
          <w:tab w:val="left" w:pos="708"/>
        </w:tabs>
        <w:spacing w:after="0" w:line="240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Wskazanie sposobu wykorzystania składnika rzeczowego majątku ruchomego: </w:t>
      </w:r>
    </w:p>
    <w:p w14:paraId="4FDCB74A" w14:textId="77777777" w:rsidR="00E17F52" w:rsidRDefault="00E17F52" w:rsidP="00E17F5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07277" w14:textId="77777777" w:rsidR="00E17F52" w:rsidRDefault="00E17F52" w:rsidP="00E17F5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1E41E3E" w14:textId="77777777" w:rsidR="00E17F52" w:rsidRDefault="00E17F52" w:rsidP="00E17F52">
      <w:pPr>
        <w:pStyle w:val="Akapitzlist"/>
        <w:numPr>
          <w:ilvl w:val="0"/>
          <w:numId w:val="3"/>
        </w:numPr>
        <w:tabs>
          <w:tab w:val="left" w:pos="708"/>
        </w:tabs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Uzasadnienie potrzeb: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8F04A" w14:textId="77777777" w:rsidR="00E17F52" w:rsidRDefault="00E17F52" w:rsidP="00E17F52">
      <w:pPr>
        <w:pStyle w:val="Akapitzlist"/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</w:p>
    <w:p w14:paraId="2FD71077" w14:textId="29EE2C8F" w:rsidR="00E17F52" w:rsidRDefault="00AC1683" w:rsidP="00E17F52">
      <w:pPr>
        <w:pStyle w:val="Akapitzlist"/>
        <w:numPr>
          <w:ilvl w:val="0"/>
          <w:numId w:val="3"/>
        </w:numPr>
        <w:tabs>
          <w:tab w:val="left" w:pos="70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Obowiązkowo (jeśli jednostka po</w:t>
      </w:r>
      <w:r w:rsidR="00E17F52">
        <w:rPr>
          <w:rFonts w:ascii="Times New Roman" w:hAnsi="Times New Roman" w:cs="Times New Roman"/>
          <w:b/>
          <w:sz w:val="24"/>
          <w:szCs w:val="24"/>
        </w:rPr>
        <w:t>siada statut) załączam do wniosku – statut (wersja papierowa),</w:t>
      </w:r>
    </w:p>
    <w:p w14:paraId="689F66F1" w14:textId="77777777" w:rsidR="00E17F52" w:rsidRDefault="00E17F52" w:rsidP="00E17F52">
      <w:pPr>
        <w:pStyle w:val="Akapitzlist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bądź – odnośnik do strony internetowej, na której umieszczono statut  ……………………………………………………………..</w:t>
      </w:r>
    </w:p>
    <w:p w14:paraId="463D10DB" w14:textId="77777777" w:rsidR="00E17F52" w:rsidRDefault="00E17F52" w:rsidP="00E17F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BC6B37" w14:textId="77777777" w:rsidR="00E17F52" w:rsidRDefault="00E17F52" w:rsidP="00E17F5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A69E5A9" w14:textId="77777777" w:rsidR="00E17F52" w:rsidRDefault="00E17F52" w:rsidP="00E17F5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9C6593" w14:textId="77777777" w:rsidR="00E17F52" w:rsidRDefault="00E17F52" w:rsidP="00E17F5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……………………………………………..</w:t>
      </w:r>
    </w:p>
    <w:p w14:paraId="39F1A8CC" w14:textId="77777777" w:rsidR="00E17F52" w:rsidRDefault="00E17F52" w:rsidP="00E17F5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(podpis osoby upoważnionej)</w:t>
      </w:r>
    </w:p>
    <w:bookmarkEnd w:id="0"/>
    <w:p w14:paraId="06E55F46" w14:textId="77777777" w:rsidR="00E17F52" w:rsidRPr="00296918" w:rsidRDefault="00E17F52" w:rsidP="00E17F52">
      <w:pPr>
        <w:rPr>
          <w:rFonts w:ascii="Times New Roman" w:hAnsi="Times New Roman" w:cs="Times New Roman"/>
        </w:rPr>
      </w:pPr>
    </w:p>
    <w:p w14:paraId="0DEA72A0" w14:textId="77777777" w:rsidR="001E1670" w:rsidRDefault="001E1670"/>
    <w:sectPr w:rsidR="001E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392C"/>
    <w:multiLevelType w:val="hybridMultilevel"/>
    <w:tmpl w:val="08E6A632"/>
    <w:lvl w:ilvl="0" w:tplc="7B46B9C0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C25DE"/>
    <w:multiLevelType w:val="hybridMultilevel"/>
    <w:tmpl w:val="0EAACAD6"/>
    <w:lvl w:ilvl="0" w:tplc="0FC2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05213"/>
    <w:multiLevelType w:val="hybridMultilevel"/>
    <w:tmpl w:val="67CEEB4E"/>
    <w:lvl w:ilvl="0" w:tplc="D1A0A1F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9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97113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475772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F52"/>
    <w:rsid w:val="001E1670"/>
    <w:rsid w:val="00815302"/>
    <w:rsid w:val="008E55B1"/>
    <w:rsid w:val="009622D9"/>
    <w:rsid w:val="00975D6A"/>
    <w:rsid w:val="00A55429"/>
    <w:rsid w:val="00AC1683"/>
    <w:rsid w:val="00B52B20"/>
    <w:rsid w:val="00B72A04"/>
    <w:rsid w:val="00D41952"/>
    <w:rsid w:val="00DC22B6"/>
    <w:rsid w:val="00E17F52"/>
    <w:rsid w:val="00E3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5CEA"/>
  <w15:chartTrackingRefBased/>
  <w15:docId w15:val="{1F9BF596-DEB4-4E98-A433-AED408A3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F5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F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F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F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F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F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F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F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F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F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F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F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7F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F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F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F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F5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17F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75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5</cp:revision>
  <dcterms:created xsi:type="dcterms:W3CDTF">2025-05-27T08:18:00Z</dcterms:created>
  <dcterms:modified xsi:type="dcterms:W3CDTF">2025-05-29T06:18:00Z</dcterms:modified>
</cp:coreProperties>
</file>