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DA2A" w14:textId="77777777" w:rsidR="002A02E1" w:rsidRDefault="002A02E1">
      <w:pPr>
        <w:pStyle w:val="Tytu"/>
        <w:rPr>
          <w:rFonts w:cstheme="majorHAnsi"/>
        </w:rPr>
      </w:pPr>
    </w:p>
    <w:p w14:paraId="695FDF3C" w14:textId="549A3FCF" w:rsidR="00621FB2" w:rsidRPr="002A02E1" w:rsidRDefault="00A90898">
      <w:pPr>
        <w:pStyle w:val="Tytu"/>
        <w:rPr>
          <w:rFonts w:cstheme="majorHAnsi"/>
        </w:rPr>
      </w:pPr>
      <w:r w:rsidRPr="002A02E1">
        <w:rPr>
          <w:rFonts w:cstheme="majorHAnsi"/>
        </w:rPr>
        <w:t>ZAPYTANIE OFERTOWE</w:t>
      </w:r>
    </w:p>
    <w:p w14:paraId="1E03E222" w14:textId="77777777" w:rsidR="00621FB2" w:rsidRPr="002A02E1" w:rsidRDefault="00A90898">
      <w:pPr>
        <w:rPr>
          <w:rFonts w:asciiTheme="majorHAnsi" w:hAnsiTheme="majorHAnsi" w:cstheme="majorHAnsi"/>
        </w:rPr>
      </w:pPr>
      <w:r w:rsidRPr="002A02E1">
        <w:rPr>
          <w:rFonts w:asciiTheme="majorHAnsi" w:hAnsiTheme="majorHAnsi" w:cstheme="majorHAnsi"/>
        </w:rPr>
        <w:t>dotyczące świadczenia usługi PR dla przedsięwzięcia pn. „Wdrożenie e-usług w Państwowym Instytucie Medycznym MSWiA” realizowanego w ramach Krajowego Planu Odbudowy i Zwiększania Odporności, Komponent D „Efektywność, dostępność i jakość systemu ochrony zdrowia”, Inwestycja D1.1.2</w:t>
      </w:r>
    </w:p>
    <w:p w14:paraId="1606E3F5" w14:textId="77777777" w:rsidR="00621FB2" w:rsidRPr="002A02E1" w:rsidRDefault="00A90898">
      <w:pPr>
        <w:pStyle w:val="Nagwek1"/>
        <w:rPr>
          <w:rFonts w:cstheme="majorHAnsi"/>
        </w:rPr>
      </w:pPr>
      <w:r w:rsidRPr="002A02E1">
        <w:rPr>
          <w:rFonts w:cstheme="majorHAnsi"/>
        </w:rPr>
        <w:t>1. Zamawiający</w:t>
      </w:r>
    </w:p>
    <w:p w14:paraId="2163EAEC" w14:textId="77777777" w:rsidR="00621FB2" w:rsidRPr="002A02E1" w:rsidRDefault="00A90898">
      <w:pPr>
        <w:rPr>
          <w:rFonts w:asciiTheme="majorHAnsi" w:hAnsiTheme="majorHAnsi" w:cstheme="majorHAnsi"/>
        </w:rPr>
      </w:pPr>
      <w:r w:rsidRPr="002A02E1">
        <w:rPr>
          <w:rFonts w:asciiTheme="majorHAnsi" w:hAnsiTheme="majorHAnsi" w:cstheme="majorHAnsi"/>
        </w:rPr>
        <w:t>Państwowy Instytut Medyczny MSWiA</w:t>
      </w:r>
    </w:p>
    <w:p w14:paraId="11382D10" w14:textId="77777777" w:rsidR="00621FB2" w:rsidRPr="002A02E1" w:rsidRDefault="00A90898">
      <w:pPr>
        <w:pStyle w:val="Nagwek1"/>
        <w:rPr>
          <w:rFonts w:cstheme="majorHAnsi"/>
        </w:rPr>
      </w:pPr>
      <w:r w:rsidRPr="002A02E1">
        <w:rPr>
          <w:rFonts w:cstheme="majorHAnsi"/>
        </w:rPr>
        <w:t>2. Opis przedmiotu zamówienia</w:t>
      </w:r>
    </w:p>
    <w:p w14:paraId="332583AC" w14:textId="77777777" w:rsidR="00621FB2" w:rsidRPr="002A02E1" w:rsidRDefault="00A90898">
      <w:pPr>
        <w:rPr>
          <w:rFonts w:asciiTheme="majorHAnsi" w:hAnsiTheme="majorHAnsi" w:cstheme="majorHAnsi"/>
        </w:rPr>
      </w:pPr>
      <w:r w:rsidRPr="002A02E1">
        <w:rPr>
          <w:rFonts w:asciiTheme="majorHAnsi" w:hAnsiTheme="majorHAnsi" w:cstheme="majorHAnsi"/>
        </w:rPr>
        <w:t>Przedmiotem zamówienia jest świadczenie kompleksowej usługi PR obejmującej działania informacyjno-promocyjne projektu.</w:t>
      </w:r>
    </w:p>
    <w:p w14:paraId="4139348D" w14:textId="77777777" w:rsidR="00621FB2" w:rsidRPr="002A02E1" w:rsidRDefault="00A90898">
      <w:pPr>
        <w:pStyle w:val="Nagwek1"/>
        <w:rPr>
          <w:rFonts w:cstheme="majorHAnsi"/>
        </w:rPr>
      </w:pPr>
      <w:r w:rsidRPr="002A02E1">
        <w:rPr>
          <w:rFonts w:cstheme="majorHAnsi"/>
        </w:rPr>
        <w:t>3. Zakres prac</w:t>
      </w:r>
    </w:p>
    <w:p w14:paraId="3F58F616" w14:textId="3A88E865" w:rsidR="00621FB2" w:rsidRPr="002A02E1" w:rsidRDefault="00A90898" w:rsidP="002A02E1">
      <w:pPr>
        <w:rPr>
          <w:rFonts w:asciiTheme="majorHAnsi" w:hAnsiTheme="majorHAnsi" w:cstheme="majorHAnsi"/>
        </w:rPr>
      </w:pPr>
      <w:r w:rsidRPr="002A02E1">
        <w:rPr>
          <w:rFonts w:asciiTheme="majorHAnsi" w:hAnsiTheme="majorHAnsi" w:cstheme="majorHAnsi"/>
        </w:rPr>
        <w:t>1) Opracowanie strategii komunikacji</w:t>
      </w:r>
      <w:r w:rsidRPr="002A02E1">
        <w:rPr>
          <w:rFonts w:asciiTheme="majorHAnsi" w:hAnsiTheme="majorHAnsi" w:cstheme="majorHAnsi"/>
        </w:rPr>
        <w:br/>
        <w:t>- przygotowanie strategii komunikacji i promocji projektu,</w:t>
      </w:r>
      <w:r w:rsidRPr="002A02E1">
        <w:rPr>
          <w:rFonts w:asciiTheme="majorHAnsi" w:hAnsiTheme="majorHAnsi" w:cstheme="majorHAnsi"/>
        </w:rPr>
        <w:br/>
        <w:t>- określenie grup docelowych,</w:t>
      </w:r>
      <w:r w:rsidRPr="002A02E1">
        <w:rPr>
          <w:rFonts w:asciiTheme="majorHAnsi" w:hAnsiTheme="majorHAnsi" w:cstheme="majorHAnsi"/>
        </w:rPr>
        <w:br/>
        <w:t>- dobór kanałów komunikacji,</w:t>
      </w:r>
      <w:r w:rsidRPr="002A02E1">
        <w:rPr>
          <w:rFonts w:asciiTheme="majorHAnsi" w:hAnsiTheme="majorHAnsi" w:cstheme="majorHAnsi"/>
        </w:rPr>
        <w:br/>
        <w:t>- harmonogram działań.</w:t>
      </w:r>
      <w:r w:rsidRPr="002A02E1">
        <w:rPr>
          <w:rFonts w:asciiTheme="majorHAnsi" w:hAnsiTheme="majorHAnsi" w:cstheme="majorHAnsi"/>
        </w:rPr>
        <w:br/>
      </w:r>
      <w:r w:rsidRPr="002A02E1">
        <w:rPr>
          <w:rFonts w:asciiTheme="majorHAnsi" w:hAnsiTheme="majorHAnsi" w:cstheme="majorHAnsi"/>
        </w:rPr>
        <w:br/>
      </w:r>
      <w:r w:rsidR="002A02E1" w:rsidRPr="002A02E1">
        <w:rPr>
          <w:rFonts w:asciiTheme="majorHAnsi" w:hAnsiTheme="majorHAnsi" w:cstheme="majorHAnsi"/>
        </w:rPr>
        <w:t>2</w:t>
      </w:r>
      <w:r w:rsidRPr="002A02E1">
        <w:rPr>
          <w:rFonts w:asciiTheme="majorHAnsi" w:hAnsiTheme="majorHAnsi" w:cstheme="majorHAnsi"/>
        </w:rPr>
        <w:t xml:space="preserve">) </w:t>
      </w:r>
      <w:proofErr w:type="spellStart"/>
      <w:r w:rsidRPr="002A02E1">
        <w:rPr>
          <w:rFonts w:asciiTheme="majorHAnsi" w:hAnsiTheme="majorHAnsi" w:cstheme="majorHAnsi"/>
        </w:rPr>
        <w:t>Tworzenie</w:t>
      </w:r>
      <w:proofErr w:type="spellEnd"/>
      <w:r w:rsidRPr="002A02E1">
        <w:rPr>
          <w:rFonts w:asciiTheme="majorHAnsi" w:hAnsiTheme="majorHAnsi" w:cstheme="majorHAnsi"/>
        </w:rPr>
        <w:t xml:space="preserve"> </w:t>
      </w:r>
      <w:proofErr w:type="spellStart"/>
      <w:r w:rsidRPr="002A02E1">
        <w:rPr>
          <w:rFonts w:asciiTheme="majorHAnsi" w:hAnsiTheme="majorHAnsi" w:cstheme="majorHAnsi"/>
        </w:rPr>
        <w:t>treści</w:t>
      </w:r>
      <w:proofErr w:type="spellEnd"/>
      <w:r w:rsidRPr="002A02E1">
        <w:rPr>
          <w:rFonts w:asciiTheme="majorHAnsi" w:hAnsiTheme="majorHAnsi" w:cstheme="majorHAnsi"/>
        </w:rPr>
        <w:br/>
        <w:t>- artykuły, komunikaty, treści na stronę i social media,</w:t>
      </w:r>
      <w:r w:rsidRPr="002A02E1">
        <w:rPr>
          <w:rFonts w:asciiTheme="majorHAnsi" w:hAnsiTheme="majorHAnsi" w:cstheme="majorHAnsi"/>
        </w:rPr>
        <w:br/>
        <w:t>- materiały edukacyjne.</w:t>
      </w:r>
      <w:r w:rsidRPr="002A02E1">
        <w:rPr>
          <w:rFonts w:asciiTheme="majorHAnsi" w:hAnsiTheme="majorHAnsi" w:cstheme="majorHAnsi"/>
        </w:rPr>
        <w:br/>
      </w:r>
      <w:r w:rsidRPr="002A02E1">
        <w:rPr>
          <w:rFonts w:asciiTheme="majorHAnsi" w:hAnsiTheme="majorHAnsi" w:cstheme="majorHAnsi"/>
        </w:rPr>
        <w:br/>
        <w:t>4) Obsługa kanałów cyfrowych</w:t>
      </w:r>
      <w:r w:rsidRPr="002A02E1">
        <w:rPr>
          <w:rFonts w:asciiTheme="majorHAnsi" w:hAnsiTheme="majorHAnsi" w:cstheme="majorHAnsi"/>
        </w:rPr>
        <w:br/>
        <w:t>- prowadzenie social media,</w:t>
      </w:r>
      <w:r w:rsidRPr="002A02E1">
        <w:rPr>
          <w:rFonts w:asciiTheme="majorHAnsi" w:hAnsiTheme="majorHAnsi" w:cstheme="majorHAnsi"/>
        </w:rPr>
        <w:br/>
        <w:t xml:space="preserve">- </w:t>
      </w:r>
      <w:proofErr w:type="spellStart"/>
      <w:r w:rsidRPr="002A02E1">
        <w:rPr>
          <w:rFonts w:asciiTheme="majorHAnsi" w:hAnsiTheme="majorHAnsi" w:cstheme="majorHAnsi"/>
        </w:rPr>
        <w:t>aktualizacja</w:t>
      </w:r>
      <w:proofErr w:type="spellEnd"/>
      <w:r w:rsidRPr="002A02E1">
        <w:rPr>
          <w:rFonts w:asciiTheme="majorHAnsi" w:hAnsiTheme="majorHAnsi" w:cstheme="majorHAnsi"/>
        </w:rPr>
        <w:t xml:space="preserve"> </w:t>
      </w:r>
      <w:proofErr w:type="spellStart"/>
      <w:r w:rsidRPr="002A02E1">
        <w:rPr>
          <w:rFonts w:asciiTheme="majorHAnsi" w:hAnsiTheme="majorHAnsi" w:cstheme="majorHAnsi"/>
        </w:rPr>
        <w:t>strony</w:t>
      </w:r>
      <w:proofErr w:type="spellEnd"/>
      <w:r w:rsidR="002A02E1" w:rsidRPr="002A02E1">
        <w:rPr>
          <w:rFonts w:asciiTheme="majorHAnsi" w:hAnsiTheme="majorHAnsi" w:cstheme="majorHAnsi"/>
        </w:rPr>
        <w:t xml:space="preserve"> </w:t>
      </w:r>
      <w:proofErr w:type="spellStart"/>
      <w:r w:rsidR="002A02E1" w:rsidRPr="002A02E1">
        <w:rPr>
          <w:rFonts w:asciiTheme="majorHAnsi" w:hAnsiTheme="majorHAnsi" w:cstheme="majorHAnsi"/>
        </w:rPr>
        <w:t>internetowej</w:t>
      </w:r>
      <w:proofErr w:type="spellEnd"/>
      <w:r w:rsidRPr="002A02E1">
        <w:rPr>
          <w:rFonts w:asciiTheme="majorHAnsi" w:hAnsiTheme="majorHAnsi" w:cstheme="majorHAnsi"/>
        </w:rPr>
        <w:t>,</w:t>
      </w:r>
      <w:r w:rsidRPr="002A02E1">
        <w:rPr>
          <w:rFonts w:asciiTheme="majorHAnsi" w:hAnsiTheme="majorHAnsi" w:cstheme="majorHAnsi"/>
        </w:rPr>
        <w:br/>
        <w:t xml:space="preserve">- </w:t>
      </w:r>
      <w:proofErr w:type="spellStart"/>
      <w:r w:rsidRPr="002A02E1">
        <w:rPr>
          <w:rFonts w:asciiTheme="majorHAnsi" w:hAnsiTheme="majorHAnsi" w:cstheme="majorHAnsi"/>
        </w:rPr>
        <w:t>moderacja</w:t>
      </w:r>
      <w:proofErr w:type="spellEnd"/>
      <w:r w:rsidRPr="002A02E1">
        <w:rPr>
          <w:rFonts w:asciiTheme="majorHAnsi" w:hAnsiTheme="majorHAnsi" w:cstheme="majorHAnsi"/>
        </w:rPr>
        <w:t>.</w:t>
      </w:r>
      <w:r w:rsidRPr="002A02E1">
        <w:rPr>
          <w:rFonts w:asciiTheme="majorHAnsi" w:hAnsiTheme="majorHAnsi" w:cstheme="majorHAnsi"/>
        </w:rPr>
        <w:br/>
      </w:r>
      <w:r w:rsidRPr="002A02E1">
        <w:rPr>
          <w:rFonts w:asciiTheme="majorHAnsi" w:hAnsiTheme="majorHAnsi" w:cstheme="majorHAnsi"/>
        </w:rPr>
        <w:br/>
        <w:t>5) Materiały promocyjne</w:t>
      </w:r>
      <w:r w:rsidRPr="002A02E1">
        <w:rPr>
          <w:rFonts w:asciiTheme="majorHAnsi" w:hAnsiTheme="majorHAnsi" w:cstheme="majorHAnsi"/>
        </w:rPr>
        <w:br/>
        <w:t xml:space="preserve">- </w:t>
      </w:r>
      <w:proofErr w:type="spellStart"/>
      <w:r w:rsidRPr="002A02E1">
        <w:rPr>
          <w:rFonts w:asciiTheme="majorHAnsi" w:hAnsiTheme="majorHAnsi" w:cstheme="majorHAnsi"/>
        </w:rPr>
        <w:t>ulotki</w:t>
      </w:r>
      <w:proofErr w:type="spellEnd"/>
      <w:r w:rsidRPr="002A02E1">
        <w:rPr>
          <w:rFonts w:asciiTheme="majorHAnsi" w:hAnsiTheme="majorHAnsi" w:cstheme="majorHAnsi"/>
        </w:rPr>
        <w:t xml:space="preserve">, </w:t>
      </w:r>
      <w:proofErr w:type="spellStart"/>
      <w:r w:rsidRPr="002A02E1">
        <w:rPr>
          <w:rFonts w:asciiTheme="majorHAnsi" w:hAnsiTheme="majorHAnsi" w:cstheme="majorHAnsi"/>
        </w:rPr>
        <w:t>broszury</w:t>
      </w:r>
      <w:proofErr w:type="spellEnd"/>
      <w:r w:rsidRPr="002A02E1">
        <w:rPr>
          <w:rFonts w:asciiTheme="majorHAnsi" w:hAnsiTheme="majorHAnsi" w:cstheme="majorHAnsi"/>
        </w:rPr>
        <w:t xml:space="preserve">, </w:t>
      </w:r>
      <w:proofErr w:type="spellStart"/>
      <w:r w:rsidRPr="002A02E1">
        <w:rPr>
          <w:rFonts w:asciiTheme="majorHAnsi" w:hAnsiTheme="majorHAnsi" w:cstheme="majorHAnsi"/>
        </w:rPr>
        <w:t>prezentacje</w:t>
      </w:r>
      <w:proofErr w:type="spellEnd"/>
      <w:r w:rsidRPr="002A02E1">
        <w:rPr>
          <w:rFonts w:asciiTheme="majorHAnsi" w:hAnsiTheme="majorHAnsi" w:cstheme="majorHAnsi"/>
        </w:rPr>
        <w:t>.</w:t>
      </w:r>
      <w:r w:rsidRPr="002A02E1">
        <w:rPr>
          <w:rFonts w:asciiTheme="majorHAnsi" w:hAnsiTheme="majorHAnsi" w:cstheme="majorHAnsi"/>
        </w:rPr>
        <w:br/>
      </w:r>
      <w:r w:rsidRPr="002A02E1">
        <w:rPr>
          <w:rFonts w:asciiTheme="majorHAnsi" w:hAnsiTheme="majorHAnsi" w:cstheme="majorHAnsi"/>
        </w:rPr>
        <w:br/>
        <w:t>6) Organizacja wydarzeń</w:t>
      </w:r>
      <w:r w:rsidRPr="002A02E1">
        <w:rPr>
          <w:rFonts w:asciiTheme="majorHAnsi" w:hAnsiTheme="majorHAnsi" w:cstheme="majorHAnsi"/>
        </w:rPr>
        <w:br/>
        <w:t xml:space="preserve">- </w:t>
      </w:r>
      <w:proofErr w:type="spellStart"/>
      <w:r w:rsidRPr="002A02E1">
        <w:rPr>
          <w:rFonts w:asciiTheme="majorHAnsi" w:hAnsiTheme="majorHAnsi" w:cstheme="majorHAnsi"/>
        </w:rPr>
        <w:t>warsztaty</w:t>
      </w:r>
      <w:proofErr w:type="spellEnd"/>
      <w:r w:rsidRPr="002A02E1">
        <w:rPr>
          <w:rFonts w:asciiTheme="majorHAnsi" w:hAnsiTheme="majorHAnsi" w:cstheme="majorHAnsi"/>
        </w:rPr>
        <w:t>,</w:t>
      </w:r>
      <w:r w:rsidRPr="002A02E1">
        <w:rPr>
          <w:rFonts w:asciiTheme="majorHAnsi" w:hAnsiTheme="majorHAnsi" w:cstheme="majorHAnsi"/>
        </w:rPr>
        <w:br/>
      </w:r>
      <w:r w:rsidRPr="002A02E1">
        <w:rPr>
          <w:rFonts w:asciiTheme="majorHAnsi" w:hAnsiTheme="majorHAnsi" w:cstheme="majorHAnsi"/>
        </w:rPr>
        <w:lastRenderedPageBreak/>
        <w:t xml:space="preserve">- </w:t>
      </w:r>
      <w:proofErr w:type="spellStart"/>
      <w:r w:rsidRPr="002A02E1">
        <w:rPr>
          <w:rFonts w:asciiTheme="majorHAnsi" w:hAnsiTheme="majorHAnsi" w:cstheme="majorHAnsi"/>
        </w:rPr>
        <w:t>obsługa</w:t>
      </w:r>
      <w:proofErr w:type="spellEnd"/>
      <w:r w:rsidRPr="002A02E1">
        <w:rPr>
          <w:rFonts w:asciiTheme="majorHAnsi" w:hAnsiTheme="majorHAnsi" w:cstheme="majorHAnsi"/>
        </w:rPr>
        <w:t xml:space="preserve"> </w:t>
      </w:r>
      <w:proofErr w:type="spellStart"/>
      <w:r w:rsidRPr="002A02E1">
        <w:rPr>
          <w:rFonts w:asciiTheme="majorHAnsi" w:hAnsiTheme="majorHAnsi" w:cstheme="majorHAnsi"/>
        </w:rPr>
        <w:t>logistyczna</w:t>
      </w:r>
      <w:proofErr w:type="spellEnd"/>
      <w:r w:rsidRPr="002A02E1">
        <w:rPr>
          <w:rFonts w:asciiTheme="majorHAnsi" w:hAnsiTheme="majorHAnsi" w:cstheme="majorHAnsi"/>
        </w:rPr>
        <w:t>.</w:t>
      </w:r>
      <w:r w:rsidRPr="002A02E1">
        <w:rPr>
          <w:rFonts w:asciiTheme="majorHAnsi" w:hAnsiTheme="majorHAnsi" w:cstheme="majorHAnsi"/>
        </w:rPr>
        <w:br/>
      </w:r>
      <w:r w:rsidRPr="002A02E1">
        <w:rPr>
          <w:rFonts w:asciiTheme="majorHAnsi" w:hAnsiTheme="majorHAnsi" w:cstheme="majorHAnsi"/>
        </w:rPr>
        <w:br/>
        <w:t>7) Zgodność z KPO</w:t>
      </w:r>
      <w:r w:rsidRPr="002A02E1">
        <w:rPr>
          <w:rFonts w:asciiTheme="majorHAnsi" w:hAnsiTheme="majorHAnsi" w:cstheme="majorHAnsi"/>
        </w:rPr>
        <w:br/>
        <w:t>- stosowanie oznaczeń,</w:t>
      </w:r>
      <w:r w:rsidRPr="002A02E1">
        <w:rPr>
          <w:rFonts w:asciiTheme="majorHAnsi" w:hAnsiTheme="majorHAnsi" w:cstheme="majorHAnsi"/>
        </w:rPr>
        <w:br/>
        <w:t>- dokumentacja działań.</w:t>
      </w:r>
      <w:r w:rsidRPr="002A02E1">
        <w:rPr>
          <w:rFonts w:asciiTheme="majorHAnsi" w:hAnsiTheme="majorHAnsi" w:cstheme="majorHAnsi"/>
        </w:rPr>
        <w:br/>
      </w:r>
      <w:r w:rsidRPr="002A02E1">
        <w:rPr>
          <w:rFonts w:asciiTheme="majorHAnsi" w:hAnsiTheme="majorHAnsi" w:cstheme="majorHAnsi"/>
        </w:rPr>
        <w:br/>
      </w:r>
      <w:r w:rsidRPr="002A02E1">
        <w:rPr>
          <w:rFonts w:asciiTheme="majorHAnsi" w:hAnsiTheme="majorHAnsi" w:cstheme="majorHAnsi"/>
        </w:rPr>
        <w:t>4. Termin realizacji</w:t>
      </w:r>
    </w:p>
    <w:p w14:paraId="52E590B8" w14:textId="29535530" w:rsidR="00621FB2" w:rsidRPr="002A02E1" w:rsidRDefault="00A90898">
      <w:pPr>
        <w:rPr>
          <w:rFonts w:asciiTheme="majorHAnsi" w:hAnsiTheme="majorHAnsi" w:cstheme="majorHAnsi"/>
        </w:rPr>
      </w:pPr>
      <w:r w:rsidRPr="002A02E1">
        <w:rPr>
          <w:rFonts w:asciiTheme="majorHAnsi" w:hAnsiTheme="majorHAnsi" w:cstheme="majorHAnsi"/>
        </w:rPr>
        <w:t xml:space="preserve">Zgodnie z </w:t>
      </w:r>
      <w:proofErr w:type="spellStart"/>
      <w:r w:rsidRPr="002A02E1">
        <w:rPr>
          <w:rFonts w:asciiTheme="majorHAnsi" w:hAnsiTheme="majorHAnsi" w:cstheme="majorHAnsi"/>
        </w:rPr>
        <w:t>harmonogramem</w:t>
      </w:r>
      <w:proofErr w:type="spellEnd"/>
      <w:r w:rsidRPr="002A02E1">
        <w:rPr>
          <w:rFonts w:asciiTheme="majorHAnsi" w:hAnsiTheme="majorHAnsi" w:cstheme="majorHAnsi"/>
        </w:rPr>
        <w:t xml:space="preserve"> </w:t>
      </w:r>
      <w:proofErr w:type="spellStart"/>
      <w:r w:rsidRPr="002A02E1">
        <w:rPr>
          <w:rFonts w:asciiTheme="majorHAnsi" w:hAnsiTheme="majorHAnsi" w:cstheme="majorHAnsi"/>
        </w:rPr>
        <w:t>projektu</w:t>
      </w:r>
      <w:proofErr w:type="spellEnd"/>
      <w:r w:rsidRPr="002A02E1">
        <w:rPr>
          <w:rFonts w:asciiTheme="majorHAnsi" w:hAnsiTheme="majorHAnsi" w:cstheme="majorHAnsi"/>
        </w:rPr>
        <w:t xml:space="preserve"> (do </w:t>
      </w:r>
      <w:r w:rsidR="002A02E1" w:rsidRPr="002A02E1">
        <w:rPr>
          <w:rFonts w:asciiTheme="majorHAnsi" w:hAnsiTheme="majorHAnsi" w:cstheme="majorHAnsi"/>
        </w:rPr>
        <w:t>31.05.2025 r.</w:t>
      </w:r>
      <w:r w:rsidRPr="002A02E1">
        <w:rPr>
          <w:rFonts w:asciiTheme="majorHAnsi" w:hAnsiTheme="majorHAnsi" w:cstheme="majorHAnsi"/>
        </w:rPr>
        <w:t>).</w:t>
      </w:r>
    </w:p>
    <w:p w14:paraId="4BEDBDCE" w14:textId="77777777" w:rsidR="00621FB2" w:rsidRPr="002A02E1" w:rsidRDefault="00A90898">
      <w:pPr>
        <w:pStyle w:val="Nagwek1"/>
        <w:rPr>
          <w:rFonts w:cstheme="majorHAnsi"/>
        </w:rPr>
      </w:pPr>
      <w:r w:rsidRPr="002A02E1">
        <w:rPr>
          <w:rFonts w:cstheme="majorHAnsi"/>
        </w:rPr>
        <w:t>5. Warunki udziału</w:t>
      </w:r>
    </w:p>
    <w:p w14:paraId="7A97754E" w14:textId="77777777" w:rsidR="00621FB2" w:rsidRPr="002A02E1" w:rsidRDefault="00A90898">
      <w:pPr>
        <w:rPr>
          <w:rFonts w:asciiTheme="majorHAnsi" w:hAnsiTheme="majorHAnsi" w:cstheme="majorHAnsi"/>
        </w:rPr>
      </w:pPr>
      <w:r w:rsidRPr="002A02E1">
        <w:rPr>
          <w:rFonts w:asciiTheme="majorHAnsi" w:hAnsiTheme="majorHAnsi" w:cstheme="majorHAnsi"/>
        </w:rPr>
        <w:t>Doświadczenie w realizacji usług PR, w tym projektów finansowanych ze środków UE będzie dodatkowym atutem.</w:t>
      </w:r>
    </w:p>
    <w:p w14:paraId="7D22611A" w14:textId="01B5F9B1" w:rsidR="00621FB2" w:rsidRPr="002A02E1" w:rsidRDefault="002A02E1">
      <w:pPr>
        <w:pStyle w:val="Nagwek1"/>
        <w:rPr>
          <w:rFonts w:cstheme="majorHAnsi"/>
        </w:rPr>
      </w:pPr>
      <w:r w:rsidRPr="002A02E1">
        <w:rPr>
          <w:rFonts w:cstheme="majorHAnsi"/>
        </w:rPr>
        <w:t>6</w:t>
      </w:r>
      <w:r w:rsidR="00A90898" w:rsidRPr="002A02E1">
        <w:rPr>
          <w:rFonts w:cstheme="majorHAnsi"/>
        </w:rPr>
        <w:t>. Sposób przygotowania oferty</w:t>
      </w:r>
    </w:p>
    <w:p w14:paraId="2AF412C4" w14:textId="77777777" w:rsidR="00621FB2" w:rsidRPr="002A02E1" w:rsidRDefault="00A90898">
      <w:pPr>
        <w:rPr>
          <w:rFonts w:asciiTheme="majorHAnsi" w:hAnsiTheme="majorHAnsi" w:cstheme="majorHAnsi"/>
        </w:rPr>
      </w:pPr>
      <w:r w:rsidRPr="002A02E1">
        <w:rPr>
          <w:rFonts w:asciiTheme="majorHAnsi" w:hAnsiTheme="majorHAnsi" w:cstheme="majorHAnsi"/>
        </w:rPr>
        <w:t>Oferta powinna zawierać opis doświadczenia, proponowaną koncepcję działań oraz cenę.</w:t>
      </w:r>
    </w:p>
    <w:p w14:paraId="7080A777" w14:textId="431CF3E4" w:rsidR="00621FB2" w:rsidRPr="002A02E1" w:rsidRDefault="002A02E1">
      <w:pPr>
        <w:pStyle w:val="Nagwek1"/>
        <w:rPr>
          <w:rFonts w:cstheme="majorHAnsi"/>
        </w:rPr>
      </w:pPr>
      <w:r w:rsidRPr="002A02E1">
        <w:rPr>
          <w:rFonts w:cstheme="majorHAnsi"/>
        </w:rPr>
        <w:t>7</w:t>
      </w:r>
      <w:r w:rsidR="00A90898" w:rsidRPr="002A02E1">
        <w:rPr>
          <w:rFonts w:cstheme="majorHAnsi"/>
        </w:rPr>
        <w:t>. Termin i sposób składania ofert</w:t>
      </w:r>
    </w:p>
    <w:p w14:paraId="12A57E43" w14:textId="77777777" w:rsidR="00621FB2" w:rsidRPr="002A02E1" w:rsidRDefault="00A90898">
      <w:pPr>
        <w:rPr>
          <w:rFonts w:asciiTheme="majorHAnsi" w:hAnsiTheme="majorHAnsi" w:cstheme="majorHAnsi"/>
        </w:rPr>
      </w:pPr>
      <w:r w:rsidRPr="002A02E1">
        <w:rPr>
          <w:rFonts w:asciiTheme="majorHAnsi" w:hAnsiTheme="majorHAnsi" w:cstheme="majorHAnsi"/>
        </w:rPr>
        <w:t>Oferty należy przesłać drogą elektroniczną w terminie wskazanym przez Zamawiającego.</w:t>
      </w:r>
    </w:p>
    <w:p w14:paraId="71E997E5" w14:textId="514E4F50" w:rsidR="00621FB2" w:rsidRPr="002A02E1" w:rsidRDefault="002A02E1">
      <w:pPr>
        <w:pStyle w:val="Nagwek1"/>
        <w:rPr>
          <w:rFonts w:cstheme="majorHAnsi"/>
        </w:rPr>
      </w:pPr>
      <w:r w:rsidRPr="002A02E1">
        <w:rPr>
          <w:rFonts w:cstheme="majorHAnsi"/>
        </w:rPr>
        <w:t>8</w:t>
      </w:r>
      <w:r w:rsidR="00A90898" w:rsidRPr="002A02E1">
        <w:rPr>
          <w:rFonts w:cstheme="majorHAnsi"/>
        </w:rPr>
        <w:t>. Informacje dodatkowe</w:t>
      </w:r>
    </w:p>
    <w:p w14:paraId="297517F1" w14:textId="77777777" w:rsidR="00621FB2" w:rsidRPr="002A02E1" w:rsidRDefault="00A90898">
      <w:pPr>
        <w:rPr>
          <w:rFonts w:asciiTheme="majorHAnsi" w:hAnsiTheme="majorHAnsi" w:cstheme="majorHAnsi"/>
        </w:rPr>
      </w:pPr>
      <w:r w:rsidRPr="002A02E1">
        <w:rPr>
          <w:rFonts w:asciiTheme="majorHAnsi" w:hAnsiTheme="majorHAnsi" w:cstheme="majorHAnsi"/>
        </w:rPr>
        <w:t>Zamawiający zastrzega sobie prawo do unieważnienia postępowania.</w:t>
      </w:r>
    </w:p>
    <w:sectPr w:rsidR="00621FB2" w:rsidRPr="002A02E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8592" w14:textId="77777777" w:rsidR="00A90898" w:rsidRDefault="00A90898" w:rsidP="002A02E1">
      <w:pPr>
        <w:spacing w:after="0" w:line="240" w:lineRule="auto"/>
      </w:pPr>
      <w:r>
        <w:separator/>
      </w:r>
    </w:p>
  </w:endnote>
  <w:endnote w:type="continuationSeparator" w:id="0">
    <w:p w14:paraId="66DF5BEC" w14:textId="77777777" w:rsidR="00A90898" w:rsidRDefault="00A90898" w:rsidP="002A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0149" w14:textId="77777777" w:rsidR="00A90898" w:rsidRDefault="00A90898" w:rsidP="002A02E1">
      <w:pPr>
        <w:spacing w:after="0" w:line="240" w:lineRule="auto"/>
      </w:pPr>
      <w:r>
        <w:separator/>
      </w:r>
    </w:p>
  </w:footnote>
  <w:footnote w:type="continuationSeparator" w:id="0">
    <w:p w14:paraId="399746AD" w14:textId="77777777" w:rsidR="00A90898" w:rsidRDefault="00A90898" w:rsidP="002A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B737" w14:textId="1F20BC00" w:rsidR="002A02E1" w:rsidRPr="002A02E1" w:rsidRDefault="002A02E1" w:rsidP="002A02E1">
    <w:pPr>
      <w:pStyle w:val="Nagwek"/>
    </w:pPr>
    <w:r>
      <w:rPr>
        <w:noProof/>
      </w:rPr>
      <w:drawing>
        <wp:inline distT="0" distB="0" distL="0" distR="0" wp14:anchorId="45D91CB3" wp14:editId="2FC69CAA">
          <wp:extent cx="5486400" cy="545435"/>
          <wp:effectExtent l="0" t="0" r="0" b="7620"/>
          <wp:docPr id="18693053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5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165083">
    <w:abstractNumId w:val="8"/>
  </w:num>
  <w:num w:numId="2" w16cid:durableId="776217020">
    <w:abstractNumId w:val="6"/>
  </w:num>
  <w:num w:numId="3" w16cid:durableId="137963421">
    <w:abstractNumId w:val="5"/>
  </w:num>
  <w:num w:numId="4" w16cid:durableId="882668612">
    <w:abstractNumId w:val="4"/>
  </w:num>
  <w:num w:numId="5" w16cid:durableId="2092847834">
    <w:abstractNumId w:val="7"/>
  </w:num>
  <w:num w:numId="6" w16cid:durableId="1255362187">
    <w:abstractNumId w:val="3"/>
  </w:num>
  <w:num w:numId="7" w16cid:durableId="1645770069">
    <w:abstractNumId w:val="2"/>
  </w:num>
  <w:num w:numId="8" w16cid:durableId="716130661">
    <w:abstractNumId w:val="1"/>
  </w:num>
  <w:num w:numId="9" w16cid:durableId="1619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0E23"/>
    <w:rsid w:val="0029639D"/>
    <w:rsid w:val="002A02E1"/>
    <w:rsid w:val="00326F90"/>
    <w:rsid w:val="00621FB2"/>
    <w:rsid w:val="00A9089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D24D3"/>
  <w14:defaultImageDpi w14:val="300"/>
  <w15:docId w15:val="{349DC0B2-05CE-4047-832B-34F1C7A2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Kaniuk Adam</cp:lastModifiedBy>
  <cp:revision>2</cp:revision>
  <dcterms:created xsi:type="dcterms:W3CDTF">2026-03-25T10:05:00Z</dcterms:created>
  <dcterms:modified xsi:type="dcterms:W3CDTF">2026-03-25T10:05:00Z</dcterms:modified>
  <cp:category/>
</cp:coreProperties>
</file>