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B5AE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051CA789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.................................. dnia .......................</w:t>
      </w:r>
    </w:p>
    <w:p w14:paraId="497E8837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163C7136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27CFE62E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6DBE4A13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382CB32A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5E21A44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6E166B88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6D282F86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9B40FE8" w14:textId="5F0CFEE8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>(Zarejestrowana nazwa Wykonawcy)</w:t>
      </w:r>
    </w:p>
    <w:p w14:paraId="4BD3043B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9563A2D" w14:textId="109BE300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7C02BC04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0FF3E668" w14:textId="47602CE0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D55E3B">
        <w:rPr>
          <w:rFonts w:ascii="Arial" w:hAnsi="Arial" w:cs="Arial"/>
        </w:rPr>
        <w:t xml:space="preserve"> przez Ministerstwo</w:t>
      </w:r>
      <w:r>
        <w:rPr>
          <w:rFonts w:ascii="Arial" w:hAnsi="Arial" w:cs="Arial"/>
        </w:rPr>
        <w:t> </w:t>
      </w:r>
      <w:r w:rsidR="003F51C1">
        <w:rPr>
          <w:rFonts w:ascii="Arial" w:hAnsi="Arial" w:cs="Arial"/>
        </w:rPr>
        <w:t xml:space="preserve">Funduszy i Polityki Regionalnej </w:t>
      </w:r>
      <w:r w:rsidR="000D2700" w:rsidRPr="008C0C41">
        <w:rPr>
          <w:rFonts w:ascii="Arial" w:hAnsi="Arial" w:cs="Arial"/>
        </w:rPr>
        <w:t>na:</w:t>
      </w:r>
    </w:p>
    <w:p w14:paraId="1ADAEE7D" w14:textId="611C91D9" w:rsidR="000D2700" w:rsidRPr="0062620A" w:rsidRDefault="00F70942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 w:rsidRPr="00F70942">
        <w:rPr>
          <w:i/>
          <w:spacing w:val="4"/>
          <w:sz w:val="20"/>
          <w:szCs w:val="20"/>
        </w:rPr>
        <w:t>sprzedaż i dostarczanie (wg. potrzeb Zamawiaj</w:t>
      </w:r>
      <w:r>
        <w:rPr>
          <w:i/>
          <w:spacing w:val="4"/>
          <w:sz w:val="20"/>
          <w:szCs w:val="20"/>
        </w:rPr>
        <w:t>ą</w:t>
      </w:r>
      <w:r w:rsidRPr="00F70942">
        <w:rPr>
          <w:i/>
          <w:spacing w:val="4"/>
          <w:sz w:val="20"/>
          <w:szCs w:val="20"/>
        </w:rPr>
        <w:t>cego) oleju napędowego do zbiornika/zbiorników zlokalizowanego/zlokalizowanych w siedzibie Zamawiającego przy ul. Wspólnej 2/4 w Warszawie lub innej lokalizacji wskazanej przez Zamawiającego - znajdującej się nie dalej niż 30 km od siedziby Zamawiającego</w:t>
      </w:r>
    </w:p>
    <w:p w14:paraId="5BFBE88E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6A1583CC" w14:textId="532B3805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 xml:space="preserve">świadczamy, że zapoznaliśmy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</w:t>
      </w:r>
      <w:r w:rsidR="000D2700" w:rsidRPr="008C0C41">
        <w:rPr>
          <w:rFonts w:ascii="Arial" w:hAnsi="Arial" w:cs="Arial"/>
          <w:sz w:val="20"/>
        </w:rPr>
        <w:t>imy do nich żadnych zastrzeżeń</w:t>
      </w:r>
      <w:r w:rsidR="00C1046C">
        <w:rPr>
          <w:rFonts w:ascii="Arial" w:hAnsi="Arial" w:cs="Arial"/>
          <w:sz w:val="20"/>
        </w:rPr>
        <w:t>;</w:t>
      </w:r>
    </w:p>
    <w:p w14:paraId="566E1EBF" w14:textId="00BAB824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feruje</w:t>
      </w:r>
      <w:r w:rsidR="000D2700" w:rsidRPr="00E6075D">
        <w:rPr>
          <w:rFonts w:ascii="Arial" w:hAnsi="Arial" w:cs="Arial"/>
          <w:sz w:val="20"/>
        </w:rPr>
        <w:t>my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zamówienia:</w:t>
      </w:r>
    </w:p>
    <w:p w14:paraId="16476260" w14:textId="117F88E2" w:rsidR="00F70942" w:rsidRDefault="00F70942" w:rsidP="00F70942">
      <w:pPr>
        <w:pStyle w:val="Tekstpodstawowy2"/>
        <w:numPr>
          <w:ilvl w:val="1"/>
          <w:numId w:val="1"/>
        </w:numPr>
        <w:spacing w:before="120" w:after="120"/>
        <w:rPr>
          <w:rFonts w:ascii="Arial" w:hAnsi="Arial" w:cs="Arial"/>
          <w:sz w:val="20"/>
        </w:rPr>
      </w:pPr>
      <w:r w:rsidRPr="00F70942">
        <w:rPr>
          <w:rFonts w:ascii="Arial" w:hAnsi="Arial" w:cs="Arial"/>
          <w:sz w:val="20"/>
        </w:rPr>
        <w:t>dostaw oleju napędowego</w:t>
      </w:r>
      <w:r w:rsidR="009C2860">
        <w:rPr>
          <w:rFonts w:ascii="Arial" w:hAnsi="Arial" w:cs="Arial"/>
          <w:sz w:val="20"/>
        </w:rPr>
        <w:t xml:space="preserve"> za</w:t>
      </w:r>
      <w:r>
        <w:rPr>
          <w:rFonts w:ascii="Arial" w:hAnsi="Arial" w:cs="Arial"/>
          <w:sz w:val="20"/>
        </w:rPr>
        <w:t>: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418"/>
        <w:gridCol w:w="1257"/>
        <w:gridCol w:w="1423"/>
        <w:gridCol w:w="1289"/>
        <w:gridCol w:w="1854"/>
      </w:tblGrid>
      <w:tr w:rsidR="00F70942" w:rsidRPr="008E0585" w14:paraId="1739B7D8" w14:textId="77777777" w:rsidTr="00F70942">
        <w:trPr>
          <w:jc w:val="center"/>
        </w:trPr>
        <w:tc>
          <w:tcPr>
            <w:tcW w:w="2140" w:type="dxa"/>
            <w:vAlign w:val="center"/>
          </w:tcPr>
          <w:p w14:paraId="6A1AEC3A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 xml:space="preserve">Cena hurtowa netto za 1 litr oleju napędowego opublikowana na stronie internetowej producenta (u którego zaopatruje się Wykonawca) obowiązująca na dzień </w:t>
            </w:r>
            <w:r>
              <w:rPr>
                <w:sz w:val="16"/>
                <w:szCs w:val="16"/>
              </w:rPr>
              <w:t xml:space="preserve">  </w:t>
            </w:r>
            <w:r w:rsidRPr="0040642D">
              <w:rPr>
                <w:sz w:val="16"/>
                <w:szCs w:val="16"/>
              </w:rPr>
              <w:t>03.02</w:t>
            </w:r>
            <w:r>
              <w:rPr>
                <w:sz w:val="16"/>
                <w:szCs w:val="16"/>
              </w:rPr>
              <w:t>.2026</w:t>
            </w:r>
            <w:r w:rsidRPr="008E0585">
              <w:rPr>
                <w:sz w:val="16"/>
                <w:szCs w:val="16"/>
              </w:rPr>
              <w:t xml:space="preserve"> r .</w:t>
            </w:r>
          </w:p>
          <w:p w14:paraId="25E55CB8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[zł/litr]</w:t>
            </w:r>
          </w:p>
        </w:tc>
        <w:tc>
          <w:tcPr>
            <w:tcW w:w="1418" w:type="dxa"/>
            <w:vAlign w:val="center"/>
          </w:tcPr>
          <w:p w14:paraId="6B22BBAF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Stała marża netto**</w:t>
            </w:r>
          </w:p>
          <w:p w14:paraId="2E87154C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F48CDAB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[zł/litr]</w:t>
            </w:r>
          </w:p>
        </w:tc>
        <w:tc>
          <w:tcPr>
            <w:tcW w:w="1257" w:type="dxa"/>
            <w:vAlign w:val="center"/>
          </w:tcPr>
          <w:p w14:paraId="7706D06A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Stały upust netto**</w:t>
            </w:r>
          </w:p>
          <w:p w14:paraId="5B7674A8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A663E80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[zł/litr]</w:t>
            </w:r>
          </w:p>
        </w:tc>
        <w:tc>
          <w:tcPr>
            <w:tcW w:w="1423" w:type="dxa"/>
            <w:vAlign w:val="center"/>
          </w:tcPr>
          <w:p w14:paraId="6F789CCC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brutto</w:t>
            </w:r>
          </w:p>
          <w:p w14:paraId="01243852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1 litr oleju napędowego</w:t>
            </w:r>
          </w:p>
          <w:p w14:paraId="65915F27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14FC524F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D96233">
              <w:rPr>
                <w:sz w:val="18"/>
                <w:szCs w:val="18"/>
              </w:rPr>
              <w:t xml:space="preserve">(a+b-c) </w:t>
            </w:r>
            <w:r>
              <w:rPr>
                <w:sz w:val="18"/>
                <w:szCs w:val="18"/>
              </w:rPr>
              <w:t>+</w:t>
            </w:r>
            <w:r w:rsidRPr="00D962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VAT</w:t>
            </w:r>
          </w:p>
          <w:p w14:paraId="2EEE584C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8BE2CE9" w14:textId="77777777" w:rsidR="00F70942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[zł/litr]</w:t>
            </w:r>
          </w:p>
          <w:p w14:paraId="02CD9D32" w14:textId="77777777" w:rsidR="00F70942" w:rsidRPr="00D96233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251443A2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Maksymalna p</w:t>
            </w:r>
            <w:r w:rsidRPr="008E0585">
              <w:rPr>
                <w:sz w:val="16"/>
                <w:szCs w:val="16"/>
              </w:rPr>
              <w:t>lanowana ilość oleju napędowego***</w:t>
            </w:r>
          </w:p>
          <w:p w14:paraId="157367BC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5F6587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[litr]</w:t>
            </w:r>
          </w:p>
        </w:tc>
        <w:tc>
          <w:tcPr>
            <w:tcW w:w="1854" w:type="dxa"/>
            <w:vAlign w:val="center"/>
          </w:tcPr>
          <w:p w14:paraId="71C6916E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0" w:name="_Hlk220928122"/>
            <w:r>
              <w:rPr>
                <w:b/>
                <w:bCs/>
                <w:sz w:val="18"/>
                <w:szCs w:val="18"/>
              </w:rPr>
              <w:t>W</w:t>
            </w:r>
            <w:r w:rsidRPr="008E0585">
              <w:rPr>
                <w:b/>
                <w:bCs/>
                <w:sz w:val="18"/>
                <w:szCs w:val="18"/>
              </w:rPr>
              <w:t xml:space="preserve">artość brutto </w:t>
            </w:r>
            <w:r>
              <w:rPr>
                <w:b/>
                <w:bCs/>
                <w:sz w:val="18"/>
                <w:szCs w:val="18"/>
              </w:rPr>
              <w:t xml:space="preserve">dostaw oleju napędowego </w:t>
            </w:r>
            <w:bookmarkEnd w:id="0"/>
          </w:p>
          <w:p w14:paraId="69C61B4D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E0585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d x e</w:t>
            </w:r>
          </w:p>
          <w:p w14:paraId="70123A01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6481AD3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8E0585">
              <w:rPr>
                <w:b/>
                <w:bCs/>
                <w:sz w:val="16"/>
                <w:szCs w:val="16"/>
              </w:rPr>
              <w:t>[zł]</w:t>
            </w:r>
          </w:p>
        </w:tc>
      </w:tr>
      <w:tr w:rsidR="00F70942" w:rsidRPr="008E0585" w14:paraId="5C1B2405" w14:textId="77777777" w:rsidTr="00F70942">
        <w:trPr>
          <w:jc w:val="center"/>
        </w:trPr>
        <w:tc>
          <w:tcPr>
            <w:tcW w:w="2140" w:type="dxa"/>
            <w:vAlign w:val="center"/>
          </w:tcPr>
          <w:p w14:paraId="1C4E8CDF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a</w:t>
            </w:r>
          </w:p>
        </w:tc>
        <w:tc>
          <w:tcPr>
            <w:tcW w:w="1418" w:type="dxa"/>
            <w:vAlign w:val="center"/>
          </w:tcPr>
          <w:p w14:paraId="0C7F11B8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b</w:t>
            </w:r>
          </w:p>
        </w:tc>
        <w:tc>
          <w:tcPr>
            <w:tcW w:w="1257" w:type="dxa"/>
            <w:vAlign w:val="center"/>
          </w:tcPr>
          <w:p w14:paraId="01D776FF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c</w:t>
            </w:r>
          </w:p>
        </w:tc>
        <w:tc>
          <w:tcPr>
            <w:tcW w:w="1423" w:type="dxa"/>
            <w:vAlign w:val="center"/>
          </w:tcPr>
          <w:p w14:paraId="41FCBC20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89" w:type="dxa"/>
            <w:vAlign w:val="center"/>
          </w:tcPr>
          <w:p w14:paraId="17C9E6E7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854" w:type="dxa"/>
          </w:tcPr>
          <w:p w14:paraId="37ABFD24" w14:textId="77777777" w:rsidR="00F70942" w:rsidRPr="008E0585" w:rsidRDefault="00F70942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</w:tr>
      <w:tr w:rsidR="00F70942" w:rsidRPr="008E0585" w14:paraId="22CCD8AF" w14:textId="77777777" w:rsidTr="00F70942">
        <w:trPr>
          <w:jc w:val="center"/>
        </w:trPr>
        <w:tc>
          <w:tcPr>
            <w:tcW w:w="2140" w:type="dxa"/>
            <w:vAlign w:val="center"/>
          </w:tcPr>
          <w:p w14:paraId="1841BAC5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1418" w:type="dxa"/>
            <w:vAlign w:val="center"/>
          </w:tcPr>
          <w:p w14:paraId="2CA6E113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1257" w:type="dxa"/>
            <w:vAlign w:val="center"/>
          </w:tcPr>
          <w:p w14:paraId="191550A6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1423" w:type="dxa"/>
            <w:vAlign w:val="center"/>
          </w:tcPr>
          <w:p w14:paraId="61C3B35D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1289" w:type="dxa"/>
            <w:vAlign w:val="center"/>
          </w:tcPr>
          <w:p w14:paraId="2BC4E66E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  <w:r w:rsidRPr="0040642D">
              <w:t>14 000</w:t>
            </w:r>
          </w:p>
        </w:tc>
        <w:tc>
          <w:tcPr>
            <w:tcW w:w="1854" w:type="dxa"/>
            <w:vAlign w:val="center"/>
          </w:tcPr>
          <w:p w14:paraId="3BC8D62A" w14:textId="77777777" w:rsidR="00F70942" w:rsidRPr="008E0585" w:rsidRDefault="00F70942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</w:tr>
    </w:tbl>
    <w:p w14:paraId="43109FD2" w14:textId="295B4DEF" w:rsidR="00F70942" w:rsidRPr="00F70942" w:rsidRDefault="00F70942" w:rsidP="00F709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F70942">
        <w:rPr>
          <w:rFonts w:ascii="Arial" w:hAnsi="Arial" w:cs="Arial"/>
          <w:bCs/>
          <w:color w:val="000000"/>
          <w:sz w:val="16"/>
          <w:szCs w:val="16"/>
        </w:rPr>
        <w:t xml:space="preserve">*Cena obowiązująca na dzień   </w:t>
      </w:r>
      <w:r w:rsidR="00995369">
        <w:rPr>
          <w:rFonts w:ascii="Arial" w:hAnsi="Arial" w:cs="Arial"/>
          <w:b/>
          <w:color w:val="000000"/>
          <w:sz w:val="16"/>
          <w:szCs w:val="16"/>
        </w:rPr>
        <w:t>05</w:t>
      </w:r>
      <w:r w:rsidRPr="00F70942">
        <w:rPr>
          <w:rFonts w:ascii="Arial" w:hAnsi="Arial" w:cs="Arial"/>
          <w:b/>
          <w:color w:val="000000"/>
          <w:sz w:val="16"/>
          <w:szCs w:val="16"/>
        </w:rPr>
        <w:t>.02.2026</w:t>
      </w:r>
      <w:r w:rsidRPr="00F70942">
        <w:rPr>
          <w:rFonts w:ascii="Arial" w:hAnsi="Arial" w:cs="Arial"/>
          <w:bCs/>
          <w:color w:val="000000"/>
          <w:sz w:val="16"/>
          <w:szCs w:val="16"/>
        </w:rPr>
        <w:t xml:space="preserve"> r. służy wyłącznie do oceny ofert.</w:t>
      </w:r>
    </w:p>
    <w:p w14:paraId="6FD0229D" w14:textId="77777777" w:rsidR="00F70942" w:rsidRPr="00F70942" w:rsidRDefault="00F70942" w:rsidP="00F709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F70942">
        <w:rPr>
          <w:rFonts w:ascii="Arial" w:hAnsi="Arial" w:cs="Arial"/>
          <w:bCs/>
          <w:color w:val="000000"/>
          <w:sz w:val="16"/>
          <w:szCs w:val="16"/>
        </w:rPr>
        <w:t>**Stała marża lub stały upust w odniesieniu do 1 litra oleju napędowego. Stała marża lub stały upust stanowi niezmienny element w trakcie realizacji umowy.</w:t>
      </w:r>
    </w:p>
    <w:p w14:paraId="1ECCCD62" w14:textId="35E7682F" w:rsidR="00F70942" w:rsidRDefault="00F70942" w:rsidP="00F709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F70942">
        <w:rPr>
          <w:rFonts w:ascii="Arial" w:hAnsi="Arial" w:cs="Arial"/>
          <w:bCs/>
          <w:color w:val="000000"/>
          <w:sz w:val="16"/>
          <w:szCs w:val="16"/>
        </w:rPr>
        <w:t>***</w:t>
      </w:r>
      <w:r w:rsidRPr="00F70942">
        <w:rPr>
          <w:rFonts w:ascii="Arial" w:hAnsi="Arial" w:cs="Arial"/>
          <w:sz w:val="16"/>
          <w:szCs w:val="16"/>
        </w:rPr>
        <w:t xml:space="preserve"> </w:t>
      </w:r>
      <w:r w:rsidRPr="00F70942">
        <w:rPr>
          <w:rFonts w:ascii="Arial" w:hAnsi="Arial" w:cs="Arial"/>
          <w:bCs/>
          <w:color w:val="000000"/>
          <w:sz w:val="16"/>
          <w:szCs w:val="16"/>
        </w:rPr>
        <w:t>Podana ilość litrów jest szacunkowa i służy wyłącznie do oceny ofert.</w:t>
      </w:r>
    </w:p>
    <w:p w14:paraId="202E986E" w14:textId="77777777" w:rsidR="009C2860" w:rsidRPr="00F70942" w:rsidRDefault="009C2860" w:rsidP="00F709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264C9AC9" w14:textId="1AA49944" w:rsidR="00F70942" w:rsidRDefault="009C2860" w:rsidP="009C2860">
      <w:pPr>
        <w:pStyle w:val="Tekstpodstawowy2"/>
        <w:numPr>
          <w:ilvl w:val="1"/>
          <w:numId w:val="1"/>
        </w:num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realizacji </w:t>
      </w:r>
      <w:r w:rsidRPr="009C2860">
        <w:rPr>
          <w:rFonts w:ascii="Arial" w:hAnsi="Arial" w:cs="Arial"/>
          <w:sz w:val="20"/>
        </w:rPr>
        <w:t>usług</w:t>
      </w:r>
      <w:r>
        <w:rPr>
          <w:rFonts w:ascii="Arial" w:hAnsi="Arial" w:cs="Arial"/>
          <w:sz w:val="20"/>
        </w:rPr>
        <w:t>i</w:t>
      </w:r>
      <w:r w:rsidRPr="009C28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dodatkowej za</w:t>
      </w:r>
      <w:r w:rsidR="00F70942">
        <w:rPr>
          <w:rFonts w:ascii="Arial" w:hAnsi="Arial" w:cs="Arial"/>
          <w:sz w:val="20"/>
        </w:rPr>
        <w:t>:</w:t>
      </w:r>
    </w:p>
    <w:tbl>
      <w:tblPr>
        <w:tblW w:w="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1418"/>
      </w:tblGrid>
      <w:tr w:rsidR="00A24479" w:rsidRPr="008E0585" w14:paraId="16A915C9" w14:textId="77777777" w:rsidTr="00995369">
        <w:trPr>
          <w:jc w:val="center"/>
        </w:trPr>
        <w:tc>
          <w:tcPr>
            <w:tcW w:w="4996" w:type="dxa"/>
            <w:vAlign w:val="center"/>
          </w:tcPr>
          <w:p w14:paraId="4EC801C9" w14:textId="190184B6" w:rsidR="00A24479" w:rsidRPr="008E0585" w:rsidRDefault="00A24479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usługi</w:t>
            </w:r>
          </w:p>
        </w:tc>
        <w:tc>
          <w:tcPr>
            <w:tcW w:w="1418" w:type="dxa"/>
            <w:vAlign w:val="center"/>
          </w:tcPr>
          <w:p w14:paraId="69F95C73" w14:textId="7A392C6D" w:rsidR="00A24479" w:rsidRPr="008E0585" w:rsidRDefault="00A24479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Stawka</w:t>
            </w:r>
            <w:r w:rsidRPr="008E0585">
              <w:rPr>
                <w:sz w:val="16"/>
                <w:szCs w:val="16"/>
              </w:rPr>
              <w:t>*</w:t>
            </w:r>
          </w:p>
          <w:p w14:paraId="1E5C9F37" w14:textId="77777777" w:rsidR="00A24479" w:rsidRPr="008E0585" w:rsidRDefault="00A24479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254C8FC" w14:textId="13869948" w:rsidR="00A24479" w:rsidRPr="008E0585" w:rsidRDefault="00A24479" w:rsidP="002E7A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%</w:t>
            </w:r>
            <w:r w:rsidRPr="008E0585">
              <w:rPr>
                <w:sz w:val="16"/>
                <w:szCs w:val="16"/>
              </w:rPr>
              <w:t>]</w:t>
            </w:r>
          </w:p>
        </w:tc>
      </w:tr>
      <w:tr w:rsidR="00A24479" w:rsidRPr="008E0585" w14:paraId="623E3179" w14:textId="77777777" w:rsidTr="00995369">
        <w:trPr>
          <w:jc w:val="center"/>
        </w:trPr>
        <w:tc>
          <w:tcPr>
            <w:tcW w:w="4996" w:type="dxa"/>
            <w:vAlign w:val="center"/>
          </w:tcPr>
          <w:p w14:paraId="6FB574FE" w14:textId="77777777" w:rsidR="00A24479" w:rsidRPr="008E0585" w:rsidRDefault="00A24479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a</w:t>
            </w:r>
          </w:p>
        </w:tc>
        <w:tc>
          <w:tcPr>
            <w:tcW w:w="1418" w:type="dxa"/>
            <w:vAlign w:val="center"/>
          </w:tcPr>
          <w:p w14:paraId="1F561E39" w14:textId="77777777" w:rsidR="00A24479" w:rsidRPr="008E0585" w:rsidRDefault="00A24479" w:rsidP="002E7A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0585">
              <w:rPr>
                <w:sz w:val="16"/>
                <w:szCs w:val="16"/>
              </w:rPr>
              <w:t>b</w:t>
            </w:r>
          </w:p>
        </w:tc>
      </w:tr>
      <w:tr w:rsidR="00A24479" w:rsidRPr="008E0585" w14:paraId="20EE945C" w14:textId="77777777" w:rsidTr="00995369">
        <w:trPr>
          <w:jc w:val="center"/>
        </w:trPr>
        <w:tc>
          <w:tcPr>
            <w:tcW w:w="4996" w:type="dxa"/>
            <w:vAlign w:val="center"/>
          </w:tcPr>
          <w:p w14:paraId="06FCE02D" w14:textId="06AD7BB6" w:rsidR="00A24479" w:rsidRPr="009C2860" w:rsidRDefault="00A24479" w:rsidP="009C28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2860">
              <w:rPr>
                <w:sz w:val="16"/>
                <w:szCs w:val="16"/>
              </w:rPr>
              <w:t>Usługa „ekspres” tj. dostaw</w:t>
            </w:r>
            <w:r>
              <w:rPr>
                <w:sz w:val="16"/>
                <w:szCs w:val="16"/>
              </w:rPr>
              <w:t>a</w:t>
            </w:r>
            <w:r w:rsidRPr="009C2860">
              <w:rPr>
                <w:sz w:val="16"/>
                <w:szCs w:val="16"/>
              </w:rPr>
              <w:t xml:space="preserve"> oleju napędowego nie później niż 12 godzin od mailowego zgłoszenia zamówienia</w:t>
            </w:r>
            <w:r w:rsidR="00995369">
              <w:rPr>
                <w:sz w:val="16"/>
                <w:szCs w:val="16"/>
              </w:rPr>
              <w:t>, w którym Zamawiający zawarł wymóg realizacji dostawy w trybie usługi „ekspres”</w:t>
            </w:r>
          </w:p>
        </w:tc>
        <w:tc>
          <w:tcPr>
            <w:tcW w:w="1418" w:type="dxa"/>
            <w:vAlign w:val="center"/>
          </w:tcPr>
          <w:p w14:paraId="2E30E36F" w14:textId="77777777" w:rsidR="00A24479" w:rsidRPr="008E0585" w:rsidRDefault="00A24479" w:rsidP="002E7A85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</w:tr>
    </w:tbl>
    <w:p w14:paraId="4735167D" w14:textId="289F0ED5" w:rsidR="009C2860" w:rsidRDefault="00A24479" w:rsidP="009C2860">
      <w:pPr>
        <w:pStyle w:val="Tekstpodstawowy2"/>
        <w:spacing w:before="120" w:after="120"/>
        <w:rPr>
          <w:rFonts w:ascii="Arial" w:hAnsi="Arial" w:cs="Arial"/>
          <w:sz w:val="20"/>
        </w:rPr>
      </w:pPr>
      <w:r w:rsidRPr="00F70942">
        <w:rPr>
          <w:rFonts w:ascii="Arial" w:hAnsi="Arial" w:cs="Arial"/>
          <w:bCs/>
          <w:color w:val="000000"/>
          <w:sz w:val="16"/>
          <w:szCs w:val="16"/>
        </w:rPr>
        <w:t>*</w:t>
      </w:r>
      <w:r>
        <w:rPr>
          <w:rFonts w:ascii="Arial" w:hAnsi="Arial" w:cs="Arial"/>
          <w:bCs/>
          <w:color w:val="000000"/>
          <w:sz w:val="16"/>
          <w:szCs w:val="16"/>
        </w:rPr>
        <w:t>Stawka, która zwiększa wartość pojedynczej dostawy oleju napędowego zrealizowanej w trybie usługi „ekspres”.</w:t>
      </w:r>
    </w:p>
    <w:p w14:paraId="2A578763" w14:textId="7AF1B6E8" w:rsidR="009C2860" w:rsidRDefault="009C2860" w:rsidP="009C2860">
      <w:pPr>
        <w:pStyle w:val="Tekstpodstawowy2"/>
        <w:spacing w:before="120" w:after="120"/>
        <w:rPr>
          <w:rFonts w:ascii="Arial" w:hAnsi="Arial" w:cs="Arial"/>
          <w:sz w:val="20"/>
        </w:rPr>
      </w:pPr>
    </w:p>
    <w:p w14:paraId="2602C93C" w14:textId="77777777" w:rsidR="009C2860" w:rsidRDefault="009C2860" w:rsidP="009C2860">
      <w:pPr>
        <w:pStyle w:val="Tekstpodstawowy2"/>
        <w:spacing w:before="120" w:after="120"/>
        <w:rPr>
          <w:rFonts w:ascii="Arial" w:hAnsi="Arial" w:cs="Arial"/>
          <w:sz w:val="20"/>
        </w:rPr>
      </w:pPr>
    </w:p>
    <w:p w14:paraId="12748B2A" w14:textId="1B7E0C52" w:rsidR="00F70942" w:rsidRPr="00F70942" w:rsidRDefault="00F70942" w:rsidP="00F709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1C0B98A3" w14:textId="77777777" w:rsidR="00F70942" w:rsidRPr="00F70942" w:rsidRDefault="00F70942" w:rsidP="00F7094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8CC7CCC" w14:textId="752C1DD5" w:rsidR="00C42BCC" w:rsidRDefault="00C42BCC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F70942">
        <w:rPr>
          <w:rFonts w:ascii="Arial" w:hAnsi="Arial" w:cs="Arial"/>
          <w:bCs/>
          <w:color w:val="000000"/>
        </w:rPr>
        <w:lastRenderedPageBreak/>
        <w:t>Zobowiązujemy się przez cały okres trwania umowy do realizacji poszczególnych partii dostaw w</w:t>
      </w:r>
      <w:r>
        <w:rPr>
          <w:rFonts w:ascii="Arial" w:hAnsi="Arial" w:cs="Arial"/>
          <w:bCs/>
          <w:color w:val="000000"/>
        </w:rPr>
        <w:t> </w:t>
      </w:r>
      <w:r w:rsidRPr="00F70942">
        <w:rPr>
          <w:rFonts w:ascii="Arial" w:hAnsi="Arial" w:cs="Arial"/>
          <w:bCs/>
          <w:color w:val="000000"/>
        </w:rPr>
        <w:t>terminie najpóźniej do 24 godzin od mailowego zgłoszenia zamówienia, a w przypadku zgłoszenia ekspresowej dostawy oleju napędowego nie później niż 12 godzin od mailowego zgłoszenia zamówienia.</w:t>
      </w:r>
    </w:p>
    <w:p w14:paraId="55127B89" w14:textId="02143AAE" w:rsidR="00C42BCC" w:rsidRDefault="00C42BCC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Oświadczamy, że w razie wybrania naszej oferty jako najkorzy</w:t>
      </w:r>
      <w:r>
        <w:rPr>
          <w:rFonts w:ascii="Arial" w:hAnsi="Arial" w:cs="Arial"/>
        </w:rPr>
        <w:t>stniejszej zobowiązujemy się do </w:t>
      </w:r>
      <w:r w:rsidRPr="008C0C41">
        <w:rPr>
          <w:rFonts w:ascii="Arial" w:hAnsi="Arial" w:cs="Arial"/>
        </w:rPr>
        <w:t xml:space="preserve">podpisania umowy na warunkach </w:t>
      </w:r>
      <w:r>
        <w:rPr>
          <w:rFonts w:ascii="Arial" w:hAnsi="Arial" w:cs="Arial"/>
        </w:rPr>
        <w:t>określonych w projekcie umowy, stanowiącym załącznik nr </w:t>
      </w:r>
      <w:r w:rsidR="00282C7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niniejszego zapytania ofertowego</w:t>
      </w:r>
      <w:r w:rsidRPr="008C0C41">
        <w:rPr>
          <w:rFonts w:ascii="Arial" w:hAnsi="Arial" w:cs="Arial"/>
        </w:rPr>
        <w:t>.</w:t>
      </w:r>
    </w:p>
    <w:p w14:paraId="684939B7" w14:textId="5DA29319" w:rsidR="00C42BCC" w:rsidRPr="008C0C41" w:rsidRDefault="00C42BCC" w:rsidP="00C42BCC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iż uważamy się za związanych niniejszą ofertą prze okres 30 dni od terminu jej złożenia.</w:t>
      </w:r>
    </w:p>
    <w:p w14:paraId="0780C5C7" w14:textId="77777777" w:rsidR="00C42BCC" w:rsidRPr="00170C40" w:rsidRDefault="00C42BCC" w:rsidP="00C42BCC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170C40">
        <w:rPr>
          <w:rFonts w:ascii="Arial" w:hAnsi="Arial" w:cs="Arial"/>
        </w:rPr>
        <w:t>Oświadczam</w:t>
      </w:r>
      <w:r>
        <w:rPr>
          <w:rFonts w:ascii="Arial" w:hAnsi="Arial" w:cs="Arial"/>
        </w:rPr>
        <w:t>y</w:t>
      </w:r>
      <w:r w:rsidRPr="00170C40">
        <w:rPr>
          <w:rFonts w:ascii="Arial" w:hAnsi="Arial" w:cs="Arial"/>
        </w:rPr>
        <w:t>, że nie podlegam</w:t>
      </w:r>
      <w:r>
        <w:rPr>
          <w:rFonts w:ascii="Arial" w:hAnsi="Arial" w:cs="Arial"/>
        </w:rPr>
        <w:t>y</w:t>
      </w:r>
      <w:r w:rsidRPr="00170C40">
        <w:rPr>
          <w:rFonts w:ascii="Arial" w:hAnsi="Arial" w:cs="Arial"/>
        </w:rPr>
        <w:t xml:space="preserve">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6588C66A" w14:textId="77777777" w:rsidR="00C42BCC" w:rsidRDefault="00C42BCC" w:rsidP="00C42BCC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170C40">
        <w:rPr>
          <w:rFonts w:ascii="Arial" w:hAnsi="Arial" w:cs="Arial"/>
        </w:rPr>
        <w:t>Oświadczam</w:t>
      </w:r>
      <w:r>
        <w:rPr>
          <w:rFonts w:ascii="Arial" w:hAnsi="Arial" w:cs="Arial"/>
        </w:rPr>
        <w:t>y</w:t>
      </w:r>
      <w:r w:rsidRPr="00170C40">
        <w:rPr>
          <w:rFonts w:ascii="Arial" w:hAnsi="Arial" w:cs="Arial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72E5A41" w14:textId="77777777" w:rsidR="00C42BCC" w:rsidRDefault="00C42BCC" w:rsidP="00C42BCC">
      <w:pPr>
        <w:spacing w:before="120"/>
        <w:jc w:val="both"/>
        <w:rPr>
          <w:rFonts w:ascii="Arial" w:hAnsi="Arial" w:cs="Arial"/>
        </w:rPr>
      </w:pPr>
    </w:p>
    <w:p w14:paraId="7701CB0F" w14:textId="1AD7EF38" w:rsidR="00C42BCC" w:rsidRDefault="00C42BCC" w:rsidP="00C42BCC">
      <w:pPr>
        <w:spacing w:before="120"/>
        <w:jc w:val="both"/>
        <w:rPr>
          <w:rFonts w:ascii="Arial" w:hAnsi="Arial" w:cs="Arial"/>
        </w:rPr>
      </w:pPr>
    </w:p>
    <w:p w14:paraId="6900F90E" w14:textId="77777777" w:rsidR="00C42BCC" w:rsidRDefault="00C42BCC" w:rsidP="00C42BCC">
      <w:pPr>
        <w:spacing w:before="120"/>
        <w:jc w:val="both"/>
        <w:rPr>
          <w:rFonts w:ascii="Arial" w:hAnsi="Arial" w:cs="Arial"/>
        </w:rPr>
      </w:pPr>
    </w:p>
    <w:p w14:paraId="70754F96" w14:textId="515EFC18" w:rsidR="00F46C61" w:rsidRDefault="00F46C61" w:rsidP="00D37946">
      <w:pPr>
        <w:jc w:val="center"/>
        <w:rPr>
          <w:rFonts w:ascii="Arial" w:hAnsi="Arial" w:cs="Arial"/>
        </w:rPr>
      </w:pPr>
    </w:p>
    <w:p w14:paraId="43FA01DB" w14:textId="77777777" w:rsidR="00D450DC" w:rsidRDefault="00D450DC" w:rsidP="00D37946">
      <w:pPr>
        <w:jc w:val="center"/>
        <w:rPr>
          <w:rFonts w:ascii="Arial" w:hAnsi="Arial" w:cs="Arial"/>
        </w:rPr>
      </w:pPr>
    </w:p>
    <w:p w14:paraId="5F7B187D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10675BF0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683EC892" w14:textId="04298273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</w:t>
      </w:r>
      <w:r w:rsidR="00517E8E">
        <w:rPr>
          <w:rFonts w:ascii="Arial" w:hAnsi="Arial" w:cs="Arial"/>
          <w:i/>
          <w:iCs/>
          <w:sz w:val="18"/>
          <w:szCs w:val="18"/>
        </w:rPr>
        <w:t xml:space="preserve"> lub podpis elektroniczny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)</w:t>
      </w:r>
    </w:p>
    <w:sectPr w:rsidR="00DC2120" w:rsidRPr="00873E60" w:rsidSect="008A7D50">
      <w:headerReference w:type="default" r:id="rId7"/>
      <w:footerReference w:type="even" r:id="rId8"/>
      <w:footerReference w:type="default" r:id="rId9"/>
      <w:pgSz w:w="11906" w:h="16838" w:code="9"/>
      <w:pgMar w:top="680" w:right="1418" w:bottom="680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3D61" w14:textId="77777777" w:rsidR="00DB711E" w:rsidRDefault="00DB711E">
      <w:r>
        <w:separator/>
      </w:r>
    </w:p>
  </w:endnote>
  <w:endnote w:type="continuationSeparator" w:id="0">
    <w:p w14:paraId="2A431BDE" w14:textId="77777777" w:rsidR="00DB711E" w:rsidRDefault="00DB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B17F" w14:textId="17684441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09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172C6E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F0E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3FCF98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4B12" w14:textId="77777777" w:rsidR="00DB711E" w:rsidRDefault="00DB711E">
      <w:r>
        <w:separator/>
      </w:r>
    </w:p>
  </w:footnote>
  <w:footnote w:type="continuationSeparator" w:id="0">
    <w:p w14:paraId="67CCF086" w14:textId="77777777" w:rsidR="00DB711E" w:rsidRDefault="00DB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6DE6" w14:textId="5C4F60D8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F70942">
      <w:rPr>
        <w:rFonts w:ascii="Arial" w:hAnsi="Arial" w:cs="Arial"/>
      </w:rPr>
      <w:t>2</w:t>
    </w:r>
  </w:p>
  <w:p w14:paraId="6386EF7D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4A9E8492" w14:textId="77777777" w:rsidR="008E78D3" w:rsidRDefault="008E78D3" w:rsidP="00170C40">
    <w:pPr>
      <w:pStyle w:val="Nagwek"/>
      <w:tabs>
        <w:tab w:val="center" w:pos="2432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ACEE98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3DA5C62"/>
    <w:multiLevelType w:val="hybridMultilevel"/>
    <w:tmpl w:val="C1E61B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3C57"/>
    <w:rsid w:val="00066C8F"/>
    <w:rsid w:val="000677EF"/>
    <w:rsid w:val="00077F9B"/>
    <w:rsid w:val="00080333"/>
    <w:rsid w:val="000A4D90"/>
    <w:rsid w:val="000B5EF6"/>
    <w:rsid w:val="000D2700"/>
    <w:rsid w:val="000F04D4"/>
    <w:rsid w:val="0010125A"/>
    <w:rsid w:val="00133BC1"/>
    <w:rsid w:val="001470D0"/>
    <w:rsid w:val="00170C40"/>
    <w:rsid w:val="00186D9F"/>
    <w:rsid w:val="001A02D6"/>
    <w:rsid w:val="001E01E1"/>
    <w:rsid w:val="001E73B9"/>
    <w:rsid w:val="001F7DB1"/>
    <w:rsid w:val="00257877"/>
    <w:rsid w:val="00257CA5"/>
    <w:rsid w:val="00261CCC"/>
    <w:rsid w:val="00282C76"/>
    <w:rsid w:val="002854EF"/>
    <w:rsid w:val="002B3FE5"/>
    <w:rsid w:val="00314BC3"/>
    <w:rsid w:val="0032260A"/>
    <w:rsid w:val="0032407F"/>
    <w:rsid w:val="00375D1E"/>
    <w:rsid w:val="003D7609"/>
    <w:rsid w:val="003F03F0"/>
    <w:rsid w:val="003F51C1"/>
    <w:rsid w:val="0044322B"/>
    <w:rsid w:val="004453F0"/>
    <w:rsid w:val="00485315"/>
    <w:rsid w:val="00486F0B"/>
    <w:rsid w:val="0049578A"/>
    <w:rsid w:val="004B2323"/>
    <w:rsid w:val="004B36F4"/>
    <w:rsid w:val="004D43D1"/>
    <w:rsid w:val="004E52C5"/>
    <w:rsid w:val="004F3168"/>
    <w:rsid w:val="004F7314"/>
    <w:rsid w:val="00517E8E"/>
    <w:rsid w:val="00545C53"/>
    <w:rsid w:val="005460FB"/>
    <w:rsid w:val="00551790"/>
    <w:rsid w:val="00552742"/>
    <w:rsid w:val="0058777D"/>
    <w:rsid w:val="005A41F4"/>
    <w:rsid w:val="005A45AA"/>
    <w:rsid w:val="005F03DB"/>
    <w:rsid w:val="006226BE"/>
    <w:rsid w:val="0062620A"/>
    <w:rsid w:val="00670171"/>
    <w:rsid w:val="00677525"/>
    <w:rsid w:val="006A6826"/>
    <w:rsid w:val="006B1F1E"/>
    <w:rsid w:val="006F0785"/>
    <w:rsid w:val="007113F9"/>
    <w:rsid w:val="00725830"/>
    <w:rsid w:val="007328A8"/>
    <w:rsid w:val="00753626"/>
    <w:rsid w:val="00773026"/>
    <w:rsid w:val="007A2EDF"/>
    <w:rsid w:val="007A6BB1"/>
    <w:rsid w:val="007C258C"/>
    <w:rsid w:val="007D35A6"/>
    <w:rsid w:val="007D40EF"/>
    <w:rsid w:val="007D4376"/>
    <w:rsid w:val="007F0012"/>
    <w:rsid w:val="00807122"/>
    <w:rsid w:val="008249EC"/>
    <w:rsid w:val="00827621"/>
    <w:rsid w:val="008410F3"/>
    <w:rsid w:val="0084163D"/>
    <w:rsid w:val="008728A0"/>
    <w:rsid w:val="00873E60"/>
    <w:rsid w:val="008A7D50"/>
    <w:rsid w:val="008C0C41"/>
    <w:rsid w:val="008E78D3"/>
    <w:rsid w:val="009069B7"/>
    <w:rsid w:val="009223FC"/>
    <w:rsid w:val="00932477"/>
    <w:rsid w:val="0093607D"/>
    <w:rsid w:val="00955805"/>
    <w:rsid w:val="009564FB"/>
    <w:rsid w:val="009631A8"/>
    <w:rsid w:val="00981729"/>
    <w:rsid w:val="00995369"/>
    <w:rsid w:val="00996151"/>
    <w:rsid w:val="00997473"/>
    <w:rsid w:val="009A1985"/>
    <w:rsid w:val="009A5157"/>
    <w:rsid w:val="009C2860"/>
    <w:rsid w:val="009C5DE4"/>
    <w:rsid w:val="009C7EEB"/>
    <w:rsid w:val="009D5ABE"/>
    <w:rsid w:val="009E0CFE"/>
    <w:rsid w:val="009E24F7"/>
    <w:rsid w:val="009F0F28"/>
    <w:rsid w:val="00A20060"/>
    <w:rsid w:val="00A239DD"/>
    <w:rsid w:val="00A24479"/>
    <w:rsid w:val="00A50181"/>
    <w:rsid w:val="00A56596"/>
    <w:rsid w:val="00A72488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C5D22"/>
    <w:rsid w:val="00BD24EF"/>
    <w:rsid w:val="00C1046C"/>
    <w:rsid w:val="00C42BCC"/>
    <w:rsid w:val="00C80216"/>
    <w:rsid w:val="00CA7AE9"/>
    <w:rsid w:val="00CC012C"/>
    <w:rsid w:val="00CD7E4B"/>
    <w:rsid w:val="00D14A57"/>
    <w:rsid w:val="00D318E8"/>
    <w:rsid w:val="00D37946"/>
    <w:rsid w:val="00D450DC"/>
    <w:rsid w:val="00D55E3B"/>
    <w:rsid w:val="00DA462B"/>
    <w:rsid w:val="00DB711E"/>
    <w:rsid w:val="00DC20E6"/>
    <w:rsid w:val="00DC2120"/>
    <w:rsid w:val="00DC3FAD"/>
    <w:rsid w:val="00E10770"/>
    <w:rsid w:val="00E2405A"/>
    <w:rsid w:val="00E26459"/>
    <w:rsid w:val="00E519BE"/>
    <w:rsid w:val="00E6075D"/>
    <w:rsid w:val="00E944A9"/>
    <w:rsid w:val="00F236BF"/>
    <w:rsid w:val="00F33DBD"/>
    <w:rsid w:val="00F46C61"/>
    <w:rsid w:val="00F501EA"/>
    <w:rsid w:val="00F70942"/>
    <w:rsid w:val="00F97720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13687"/>
  <w14:defaultImageDpi w14:val="0"/>
  <w15:docId w15:val="{7A852854-E7AA-4FE5-BEEB-A0161AE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Gawlik Arkadiusz</cp:lastModifiedBy>
  <cp:revision>7</cp:revision>
  <cp:lastPrinted>2016-03-24T12:16:00Z</cp:lastPrinted>
  <dcterms:created xsi:type="dcterms:W3CDTF">2026-02-02T12:15:00Z</dcterms:created>
  <dcterms:modified xsi:type="dcterms:W3CDTF">2026-02-05T07:53:00Z</dcterms:modified>
</cp:coreProperties>
</file>