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DF6C" w14:textId="4FBF8F18" w:rsidR="00296A1E" w:rsidRPr="001C6BF4" w:rsidRDefault="007764FA" w:rsidP="00296A1E">
      <w:pPr>
        <w:jc w:val="both"/>
      </w:pPr>
      <w:r w:rsidRPr="001C6BF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9B1A8" wp14:editId="1D8D9999">
                <wp:simplePos x="0" y="0"/>
                <wp:positionH relativeFrom="margin">
                  <wp:posOffset>3145156</wp:posOffset>
                </wp:positionH>
                <wp:positionV relativeFrom="paragraph">
                  <wp:posOffset>-346709</wp:posOffset>
                </wp:positionV>
                <wp:extent cx="3092450" cy="1333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449A5" w14:textId="77777777" w:rsidR="00A8520B" w:rsidRPr="005C6C99" w:rsidRDefault="00A8520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349B1A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7.65pt;margin-top:-27.3pt;width:24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k6KgIAAFQ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" fillcolor="white [3201]" stroked="f" strokeweight=".5pt">
                <v:textbox>
                  <w:txbxContent>
                    <w:p w14:paraId="35E449A5" w14:textId="77777777" w:rsidR="00A8520B" w:rsidRPr="005C6C99" w:rsidRDefault="00A8520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BC1B5" w14:textId="77777777" w:rsidR="00A8520B" w:rsidRPr="001C6BF4" w:rsidRDefault="00A8520B" w:rsidP="00A8520B">
      <w:pPr>
        <w:rPr>
          <w:rFonts w:ascii="Times New Roman" w:hAnsi="Times New Roman"/>
          <w:bCs/>
          <w:i/>
          <w:iCs/>
          <w:sz w:val="20"/>
          <w:szCs w:val="20"/>
        </w:rPr>
      </w:pPr>
      <w:r w:rsidRPr="001C6BF4">
        <w:rPr>
          <w:rFonts w:ascii="Times New Roman" w:hAnsi="Times New Roman"/>
          <w:bCs/>
          <w:i/>
          <w:iCs/>
          <w:sz w:val="20"/>
          <w:szCs w:val="20"/>
        </w:rPr>
        <w:t>załącznik nr 1 do Zarządzenia Nr 83/2022</w:t>
      </w:r>
      <w:r w:rsidRPr="001C6BF4">
        <w:t xml:space="preserve"> </w:t>
      </w:r>
      <w:r w:rsidRPr="001C6BF4">
        <w:rPr>
          <w:rFonts w:ascii="Times New Roman" w:hAnsi="Times New Roman"/>
          <w:bCs/>
          <w:i/>
          <w:iCs/>
          <w:sz w:val="20"/>
          <w:szCs w:val="20"/>
        </w:rPr>
        <w:t>Prezesa ARiMR z dnia 14 czerwca 2022 r. zmieniony:</w:t>
      </w:r>
    </w:p>
    <w:p w14:paraId="34A020C6" w14:textId="4D43B8C1" w:rsidR="00A8520B" w:rsidRPr="001C6BF4" w:rsidRDefault="00A8520B" w:rsidP="00A8520B">
      <w:pPr>
        <w:pStyle w:val="Akapitzlist"/>
        <w:numPr>
          <w:ilvl w:val="0"/>
          <w:numId w:val="33"/>
        </w:numPr>
        <w:rPr>
          <w:rFonts w:ascii="Times New Roman" w:hAnsi="Times New Roman"/>
          <w:bCs/>
          <w:i/>
          <w:iCs/>
          <w:sz w:val="20"/>
          <w:szCs w:val="20"/>
        </w:rPr>
      </w:pPr>
      <w:r w:rsidRPr="001C6BF4">
        <w:rPr>
          <w:rFonts w:ascii="Times New Roman" w:hAnsi="Times New Roman"/>
          <w:bCs/>
          <w:i/>
          <w:iCs/>
          <w:sz w:val="20"/>
          <w:szCs w:val="20"/>
        </w:rPr>
        <w:t xml:space="preserve">zarządzeniem nr 23/2023  z dnia 23 lutego 2023 r., </w:t>
      </w:r>
    </w:p>
    <w:p w14:paraId="69902944" w14:textId="16915B27" w:rsidR="00A8520B" w:rsidRPr="001C6BF4" w:rsidRDefault="00A8520B" w:rsidP="00A8520B">
      <w:pPr>
        <w:pStyle w:val="Akapitzlist"/>
        <w:numPr>
          <w:ilvl w:val="0"/>
          <w:numId w:val="33"/>
        </w:numPr>
        <w:rPr>
          <w:rFonts w:ascii="Times New Roman" w:hAnsi="Times New Roman"/>
          <w:bCs/>
          <w:i/>
          <w:iCs/>
          <w:sz w:val="20"/>
          <w:szCs w:val="20"/>
        </w:rPr>
      </w:pPr>
      <w:r w:rsidRPr="001C6BF4">
        <w:rPr>
          <w:rFonts w:ascii="Times New Roman" w:hAnsi="Times New Roman"/>
          <w:bCs/>
          <w:i/>
          <w:iCs/>
          <w:sz w:val="20"/>
          <w:szCs w:val="20"/>
        </w:rPr>
        <w:t>zarządzeniem nr 60/2024 z dnia 7 czerwca 2024 r.</w:t>
      </w:r>
      <w:r w:rsidR="00437840" w:rsidRPr="001C6BF4">
        <w:rPr>
          <w:rFonts w:ascii="Times New Roman" w:hAnsi="Times New Roman"/>
          <w:bCs/>
          <w:i/>
          <w:iCs/>
          <w:sz w:val="20"/>
          <w:szCs w:val="20"/>
        </w:rPr>
        <w:t>,</w:t>
      </w:r>
    </w:p>
    <w:p w14:paraId="4B71C02D" w14:textId="51FDD66F" w:rsidR="00437840" w:rsidRPr="001C6BF4" w:rsidRDefault="00437840" w:rsidP="00437840">
      <w:pPr>
        <w:pStyle w:val="Akapitzlist"/>
        <w:numPr>
          <w:ilvl w:val="0"/>
          <w:numId w:val="33"/>
        </w:numPr>
        <w:rPr>
          <w:rFonts w:ascii="Times New Roman" w:hAnsi="Times New Roman"/>
          <w:bCs/>
          <w:i/>
          <w:iCs/>
          <w:sz w:val="20"/>
          <w:szCs w:val="20"/>
        </w:rPr>
      </w:pPr>
      <w:r w:rsidRPr="001C6BF4">
        <w:rPr>
          <w:rFonts w:ascii="Times New Roman" w:hAnsi="Times New Roman"/>
          <w:bCs/>
          <w:i/>
          <w:iCs/>
          <w:sz w:val="20"/>
          <w:szCs w:val="20"/>
        </w:rPr>
        <w:t>zarządzeniem nr 12/2025 z dnia 19 lutego 2025 r.,</w:t>
      </w:r>
    </w:p>
    <w:p w14:paraId="6162AEA6" w14:textId="77777777" w:rsidR="00437840" w:rsidRPr="001C6BF4" w:rsidRDefault="00437840" w:rsidP="00437840">
      <w:pPr>
        <w:pStyle w:val="Akapitzlist"/>
        <w:rPr>
          <w:rFonts w:ascii="Times New Roman" w:hAnsi="Times New Roman"/>
          <w:bCs/>
          <w:i/>
          <w:iCs/>
          <w:sz w:val="20"/>
          <w:szCs w:val="20"/>
        </w:rPr>
      </w:pPr>
    </w:p>
    <w:p w14:paraId="0BA0E70A" w14:textId="77777777" w:rsidR="00A8520B" w:rsidRPr="001C6BF4" w:rsidRDefault="00A8520B" w:rsidP="00A8520B">
      <w:pPr>
        <w:rPr>
          <w:rFonts w:ascii="Times New Roman" w:hAnsi="Times New Roman"/>
          <w:bCs/>
          <w:i/>
          <w:iCs/>
          <w:sz w:val="20"/>
          <w:szCs w:val="20"/>
        </w:rPr>
      </w:pPr>
    </w:p>
    <w:p w14:paraId="09DEF8B6" w14:textId="689E5BCB" w:rsidR="00043186" w:rsidRPr="001C6BF4" w:rsidRDefault="001038A2" w:rsidP="0010703C">
      <w:pPr>
        <w:pStyle w:val="KP"/>
        <w:tabs>
          <w:tab w:val="center" w:pos="4606"/>
          <w:tab w:val="left" w:pos="7906"/>
        </w:tabs>
        <w:suppressAutoHyphens/>
        <w:spacing w:before="0"/>
        <w:jc w:val="both"/>
        <w:rPr>
          <w:caps w:val="0"/>
          <w:noProof/>
          <w:sz w:val="24"/>
          <w:szCs w:val="24"/>
        </w:rPr>
      </w:pPr>
      <w:r w:rsidRPr="001C6BF4">
        <w:rPr>
          <w:caps w:val="0"/>
          <w:noProof/>
          <w:sz w:val="24"/>
          <w:szCs w:val="24"/>
        </w:rPr>
        <w:t xml:space="preserve">Zasady </w:t>
      </w:r>
      <w:r w:rsidR="00043186" w:rsidRPr="001C6BF4">
        <w:rPr>
          <w:caps w:val="0"/>
          <w:noProof/>
          <w:sz w:val="24"/>
          <w:szCs w:val="24"/>
        </w:rPr>
        <w:t xml:space="preserve">udzielania pomocy finansowej </w:t>
      </w:r>
      <w:r w:rsidR="0074435A" w:rsidRPr="001C6BF4">
        <w:rPr>
          <w:caps w:val="0"/>
          <w:noProof/>
          <w:sz w:val="24"/>
          <w:szCs w:val="24"/>
        </w:rPr>
        <w:t>dla właścicieli albo współwaści</w:t>
      </w:r>
      <w:r w:rsidR="00C878FA" w:rsidRPr="001C6BF4">
        <w:rPr>
          <w:caps w:val="0"/>
          <w:noProof/>
          <w:sz w:val="24"/>
          <w:szCs w:val="24"/>
        </w:rPr>
        <w:t>ci</w:t>
      </w:r>
      <w:r w:rsidR="0074435A" w:rsidRPr="001C6BF4">
        <w:rPr>
          <w:caps w:val="0"/>
          <w:noProof/>
          <w:sz w:val="24"/>
          <w:szCs w:val="24"/>
        </w:rPr>
        <w:t xml:space="preserve">eli statków rybackich </w:t>
      </w:r>
      <w:r w:rsidR="00043186" w:rsidRPr="001C6BF4">
        <w:rPr>
          <w:caps w:val="0"/>
          <w:noProof/>
          <w:sz w:val="24"/>
          <w:szCs w:val="24"/>
        </w:rPr>
        <w:t xml:space="preserve">na rozpoczęcie </w:t>
      </w:r>
      <w:r w:rsidR="00A23554" w:rsidRPr="001C6BF4">
        <w:rPr>
          <w:caps w:val="0"/>
          <w:noProof/>
          <w:sz w:val="24"/>
          <w:szCs w:val="24"/>
        </w:rPr>
        <w:t>wykonywania</w:t>
      </w:r>
      <w:r w:rsidR="00387D04" w:rsidRPr="001C6BF4">
        <w:rPr>
          <w:caps w:val="0"/>
          <w:noProof/>
          <w:sz w:val="24"/>
          <w:szCs w:val="24"/>
        </w:rPr>
        <w:t xml:space="preserve"> </w:t>
      </w:r>
      <w:r w:rsidR="00043186" w:rsidRPr="001C6BF4">
        <w:rPr>
          <w:caps w:val="0"/>
          <w:noProof/>
          <w:sz w:val="24"/>
          <w:szCs w:val="24"/>
        </w:rPr>
        <w:t>działalności gospodarczej</w:t>
      </w:r>
      <w:r w:rsidR="00387D04" w:rsidRPr="001C6BF4">
        <w:rPr>
          <w:caps w:val="0"/>
          <w:noProof/>
          <w:sz w:val="24"/>
          <w:szCs w:val="24"/>
        </w:rPr>
        <w:t xml:space="preserve"> </w:t>
      </w:r>
    </w:p>
    <w:p w14:paraId="49F816C4" w14:textId="5E41E486" w:rsidR="0084516D" w:rsidRPr="001C6BF4" w:rsidRDefault="0084516D" w:rsidP="0010703C"/>
    <w:p w14:paraId="78B90FB7" w14:textId="77777777" w:rsidR="00043186" w:rsidRPr="001C6BF4" w:rsidRDefault="00043186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>Rozdział I</w:t>
      </w:r>
    </w:p>
    <w:p w14:paraId="6E9CD4AA" w14:textId="77777777" w:rsidR="00043186" w:rsidRPr="001C6BF4" w:rsidRDefault="00043186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 xml:space="preserve"> Postanowienia ogólne</w:t>
      </w:r>
    </w:p>
    <w:p w14:paraId="11978143" w14:textId="77777777" w:rsidR="00043186" w:rsidRPr="001C6BF4" w:rsidRDefault="00043186" w:rsidP="0010703C">
      <w:pPr>
        <w:jc w:val="both"/>
        <w:rPr>
          <w:rFonts w:ascii="Times New Roman" w:hAnsi="Times New Roman"/>
          <w:b/>
        </w:rPr>
      </w:pPr>
    </w:p>
    <w:p w14:paraId="22B009BC" w14:textId="77777777" w:rsidR="00A8520B" w:rsidRPr="001C6BF4" w:rsidRDefault="00A03CA9" w:rsidP="00A8520B">
      <w:pPr>
        <w:ind w:left="284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043186" w:rsidRPr="001C6BF4">
        <w:rPr>
          <w:rFonts w:ascii="Times New Roman" w:hAnsi="Times New Roman"/>
        </w:rPr>
        <w:t>.</w:t>
      </w:r>
      <w:r w:rsidR="00043186" w:rsidRPr="001C6BF4">
        <w:rPr>
          <w:rFonts w:ascii="Times New Roman" w:hAnsi="Times New Roman"/>
        </w:rPr>
        <w:tab/>
      </w:r>
      <w:r w:rsidR="00FA2922" w:rsidRPr="001C6BF4">
        <w:rPr>
          <w:rFonts w:ascii="Times New Roman" w:hAnsi="Times New Roman"/>
        </w:rPr>
        <w:t xml:space="preserve">Agencja </w:t>
      </w:r>
      <w:r w:rsidR="00A8520B" w:rsidRPr="001C6BF4">
        <w:rPr>
          <w:rFonts w:ascii="Times New Roman" w:hAnsi="Times New Roman"/>
        </w:rPr>
        <w:t xml:space="preserve">Agencja </w:t>
      </w:r>
      <w:r w:rsidR="00A8520B" w:rsidRPr="001C6BF4">
        <w:t xml:space="preserve">Restrukturyzacji i Modernizacji Rolnictwa, zwana dalej „Agencją”, udziela </w:t>
      </w:r>
      <w:r w:rsidR="00A8520B" w:rsidRPr="001C6BF4">
        <w:rPr>
          <w:rFonts w:ascii="Times New Roman" w:hAnsi="Times New Roman"/>
        </w:rPr>
        <w:t xml:space="preserve">pomocy finansowej, o której mowa w rozdz. II ust. 1, zwanej dalej „pomocą”, zgodnie z przepisami: </w:t>
      </w:r>
    </w:p>
    <w:p w14:paraId="56722812" w14:textId="77777777" w:rsidR="00A8520B" w:rsidRPr="001C6BF4" w:rsidRDefault="00A8520B" w:rsidP="00A8520B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1)</w:t>
      </w:r>
      <w:r w:rsidRPr="001C6BF4">
        <w:rPr>
          <w:rFonts w:ascii="Times New Roman" w:hAnsi="Times New Roman"/>
          <w:sz w:val="24"/>
          <w:szCs w:val="24"/>
        </w:rPr>
        <w:tab/>
        <w:t>§ 13zq rozporządzenia Rady Ministrów z dnia 27 stycznia 2015 r. w sprawie szczegółowego zakresu i sposobów realizacji niektórych zadań Agencji Restrukturyzacji i Modernizacji Rolnictwa (Dz. U. z 2015 r. poz. 187 z późn. zm.), zwanego dalej „rozporządzeniem”,</w:t>
      </w:r>
    </w:p>
    <w:p w14:paraId="74780BE9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 xml:space="preserve">ustawy z dnia 9 maja 2008 r. o Agencji Restrukturyzacji i Modernizacji Rolnictwa </w:t>
      </w:r>
      <w:r w:rsidRPr="001C6BF4">
        <w:rPr>
          <w:rFonts w:ascii="Times New Roman" w:hAnsi="Times New Roman"/>
          <w:sz w:val="24"/>
          <w:szCs w:val="24"/>
        </w:rPr>
        <w:br/>
        <w:t>(Dz. U. z 2023 r. poz. 1199),</w:t>
      </w:r>
    </w:p>
    <w:p w14:paraId="3C6DCD86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ustawy z dnia 30 kwietnia 2004 r. o postępowaniu w sprawach dotyczących pomocy publicznej (Dz. U. z 2023 r. poz. 702), zwanej dalej „ustawą z dnia 30 kwietnia 2004 r.”,</w:t>
      </w:r>
    </w:p>
    <w:p w14:paraId="5B726C76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rozporządzenia Komisji (UE) nr 2023/2831 z dnia 13 grudnia 2023 r. w sprawie stosowania art. 107 i 108 Traktatu o funkcjonowaniu Unii Europejskiej do pomocy de minimis (Dz. Urz. UE L 2023/2831 z 15.12.2023), zwanego dalej „rozporządzeniem Komisji (UE) nr 2023/2831,</w:t>
      </w:r>
    </w:p>
    <w:p w14:paraId="4FB7E274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rozporządzenia Parlamentu Europejskiego i Rady (UE) 2021/1139 z dnia 7 lipca 2021 r. ustanawiającego Europejski Fundusz Morski, Rybacki i Akwakultury oraz zmieniającego rozporządzenie (UE) 2017/1004 (Dz. Urz. UE L 247 z 13.07.2021, str. 1), zwanego dalej „rozporządzeniem Parlamentu Europejskiego i Rady (UE) 2021/1139”,</w:t>
      </w:r>
    </w:p>
    <w:p w14:paraId="5C775215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 xml:space="preserve">rozporządzenia Rady Ministrów z dnia 7 sierpnia 2008 r. w sprawie sprawozdań </w:t>
      </w:r>
      <w:r w:rsidRPr="001C6BF4">
        <w:rPr>
          <w:rFonts w:ascii="Times New Roman" w:hAnsi="Times New Roman"/>
          <w:sz w:val="24"/>
          <w:szCs w:val="24"/>
        </w:rPr>
        <w:br/>
        <w:t>o udzielonej pomocy publicznej, informacji o nieudzieleniu takiej pomocy oraz sprawozdań o zaległościach przedsiębiorców we wpłatach świadczeń należnych na rzecz sektora finansów publicznych (Dz. U. z 2024 r. poz. 161),</w:t>
      </w:r>
    </w:p>
    <w:p w14:paraId="6894D694" w14:textId="77777777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C6BF4">
        <w:rPr>
          <w:rFonts w:ascii="Times New Roman" w:hAnsi="Times New Roman"/>
          <w:bCs/>
          <w:sz w:val="24"/>
          <w:szCs w:val="24"/>
        </w:rPr>
        <w:t>rozporządzenia Rady Ministrów z dnia 29 marca 2010 r. w sprawie zakresu informacji przedstawionych przez podmiot ubiegający się o pomoc de minimis (Dz. U. z 2024 r. poz. 40),</w:t>
      </w:r>
    </w:p>
    <w:p w14:paraId="30F8DBA3" w14:textId="6694CF52" w:rsidR="00A8520B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C6BF4">
        <w:rPr>
          <w:rFonts w:ascii="Times New Roman" w:hAnsi="Times New Roman"/>
          <w:bCs/>
          <w:sz w:val="24"/>
          <w:szCs w:val="24"/>
        </w:rPr>
        <w:t xml:space="preserve">ustawy z dnia 19 grudnia 2014 r. o rybołówstwie morskim (Dz. U. z 2024 r. poz. 243), </w:t>
      </w:r>
    </w:p>
    <w:p w14:paraId="72522129" w14:textId="7239C0C5" w:rsidR="00B63FFA" w:rsidRPr="001C6BF4" w:rsidRDefault="00A8520B" w:rsidP="00A8520B">
      <w:pPr>
        <w:pStyle w:val="Akapitzlist"/>
        <w:numPr>
          <w:ilvl w:val="0"/>
          <w:numId w:val="3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C6BF4">
        <w:rPr>
          <w:rFonts w:ascii="Times New Roman" w:hAnsi="Times New Roman"/>
          <w:bCs/>
        </w:rPr>
        <w:t>ustawy z dnia 18 grudnia 2003 r. o krajowym systemie ewidencji producentów, ewidencji gospodarstw rolnych oraz ewidencji wniosków o przyznanie płatności (Dz. U. z 2023 r. poz. 885</w:t>
      </w:r>
      <w:r w:rsidR="00B63FFA" w:rsidRPr="001C6BF4">
        <w:rPr>
          <w:rFonts w:ascii="Times New Roman" w:hAnsi="Times New Roman"/>
          <w:bCs/>
        </w:rPr>
        <w:t>).</w:t>
      </w:r>
    </w:p>
    <w:p w14:paraId="34B3AB55" w14:textId="77777777" w:rsidR="00043186" w:rsidRPr="001C6BF4" w:rsidRDefault="00043186" w:rsidP="0010703C">
      <w:pPr>
        <w:jc w:val="both"/>
        <w:rPr>
          <w:rFonts w:ascii="Times New Roman" w:hAnsi="Times New Roman"/>
          <w:sz w:val="12"/>
          <w:szCs w:val="12"/>
        </w:rPr>
      </w:pPr>
    </w:p>
    <w:p w14:paraId="5A228039" w14:textId="1089A810" w:rsidR="00A91048" w:rsidRPr="001C6BF4" w:rsidRDefault="001038A2" w:rsidP="00A91048">
      <w:pPr>
        <w:pStyle w:val="Default"/>
        <w:ind w:left="284" w:hanging="284"/>
        <w:jc w:val="both"/>
        <w:rPr>
          <w:color w:val="auto"/>
        </w:rPr>
      </w:pPr>
      <w:r w:rsidRPr="001C6BF4">
        <w:rPr>
          <w:rFonts w:eastAsia="Times New Roman"/>
          <w:color w:val="auto"/>
        </w:rPr>
        <w:t>2</w:t>
      </w:r>
      <w:r w:rsidR="00496FDD" w:rsidRPr="001C6BF4">
        <w:rPr>
          <w:rFonts w:eastAsia="Times New Roman"/>
          <w:color w:val="auto"/>
        </w:rPr>
        <w:t>.</w:t>
      </w:r>
      <w:r w:rsidR="00496FDD" w:rsidRPr="001C6BF4">
        <w:rPr>
          <w:rFonts w:eastAsia="Times New Roman"/>
          <w:color w:val="auto"/>
        </w:rPr>
        <w:tab/>
      </w:r>
      <w:bookmarkStart w:id="0" w:name="_Hlk103260752"/>
      <w:r w:rsidR="00496FDD" w:rsidRPr="001C6BF4">
        <w:rPr>
          <w:rFonts w:eastAsia="Times New Roman"/>
          <w:color w:val="auto"/>
        </w:rPr>
        <w:t xml:space="preserve">Pomoc </w:t>
      </w:r>
      <w:r w:rsidR="00727CA1" w:rsidRPr="001C6BF4">
        <w:rPr>
          <w:rFonts w:eastAsia="Times New Roman"/>
          <w:color w:val="auto"/>
        </w:rPr>
        <w:t>finansowa</w:t>
      </w:r>
      <w:r w:rsidR="00496FDD" w:rsidRPr="001C6BF4">
        <w:rPr>
          <w:rFonts w:eastAsia="Times New Roman"/>
          <w:color w:val="auto"/>
        </w:rPr>
        <w:t xml:space="preserve"> udzielana </w:t>
      </w:r>
      <w:bookmarkEnd w:id="0"/>
      <w:r w:rsidR="00496FDD" w:rsidRPr="001C6BF4">
        <w:rPr>
          <w:rFonts w:eastAsia="Times New Roman"/>
          <w:color w:val="auto"/>
        </w:rPr>
        <w:t>jest</w:t>
      </w:r>
      <w:r w:rsidR="00963A3A" w:rsidRPr="001C6BF4">
        <w:rPr>
          <w:rFonts w:eastAsia="Times New Roman"/>
          <w:color w:val="auto"/>
        </w:rPr>
        <w:t xml:space="preserve"> na wniosek </w:t>
      </w:r>
      <w:r w:rsidR="00A91048" w:rsidRPr="001C6BF4">
        <w:rPr>
          <w:color w:val="auto"/>
        </w:rPr>
        <w:t>właściciela albo współwłaściciela statku rybackiego wpisanego do rejestru</w:t>
      </w:r>
      <w:r w:rsidR="00056687" w:rsidRPr="001C6BF4">
        <w:rPr>
          <w:color w:val="auto"/>
        </w:rPr>
        <w:t xml:space="preserve"> </w:t>
      </w:r>
      <w:r w:rsidR="00056687" w:rsidRPr="001C6BF4">
        <w:rPr>
          <w:bCs/>
          <w:color w:val="auto"/>
        </w:rPr>
        <w:t>statków rybackich, o którym mowa w art. 13 ust. 1 ustawy z dnia 19 grudnia 2014 r. o rybołówstwie morskim (Dz. U. z 202</w:t>
      </w:r>
      <w:r w:rsidR="00A8520B" w:rsidRPr="001C6BF4">
        <w:rPr>
          <w:bCs/>
          <w:color w:val="auto"/>
        </w:rPr>
        <w:t>4</w:t>
      </w:r>
      <w:r w:rsidR="00056687" w:rsidRPr="001C6BF4">
        <w:rPr>
          <w:bCs/>
          <w:color w:val="auto"/>
        </w:rPr>
        <w:t xml:space="preserve"> r. poz. </w:t>
      </w:r>
      <w:r w:rsidR="00A8520B" w:rsidRPr="001C6BF4">
        <w:rPr>
          <w:bCs/>
          <w:color w:val="auto"/>
        </w:rPr>
        <w:t>243</w:t>
      </w:r>
      <w:r w:rsidR="00056687" w:rsidRPr="001C6BF4">
        <w:rPr>
          <w:bCs/>
          <w:color w:val="auto"/>
        </w:rPr>
        <w:t>), zwanego dalej „rejestrem”</w:t>
      </w:r>
      <w:r w:rsidR="00A91048" w:rsidRPr="001C6BF4">
        <w:rPr>
          <w:color w:val="auto"/>
        </w:rPr>
        <w:t>, złożony do dyrektora oddziału regionalnego Agencji właściwego ze względu na miejsce zamieszkania lub siedzibę wnioskodawcy na formularzu opracowanym i udostępnionym przez Agencję na jej stronie internetowej.</w:t>
      </w:r>
    </w:p>
    <w:p w14:paraId="78AA9015" w14:textId="77777777" w:rsidR="008C7F6E" w:rsidRPr="001C6BF4" w:rsidRDefault="008C7F6E" w:rsidP="00A91048">
      <w:pPr>
        <w:pStyle w:val="Default"/>
        <w:ind w:left="284" w:hanging="284"/>
        <w:jc w:val="both"/>
        <w:rPr>
          <w:color w:val="auto"/>
          <w:sz w:val="12"/>
          <w:szCs w:val="12"/>
        </w:rPr>
      </w:pPr>
    </w:p>
    <w:p w14:paraId="737C133F" w14:textId="3296C67A" w:rsidR="00A91048" w:rsidRPr="001C6BF4" w:rsidRDefault="00A91048" w:rsidP="00A91048">
      <w:pPr>
        <w:pStyle w:val="Default"/>
        <w:ind w:left="284" w:hanging="284"/>
        <w:jc w:val="both"/>
        <w:rPr>
          <w:color w:val="auto"/>
        </w:rPr>
      </w:pPr>
      <w:r w:rsidRPr="001C6BF4">
        <w:rPr>
          <w:color w:val="auto"/>
        </w:rPr>
        <w:t>3.  Pomoc finansowa przyznawana jest:</w:t>
      </w:r>
    </w:p>
    <w:p w14:paraId="4912C5FA" w14:textId="7F563261" w:rsidR="00EB7FC8" w:rsidRPr="001C6BF4" w:rsidRDefault="00727CA1" w:rsidP="0010703C">
      <w:pPr>
        <w:ind w:left="567" w:hanging="283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lastRenderedPageBreak/>
        <w:t xml:space="preserve">1) </w:t>
      </w:r>
      <w:r w:rsidR="00496FDD" w:rsidRPr="001C6BF4">
        <w:rPr>
          <w:rFonts w:ascii="Times New Roman" w:hAnsi="Times New Roman"/>
        </w:rPr>
        <w:t xml:space="preserve">na podstawie umowy o </w:t>
      </w:r>
      <w:r w:rsidR="009D3297" w:rsidRPr="001C6BF4">
        <w:rPr>
          <w:rFonts w:ascii="Times New Roman" w:hAnsi="Times New Roman"/>
        </w:rPr>
        <w:t>przyznanie pomocy</w:t>
      </w:r>
      <w:r w:rsidR="00496FDD" w:rsidRPr="001C6BF4">
        <w:rPr>
          <w:rFonts w:ascii="Times New Roman" w:hAnsi="Times New Roman"/>
        </w:rPr>
        <w:t>, zwanej dalej „Umową”</w:t>
      </w:r>
      <w:r w:rsidR="00B23422" w:rsidRPr="001C6BF4">
        <w:rPr>
          <w:rFonts w:ascii="Times New Roman" w:hAnsi="Times New Roman"/>
        </w:rPr>
        <w:t>,</w:t>
      </w:r>
      <w:r w:rsidR="00496FDD" w:rsidRPr="001C6BF4">
        <w:rPr>
          <w:rFonts w:ascii="Times New Roman" w:hAnsi="Times New Roman"/>
        </w:rPr>
        <w:t xml:space="preserve"> zawieraną </w:t>
      </w:r>
      <w:r w:rsidR="00B23422" w:rsidRPr="001C6BF4">
        <w:rPr>
          <w:rFonts w:ascii="Times New Roman" w:hAnsi="Times New Roman"/>
        </w:rPr>
        <w:t xml:space="preserve">pod rygorem nieważności </w:t>
      </w:r>
      <w:r w:rsidR="00496FDD" w:rsidRPr="001C6BF4">
        <w:rPr>
          <w:rFonts w:ascii="Times New Roman" w:hAnsi="Times New Roman"/>
        </w:rPr>
        <w:t>w formie pisemnej na formularzu, który jest dostępny na stronie internetowej Agencji (</w:t>
      </w:r>
      <w:r w:rsidR="008C7F6E" w:rsidRPr="001C6BF4">
        <w:rPr>
          <w:rFonts w:ascii="Times New Roman" w:hAnsi="Times New Roman"/>
        </w:rPr>
        <w:t>www.arimr.gov.pl</w:t>
      </w:r>
      <w:r w:rsidR="00496FDD" w:rsidRPr="001C6BF4">
        <w:rPr>
          <w:rFonts w:ascii="Times New Roman" w:hAnsi="Times New Roman"/>
        </w:rPr>
        <w:t>)</w:t>
      </w:r>
      <w:r w:rsidRPr="001C6BF4">
        <w:rPr>
          <w:rFonts w:ascii="Times New Roman" w:hAnsi="Times New Roman"/>
        </w:rPr>
        <w:t>,</w:t>
      </w:r>
    </w:p>
    <w:p w14:paraId="05831801" w14:textId="3A28AFC1" w:rsidR="00483D7F" w:rsidRPr="001C6BF4" w:rsidRDefault="00727CA1" w:rsidP="0010703C">
      <w:pPr>
        <w:ind w:left="567" w:hanging="283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2)</w:t>
      </w:r>
      <w:r w:rsidR="00483D7F" w:rsidRPr="001C6BF4">
        <w:rPr>
          <w:rFonts w:ascii="Times New Roman" w:hAnsi="Times New Roman"/>
        </w:rPr>
        <w:t xml:space="preserve"> </w:t>
      </w:r>
      <w:r w:rsidR="00A8520B" w:rsidRPr="001C6BF4">
        <w:rPr>
          <w:rFonts w:ascii="Times New Roman" w:hAnsi="Times New Roman"/>
        </w:rPr>
        <w:t xml:space="preserve">do wysokości </w:t>
      </w:r>
      <w:r w:rsidR="00483D7F" w:rsidRPr="001C6BF4">
        <w:rPr>
          <w:rFonts w:ascii="Times New Roman" w:hAnsi="Times New Roman"/>
        </w:rPr>
        <w:t xml:space="preserve">środków przewidzianych </w:t>
      </w:r>
      <w:r w:rsidR="00A8520B" w:rsidRPr="001C6BF4">
        <w:rPr>
          <w:rFonts w:ascii="Times New Roman" w:hAnsi="Times New Roman"/>
        </w:rPr>
        <w:t xml:space="preserve">na realizację tej pomocy </w:t>
      </w:r>
      <w:r w:rsidR="00483D7F" w:rsidRPr="001C6BF4">
        <w:rPr>
          <w:rFonts w:ascii="Times New Roman" w:hAnsi="Times New Roman"/>
        </w:rPr>
        <w:t>w planie finansowym Agencji</w:t>
      </w:r>
      <w:r w:rsidR="00A8520B" w:rsidRPr="001C6BF4">
        <w:rPr>
          <w:rFonts w:ascii="Times New Roman" w:hAnsi="Times New Roman"/>
        </w:rPr>
        <w:t xml:space="preserve"> na dany rok kalendarzowy</w:t>
      </w:r>
      <w:r w:rsidR="00483D7F" w:rsidRPr="001C6BF4">
        <w:rPr>
          <w:rFonts w:ascii="Times New Roman" w:hAnsi="Times New Roman"/>
        </w:rPr>
        <w:t>.</w:t>
      </w:r>
    </w:p>
    <w:p w14:paraId="113C9990" w14:textId="77777777" w:rsidR="00483D7F" w:rsidRPr="001C6BF4" w:rsidRDefault="00483D7F" w:rsidP="0010703C">
      <w:pPr>
        <w:pStyle w:val="Default"/>
        <w:jc w:val="both"/>
        <w:rPr>
          <w:bCs/>
          <w:color w:val="auto"/>
          <w:sz w:val="12"/>
          <w:szCs w:val="12"/>
        </w:rPr>
      </w:pPr>
    </w:p>
    <w:p w14:paraId="21FD303D" w14:textId="67BBBCE4" w:rsidR="00F57746" w:rsidRPr="001C6BF4" w:rsidRDefault="00A91048" w:rsidP="00F57746">
      <w:pPr>
        <w:pStyle w:val="Default"/>
        <w:ind w:left="284" w:hanging="284"/>
        <w:jc w:val="both"/>
        <w:rPr>
          <w:bCs/>
          <w:color w:val="auto"/>
        </w:rPr>
      </w:pPr>
      <w:r w:rsidRPr="001C6BF4">
        <w:rPr>
          <w:bCs/>
          <w:color w:val="auto"/>
        </w:rPr>
        <w:t>4</w:t>
      </w:r>
      <w:r w:rsidR="00483D7F" w:rsidRPr="001C6BF4">
        <w:rPr>
          <w:bCs/>
          <w:color w:val="auto"/>
        </w:rPr>
        <w:t>.</w:t>
      </w:r>
      <w:r w:rsidR="00483D7F" w:rsidRPr="001C6BF4">
        <w:rPr>
          <w:bCs/>
          <w:color w:val="auto"/>
        </w:rPr>
        <w:tab/>
        <w:t>Agencja ma prawo do przeprowadzenia czynności kontrolnych w związku z udzieleniem, rozliczeniem i realizacją pomocy określonej w Umowie.</w:t>
      </w:r>
    </w:p>
    <w:p w14:paraId="20AE368C" w14:textId="77777777" w:rsidR="00F57746" w:rsidRPr="001C6BF4" w:rsidRDefault="00F57746" w:rsidP="00F57746">
      <w:pPr>
        <w:pStyle w:val="Default"/>
        <w:ind w:left="284" w:hanging="284"/>
        <w:jc w:val="both"/>
        <w:rPr>
          <w:bCs/>
          <w:color w:val="auto"/>
        </w:rPr>
      </w:pPr>
    </w:p>
    <w:p w14:paraId="5A9AEA6E" w14:textId="09306563" w:rsidR="00043186" w:rsidRPr="001C6BF4" w:rsidRDefault="00043186" w:rsidP="00F57746">
      <w:pPr>
        <w:pStyle w:val="Default"/>
        <w:ind w:left="284" w:hanging="284"/>
        <w:jc w:val="center"/>
        <w:rPr>
          <w:b/>
          <w:color w:val="auto"/>
        </w:rPr>
      </w:pPr>
      <w:r w:rsidRPr="001C6BF4">
        <w:rPr>
          <w:b/>
          <w:color w:val="auto"/>
        </w:rPr>
        <w:t>Rozdział II</w:t>
      </w:r>
    </w:p>
    <w:p w14:paraId="41980E6C" w14:textId="0E95AAC3" w:rsidR="001F3E49" w:rsidRPr="001C6BF4" w:rsidRDefault="00043186" w:rsidP="00296A1E">
      <w:pPr>
        <w:jc w:val="center"/>
        <w:rPr>
          <w:rFonts w:ascii="Times New Roman" w:hAnsi="Times New Roman"/>
          <w:b/>
          <w:bCs/>
          <w:szCs w:val="20"/>
        </w:rPr>
      </w:pPr>
      <w:bookmarkStart w:id="1" w:name="_Toc77921967"/>
      <w:r w:rsidRPr="001C6BF4">
        <w:rPr>
          <w:rFonts w:ascii="Times New Roman" w:hAnsi="Times New Roman"/>
          <w:b/>
          <w:bCs/>
          <w:szCs w:val="20"/>
        </w:rPr>
        <w:t>Przeznaczenie</w:t>
      </w:r>
      <w:r w:rsidR="00F54A11" w:rsidRPr="001C6BF4">
        <w:rPr>
          <w:rFonts w:ascii="Times New Roman" w:hAnsi="Times New Roman"/>
          <w:b/>
          <w:bCs/>
          <w:szCs w:val="20"/>
        </w:rPr>
        <w:t xml:space="preserve"> i beneficjenci</w:t>
      </w:r>
      <w:r w:rsidRPr="001C6BF4">
        <w:rPr>
          <w:rFonts w:ascii="Times New Roman" w:hAnsi="Times New Roman"/>
          <w:b/>
          <w:bCs/>
          <w:szCs w:val="20"/>
        </w:rPr>
        <w:t xml:space="preserve"> pomocy</w:t>
      </w:r>
      <w:bookmarkEnd w:id="1"/>
    </w:p>
    <w:p w14:paraId="79F82AFF" w14:textId="77777777" w:rsidR="001F3E49" w:rsidRPr="001C6BF4" w:rsidRDefault="001F3E49" w:rsidP="00296A1E">
      <w:pPr>
        <w:jc w:val="center"/>
        <w:rPr>
          <w:rFonts w:ascii="Times New Roman" w:hAnsi="Times New Roman"/>
          <w:szCs w:val="20"/>
        </w:rPr>
      </w:pPr>
    </w:p>
    <w:p w14:paraId="72F3B622" w14:textId="2CCD42F6" w:rsidR="00AB6D1F" w:rsidRPr="001C6BF4" w:rsidRDefault="00AB6D1F" w:rsidP="00D74042">
      <w:pPr>
        <w:pStyle w:val="Default"/>
        <w:ind w:left="284" w:hanging="284"/>
        <w:jc w:val="both"/>
        <w:rPr>
          <w:bCs/>
          <w:color w:val="auto"/>
        </w:rPr>
      </w:pPr>
      <w:r w:rsidRPr="001C6BF4">
        <w:rPr>
          <w:bCs/>
          <w:color w:val="auto"/>
        </w:rPr>
        <w:t>1.</w:t>
      </w:r>
      <w:r w:rsidRPr="001C6BF4">
        <w:rPr>
          <w:bCs/>
          <w:color w:val="auto"/>
        </w:rPr>
        <w:tab/>
      </w:r>
      <w:r w:rsidRPr="001C6BF4">
        <w:rPr>
          <w:rFonts w:eastAsia="Times New Roman"/>
          <w:color w:val="auto"/>
        </w:rPr>
        <w:t>Agencja</w:t>
      </w:r>
      <w:r w:rsidRPr="001C6BF4">
        <w:rPr>
          <w:bCs/>
          <w:color w:val="auto"/>
        </w:rPr>
        <w:t xml:space="preserve"> udziela pomocy finansowej właścicielowi albo współwłaścicielowi statku rybackiego wpisanego do rejestru, któremu został nadany numer identyfikacyjny w trybie przepisów o krajowym systemie ewidencji producentów, ewidencji gospodarstw rolnych oraz ewidencji wniosków o przyznanie płatności i który zobowiąże się do: </w:t>
      </w:r>
    </w:p>
    <w:p w14:paraId="0A9F2DCA" w14:textId="77777777" w:rsidR="00AB6D1F" w:rsidRPr="001C6BF4" w:rsidRDefault="00AB6D1F" w:rsidP="0010703C">
      <w:pPr>
        <w:pStyle w:val="ZARTzmartartykuempunktem"/>
        <w:spacing w:line="240" w:lineRule="auto"/>
        <w:ind w:left="284" w:hanging="284"/>
        <w:jc w:val="left"/>
        <w:rPr>
          <w:rFonts w:ascii="Times New Roman" w:eastAsia="Calibri" w:hAnsi="Times New Roman" w:cs="Times New Roman"/>
          <w:sz w:val="12"/>
          <w:szCs w:val="12"/>
        </w:rPr>
      </w:pPr>
    </w:p>
    <w:p w14:paraId="17AC668B" w14:textId="7D568B20" w:rsidR="00AB6D1F" w:rsidRPr="001C6BF4" w:rsidRDefault="00AB6D1F" w:rsidP="00D74042">
      <w:pPr>
        <w:pStyle w:val="ZPKTzmpktartykuempunktem"/>
        <w:spacing w:line="240" w:lineRule="auto"/>
        <w:ind w:left="567" w:hanging="283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1)</w:t>
      </w:r>
      <w:r w:rsidRPr="001C6BF4">
        <w:rPr>
          <w:rFonts w:ascii="Times New Roman" w:hAnsi="Times New Roman" w:cs="Times New Roman"/>
        </w:rPr>
        <w:tab/>
        <w:t xml:space="preserve">trwałego zaprzestania działalności połowowej, o którym mowa w art. 20 rozporządzenia Parlamentu Europejskiego i Rady (UE) 2021/1139, nie później niż w terminie </w:t>
      </w:r>
      <w:r w:rsidR="00765E6A" w:rsidRPr="001C6BF4">
        <w:rPr>
          <w:rFonts w:ascii="Times New Roman" w:hAnsi="Times New Roman" w:cs="Times New Roman"/>
        </w:rPr>
        <w:br/>
      </w:r>
      <w:r w:rsidRPr="001C6BF4">
        <w:rPr>
          <w:rFonts w:ascii="Times New Roman" w:hAnsi="Times New Roman" w:cs="Times New Roman"/>
        </w:rPr>
        <w:t xml:space="preserve">24 miesięcy od dnia zawarcia </w:t>
      </w:r>
      <w:r w:rsidR="00F13DE6" w:rsidRPr="001C6BF4">
        <w:rPr>
          <w:rFonts w:ascii="Times New Roman" w:hAnsi="Times New Roman" w:cs="Times New Roman"/>
        </w:rPr>
        <w:t>U</w:t>
      </w:r>
      <w:r w:rsidRPr="001C6BF4">
        <w:rPr>
          <w:rFonts w:ascii="Times New Roman" w:hAnsi="Times New Roman" w:cs="Times New Roman"/>
        </w:rPr>
        <w:t>mowy;</w:t>
      </w:r>
    </w:p>
    <w:p w14:paraId="4BE692E6" w14:textId="77777777" w:rsidR="00AB6D1F" w:rsidRPr="001C6BF4" w:rsidRDefault="00AB6D1F" w:rsidP="0010703C">
      <w:pPr>
        <w:pStyle w:val="ZPKTzmpktartykuempunktem"/>
        <w:spacing w:line="240" w:lineRule="auto"/>
        <w:ind w:left="709" w:hanging="425"/>
        <w:rPr>
          <w:sz w:val="12"/>
          <w:szCs w:val="12"/>
        </w:rPr>
      </w:pPr>
    </w:p>
    <w:p w14:paraId="679E686E" w14:textId="4FBE428C" w:rsidR="00AB6D1F" w:rsidRPr="001C6BF4" w:rsidRDefault="00AB6D1F" w:rsidP="00D74042">
      <w:pPr>
        <w:pStyle w:val="ZPKTzmpktartykuempunktem"/>
        <w:spacing w:line="240" w:lineRule="auto"/>
        <w:ind w:left="567" w:hanging="283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2)</w:t>
      </w:r>
      <w:r w:rsidRPr="001C6BF4">
        <w:rPr>
          <w:rFonts w:ascii="Times New Roman" w:hAnsi="Times New Roman" w:cs="Times New Roman"/>
        </w:rPr>
        <w:tab/>
        <w:t>nieskładania do ministra właściwego do spraw rybołówstwa wniosku o</w:t>
      </w:r>
      <w:r w:rsidR="00F27F8F" w:rsidRPr="001C6BF4">
        <w:rPr>
          <w:rFonts w:ascii="Times New Roman" w:hAnsi="Times New Roman" w:cs="Times New Roman"/>
        </w:rPr>
        <w:t xml:space="preserve"> dokonanie</w:t>
      </w:r>
      <w:r w:rsidRPr="001C6BF4">
        <w:rPr>
          <w:rFonts w:ascii="Times New Roman" w:hAnsi="Times New Roman" w:cs="Times New Roman"/>
        </w:rPr>
        <w:t xml:space="preserve">: </w:t>
      </w:r>
    </w:p>
    <w:p w14:paraId="43192CDC" w14:textId="510BD717" w:rsidR="00AB6D1F" w:rsidRPr="001C6BF4" w:rsidRDefault="00AB6D1F" w:rsidP="006070D5">
      <w:pPr>
        <w:pStyle w:val="ZLITwPKTzmlitwpktartykuempunktem"/>
        <w:spacing w:line="240" w:lineRule="auto"/>
        <w:ind w:left="851" w:hanging="284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a)</w:t>
      </w:r>
      <w:r w:rsidRPr="001C6BF4">
        <w:rPr>
          <w:rFonts w:ascii="Times New Roman" w:hAnsi="Times New Roman" w:cs="Times New Roman"/>
        </w:rPr>
        <w:tab/>
        <w:t xml:space="preserve">wpisu statku do rejestru, </w:t>
      </w:r>
    </w:p>
    <w:p w14:paraId="37DAD927" w14:textId="4E476C37" w:rsidR="00AB6D1F" w:rsidRPr="001C6BF4" w:rsidRDefault="00AB6D1F" w:rsidP="006070D5">
      <w:pPr>
        <w:pStyle w:val="ZLITwPKTzmlitwpktartykuempunktem"/>
        <w:spacing w:line="240" w:lineRule="auto"/>
        <w:ind w:left="851" w:hanging="284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b)</w:t>
      </w:r>
      <w:r w:rsidRPr="001C6BF4">
        <w:rPr>
          <w:rFonts w:ascii="Times New Roman" w:hAnsi="Times New Roman" w:cs="Times New Roman"/>
        </w:rPr>
        <w:tab/>
        <w:t>zmiany wpisu w rejestrze w zakresie:</w:t>
      </w:r>
    </w:p>
    <w:p w14:paraId="61C96FDA" w14:textId="77777777" w:rsidR="00AB6D1F" w:rsidRPr="001C6BF4" w:rsidRDefault="00AB6D1F" w:rsidP="006070D5">
      <w:pPr>
        <w:pStyle w:val="ZLITTIRwLITzmtirwlitliter"/>
        <w:spacing w:line="240" w:lineRule="auto"/>
        <w:ind w:left="1134" w:hanging="283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–</w:t>
      </w:r>
      <w:r w:rsidRPr="001C6BF4">
        <w:rPr>
          <w:rFonts w:ascii="Times New Roman" w:hAnsi="Times New Roman" w:cs="Times New Roman"/>
        </w:rPr>
        <w:tab/>
        <w:t>ponownego wprowadzenia do wykonywania rybołówstwa komercyjnego statku rybackiego, który został uprzednio wycofany z wykonywania rybołówstwa komercyjnego,</w:t>
      </w:r>
    </w:p>
    <w:p w14:paraId="07D4F15D" w14:textId="77777777" w:rsidR="00AB6D1F" w:rsidRPr="001C6BF4" w:rsidRDefault="00AB6D1F" w:rsidP="006070D5">
      <w:pPr>
        <w:pStyle w:val="ZLITTIRwLITzmtirwlitliter"/>
        <w:spacing w:line="240" w:lineRule="auto"/>
        <w:ind w:left="1134" w:hanging="283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–</w:t>
      </w:r>
      <w:r w:rsidRPr="001C6BF4">
        <w:rPr>
          <w:rFonts w:ascii="Times New Roman" w:hAnsi="Times New Roman" w:cs="Times New Roman"/>
        </w:rPr>
        <w:tab/>
        <w:t xml:space="preserve">zmiany właściciela albo współwłaściciela statku rybackiego </w:t>
      </w:r>
    </w:p>
    <w:p w14:paraId="141F9FFD" w14:textId="2112F89F" w:rsidR="00AB6D1F" w:rsidRPr="001C6BF4" w:rsidRDefault="00AB6D1F" w:rsidP="006070D5">
      <w:pPr>
        <w:pStyle w:val="ZCZWSPLITwPKTzmczciwsplitwpktartykuempunktem"/>
        <w:spacing w:line="240" w:lineRule="auto"/>
        <w:ind w:hanging="454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 xml:space="preserve">– przez 10 lat, licząc od dnia zawarcia </w:t>
      </w:r>
      <w:r w:rsidR="00F13DE6" w:rsidRPr="001C6BF4">
        <w:rPr>
          <w:rFonts w:ascii="Times New Roman" w:hAnsi="Times New Roman" w:cs="Times New Roman"/>
        </w:rPr>
        <w:t>U</w:t>
      </w:r>
      <w:r w:rsidRPr="001C6BF4">
        <w:rPr>
          <w:rFonts w:ascii="Times New Roman" w:hAnsi="Times New Roman" w:cs="Times New Roman"/>
        </w:rPr>
        <w:t>mowy;</w:t>
      </w:r>
    </w:p>
    <w:p w14:paraId="3E677E6F" w14:textId="77777777" w:rsidR="00DD1C73" w:rsidRPr="001C6BF4" w:rsidRDefault="00DD1C73" w:rsidP="0010703C">
      <w:pPr>
        <w:pStyle w:val="ZPKTzmpktartykuempunktem"/>
        <w:spacing w:line="240" w:lineRule="auto"/>
        <w:ind w:left="709" w:hanging="425"/>
        <w:rPr>
          <w:rFonts w:ascii="Times New Roman" w:hAnsi="Times New Roman" w:cs="Times New Roman"/>
          <w:sz w:val="12"/>
          <w:szCs w:val="12"/>
        </w:rPr>
      </w:pPr>
    </w:p>
    <w:p w14:paraId="1C496050" w14:textId="4274004F" w:rsidR="00AB6D1F" w:rsidRPr="001C6BF4" w:rsidRDefault="00AB6D1F" w:rsidP="00D74042">
      <w:pPr>
        <w:pStyle w:val="ZPKTzmpktartykuempunktem"/>
        <w:spacing w:line="240" w:lineRule="auto"/>
        <w:ind w:left="567" w:hanging="283"/>
        <w:rPr>
          <w:rFonts w:ascii="Times New Roman" w:hAnsi="Times New Roman" w:cs="Times New Roman"/>
        </w:rPr>
      </w:pPr>
      <w:r w:rsidRPr="001C6BF4">
        <w:rPr>
          <w:rFonts w:ascii="Times New Roman" w:hAnsi="Times New Roman" w:cs="Times New Roman"/>
        </w:rPr>
        <w:t>3)</w:t>
      </w:r>
      <w:r w:rsidRPr="001C6BF4">
        <w:rPr>
          <w:rFonts w:ascii="Times New Roman" w:hAnsi="Times New Roman" w:cs="Times New Roman"/>
        </w:rPr>
        <w:tab/>
        <w:t>złożenia wniosku o zmianę danych w Centralnej Ewidencji i Informacji o Działalności Gospodarczej albo w Krajowym Rejestrze Sądowym w zakresie zaprzestania wykonywan</w:t>
      </w:r>
      <w:r w:rsidR="00F27F8F" w:rsidRPr="001C6BF4">
        <w:rPr>
          <w:rFonts w:ascii="Times New Roman" w:hAnsi="Times New Roman" w:cs="Times New Roman"/>
        </w:rPr>
        <w:t>ia</w:t>
      </w:r>
      <w:r w:rsidRPr="001C6BF4">
        <w:rPr>
          <w:rFonts w:ascii="Times New Roman" w:hAnsi="Times New Roman" w:cs="Times New Roman"/>
        </w:rPr>
        <w:t xml:space="preserve"> działalności w zakresie rybołówstwa komercyjnego w związku z trwałym zaprzestaniem działalności połowowej, o którym mowa w art. 20 rozporządzenia Parlamentu Europejskiego i Rady (UE) 2021/1139, nie później niż w terminie 24 miesięcy od dnia zawarcia </w:t>
      </w:r>
      <w:r w:rsidR="00F13DE6" w:rsidRPr="001C6BF4">
        <w:rPr>
          <w:rFonts w:ascii="Times New Roman" w:hAnsi="Times New Roman" w:cs="Times New Roman"/>
        </w:rPr>
        <w:t>U</w:t>
      </w:r>
      <w:r w:rsidRPr="001C6BF4">
        <w:rPr>
          <w:rFonts w:ascii="Times New Roman" w:hAnsi="Times New Roman" w:cs="Times New Roman"/>
        </w:rPr>
        <w:t>mowy;</w:t>
      </w:r>
    </w:p>
    <w:p w14:paraId="13810049" w14:textId="77777777" w:rsidR="00DD1C73" w:rsidRPr="001C6BF4" w:rsidRDefault="00DD1C73" w:rsidP="0010703C">
      <w:pPr>
        <w:pStyle w:val="Akapitzlist"/>
        <w:spacing w:after="0" w:line="240" w:lineRule="auto"/>
        <w:ind w:left="709" w:hanging="283"/>
        <w:contextualSpacing w:val="0"/>
        <w:jc w:val="both"/>
        <w:rPr>
          <w:rFonts w:ascii="Times New Roman" w:eastAsiaTheme="minorEastAsia" w:hAnsi="Times New Roman"/>
          <w:bCs/>
          <w:sz w:val="12"/>
          <w:szCs w:val="12"/>
          <w:lang w:eastAsia="pl-PL"/>
        </w:rPr>
      </w:pPr>
    </w:p>
    <w:p w14:paraId="16781B3A" w14:textId="1D2E6188" w:rsidR="00AB6D1F" w:rsidRPr="001C6BF4" w:rsidRDefault="00AB6D1F" w:rsidP="00D74042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eastAsiaTheme="minorEastAsia" w:hAnsi="Times New Roman"/>
          <w:bCs/>
          <w:sz w:val="24"/>
          <w:szCs w:val="20"/>
          <w:lang w:eastAsia="pl-PL"/>
        </w:rPr>
      </w:pP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>4)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ab/>
        <w:t>rozpocz</w:t>
      </w:r>
      <w:r w:rsidR="00815AC5"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>ęcia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 wykonywani</w:t>
      </w:r>
      <w:r w:rsidR="00815AC5"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>a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 działalności gospodarczej</w:t>
      </w:r>
      <w:r w:rsidR="007764FA"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>, o której mowa w ust. 3,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 w terminie 6 miesięcy od dnia zawarcia Umowy</w:t>
      </w:r>
      <w:r w:rsidR="00A91048"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>,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 a w przypadku, gdy rozpoczęcie działalności wiąże się z realizacją inwestycji polegającej na budowie budynków lub budowli w terminie 12 miesięcy od dnia zawarcia Umowy</w:t>
      </w:r>
      <w:r w:rsidR="00A91048"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, </w:t>
      </w:r>
      <w:r w:rsidRPr="001C6BF4">
        <w:rPr>
          <w:rFonts w:ascii="Times New Roman" w:eastAsiaTheme="minorEastAsia" w:hAnsi="Times New Roman"/>
          <w:bCs/>
          <w:sz w:val="24"/>
          <w:szCs w:val="20"/>
          <w:lang w:eastAsia="pl-PL"/>
        </w:rPr>
        <w:t xml:space="preserve">i do wykonywania jej nie krócej niż przez okres 3 lat. </w:t>
      </w:r>
    </w:p>
    <w:p w14:paraId="5A550C85" w14:textId="77777777" w:rsidR="00E86E0F" w:rsidRPr="001C6BF4" w:rsidRDefault="00E86E0F" w:rsidP="00E86E0F">
      <w:pPr>
        <w:ind w:left="284" w:hanging="284"/>
        <w:rPr>
          <w:rFonts w:ascii="Times New Roman" w:eastAsia="Calibri" w:hAnsi="Times New Roman"/>
          <w:sz w:val="12"/>
          <w:szCs w:val="12"/>
        </w:rPr>
      </w:pPr>
    </w:p>
    <w:p w14:paraId="6921A6D2" w14:textId="4E879FA0" w:rsidR="005D6CC7" w:rsidRPr="001C6BF4" w:rsidRDefault="005D6CC7" w:rsidP="007764FA">
      <w:pPr>
        <w:ind w:left="284" w:hanging="284"/>
        <w:jc w:val="both"/>
      </w:pPr>
      <w:r w:rsidRPr="001C6BF4">
        <w:rPr>
          <w:rFonts w:ascii="Times New Roman" w:eastAsia="Calibri" w:hAnsi="Times New Roman"/>
        </w:rPr>
        <w:t>2.</w:t>
      </w:r>
      <w:r w:rsidRPr="001C6BF4">
        <w:rPr>
          <w:rFonts w:ascii="Times New Roman" w:eastAsia="Calibri" w:hAnsi="Times New Roman"/>
        </w:rPr>
        <w:tab/>
      </w:r>
      <w:r w:rsidR="001C767E" w:rsidRPr="001C6BF4">
        <w:rPr>
          <w:rFonts w:ascii="Times New Roman" w:eastAsia="Calibri" w:hAnsi="Times New Roman"/>
        </w:rPr>
        <w:t xml:space="preserve">Jeżeli statek rybacki wpisany do rejestru jest przedmiotem współwłasności, pomoc jest przyznawana temu ze współwłaścicieli, co do którego pozostali współwłaściciele wyrazili pisemną zgodę. </w:t>
      </w:r>
    </w:p>
    <w:p w14:paraId="2165D945" w14:textId="000A65BC" w:rsidR="00DD1C73" w:rsidRPr="001C6BF4" w:rsidRDefault="005D6CC7" w:rsidP="0010703C">
      <w:pPr>
        <w:pStyle w:val="Default"/>
        <w:spacing w:before="120"/>
        <w:ind w:left="284" w:hanging="284"/>
        <w:jc w:val="both"/>
        <w:rPr>
          <w:color w:val="auto"/>
        </w:rPr>
      </w:pPr>
      <w:r w:rsidRPr="001C6BF4">
        <w:rPr>
          <w:color w:val="auto"/>
        </w:rPr>
        <w:t>3</w:t>
      </w:r>
      <w:r w:rsidR="00AB6D1F" w:rsidRPr="001C6BF4">
        <w:rPr>
          <w:color w:val="auto"/>
        </w:rPr>
        <w:t>.</w:t>
      </w:r>
      <w:r w:rsidR="00AB6D1F" w:rsidRPr="001C6BF4">
        <w:rPr>
          <w:color w:val="auto"/>
        </w:rPr>
        <w:tab/>
        <w:t>Pomoc</w:t>
      </w:r>
      <w:r w:rsidR="00E11A67" w:rsidRPr="001C6BF4">
        <w:rPr>
          <w:color w:val="auto"/>
        </w:rPr>
        <w:t xml:space="preserve"> </w:t>
      </w:r>
      <w:r w:rsidR="00AB6D1F" w:rsidRPr="001C6BF4">
        <w:rPr>
          <w:color w:val="auto"/>
        </w:rPr>
        <w:t xml:space="preserve">jest udzielana </w:t>
      </w:r>
      <w:r w:rsidR="00A03CA9" w:rsidRPr="001C6BF4">
        <w:rPr>
          <w:color w:val="auto"/>
        </w:rPr>
        <w:t xml:space="preserve">na rozpoczęcie </w:t>
      </w:r>
      <w:r w:rsidR="007806E8" w:rsidRPr="001C6BF4">
        <w:rPr>
          <w:noProof/>
          <w:color w:val="auto"/>
        </w:rPr>
        <w:t>wykonywania</w:t>
      </w:r>
      <w:r w:rsidR="00A03CA9" w:rsidRPr="001C6BF4">
        <w:rPr>
          <w:noProof/>
          <w:color w:val="auto"/>
        </w:rPr>
        <w:t xml:space="preserve"> działalności gospodarczej</w:t>
      </w:r>
      <w:r w:rsidR="00E11A67" w:rsidRPr="001C6BF4">
        <w:rPr>
          <w:noProof/>
          <w:color w:val="auto"/>
        </w:rPr>
        <w:t>,</w:t>
      </w:r>
      <w:r w:rsidR="007806E8" w:rsidRPr="001C6BF4">
        <w:rPr>
          <w:color w:val="auto"/>
        </w:rPr>
        <w:t xml:space="preserve"> </w:t>
      </w:r>
      <w:r w:rsidR="00765E6A" w:rsidRPr="001C6BF4">
        <w:rPr>
          <w:color w:val="auto"/>
        </w:rPr>
        <w:br/>
      </w:r>
      <w:r w:rsidR="0083722D" w:rsidRPr="001C6BF4">
        <w:rPr>
          <w:color w:val="auto"/>
        </w:rPr>
        <w:t xml:space="preserve">z wyłączeniem działalności gospodarczej oznaczonej kodami zgodnie z klasyfikacją </w:t>
      </w:r>
      <w:r w:rsidR="00765E6A" w:rsidRPr="001C6BF4">
        <w:rPr>
          <w:color w:val="auto"/>
        </w:rPr>
        <w:br/>
      </w:r>
      <w:r w:rsidR="0083722D" w:rsidRPr="001C6BF4">
        <w:rPr>
          <w:color w:val="auto"/>
        </w:rPr>
        <w:t xml:space="preserve">w Polskiej Klasyfikacji Działalności, wymienionymi w załączniku </w:t>
      </w:r>
      <w:r w:rsidR="00A91048" w:rsidRPr="001C6BF4">
        <w:rPr>
          <w:color w:val="auto"/>
        </w:rPr>
        <w:t>nr 5 do rozporządzeni</w:t>
      </w:r>
      <w:r w:rsidR="00D07A2B" w:rsidRPr="001C6BF4">
        <w:rPr>
          <w:color w:val="auto"/>
        </w:rPr>
        <w:t xml:space="preserve">a, </w:t>
      </w:r>
      <w:r w:rsidR="00DC7358" w:rsidRPr="001C6BF4">
        <w:rPr>
          <w:color w:val="auto"/>
        </w:rPr>
        <w:t>stanowiąc</w:t>
      </w:r>
      <w:r w:rsidR="00D07A2B" w:rsidRPr="001C6BF4">
        <w:rPr>
          <w:color w:val="auto"/>
        </w:rPr>
        <w:t xml:space="preserve">ym również załącznik </w:t>
      </w:r>
      <w:r w:rsidR="00E958A8" w:rsidRPr="001C6BF4">
        <w:rPr>
          <w:color w:val="auto"/>
        </w:rPr>
        <w:t>do zasad udzielania pomocy</w:t>
      </w:r>
      <w:r w:rsidR="00A03CA9" w:rsidRPr="001C6BF4">
        <w:rPr>
          <w:color w:val="auto"/>
        </w:rPr>
        <w:t xml:space="preserve">. </w:t>
      </w:r>
    </w:p>
    <w:p w14:paraId="73BCFD83" w14:textId="77777777" w:rsidR="00D946F2" w:rsidRPr="001C6BF4" w:rsidRDefault="00D946F2" w:rsidP="00D946F2">
      <w:pPr>
        <w:pStyle w:val="Default"/>
        <w:ind w:left="284" w:hanging="284"/>
        <w:jc w:val="both"/>
        <w:rPr>
          <w:color w:val="auto"/>
          <w:sz w:val="12"/>
          <w:szCs w:val="12"/>
        </w:rPr>
      </w:pPr>
    </w:p>
    <w:p w14:paraId="7B640C53" w14:textId="416F7D42" w:rsidR="00ED34F8" w:rsidRPr="001C6BF4" w:rsidRDefault="00ED34F8" w:rsidP="00ED34F8">
      <w:pPr>
        <w:pStyle w:val="Default"/>
        <w:spacing w:before="120"/>
        <w:ind w:left="284" w:hanging="284"/>
        <w:jc w:val="both"/>
        <w:rPr>
          <w:color w:val="auto"/>
        </w:rPr>
      </w:pPr>
      <w:r w:rsidRPr="001C6BF4">
        <w:rPr>
          <w:color w:val="auto"/>
        </w:rPr>
        <w:t>4.</w:t>
      </w:r>
      <w:r w:rsidRPr="001C6BF4">
        <w:rPr>
          <w:color w:val="auto"/>
        </w:rPr>
        <w:tab/>
        <w:t xml:space="preserve">Pomoc przyznaje się właścicielowi albo współwłaścicielowi statku rybackiego, który nie otrzymał pomocy na wykonywanie działalności gospodarczej, o której mowa w ust. 3, </w:t>
      </w:r>
      <w:r w:rsidRPr="001C6BF4">
        <w:rPr>
          <w:color w:val="auto"/>
        </w:rPr>
        <w:br/>
        <w:t>z innych środków publicznych</w:t>
      </w:r>
      <w:r w:rsidR="0010044B" w:rsidRPr="001C6BF4">
        <w:rPr>
          <w:rFonts w:eastAsia="Times New Roman"/>
          <w:color w:val="auto"/>
        </w:rPr>
        <w:t xml:space="preserve"> np. pomocy otrzymanej w zakresie działania 1.8 </w:t>
      </w:r>
      <w:r w:rsidR="0010044B" w:rsidRPr="001C6BF4">
        <w:rPr>
          <w:rFonts w:eastAsia="Times New Roman"/>
          <w:i/>
          <w:iCs/>
          <w:color w:val="auto"/>
        </w:rPr>
        <w:lastRenderedPageBreak/>
        <w:t>Różnicowanie i nowe formy dochodów</w:t>
      </w:r>
      <w:r w:rsidR="0010044B" w:rsidRPr="001C6BF4">
        <w:rPr>
          <w:rFonts w:eastAsia="Times New Roman"/>
          <w:color w:val="auto"/>
        </w:rPr>
        <w:t xml:space="preserve"> w ramach Programu Operacyjnego Rybactwo i Morze na lata 2014-2020</w:t>
      </w:r>
      <w:r w:rsidRPr="001C6BF4">
        <w:rPr>
          <w:color w:val="auto"/>
        </w:rPr>
        <w:t>.</w:t>
      </w:r>
      <w:r w:rsidR="0010044B" w:rsidRPr="001C6BF4">
        <w:rPr>
          <w:color w:val="auto"/>
        </w:rPr>
        <w:t xml:space="preserve"> </w:t>
      </w:r>
    </w:p>
    <w:p w14:paraId="01675AE8" w14:textId="4839C982" w:rsidR="00ED34F8" w:rsidRPr="001C6BF4" w:rsidRDefault="00ED34F8" w:rsidP="00D946F2">
      <w:pPr>
        <w:pStyle w:val="Default"/>
        <w:ind w:left="284" w:hanging="284"/>
        <w:jc w:val="both"/>
        <w:rPr>
          <w:color w:val="auto"/>
          <w:sz w:val="12"/>
          <w:szCs w:val="12"/>
        </w:rPr>
      </w:pPr>
    </w:p>
    <w:p w14:paraId="08CDC159" w14:textId="2A76A6CC" w:rsidR="004C5E59" w:rsidRPr="001C6BF4" w:rsidRDefault="00ED34F8" w:rsidP="00D946F2">
      <w:pPr>
        <w:pStyle w:val="Default"/>
        <w:ind w:left="284" w:hanging="284"/>
        <w:jc w:val="both"/>
        <w:rPr>
          <w:color w:val="auto"/>
        </w:rPr>
      </w:pPr>
      <w:r w:rsidRPr="001C6BF4">
        <w:rPr>
          <w:color w:val="auto"/>
        </w:rPr>
        <w:t>5</w:t>
      </w:r>
      <w:r w:rsidR="00D946F2" w:rsidRPr="001C6BF4">
        <w:rPr>
          <w:color w:val="auto"/>
        </w:rPr>
        <w:t>.</w:t>
      </w:r>
      <w:r w:rsidR="00D946F2" w:rsidRPr="001C6BF4">
        <w:rPr>
          <w:color w:val="auto"/>
        </w:rPr>
        <w:tab/>
      </w:r>
      <w:r w:rsidR="004C5E59" w:rsidRPr="001C6BF4">
        <w:rPr>
          <w:color w:val="auto"/>
        </w:rPr>
        <w:t xml:space="preserve">Przez rozpoczęcie </w:t>
      </w:r>
      <w:r w:rsidR="00F13DE6" w:rsidRPr="001C6BF4">
        <w:rPr>
          <w:color w:val="auto"/>
        </w:rPr>
        <w:t xml:space="preserve">wykonywania </w:t>
      </w:r>
      <w:r w:rsidR="004C5E59" w:rsidRPr="001C6BF4">
        <w:rPr>
          <w:color w:val="auto"/>
        </w:rPr>
        <w:t>działalności gospodarczej rozumie się:</w:t>
      </w:r>
    </w:p>
    <w:p w14:paraId="587F326C" w14:textId="675E1664" w:rsidR="004C5E59" w:rsidRPr="001C6BF4" w:rsidRDefault="00F13DE6" w:rsidP="0010703C">
      <w:pPr>
        <w:pStyle w:val="Default"/>
        <w:spacing w:before="120"/>
        <w:ind w:left="567" w:hanging="283"/>
        <w:jc w:val="both"/>
        <w:rPr>
          <w:color w:val="auto"/>
        </w:rPr>
      </w:pPr>
      <w:r w:rsidRPr="001C6BF4">
        <w:rPr>
          <w:color w:val="auto"/>
        </w:rPr>
        <w:t>1)</w:t>
      </w:r>
      <w:r w:rsidRPr="001C6BF4">
        <w:rPr>
          <w:color w:val="auto"/>
        </w:rPr>
        <w:tab/>
      </w:r>
      <w:r w:rsidR="004C5E59" w:rsidRPr="001C6BF4">
        <w:rPr>
          <w:color w:val="auto"/>
        </w:rPr>
        <w:t xml:space="preserve">podjęcie </w:t>
      </w:r>
      <w:r w:rsidR="00A657FA" w:rsidRPr="001C6BF4">
        <w:rPr>
          <w:color w:val="auto"/>
        </w:rPr>
        <w:t xml:space="preserve">wykonywania </w:t>
      </w:r>
      <w:r w:rsidR="004C5E59" w:rsidRPr="001C6BF4">
        <w:rPr>
          <w:color w:val="auto"/>
        </w:rPr>
        <w:t>działalności</w:t>
      </w:r>
      <w:r w:rsidR="00A657FA" w:rsidRPr="001C6BF4">
        <w:rPr>
          <w:color w:val="auto"/>
        </w:rPr>
        <w:t xml:space="preserve"> gospodarczej</w:t>
      </w:r>
      <w:r w:rsidR="004C5E59" w:rsidRPr="001C6BF4">
        <w:rPr>
          <w:color w:val="auto"/>
        </w:rPr>
        <w:t xml:space="preserve"> po raz </w:t>
      </w:r>
      <w:r w:rsidR="006F2F0C" w:rsidRPr="001C6BF4">
        <w:rPr>
          <w:color w:val="auto"/>
        </w:rPr>
        <w:t>pierwszy</w:t>
      </w:r>
      <w:r w:rsidR="00B260A3" w:rsidRPr="001C6BF4">
        <w:rPr>
          <w:color w:val="auto"/>
        </w:rPr>
        <w:t>,</w:t>
      </w:r>
      <w:r w:rsidR="004C5E59" w:rsidRPr="001C6BF4">
        <w:rPr>
          <w:color w:val="auto"/>
        </w:rPr>
        <w:t xml:space="preserve"> albo</w:t>
      </w:r>
    </w:p>
    <w:p w14:paraId="22BE30D4" w14:textId="7A3DAD0C" w:rsidR="004C5E59" w:rsidRPr="001C6BF4" w:rsidRDefault="00F13DE6" w:rsidP="0010703C">
      <w:pPr>
        <w:pStyle w:val="Default"/>
        <w:spacing w:before="120"/>
        <w:ind w:left="567" w:hanging="283"/>
        <w:jc w:val="both"/>
        <w:rPr>
          <w:color w:val="auto"/>
        </w:rPr>
      </w:pPr>
      <w:r w:rsidRPr="001C6BF4">
        <w:rPr>
          <w:color w:val="auto"/>
        </w:rPr>
        <w:t>2)</w:t>
      </w:r>
      <w:r w:rsidRPr="001C6BF4">
        <w:rPr>
          <w:color w:val="auto"/>
        </w:rPr>
        <w:tab/>
      </w:r>
      <w:r w:rsidR="004C5E59" w:rsidRPr="001C6BF4">
        <w:rPr>
          <w:color w:val="auto"/>
        </w:rPr>
        <w:t xml:space="preserve">podjęcie </w:t>
      </w:r>
      <w:r w:rsidR="00A657FA" w:rsidRPr="001C6BF4">
        <w:rPr>
          <w:color w:val="auto"/>
        </w:rPr>
        <w:t xml:space="preserve">wykonywania </w:t>
      </w:r>
      <w:r w:rsidR="004C5E59" w:rsidRPr="001C6BF4">
        <w:rPr>
          <w:color w:val="auto"/>
        </w:rPr>
        <w:t>działalności</w:t>
      </w:r>
      <w:r w:rsidR="00A657FA" w:rsidRPr="001C6BF4">
        <w:rPr>
          <w:color w:val="auto"/>
        </w:rPr>
        <w:t xml:space="preserve"> gospodarczej</w:t>
      </w:r>
      <w:r w:rsidR="004C5E59" w:rsidRPr="001C6BF4">
        <w:rPr>
          <w:color w:val="auto"/>
        </w:rPr>
        <w:t xml:space="preserve"> po upływie co najmniej 24 miesięcy od dnia ostatniego zawieszenia</w:t>
      </w:r>
      <w:r w:rsidR="00A657FA" w:rsidRPr="001C6BF4">
        <w:rPr>
          <w:color w:val="auto"/>
        </w:rPr>
        <w:t xml:space="preserve"> tej działalności</w:t>
      </w:r>
      <w:r w:rsidR="004C5E59" w:rsidRPr="001C6BF4">
        <w:rPr>
          <w:color w:val="auto"/>
        </w:rPr>
        <w:t xml:space="preserve"> albo</w:t>
      </w:r>
      <w:r w:rsidR="00A657FA" w:rsidRPr="001C6BF4">
        <w:rPr>
          <w:color w:val="auto"/>
        </w:rPr>
        <w:t xml:space="preserve"> jej</w:t>
      </w:r>
      <w:r w:rsidR="004C5E59" w:rsidRPr="001C6BF4">
        <w:rPr>
          <w:color w:val="auto"/>
        </w:rPr>
        <w:t xml:space="preserve"> zakończenia, poprzedzających dzień złożenia wniosku o </w:t>
      </w:r>
      <w:r w:rsidR="006B3F07" w:rsidRPr="001C6BF4">
        <w:rPr>
          <w:color w:val="auto"/>
        </w:rPr>
        <w:t>udzielenie</w:t>
      </w:r>
      <w:r w:rsidR="00544935" w:rsidRPr="001C6BF4">
        <w:rPr>
          <w:color w:val="auto"/>
        </w:rPr>
        <w:t xml:space="preserve"> </w:t>
      </w:r>
      <w:r w:rsidR="004C5E59" w:rsidRPr="001C6BF4">
        <w:rPr>
          <w:color w:val="auto"/>
        </w:rPr>
        <w:t>pomocy, albo</w:t>
      </w:r>
    </w:p>
    <w:p w14:paraId="7563F573" w14:textId="4D322B64" w:rsidR="004C5E59" w:rsidRPr="001C6BF4" w:rsidRDefault="00F13DE6" w:rsidP="0010703C">
      <w:pPr>
        <w:pStyle w:val="Default"/>
        <w:spacing w:before="120"/>
        <w:ind w:left="567" w:hanging="283"/>
        <w:jc w:val="both"/>
        <w:rPr>
          <w:color w:val="auto"/>
        </w:rPr>
      </w:pPr>
      <w:r w:rsidRPr="001C6BF4">
        <w:rPr>
          <w:color w:val="auto"/>
        </w:rPr>
        <w:t>3)</w:t>
      </w:r>
      <w:r w:rsidRPr="001C6BF4">
        <w:rPr>
          <w:color w:val="auto"/>
        </w:rPr>
        <w:tab/>
      </w:r>
      <w:r w:rsidR="004C5E59" w:rsidRPr="001C6BF4">
        <w:rPr>
          <w:color w:val="auto"/>
        </w:rPr>
        <w:t xml:space="preserve">rozszerzenie </w:t>
      </w:r>
      <w:r w:rsidR="00CF1A98" w:rsidRPr="001C6BF4">
        <w:rPr>
          <w:color w:val="auto"/>
        </w:rPr>
        <w:t>zakresu wykonywanej działalności gospodarczej o działalność wykonywan</w:t>
      </w:r>
      <w:r w:rsidR="00F35517" w:rsidRPr="001C6BF4">
        <w:rPr>
          <w:color w:val="auto"/>
        </w:rPr>
        <w:t>ą</w:t>
      </w:r>
      <w:r w:rsidR="00CF1A98" w:rsidRPr="001C6BF4">
        <w:rPr>
          <w:color w:val="auto"/>
        </w:rPr>
        <w:t xml:space="preserve"> po raz pierwszy albo ponownie po upływie co najmniej 24 miesięcy od dnia wykreślenia</w:t>
      </w:r>
      <w:r w:rsidR="00456667" w:rsidRPr="001C6BF4">
        <w:rPr>
          <w:color w:val="auto"/>
        </w:rPr>
        <w:t xml:space="preserve"> tej działalności</w:t>
      </w:r>
      <w:r w:rsidR="00CF1A98" w:rsidRPr="001C6BF4">
        <w:rPr>
          <w:color w:val="auto"/>
        </w:rPr>
        <w:t xml:space="preserve"> z </w:t>
      </w:r>
      <w:r w:rsidR="004C5E59" w:rsidRPr="001C6BF4">
        <w:rPr>
          <w:color w:val="auto"/>
        </w:rPr>
        <w:t>Centralnej Ewidencji i Informacji o Działalności Gospodarczej</w:t>
      </w:r>
      <w:r w:rsidR="00CF1A98" w:rsidRPr="001C6BF4">
        <w:rPr>
          <w:color w:val="auto"/>
        </w:rPr>
        <w:t xml:space="preserve"> albo Krajowego Rejestru S</w:t>
      </w:r>
      <w:r w:rsidR="004B3C17" w:rsidRPr="001C6BF4">
        <w:rPr>
          <w:color w:val="auto"/>
        </w:rPr>
        <w:t>ą</w:t>
      </w:r>
      <w:r w:rsidR="00CF1A98" w:rsidRPr="001C6BF4">
        <w:rPr>
          <w:color w:val="auto"/>
        </w:rPr>
        <w:t>dowego</w:t>
      </w:r>
      <w:r w:rsidR="004C5E59" w:rsidRPr="001C6BF4">
        <w:rPr>
          <w:color w:val="auto"/>
        </w:rPr>
        <w:t xml:space="preserve">, poprzedzających dzień złożenia wniosku o </w:t>
      </w:r>
      <w:r w:rsidR="0024676C" w:rsidRPr="001C6BF4">
        <w:rPr>
          <w:color w:val="auto"/>
        </w:rPr>
        <w:t xml:space="preserve">udzielenie </w:t>
      </w:r>
      <w:r w:rsidR="004C5E59" w:rsidRPr="001C6BF4">
        <w:rPr>
          <w:color w:val="auto"/>
        </w:rPr>
        <w:t>pomocy</w:t>
      </w:r>
      <w:r w:rsidR="00BD4D7A" w:rsidRPr="001C6BF4">
        <w:rPr>
          <w:color w:val="auto"/>
        </w:rPr>
        <w:t>.</w:t>
      </w:r>
    </w:p>
    <w:p w14:paraId="4EFADE1E" w14:textId="77777777" w:rsidR="00F019B8" w:rsidRPr="001C6BF4" w:rsidRDefault="00F019B8" w:rsidP="0010703C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12"/>
          <w:szCs w:val="12"/>
        </w:rPr>
      </w:pPr>
      <w:bookmarkStart w:id="2" w:name="_Hlk106007024"/>
    </w:p>
    <w:bookmarkEnd w:id="2"/>
    <w:p w14:paraId="1F469C0B" w14:textId="61E3E58A" w:rsidR="00CC31E5" w:rsidRPr="001C6BF4" w:rsidRDefault="00CC31E5" w:rsidP="00CC31E5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2"/>
          <w:szCs w:val="12"/>
        </w:rPr>
      </w:pPr>
      <w:r w:rsidRPr="001C6BF4">
        <w:rPr>
          <w:rFonts w:ascii="Times New Roman" w:hAnsi="Times New Roman"/>
          <w:sz w:val="24"/>
          <w:szCs w:val="24"/>
        </w:rPr>
        <w:t>6.</w:t>
      </w:r>
      <w:r w:rsidRPr="001C6BF4">
        <w:rPr>
          <w:rFonts w:ascii="Times New Roman" w:hAnsi="Times New Roman"/>
          <w:sz w:val="24"/>
          <w:szCs w:val="24"/>
        </w:rPr>
        <w:tab/>
        <w:t>Data rozpoczęcia wykonywania działalności</w:t>
      </w:r>
      <w:r w:rsidRPr="001C6BF4">
        <w:t xml:space="preserve"> </w:t>
      </w:r>
      <w:r w:rsidRPr="001C6BF4">
        <w:rPr>
          <w:rFonts w:ascii="Times New Roman" w:hAnsi="Times New Roman"/>
          <w:sz w:val="24"/>
          <w:szCs w:val="24"/>
        </w:rPr>
        <w:t>nie może być wcześniejsza niż data zawarcia Umowy.</w:t>
      </w:r>
    </w:p>
    <w:p w14:paraId="59320D7F" w14:textId="77777777" w:rsidR="00CC31E5" w:rsidRPr="001C6BF4" w:rsidRDefault="00CC31E5" w:rsidP="00CC31E5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5B2E3F9D" w14:textId="060B570B" w:rsidR="001C767E" w:rsidRPr="001C6BF4" w:rsidRDefault="00CC31E5" w:rsidP="00D74042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7</w:t>
      </w:r>
      <w:r w:rsidR="001038A2" w:rsidRPr="001C6BF4">
        <w:rPr>
          <w:rFonts w:ascii="Times New Roman" w:hAnsi="Times New Roman"/>
          <w:sz w:val="24"/>
          <w:szCs w:val="24"/>
        </w:rPr>
        <w:t>.</w:t>
      </w:r>
      <w:bookmarkStart w:id="3" w:name="_Hlk103268537"/>
      <w:r w:rsidR="001038A2" w:rsidRPr="001C6BF4">
        <w:rPr>
          <w:rFonts w:ascii="Times New Roman" w:hAnsi="Times New Roman"/>
          <w:sz w:val="24"/>
          <w:szCs w:val="24"/>
        </w:rPr>
        <w:tab/>
      </w:r>
      <w:r w:rsidR="001C767E" w:rsidRPr="001C6BF4">
        <w:rPr>
          <w:rFonts w:ascii="Times New Roman" w:hAnsi="Times New Roman"/>
          <w:sz w:val="24"/>
          <w:szCs w:val="24"/>
        </w:rPr>
        <w:t xml:space="preserve">W przypadku, gdy </w:t>
      </w:r>
      <w:r w:rsidR="00B577C8" w:rsidRPr="001C6BF4">
        <w:rPr>
          <w:rFonts w:ascii="Times New Roman" w:hAnsi="Times New Roman"/>
          <w:sz w:val="24"/>
          <w:szCs w:val="24"/>
        </w:rPr>
        <w:t>W</w:t>
      </w:r>
      <w:r w:rsidR="001C767E" w:rsidRPr="001C6BF4">
        <w:rPr>
          <w:rFonts w:ascii="Times New Roman" w:hAnsi="Times New Roman"/>
          <w:sz w:val="24"/>
          <w:szCs w:val="24"/>
        </w:rPr>
        <w:t xml:space="preserve">nioskodawca nie posiada numeru identyfikacyjnego, o którym mowa ust. 1, wraz z wnioskiem o udzielenie pomocy, o którym mowa w rozdz. VI ust. 2, składa wniosek o wpis do ewidencji producentów, o której mowa w przepisach o krajowym systemie ewidencji producentów, ewidencji gospodarstw rolnych oraz ewidencji wniosków </w:t>
      </w:r>
      <w:r w:rsidR="001C767E" w:rsidRPr="001C6BF4">
        <w:rPr>
          <w:rFonts w:ascii="Times New Roman" w:hAnsi="Times New Roman"/>
          <w:sz w:val="24"/>
          <w:szCs w:val="24"/>
        </w:rPr>
        <w:br/>
        <w:t>o przyznanie płatności.</w:t>
      </w:r>
    </w:p>
    <w:bookmarkEnd w:id="3"/>
    <w:p w14:paraId="6C1EAD09" w14:textId="006895EB" w:rsidR="00304848" w:rsidRPr="001C6BF4" w:rsidRDefault="00304848" w:rsidP="00D74042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4F50D3A0" w14:textId="19CCDF30" w:rsidR="005A3237" w:rsidRPr="001C6BF4" w:rsidRDefault="00CC31E5" w:rsidP="005A323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8</w:t>
      </w:r>
      <w:r w:rsidR="004B4F1E" w:rsidRPr="001C6BF4">
        <w:rPr>
          <w:rFonts w:ascii="Times New Roman" w:hAnsi="Times New Roman"/>
          <w:sz w:val="24"/>
          <w:szCs w:val="24"/>
        </w:rPr>
        <w:t>.</w:t>
      </w:r>
      <w:r w:rsidR="004B4F1E" w:rsidRPr="001C6BF4">
        <w:rPr>
          <w:rFonts w:ascii="Times New Roman" w:hAnsi="Times New Roman"/>
          <w:sz w:val="24"/>
          <w:szCs w:val="24"/>
        </w:rPr>
        <w:tab/>
      </w:r>
      <w:r w:rsidR="005A3237" w:rsidRPr="001C6BF4">
        <w:rPr>
          <w:rFonts w:ascii="Times New Roman" w:hAnsi="Times New Roman"/>
          <w:sz w:val="24"/>
          <w:szCs w:val="24"/>
        </w:rPr>
        <w:t xml:space="preserve">Wydatki planowane do sfinansowania ze środków pomocy zostaną wskazane we wniosku </w:t>
      </w:r>
      <w:r w:rsidR="005A3237" w:rsidRPr="001C6BF4">
        <w:rPr>
          <w:rFonts w:ascii="Times New Roman" w:hAnsi="Times New Roman"/>
          <w:sz w:val="24"/>
          <w:szCs w:val="24"/>
        </w:rPr>
        <w:br/>
        <w:t>o udzielenie pomocy, o którym mowa w rozdz. VI ust. 2, oraz w Umowie. Zmiana wydatków do sfinansowania ze środków pomocy jest możliwa o ile nie minął termin na udokumentowanie wydatków, o którym mowa w rozdz. IV ust. 3. Zmiana wydatków wymaga sporządzenia aneksu do Umowy.</w:t>
      </w:r>
    </w:p>
    <w:p w14:paraId="0EBE129B" w14:textId="77777777" w:rsidR="00C43560" w:rsidRPr="001C6BF4" w:rsidRDefault="00C43560" w:rsidP="00D74042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100394D4" w14:textId="4CB3A028" w:rsidR="004B4F1E" w:rsidRPr="001C6BF4" w:rsidRDefault="00CC31E5" w:rsidP="00D74042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9</w:t>
      </w:r>
      <w:r w:rsidR="005A3237" w:rsidRPr="001C6BF4">
        <w:rPr>
          <w:rFonts w:ascii="Times New Roman" w:hAnsi="Times New Roman"/>
          <w:sz w:val="24"/>
          <w:szCs w:val="24"/>
        </w:rPr>
        <w:t>.</w:t>
      </w:r>
      <w:r w:rsidR="005A3237" w:rsidRPr="001C6BF4">
        <w:rPr>
          <w:rFonts w:ascii="Times New Roman" w:hAnsi="Times New Roman"/>
          <w:sz w:val="24"/>
          <w:szCs w:val="24"/>
        </w:rPr>
        <w:tab/>
      </w:r>
      <w:r w:rsidR="004B4F1E" w:rsidRPr="001C6BF4">
        <w:rPr>
          <w:rFonts w:ascii="Times New Roman" w:hAnsi="Times New Roman"/>
          <w:sz w:val="24"/>
          <w:szCs w:val="24"/>
        </w:rPr>
        <w:t xml:space="preserve">W przypadku wzrostu </w:t>
      </w:r>
      <w:r w:rsidR="00A35D82" w:rsidRPr="001C6BF4">
        <w:rPr>
          <w:rFonts w:ascii="Times New Roman" w:hAnsi="Times New Roman"/>
          <w:sz w:val="24"/>
          <w:szCs w:val="24"/>
        </w:rPr>
        <w:t xml:space="preserve">kwoty </w:t>
      </w:r>
      <w:r w:rsidR="006C0E43" w:rsidRPr="001C6BF4">
        <w:rPr>
          <w:rFonts w:ascii="Times New Roman" w:hAnsi="Times New Roman"/>
          <w:sz w:val="24"/>
          <w:szCs w:val="24"/>
        </w:rPr>
        <w:t xml:space="preserve">planowanych do sfinansowania wydatków wskazanych we wniosku o udzielenie pomocy, o którym mowa w rozdz. VI ust. 2, oraz </w:t>
      </w:r>
      <w:r w:rsidR="004B4F1E" w:rsidRPr="001C6BF4">
        <w:rPr>
          <w:rFonts w:ascii="Times New Roman" w:hAnsi="Times New Roman"/>
          <w:sz w:val="24"/>
          <w:szCs w:val="24"/>
        </w:rPr>
        <w:t>w Umowie</w:t>
      </w:r>
      <w:r w:rsidR="008D1ED1" w:rsidRPr="001C6BF4">
        <w:rPr>
          <w:rFonts w:ascii="Times New Roman" w:hAnsi="Times New Roman"/>
          <w:sz w:val="24"/>
          <w:szCs w:val="24"/>
        </w:rPr>
        <w:t>,</w:t>
      </w:r>
      <w:r w:rsidR="001F6B3B" w:rsidRPr="001C6BF4">
        <w:rPr>
          <w:rFonts w:ascii="Times New Roman" w:hAnsi="Times New Roman"/>
          <w:sz w:val="24"/>
          <w:szCs w:val="24"/>
        </w:rPr>
        <w:t xml:space="preserve"> brakujące środki </w:t>
      </w:r>
      <w:r w:rsidR="00B577C8" w:rsidRPr="001C6BF4">
        <w:rPr>
          <w:rFonts w:ascii="Times New Roman" w:hAnsi="Times New Roman"/>
          <w:sz w:val="24"/>
          <w:szCs w:val="24"/>
        </w:rPr>
        <w:t>W</w:t>
      </w:r>
      <w:r w:rsidR="00F57059" w:rsidRPr="001C6BF4">
        <w:rPr>
          <w:rFonts w:ascii="Times New Roman" w:hAnsi="Times New Roman"/>
          <w:sz w:val="24"/>
          <w:szCs w:val="24"/>
        </w:rPr>
        <w:t>nioskodawca</w:t>
      </w:r>
      <w:r w:rsidR="001F6B3B" w:rsidRPr="001C6BF4">
        <w:rPr>
          <w:rFonts w:ascii="Times New Roman" w:hAnsi="Times New Roman"/>
          <w:sz w:val="24"/>
          <w:szCs w:val="24"/>
        </w:rPr>
        <w:t xml:space="preserve"> pokryje we własnym zakresie.</w:t>
      </w:r>
    </w:p>
    <w:p w14:paraId="6885D56A" w14:textId="715935D8" w:rsidR="00E05688" w:rsidRPr="001C6BF4" w:rsidRDefault="00E05688" w:rsidP="00D74042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1DCF8F14" w14:textId="38C464F4" w:rsidR="00E05688" w:rsidRPr="001C6BF4" w:rsidRDefault="00CC31E5" w:rsidP="00CC31E5">
      <w:pPr>
        <w:pStyle w:val="Akapitzlist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10</w:t>
      </w:r>
      <w:r w:rsidR="00E05688" w:rsidRPr="001C6BF4">
        <w:rPr>
          <w:rFonts w:ascii="Times New Roman" w:hAnsi="Times New Roman"/>
          <w:sz w:val="24"/>
          <w:szCs w:val="24"/>
        </w:rPr>
        <w:t>. W celu potwierdzenia spełnienia warunków, o których mowa w ust</w:t>
      </w:r>
      <w:r w:rsidR="007764FA" w:rsidRPr="001C6BF4">
        <w:rPr>
          <w:rFonts w:ascii="Times New Roman" w:hAnsi="Times New Roman"/>
          <w:sz w:val="24"/>
          <w:szCs w:val="24"/>
        </w:rPr>
        <w:t>.</w:t>
      </w:r>
      <w:r w:rsidR="00E05688" w:rsidRPr="001C6BF4">
        <w:rPr>
          <w:rFonts w:ascii="Times New Roman" w:hAnsi="Times New Roman"/>
          <w:sz w:val="24"/>
          <w:szCs w:val="24"/>
        </w:rPr>
        <w:t xml:space="preserve"> </w:t>
      </w:r>
      <w:r w:rsidR="006E0825" w:rsidRPr="001C6BF4">
        <w:rPr>
          <w:rFonts w:ascii="Times New Roman" w:hAnsi="Times New Roman"/>
          <w:sz w:val="24"/>
          <w:szCs w:val="24"/>
        </w:rPr>
        <w:t>1</w:t>
      </w:r>
      <w:r w:rsidR="00E05688" w:rsidRPr="001C6BF4">
        <w:rPr>
          <w:rFonts w:ascii="Times New Roman" w:hAnsi="Times New Roman"/>
          <w:sz w:val="24"/>
          <w:szCs w:val="24"/>
        </w:rPr>
        <w:t>, Beneficjent zobowiązany będzie do przedłożenia:</w:t>
      </w:r>
    </w:p>
    <w:p w14:paraId="2C6359AA" w14:textId="77777777" w:rsidR="00E76758" w:rsidRPr="001C6BF4" w:rsidRDefault="00E76758" w:rsidP="00E05688">
      <w:pPr>
        <w:pStyle w:val="Akapitzlist"/>
        <w:spacing w:after="0" w:line="240" w:lineRule="auto"/>
        <w:ind w:left="284" w:hanging="426"/>
        <w:jc w:val="both"/>
        <w:rPr>
          <w:rFonts w:ascii="Times New Roman" w:hAnsi="Times New Roman"/>
          <w:sz w:val="8"/>
          <w:szCs w:val="8"/>
        </w:rPr>
      </w:pPr>
    </w:p>
    <w:p w14:paraId="3EB0A884" w14:textId="77777777" w:rsidR="00E05688" w:rsidRPr="001C6BF4" w:rsidRDefault="00E05688" w:rsidP="00E05688">
      <w:pPr>
        <w:pStyle w:val="Akapitzlist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1)</w:t>
      </w:r>
      <w:r w:rsidRPr="001C6BF4">
        <w:rPr>
          <w:rFonts w:ascii="Times New Roman" w:hAnsi="Times New Roman"/>
          <w:sz w:val="24"/>
          <w:szCs w:val="24"/>
        </w:rPr>
        <w:tab/>
        <w:t>kopii decyzji o wycofaniu statku rybackiego z wykonywania rybołówstwa komercyjnego oraz cofnięciu licencji połowowej i specjalnego zezwolenia połowowego,</w:t>
      </w:r>
    </w:p>
    <w:p w14:paraId="1A3D96EA" w14:textId="2419CE91" w:rsidR="00E05688" w:rsidRPr="001C6BF4" w:rsidRDefault="00E05688" w:rsidP="00E05688">
      <w:pPr>
        <w:pStyle w:val="Akapitzlist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2)</w:t>
      </w:r>
      <w:r w:rsidRPr="001C6BF4">
        <w:rPr>
          <w:rFonts w:ascii="Times New Roman" w:hAnsi="Times New Roman"/>
          <w:sz w:val="24"/>
          <w:szCs w:val="24"/>
        </w:rPr>
        <w:tab/>
        <w:t>dokumentu potwierdzającego faktyczne złomowanie statku rybackiego, poświadczonego przez okręgowego inspektora rybołówstwa morskiego – dokument ten powinien być sporządzony w języku polskim lub przetłumaczony na język polski przez tłumacza przysięgłego</w:t>
      </w:r>
      <w:r w:rsidR="007764FA" w:rsidRPr="001C6BF4">
        <w:rPr>
          <w:rFonts w:ascii="Times New Roman" w:hAnsi="Times New Roman"/>
          <w:sz w:val="24"/>
          <w:szCs w:val="24"/>
        </w:rPr>
        <w:t xml:space="preserve"> albo</w:t>
      </w:r>
    </w:p>
    <w:p w14:paraId="72256EA6" w14:textId="5CBF6758" w:rsidR="00F6364C" w:rsidRPr="001C6BF4" w:rsidRDefault="00E05688" w:rsidP="00E05688">
      <w:pPr>
        <w:pStyle w:val="Akapitzlist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3)</w:t>
      </w:r>
      <w:r w:rsidRPr="001C6BF4">
        <w:rPr>
          <w:rFonts w:ascii="Times New Roman" w:hAnsi="Times New Roman"/>
          <w:sz w:val="24"/>
          <w:szCs w:val="24"/>
        </w:rPr>
        <w:tab/>
        <w:t xml:space="preserve">zaświadczenia inspektora rybołówstwa morskiego o </w:t>
      </w:r>
      <w:r w:rsidR="00437840" w:rsidRPr="001C6BF4">
        <w:rPr>
          <w:rFonts w:ascii="Times New Roman" w:hAnsi="Times New Roman"/>
          <w:sz w:val="24"/>
          <w:szCs w:val="24"/>
        </w:rPr>
        <w:t>wykreśleniu oznaki rybackiej ze spisu oznak</w:t>
      </w:r>
      <w:r w:rsidR="00F6364C" w:rsidRPr="001C6BF4">
        <w:rPr>
          <w:rFonts w:ascii="Times New Roman" w:hAnsi="Times New Roman"/>
          <w:sz w:val="24"/>
          <w:szCs w:val="24"/>
        </w:rPr>
        <w:t>,</w:t>
      </w:r>
    </w:p>
    <w:p w14:paraId="47D34302" w14:textId="783F2EE1" w:rsidR="00E05688" w:rsidRPr="001C6BF4" w:rsidRDefault="00F6364C" w:rsidP="00E05688">
      <w:pPr>
        <w:pStyle w:val="Akapitzlist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4)</w:t>
      </w:r>
      <w:r w:rsidRPr="001C6BF4">
        <w:rPr>
          <w:rFonts w:ascii="Times New Roman" w:hAnsi="Times New Roman"/>
          <w:sz w:val="24"/>
          <w:szCs w:val="24"/>
        </w:rPr>
        <w:tab/>
        <w:t xml:space="preserve">oświadczenia </w:t>
      </w:r>
      <w:r w:rsidR="006E0825" w:rsidRPr="001C6BF4">
        <w:rPr>
          <w:rFonts w:ascii="Times New Roman" w:hAnsi="Times New Roman"/>
          <w:sz w:val="24"/>
          <w:szCs w:val="24"/>
        </w:rPr>
        <w:t>B</w:t>
      </w:r>
      <w:r w:rsidRPr="001C6BF4">
        <w:rPr>
          <w:rFonts w:ascii="Times New Roman" w:hAnsi="Times New Roman"/>
          <w:sz w:val="24"/>
          <w:szCs w:val="24"/>
        </w:rPr>
        <w:t>eneficjenta o zr</w:t>
      </w:r>
      <w:r w:rsidR="006E0825" w:rsidRPr="001C6BF4">
        <w:rPr>
          <w:rFonts w:ascii="Times New Roman" w:hAnsi="Times New Roman"/>
          <w:sz w:val="24"/>
          <w:szCs w:val="24"/>
        </w:rPr>
        <w:t>e</w:t>
      </w:r>
      <w:r w:rsidRPr="001C6BF4">
        <w:rPr>
          <w:rFonts w:ascii="Times New Roman" w:hAnsi="Times New Roman"/>
          <w:sz w:val="24"/>
          <w:szCs w:val="24"/>
        </w:rPr>
        <w:t>alizowaniu zobowiąz</w:t>
      </w:r>
      <w:r w:rsidR="006E0825" w:rsidRPr="001C6BF4">
        <w:rPr>
          <w:rFonts w:ascii="Times New Roman" w:hAnsi="Times New Roman"/>
          <w:sz w:val="24"/>
          <w:szCs w:val="24"/>
        </w:rPr>
        <w:t>a</w:t>
      </w:r>
      <w:r w:rsidRPr="001C6BF4">
        <w:rPr>
          <w:rFonts w:ascii="Times New Roman" w:hAnsi="Times New Roman"/>
          <w:sz w:val="24"/>
          <w:szCs w:val="24"/>
        </w:rPr>
        <w:t>ń zawar</w:t>
      </w:r>
      <w:r w:rsidR="006E0825" w:rsidRPr="001C6BF4">
        <w:rPr>
          <w:rFonts w:ascii="Times New Roman" w:hAnsi="Times New Roman"/>
          <w:sz w:val="24"/>
          <w:szCs w:val="24"/>
        </w:rPr>
        <w:t>t</w:t>
      </w:r>
      <w:r w:rsidRPr="001C6BF4">
        <w:rPr>
          <w:rFonts w:ascii="Times New Roman" w:hAnsi="Times New Roman"/>
          <w:sz w:val="24"/>
          <w:szCs w:val="24"/>
        </w:rPr>
        <w:t>ych w Umowie</w:t>
      </w:r>
      <w:r w:rsidR="002636B9" w:rsidRPr="001C6BF4">
        <w:rPr>
          <w:rFonts w:ascii="Times New Roman" w:hAnsi="Times New Roman"/>
          <w:sz w:val="24"/>
          <w:szCs w:val="24"/>
        </w:rPr>
        <w:t>.</w:t>
      </w:r>
    </w:p>
    <w:p w14:paraId="317DDE7C" w14:textId="77777777" w:rsidR="00E76758" w:rsidRPr="001C6BF4" w:rsidRDefault="00E76758" w:rsidP="0010703C">
      <w:pPr>
        <w:pStyle w:val="Default"/>
        <w:jc w:val="center"/>
        <w:rPr>
          <w:b/>
          <w:color w:val="auto"/>
        </w:rPr>
      </w:pPr>
    </w:p>
    <w:p w14:paraId="37B8AF70" w14:textId="77777777" w:rsidR="00590650" w:rsidRPr="001C6BF4" w:rsidRDefault="00590650">
      <w:pPr>
        <w:rPr>
          <w:rFonts w:ascii="Times New Roman" w:eastAsia="Calibri" w:hAnsi="Times New Roman"/>
          <w:b/>
        </w:rPr>
      </w:pPr>
      <w:r w:rsidRPr="001C6BF4">
        <w:rPr>
          <w:b/>
        </w:rPr>
        <w:br w:type="page"/>
      </w:r>
    </w:p>
    <w:p w14:paraId="3C32388F" w14:textId="1008ABEF" w:rsidR="004C5E59" w:rsidRPr="001C6BF4" w:rsidRDefault="0063230F" w:rsidP="0010703C">
      <w:pPr>
        <w:pStyle w:val="Default"/>
        <w:jc w:val="center"/>
        <w:rPr>
          <w:b/>
          <w:color w:val="auto"/>
        </w:rPr>
      </w:pPr>
      <w:r w:rsidRPr="001C6BF4">
        <w:rPr>
          <w:b/>
          <w:color w:val="auto"/>
        </w:rPr>
        <w:lastRenderedPageBreak/>
        <w:t xml:space="preserve">Rozdział </w:t>
      </w:r>
      <w:r w:rsidR="00D7333D" w:rsidRPr="001C6BF4">
        <w:rPr>
          <w:b/>
          <w:color w:val="auto"/>
        </w:rPr>
        <w:t>III</w:t>
      </w:r>
    </w:p>
    <w:p w14:paraId="6DB0985E" w14:textId="77777777" w:rsidR="00B81922" w:rsidRPr="001C6BF4" w:rsidRDefault="00495E55" w:rsidP="0010703C">
      <w:pPr>
        <w:pStyle w:val="Default"/>
        <w:jc w:val="center"/>
        <w:rPr>
          <w:b/>
          <w:color w:val="auto"/>
        </w:rPr>
      </w:pPr>
      <w:r w:rsidRPr="001C6BF4">
        <w:rPr>
          <w:b/>
          <w:color w:val="auto"/>
        </w:rPr>
        <w:t>Wysokość</w:t>
      </w:r>
      <w:r w:rsidR="0063230F" w:rsidRPr="001C6BF4">
        <w:rPr>
          <w:b/>
          <w:color w:val="auto"/>
        </w:rPr>
        <w:t xml:space="preserve"> udziel</w:t>
      </w:r>
      <w:r w:rsidR="00127096" w:rsidRPr="001C6BF4">
        <w:rPr>
          <w:b/>
          <w:color w:val="auto"/>
        </w:rPr>
        <w:t>anej</w:t>
      </w:r>
      <w:r w:rsidR="0063230F" w:rsidRPr="001C6BF4">
        <w:rPr>
          <w:b/>
          <w:color w:val="auto"/>
        </w:rPr>
        <w:t xml:space="preserve"> pomocy</w:t>
      </w:r>
    </w:p>
    <w:p w14:paraId="2AD246DC" w14:textId="77777777" w:rsidR="00202E9A" w:rsidRPr="001C6BF4" w:rsidRDefault="00202E9A" w:rsidP="0010703C">
      <w:pPr>
        <w:pStyle w:val="Nagwek1"/>
        <w:rPr>
          <w:sz w:val="24"/>
          <w:szCs w:val="24"/>
        </w:rPr>
      </w:pPr>
    </w:p>
    <w:p w14:paraId="5FF5315F" w14:textId="7EB4B731" w:rsidR="00043186" w:rsidRPr="001C6BF4" w:rsidRDefault="00202E9A" w:rsidP="00AD691A">
      <w:pPr>
        <w:pStyle w:val="Nagwek1"/>
        <w:ind w:left="426" w:hanging="426"/>
        <w:jc w:val="both"/>
        <w:rPr>
          <w:b/>
          <w:sz w:val="24"/>
          <w:szCs w:val="24"/>
        </w:rPr>
      </w:pPr>
      <w:r w:rsidRPr="001C6BF4">
        <w:rPr>
          <w:sz w:val="24"/>
          <w:szCs w:val="24"/>
        </w:rPr>
        <w:t>1.</w:t>
      </w:r>
      <w:r w:rsidRPr="001C6BF4">
        <w:rPr>
          <w:sz w:val="24"/>
          <w:szCs w:val="24"/>
        </w:rPr>
        <w:tab/>
      </w:r>
      <w:r w:rsidR="00043186" w:rsidRPr="001C6BF4">
        <w:rPr>
          <w:sz w:val="24"/>
          <w:szCs w:val="24"/>
        </w:rPr>
        <w:t>Pomoc</w:t>
      </w:r>
      <w:r w:rsidR="0078732D" w:rsidRPr="001C6BF4">
        <w:rPr>
          <w:sz w:val="24"/>
          <w:szCs w:val="24"/>
        </w:rPr>
        <w:t xml:space="preserve"> </w:t>
      </w:r>
      <w:r w:rsidR="00043186" w:rsidRPr="001C6BF4">
        <w:rPr>
          <w:sz w:val="24"/>
          <w:szCs w:val="24"/>
        </w:rPr>
        <w:t>jest udzielana danemu wnioskodawcy</w:t>
      </w:r>
      <w:r w:rsidR="002A7D96" w:rsidRPr="001C6BF4">
        <w:rPr>
          <w:sz w:val="24"/>
          <w:szCs w:val="24"/>
        </w:rPr>
        <w:t xml:space="preserve"> </w:t>
      </w:r>
      <w:r w:rsidR="00043186" w:rsidRPr="001C6BF4">
        <w:rPr>
          <w:sz w:val="24"/>
          <w:szCs w:val="24"/>
        </w:rPr>
        <w:t xml:space="preserve">tylko raz w wysokości </w:t>
      </w:r>
      <w:r w:rsidR="00AD691A" w:rsidRPr="001C6BF4">
        <w:rPr>
          <w:sz w:val="24"/>
          <w:szCs w:val="24"/>
        </w:rPr>
        <w:t>wnioskowanej kwoty nieprzekraczającej</w:t>
      </w:r>
      <w:r w:rsidR="00043186" w:rsidRPr="001C6BF4">
        <w:rPr>
          <w:sz w:val="24"/>
          <w:szCs w:val="24"/>
        </w:rPr>
        <w:t xml:space="preserve"> 200.000 zł.</w:t>
      </w:r>
    </w:p>
    <w:p w14:paraId="0844AB7B" w14:textId="15F29E24" w:rsidR="00043186" w:rsidRPr="001C6BF4" w:rsidRDefault="00D001F2" w:rsidP="0010703C">
      <w:pPr>
        <w:pStyle w:val="Default"/>
        <w:spacing w:before="120"/>
        <w:ind w:left="426" w:hanging="426"/>
        <w:jc w:val="both"/>
        <w:rPr>
          <w:color w:val="auto"/>
        </w:rPr>
      </w:pPr>
      <w:r w:rsidRPr="001C6BF4">
        <w:rPr>
          <w:color w:val="auto"/>
        </w:rPr>
        <w:t>2</w:t>
      </w:r>
      <w:r w:rsidR="00430003" w:rsidRPr="001C6BF4">
        <w:rPr>
          <w:color w:val="auto"/>
        </w:rPr>
        <w:t>.</w:t>
      </w:r>
      <w:r w:rsidR="00430003" w:rsidRPr="001C6BF4">
        <w:rPr>
          <w:color w:val="auto"/>
        </w:rPr>
        <w:tab/>
      </w:r>
      <w:r w:rsidR="00B81922" w:rsidRPr="001C6BF4">
        <w:rPr>
          <w:color w:val="auto"/>
        </w:rPr>
        <w:t xml:space="preserve">Pomoc ma charakter pomocy de minimis i jest przyznawana zgodnie z przepisami rozporządzenia Komisji (UE) nr </w:t>
      </w:r>
      <w:r w:rsidR="00736171" w:rsidRPr="001C6BF4">
        <w:rPr>
          <w:color w:val="auto"/>
        </w:rPr>
        <w:t>2023</w:t>
      </w:r>
      <w:r w:rsidR="00B81922" w:rsidRPr="001C6BF4">
        <w:rPr>
          <w:color w:val="auto"/>
        </w:rPr>
        <w:t>/2</w:t>
      </w:r>
      <w:r w:rsidR="00736171" w:rsidRPr="001C6BF4">
        <w:rPr>
          <w:color w:val="auto"/>
        </w:rPr>
        <w:t>831</w:t>
      </w:r>
      <w:r w:rsidR="00B81922" w:rsidRPr="001C6BF4">
        <w:rPr>
          <w:color w:val="auto"/>
        </w:rPr>
        <w:t xml:space="preserve"> oraz przepisami o postępowaniu w sprawach dotyczących pomocy publicznej.</w:t>
      </w:r>
    </w:p>
    <w:p w14:paraId="035394A3" w14:textId="4D06445C" w:rsidR="00736171" w:rsidRPr="001C6BF4" w:rsidRDefault="00D001F2" w:rsidP="00736171">
      <w:pPr>
        <w:pStyle w:val="Default"/>
        <w:spacing w:before="120"/>
        <w:ind w:left="426" w:hanging="426"/>
        <w:jc w:val="both"/>
        <w:rPr>
          <w:color w:val="auto"/>
        </w:rPr>
      </w:pPr>
      <w:r w:rsidRPr="001C6BF4">
        <w:rPr>
          <w:color w:val="auto"/>
        </w:rPr>
        <w:t>3</w:t>
      </w:r>
      <w:r w:rsidR="00430003" w:rsidRPr="001C6BF4">
        <w:rPr>
          <w:color w:val="auto"/>
        </w:rPr>
        <w:t>.</w:t>
      </w:r>
      <w:r w:rsidR="00430003" w:rsidRPr="001C6BF4">
        <w:rPr>
          <w:color w:val="auto"/>
        </w:rPr>
        <w:tab/>
      </w:r>
      <w:r w:rsidR="00736171" w:rsidRPr="001C6BF4">
        <w:rPr>
          <w:color w:val="auto"/>
        </w:rPr>
        <w:t xml:space="preserve">Łączna wysokość pomocy </w:t>
      </w:r>
      <w:r w:rsidR="00736171" w:rsidRPr="001C6BF4">
        <w:rPr>
          <w:i/>
          <w:iCs/>
          <w:color w:val="auto"/>
        </w:rPr>
        <w:t>de minimis</w:t>
      </w:r>
      <w:r w:rsidR="00736171" w:rsidRPr="001C6BF4">
        <w:rPr>
          <w:color w:val="auto"/>
        </w:rPr>
        <w:t xml:space="preserve">, </w:t>
      </w:r>
      <w:r w:rsidR="00736171" w:rsidRPr="001C6BF4">
        <w:rPr>
          <w:color w:val="auto"/>
          <w:spacing w:val="-2"/>
        </w:rPr>
        <w:t xml:space="preserve">pomocy </w:t>
      </w:r>
      <w:r w:rsidR="00736171" w:rsidRPr="001C6BF4">
        <w:rPr>
          <w:i/>
          <w:iCs/>
          <w:color w:val="auto"/>
        </w:rPr>
        <w:t xml:space="preserve">de minimis </w:t>
      </w:r>
      <w:r w:rsidR="00736171" w:rsidRPr="001C6BF4">
        <w:rPr>
          <w:color w:val="auto"/>
        </w:rPr>
        <w:t xml:space="preserve">w rolnictwie i pomocy </w:t>
      </w:r>
      <w:r w:rsidR="00736171" w:rsidRPr="001C6BF4">
        <w:rPr>
          <w:i/>
          <w:iCs/>
          <w:color w:val="auto"/>
        </w:rPr>
        <w:t xml:space="preserve">de minimis </w:t>
      </w:r>
      <w:r w:rsidR="00736171" w:rsidRPr="001C6BF4">
        <w:rPr>
          <w:color w:val="auto"/>
        </w:rPr>
        <w:t>w rybołówstwie udzielona jednemu przedsiębiorstwu w okresie trzech lat nie może przekroczyć równowartości 300 000 EUR.</w:t>
      </w:r>
    </w:p>
    <w:p w14:paraId="37330CE2" w14:textId="78C849AC" w:rsidR="00A9608C" w:rsidRPr="001C6BF4" w:rsidRDefault="00D001F2" w:rsidP="0010703C">
      <w:pPr>
        <w:pStyle w:val="Default"/>
        <w:spacing w:before="120"/>
        <w:ind w:left="426" w:hanging="426"/>
        <w:jc w:val="both"/>
        <w:rPr>
          <w:color w:val="auto"/>
        </w:rPr>
      </w:pPr>
      <w:r w:rsidRPr="001C6BF4">
        <w:rPr>
          <w:color w:val="auto"/>
        </w:rPr>
        <w:t>4</w:t>
      </w:r>
      <w:r w:rsidR="00A9608C" w:rsidRPr="001C6BF4">
        <w:rPr>
          <w:color w:val="auto"/>
        </w:rPr>
        <w:t>.</w:t>
      </w:r>
      <w:r w:rsidR="00A9608C" w:rsidRPr="001C6BF4">
        <w:rPr>
          <w:color w:val="auto"/>
        </w:rPr>
        <w:tab/>
      </w:r>
      <w:r w:rsidR="00736171" w:rsidRPr="001C6BF4">
        <w:rPr>
          <w:bCs/>
          <w:color w:val="auto"/>
        </w:rPr>
        <w:t xml:space="preserve">Okres trzech lat, o którym mowa w ust. 3, należy oceniać w sposób ciągły, tj. dla każdego przypadku przyznania nowej pomocy należy uwzględnić całkowitą kwotę pomocy </w:t>
      </w:r>
      <w:r w:rsidR="00736171" w:rsidRPr="001C6BF4">
        <w:rPr>
          <w:bCs/>
          <w:i/>
          <w:iCs/>
          <w:color w:val="auto"/>
        </w:rPr>
        <w:t>de minimis,</w:t>
      </w:r>
      <w:r w:rsidR="00736171" w:rsidRPr="001C6BF4">
        <w:rPr>
          <w:bCs/>
          <w:color w:val="auto"/>
        </w:rPr>
        <w:t xml:space="preserve"> pomocy </w:t>
      </w:r>
      <w:r w:rsidR="00736171" w:rsidRPr="001C6BF4">
        <w:rPr>
          <w:bCs/>
          <w:i/>
          <w:iCs/>
          <w:color w:val="auto"/>
        </w:rPr>
        <w:t>de minimis</w:t>
      </w:r>
      <w:r w:rsidR="00736171" w:rsidRPr="001C6BF4">
        <w:rPr>
          <w:bCs/>
          <w:color w:val="auto"/>
        </w:rPr>
        <w:t xml:space="preserve"> w rolnictwie lub pomocy </w:t>
      </w:r>
      <w:r w:rsidR="00736171" w:rsidRPr="001C6BF4">
        <w:rPr>
          <w:bCs/>
          <w:i/>
          <w:iCs/>
          <w:color w:val="auto"/>
        </w:rPr>
        <w:t>de minimis</w:t>
      </w:r>
      <w:r w:rsidR="00736171" w:rsidRPr="001C6BF4">
        <w:rPr>
          <w:bCs/>
          <w:color w:val="auto"/>
        </w:rPr>
        <w:t xml:space="preserve"> w rybołówstwie przyznaną w ciągu minionych trzech lat</w:t>
      </w:r>
      <w:r w:rsidR="00A9608C" w:rsidRPr="001C6BF4">
        <w:rPr>
          <w:color w:val="auto"/>
        </w:rPr>
        <w:t>.</w:t>
      </w:r>
    </w:p>
    <w:p w14:paraId="3C81FA9E" w14:textId="168B5DFB" w:rsidR="00A9608C" w:rsidRPr="001C6BF4" w:rsidRDefault="00D001F2" w:rsidP="0010703C">
      <w:pPr>
        <w:pStyle w:val="Default"/>
        <w:spacing w:before="120"/>
        <w:ind w:left="426" w:hanging="426"/>
        <w:jc w:val="both"/>
        <w:rPr>
          <w:color w:val="auto"/>
        </w:rPr>
      </w:pPr>
      <w:r w:rsidRPr="001C6BF4">
        <w:rPr>
          <w:color w:val="auto"/>
        </w:rPr>
        <w:t>5</w:t>
      </w:r>
      <w:r w:rsidR="00A9608C" w:rsidRPr="001C6BF4">
        <w:rPr>
          <w:color w:val="auto"/>
        </w:rPr>
        <w:t>.</w:t>
      </w:r>
      <w:r w:rsidR="00A9608C" w:rsidRPr="001C6BF4">
        <w:rPr>
          <w:color w:val="auto"/>
        </w:rPr>
        <w:tab/>
        <w:t xml:space="preserve">Zgodnie z art. 11 ust. 3 ustawy z dnia 30 kwietnia 2004 r. równowartość pomocy </w:t>
      </w:r>
      <w:r w:rsidR="007764FA" w:rsidRPr="001C6BF4">
        <w:rPr>
          <w:color w:val="auto"/>
        </w:rPr>
        <w:t xml:space="preserve">w </w:t>
      </w:r>
      <w:r w:rsidR="00A9608C" w:rsidRPr="001C6BF4">
        <w:rPr>
          <w:color w:val="auto"/>
        </w:rPr>
        <w:t>EUR ustala się według kursu średniego walut obcych, ogłaszanego</w:t>
      </w:r>
      <w:r w:rsidR="00304C20" w:rsidRPr="001C6BF4">
        <w:rPr>
          <w:color w:val="auto"/>
        </w:rPr>
        <w:t xml:space="preserve"> przez NBP, obowiązującego w dni</w:t>
      </w:r>
      <w:r w:rsidR="00A9608C" w:rsidRPr="001C6BF4">
        <w:rPr>
          <w:color w:val="auto"/>
        </w:rPr>
        <w:t>u udzielenia pomocy.</w:t>
      </w:r>
    </w:p>
    <w:p w14:paraId="6C49097C" w14:textId="77777777" w:rsidR="00370853" w:rsidRPr="001C6BF4" w:rsidRDefault="00370853" w:rsidP="0010703C">
      <w:pPr>
        <w:pStyle w:val="Akapitzlist"/>
        <w:spacing w:line="240" w:lineRule="auto"/>
        <w:ind w:left="426" w:hanging="426"/>
        <w:jc w:val="both"/>
        <w:rPr>
          <w:rFonts w:ascii="Times New Roman" w:hAnsi="Times New Roman"/>
          <w:sz w:val="12"/>
          <w:szCs w:val="12"/>
        </w:rPr>
      </w:pPr>
    </w:p>
    <w:p w14:paraId="605707D3" w14:textId="6DBE23B7" w:rsidR="00D74042" w:rsidRPr="001C6BF4" w:rsidRDefault="00370853" w:rsidP="001477C3">
      <w:pPr>
        <w:pStyle w:val="Akapitzlist"/>
        <w:spacing w:line="240" w:lineRule="auto"/>
        <w:ind w:left="426" w:hanging="426"/>
        <w:jc w:val="both"/>
        <w:rPr>
          <w:rFonts w:ascii="Times New Roman" w:hAnsi="Times New Roman"/>
          <w:b/>
        </w:rPr>
      </w:pPr>
      <w:r w:rsidRPr="001C6BF4">
        <w:rPr>
          <w:rFonts w:ascii="Times New Roman" w:hAnsi="Times New Roman"/>
          <w:sz w:val="24"/>
          <w:szCs w:val="24"/>
        </w:rPr>
        <w:t>6.</w:t>
      </w:r>
      <w:r w:rsidRPr="001C6BF4">
        <w:rPr>
          <w:rFonts w:ascii="Times New Roman" w:hAnsi="Times New Roman"/>
          <w:sz w:val="24"/>
          <w:szCs w:val="24"/>
        </w:rPr>
        <w:tab/>
      </w:r>
      <w:r w:rsidR="00F40377" w:rsidRPr="001C6BF4">
        <w:rPr>
          <w:rFonts w:ascii="Times New Roman" w:hAnsi="Times New Roman"/>
          <w:sz w:val="24"/>
          <w:szCs w:val="24"/>
        </w:rPr>
        <w:t>Beneficjent</w:t>
      </w:r>
      <w:r w:rsidRPr="001C6BF4">
        <w:rPr>
          <w:rFonts w:ascii="Times New Roman" w:hAnsi="Times New Roman"/>
          <w:sz w:val="24"/>
          <w:szCs w:val="24"/>
        </w:rPr>
        <w:t>, któremu udzielona została pomoc na rozpoczęcie</w:t>
      </w:r>
      <w:r w:rsidR="00127FFC" w:rsidRPr="001C6BF4">
        <w:rPr>
          <w:rFonts w:ascii="Times New Roman" w:hAnsi="Times New Roman"/>
          <w:sz w:val="24"/>
          <w:szCs w:val="24"/>
        </w:rPr>
        <w:t xml:space="preserve"> wykonywania</w:t>
      </w:r>
      <w:r w:rsidRPr="001C6BF4">
        <w:rPr>
          <w:rFonts w:ascii="Times New Roman" w:hAnsi="Times New Roman"/>
          <w:sz w:val="24"/>
          <w:szCs w:val="24"/>
        </w:rPr>
        <w:t xml:space="preserve"> działalności gospodarczej</w:t>
      </w:r>
      <w:r w:rsidR="00F13DE6" w:rsidRPr="001C6BF4">
        <w:rPr>
          <w:rFonts w:ascii="Times New Roman" w:hAnsi="Times New Roman"/>
          <w:sz w:val="24"/>
          <w:szCs w:val="24"/>
        </w:rPr>
        <w:t>,</w:t>
      </w:r>
      <w:r w:rsidRPr="001C6BF4">
        <w:rPr>
          <w:rFonts w:ascii="Times New Roman" w:hAnsi="Times New Roman"/>
          <w:sz w:val="24"/>
          <w:szCs w:val="24"/>
        </w:rPr>
        <w:t xml:space="preserve"> który przez okres nie dłuższy niż 24 miesiące od dnia podpisania Umowy będzie jeszcze prowadził działalność w zakresie rybołówstwa, zobowiązany jest, do czasu trwałego jej zaprzestania, zapewnić rozdzielność rachunkową działalności w zakresie rybołówstwa i działalności gospodarczej</w:t>
      </w:r>
      <w:r w:rsidR="007764FA" w:rsidRPr="001C6BF4">
        <w:rPr>
          <w:rFonts w:ascii="Times New Roman" w:hAnsi="Times New Roman"/>
          <w:sz w:val="24"/>
          <w:szCs w:val="24"/>
        </w:rPr>
        <w:t>, na rozpoczęcie której otrzymał pomoc</w:t>
      </w:r>
      <w:r w:rsidRPr="001C6BF4">
        <w:rPr>
          <w:rFonts w:ascii="Times New Roman" w:hAnsi="Times New Roman"/>
          <w:sz w:val="24"/>
          <w:szCs w:val="24"/>
        </w:rPr>
        <w:t xml:space="preserve">. </w:t>
      </w:r>
    </w:p>
    <w:p w14:paraId="5D86530D" w14:textId="04482F9B" w:rsidR="00227800" w:rsidRPr="001C6BF4" w:rsidRDefault="00227800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 xml:space="preserve">Rozdział </w:t>
      </w:r>
      <w:r w:rsidR="00C02E97" w:rsidRPr="001C6BF4">
        <w:rPr>
          <w:rFonts w:ascii="Times New Roman" w:hAnsi="Times New Roman"/>
          <w:b/>
        </w:rPr>
        <w:t>I</w:t>
      </w:r>
      <w:r w:rsidRPr="001C6BF4">
        <w:rPr>
          <w:rFonts w:ascii="Times New Roman" w:hAnsi="Times New Roman"/>
          <w:b/>
        </w:rPr>
        <w:t xml:space="preserve">V </w:t>
      </w:r>
    </w:p>
    <w:p w14:paraId="052D02C7" w14:textId="6432F90C" w:rsidR="00227800" w:rsidRPr="001C6BF4" w:rsidRDefault="00227800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>Warunki wypłaty oraz sposób udokumentowania udzielonej pomocy</w:t>
      </w:r>
    </w:p>
    <w:p w14:paraId="103710BF" w14:textId="6198CF6D" w:rsidR="00227800" w:rsidRPr="001C6BF4" w:rsidRDefault="00227800" w:rsidP="0010703C">
      <w:pPr>
        <w:pStyle w:val="Akapitzlist"/>
        <w:numPr>
          <w:ilvl w:val="0"/>
          <w:numId w:val="27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 xml:space="preserve">Pomoc wypłacana jest jednorazowo </w:t>
      </w:r>
      <w:r w:rsidR="00C02E97" w:rsidRPr="001C6BF4">
        <w:rPr>
          <w:rFonts w:ascii="Times New Roman" w:hAnsi="Times New Roman"/>
          <w:sz w:val="24"/>
          <w:szCs w:val="24"/>
        </w:rPr>
        <w:t xml:space="preserve">na wskazany przez </w:t>
      </w:r>
      <w:r w:rsidR="00BD604C" w:rsidRPr="001C6BF4">
        <w:rPr>
          <w:rFonts w:ascii="Times New Roman" w:hAnsi="Times New Roman"/>
          <w:sz w:val="24"/>
          <w:szCs w:val="24"/>
        </w:rPr>
        <w:t>Beneficjenta</w:t>
      </w:r>
      <w:r w:rsidR="00C02E97" w:rsidRPr="001C6BF4">
        <w:rPr>
          <w:rFonts w:ascii="Times New Roman" w:hAnsi="Times New Roman"/>
          <w:sz w:val="24"/>
          <w:szCs w:val="24"/>
        </w:rPr>
        <w:t xml:space="preserve"> rachunek</w:t>
      </w:r>
      <w:r w:rsidR="00C109FC" w:rsidRPr="001C6BF4">
        <w:rPr>
          <w:rFonts w:ascii="Times New Roman" w:hAnsi="Times New Roman"/>
          <w:sz w:val="24"/>
          <w:szCs w:val="24"/>
        </w:rPr>
        <w:t xml:space="preserve"> bankowy albo rachunek prowadzony w spółdzielczej kasie oszczędnościowo-kredytowej</w:t>
      </w:r>
      <w:r w:rsidR="00C02E97" w:rsidRPr="001C6BF4">
        <w:rPr>
          <w:rFonts w:ascii="Times New Roman" w:hAnsi="Times New Roman"/>
          <w:sz w:val="24"/>
          <w:szCs w:val="24"/>
        </w:rPr>
        <w:t>.</w:t>
      </w:r>
    </w:p>
    <w:p w14:paraId="5D140248" w14:textId="77777777" w:rsidR="009F77DA" w:rsidRPr="001C6BF4" w:rsidRDefault="009F77DA" w:rsidP="0010703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5007BE08" w14:textId="714AD2AB" w:rsidR="008761D8" w:rsidRPr="001C6BF4" w:rsidRDefault="00C02E97" w:rsidP="00FB6795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 xml:space="preserve">Warunkiem wypłaty pomocy jest ustanowienie </w:t>
      </w:r>
      <w:r w:rsidR="00F57059" w:rsidRPr="001C6BF4">
        <w:rPr>
          <w:rFonts w:ascii="Times New Roman" w:hAnsi="Times New Roman"/>
          <w:sz w:val="24"/>
          <w:szCs w:val="24"/>
        </w:rPr>
        <w:t>prawn</w:t>
      </w:r>
      <w:r w:rsidR="00A80BAD" w:rsidRPr="001C6BF4">
        <w:rPr>
          <w:rFonts w:ascii="Times New Roman" w:hAnsi="Times New Roman"/>
          <w:sz w:val="24"/>
          <w:szCs w:val="24"/>
        </w:rPr>
        <w:t>ego</w:t>
      </w:r>
      <w:r w:rsidR="00F57059" w:rsidRPr="001C6BF4">
        <w:rPr>
          <w:rFonts w:ascii="Times New Roman" w:hAnsi="Times New Roman"/>
          <w:sz w:val="24"/>
          <w:szCs w:val="24"/>
        </w:rPr>
        <w:t xml:space="preserve"> </w:t>
      </w:r>
      <w:r w:rsidRPr="001C6BF4">
        <w:rPr>
          <w:rFonts w:ascii="Times New Roman" w:hAnsi="Times New Roman"/>
          <w:sz w:val="24"/>
          <w:szCs w:val="24"/>
        </w:rPr>
        <w:t>zabezpiecze</w:t>
      </w:r>
      <w:r w:rsidR="00A80BAD" w:rsidRPr="001C6BF4">
        <w:rPr>
          <w:rFonts w:ascii="Times New Roman" w:hAnsi="Times New Roman"/>
          <w:sz w:val="24"/>
          <w:szCs w:val="24"/>
        </w:rPr>
        <w:t>nia</w:t>
      </w:r>
      <w:r w:rsidRPr="001C6BF4">
        <w:rPr>
          <w:rFonts w:ascii="Times New Roman" w:hAnsi="Times New Roman"/>
          <w:sz w:val="24"/>
          <w:szCs w:val="24"/>
        </w:rPr>
        <w:t xml:space="preserve"> realizacji </w:t>
      </w:r>
      <w:r w:rsidR="00885A49" w:rsidRPr="001C6BF4">
        <w:rPr>
          <w:rFonts w:ascii="Times New Roman" w:hAnsi="Times New Roman"/>
          <w:sz w:val="24"/>
          <w:szCs w:val="24"/>
        </w:rPr>
        <w:t>U</w:t>
      </w:r>
      <w:r w:rsidRPr="001C6BF4">
        <w:rPr>
          <w:rFonts w:ascii="Times New Roman" w:hAnsi="Times New Roman"/>
          <w:sz w:val="24"/>
          <w:szCs w:val="24"/>
        </w:rPr>
        <w:t>mowy</w:t>
      </w:r>
      <w:r w:rsidR="00F13DE6" w:rsidRPr="001C6BF4">
        <w:rPr>
          <w:rFonts w:ascii="Times New Roman" w:hAnsi="Times New Roman"/>
          <w:sz w:val="24"/>
          <w:szCs w:val="24"/>
        </w:rPr>
        <w:t>, którym</w:t>
      </w:r>
      <w:r w:rsidR="00A80BAD" w:rsidRPr="001C6BF4">
        <w:rPr>
          <w:rFonts w:ascii="Times New Roman" w:hAnsi="Times New Roman"/>
          <w:sz w:val="24"/>
          <w:szCs w:val="24"/>
        </w:rPr>
        <w:t xml:space="preserve"> jest </w:t>
      </w:r>
      <w:r w:rsidR="008761D8" w:rsidRPr="001C6BF4">
        <w:rPr>
          <w:rFonts w:ascii="Times New Roman" w:hAnsi="Times New Roman"/>
          <w:sz w:val="24"/>
          <w:szCs w:val="24"/>
        </w:rPr>
        <w:t xml:space="preserve">weksel własny in blanco wystawiony przez </w:t>
      </w:r>
      <w:r w:rsidR="00BD604C" w:rsidRPr="001C6BF4">
        <w:rPr>
          <w:rFonts w:ascii="Times New Roman" w:hAnsi="Times New Roman"/>
          <w:sz w:val="24"/>
          <w:szCs w:val="24"/>
        </w:rPr>
        <w:t>Beneficjenta</w:t>
      </w:r>
      <w:r w:rsidR="008761D8" w:rsidRPr="001C6BF4">
        <w:rPr>
          <w:rFonts w:ascii="Times New Roman" w:hAnsi="Times New Roman"/>
          <w:sz w:val="24"/>
          <w:szCs w:val="24"/>
        </w:rPr>
        <w:t xml:space="preserve"> wraz z deklaracją wekslową</w:t>
      </w:r>
      <w:r w:rsidR="00A80BAD" w:rsidRPr="001C6BF4">
        <w:rPr>
          <w:rFonts w:ascii="Times New Roman" w:hAnsi="Times New Roman"/>
          <w:sz w:val="24"/>
          <w:szCs w:val="24"/>
        </w:rPr>
        <w:t>.</w:t>
      </w:r>
    </w:p>
    <w:p w14:paraId="4FD73F5F" w14:textId="77777777" w:rsidR="006375B8" w:rsidRPr="001C6BF4" w:rsidRDefault="006375B8" w:rsidP="0010703C">
      <w:pPr>
        <w:pStyle w:val="Akapitzlist"/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/>
          <w:sz w:val="12"/>
          <w:szCs w:val="12"/>
        </w:rPr>
      </w:pPr>
    </w:p>
    <w:p w14:paraId="2B8A1693" w14:textId="5FB7D507" w:rsidR="00D90B56" w:rsidRPr="001C6BF4" w:rsidRDefault="000777F5" w:rsidP="0010703C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Beneficjent</w:t>
      </w:r>
      <w:r w:rsidR="00D90B56" w:rsidRPr="001C6BF4">
        <w:rPr>
          <w:rFonts w:ascii="Times New Roman" w:hAnsi="Times New Roman"/>
          <w:sz w:val="24"/>
          <w:szCs w:val="24"/>
        </w:rPr>
        <w:t xml:space="preserve">, który otrzymał pomoc zobowiązany jest </w:t>
      </w:r>
      <w:r w:rsidR="00C02E97" w:rsidRPr="001C6BF4">
        <w:rPr>
          <w:rFonts w:ascii="Times New Roman" w:hAnsi="Times New Roman"/>
          <w:sz w:val="24"/>
          <w:szCs w:val="24"/>
        </w:rPr>
        <w:t xml:space="preserve">do </w:t>
      </w:r>
      <w:r w:rsidR="00F019B8" w:rsidRPr="001C6BF4">
        <w:rPr>
          <w:rFonts w:ascii="Times New Roman" w:hAnsi="Times New Roman"/>
          <w:sz w:val="24"/>
          <w:szCs w:val="24"/>
        </w:rPr>
        <w:t xml:space="preserve">rozliczenia tej pomocy w pełnej wysokości poprzez </w:t>
      </w:r>
      <w:r w:rsidR="00C02E97" w:rsidRPr="001C6BF4">
        <w:rPr>
          <w:rFonts w:ascii="Times New Roman" w:hAnsi="Times New Roman"/>
          <w:sz w:val="24"/>
          <w:szCs w:val="24"/>
        </w:rPr>
        <w:t>udokumentowani</w:t>
      </w:r>
      <w:r w:rsidR="00F019B8" w:rsidRPr="001C6BF4">
        <w:rPr>
          <w:rFonts w:ascii="Times New Roman" w:hAnsi="Times New Roman"/>
          <w:sz w:val="24"/>
          <w:szCs w:val="24"/>
        </w:rPr>
        <w:t>e</w:t>
      </w:r>
      <w:r w:rsidR="00C02E97" w:rsidRPr="001C6BF4">
        <w:rPr>
          <w:rFonts w:ascii="Times New Roman" w:hAnsi="Times New Roman"/>
          <w:sz w:val="24"/>
          <w:szCs w:val="24"/>
        </w:rPr>
        <w:t xml:space="preserve"> poniesionych wydatków </w:t>
      </w:r>
      <w:r w:rsidR="00D90B56" w:rsidRPr="001C6BF4">
        <w:rPr>
          <w:rFonts w:ascii="Times New Roman" w:hAnsi="Times New Roman"/>
          <w:sz w:val="24"/>
          <w:szCs w:val="24"/>
        </w:rPr>
        <w:t>w terminie</w:t>
      </w:r>
      <w:r w:rsidR="00B8568A" w:rsidRPr="001C6BF4">
        <w:rPr>
          <w:rFonts w:ascii="Times New Roman" w:hAnsi="Times New Roman"/>
          <w:sz w:val="24"/>
          <w:szCs w:val="24"/>
        </w:rPr>
        <w:t xml:space="preserve"> 1 miesiąca od rozpoczęcia wykonywania działalności</w:t>
      </w:r>
      <w:r w:rsidR="001477C3" w:rsidRPr="001C6BF4">
        <w:rPr>
          <w:rFonts w:ascii="Times New Roman" w:hAnsi="Times New Roman"/>
          <w:sz w:val="24"/>
          <w:szCs w:val="24"/>
        </w:rPr>
        <w:t>,</w:t>
      </w:r>
      <w:r w:rsidR="00DE20A4" w:rsidRPr="001C6BF4">
        <w:rPr>
          <w:rFonts w:ascii="Times New Roman" w:hAnsi="Times New Roman"/>
          <w:sz w:val="24"/>
          <w:szCs w:val="24"/>
        </w:rPr>
        <w:t xml:space="preserve"> </w:t>
      </w:r>
      <w:r w:rsidR="00587E28" w:rsidRPr="001C6BF4">
        <w:rPr>
          <w:rFonts w:ascii="Times New Roman" w:hAnsi="Times New Roman"/>
          <w:sz w:val="24"/>
          <w:szCs w:val="24"/>
        </w:rPr>
        <w:t>poprzez przedłożenie w</w:t>
      </w:r>
      <w:r w:rsidR="00F57059" w:rsidRPr="001C6BF4">
        <w:rPr>
          <w:rFonts w:ascii="Times New Roman" w:hAnsi="Times New Roman"/>
          <w:sz w:val="24"/>
          <w:szCs w:val="24"/>
        </w:rPr>
        <w:t>e właściwym</w:t>
      </w:r>
      <w:r w:rsidR="00587E28" w:rsidRPr="001C6BF4">
        <w:rPr>
          <w:rFonts w:ascii="Times New Roman" w:hAnsi="Times New Roman"/>
          <w:sz w:val="24"/>
          <w:szCs w:val="24"/>
        </w:rPr>
        <w:t xml:space="preserve"> </w:t>
      </w:r>
      <w:r w:rsidR="00976CE4" w:rsidRPr="001C6BF4">
        <w:rPr>
          <w:rFonts w:ascii="Times New Roman" w:hAnsi="Times New Roman"/>
          <w:sz w:val="24"/>
          <w:szCs w:val="24"/>
        </w:rPr>
        <w:t>o</w:t>
      </w:r>
      <w:r w:rsidR="00587E28" w:rsidRPr="001C6BF4">
        <w:rPr>
          <w:rFonts w:ascii="Times New Roman" w:hAnsi="Times New Roman"/>
          <w:sz w:val="24"/>
          <w:szCs w:val="24"/>
        </w:rPr>
        <w:t xml:space="preserve">ddziale </w:t>
      </w:r>
      <w:r w:rsidR="00976CE4" w:rsidRPr="001C6BF4">
        <w:rPr>
          <w:rFonts w:ascii="Times New Roman" w:hAnsi="Times New Roman"/>
          <w:sz w:val="24"/>
          <w:szCs w:val="24"/>
        </w:rPr>
        <w:t>r</w:t>
      </w:r>
      <w:r w:rsidR="00587E28" w:rsidRPr="001C6BF4">
        <w:rPr>
          <w:rFonts w:ascii="Times New Roman" w:hAnsi="Times New Roman"/>
          <w:sz w:val="24"/>
          <w:szCs w:val="24"/>
        </w:rPr>
        <w:t>egionalnym A</w:t>
      </w:r>
      <w:r w:rsidR="00976CE4" w:rsidRPr="001C6BF4">
        <w:rPr>
          <w:rFonts w:ascii="Times New Roman" w:hAnsi="Times New Roman"/>
          <w:sz w:val="24"/>
          <w:szCs w:val="24"/>
        </w:rPr>
        <w:t>gencji</w:t>
      </w:r>
      <w:r w:rsidR="00A17C29" w:rsidRPr="001C6BF4">
        <w:rPr>
          <w:rFonts w:ascii="Times New Roman" w:hAnsi="Times New Roman"/>
          <w:sz w:val="24"/>
          <w:szCs w:val="24"/>
        </w:rPr>
        <w:t xml:space="preserve"> dowodów </w:t>
      </w:r>
      <w:r w:rsidR="00BD1E9C" w:rsidRPr="001C6BF4">
        <w:rPr>
          <w:rFonts w:ascii="Times New Roman" w:hAnsi="Times New Roman"/>
          <w:sz w:val="24"/>
          <w:szCs w:val="24"/>
        </w:rPr>
        <w:t>wpłaty</w:t>
      </w:r>
      <w:r w:rsidR="00F57059" w:rsidRPr="001C6BF4">
        <w:rPr>
          <w:rFonts w:ascii="Times New Roman" w:hAnsi="Times New Roman"/>
          <w:sz w:val="24"/>
          <w:szCs w:val="24"/>
        </w:rPr>
        <w:t xml:space="preserve"> </w:t>
      </w:r>
      <w:r w:rsidR="00A17C29" w:rsidRPr="001C6BF4">
        <w:rPr>
          <w:rFonts w:ascii="Times New Roman" w:hAnsi="Times New Roman"/>
          <w:sz w:val="24"/>
          <w:szCs w:val="24"/>
        </w:rPr>
        <w:t>wraz z</w:t>
      </w:r>
      <w:r w:rsidR="00587E28" w:rsidRPr="001C6BF4">
        <w:rPr>
          <w:rFonts w:ascii="Times New Roman" w:hAnsi="Times New Roman"/>
          <w:sz w:val="24"/>
          <w:szCs w:val="24"/>
        </w:rPr>
        <w:t xml:space="preserve"> dokument</w:t>
      </w:r>
      <w:r w:rsidR="00A17C29" w:rsidRPr="001C6BF4">
        <w:rPr>
          <w:rFonts w:ascii="Times New Roman" w:hAnsi="Times New Roman"/>
          <w:sz w:val="24"/>
          <w:szCs w:val="24"/>
        </w:rPr>
        <w:t xml:space="preserve">ami, na podstawie których </w:t>
      </w:r>
      <w:r w:rsidR="00BD1E9C" w:rsidRPr="001C6BF4">
        <w:rPr>
          <w:rFonts w:ascii="Times New Roman" w:hAnsi="Times New Roman"/>
          <w:sz w:val="24"/>
          <w:szCs w:val="24"/>
        </w:rPr>
        <w:t>wpłaty</w:t>
      </w:r>
      <w:r w:rsidR="00F57059" w:rsidRPr="001C6BF4">
        <w:rPr>
          <w:rFonts w:ascii="Times New Roman" w:hAnsi="Times New Roman"/>
          <w:sz w:val="24"/>
          <w:szCs w:val="24"/>
        </w:rPr>
        <w:t xml:space="preserve"> </w:t>
      </w:r>
      <w:r w:rsidR="00A17C29" w:rsidRPr="001C6BF4">
        <w:rPr>
          <w:rFonts w:ascii="Times New Roman" w:hAnsi="Times New Roman"/>
          <w:sz w:val="24"/>
          <w:szCs w:val="24"/>
        </w:rPr>
        <w:t>zostały dokonane</w:t>
      </w:r>
      <w:r w:rsidR="00587E28" w:rsidRPr="001C6BF4">
        <w:rPr>
          <w:rFonts w:ascii="Times New Roman" w:hAnsi="Times New Roman"/>
          <w:sz w:val="24"/>
          <w:szCs w:val="24"/>
        </w:rPr>
        <w:t>,</w:t>
      </w:r>
      <w:r w:rsidR="00F019B8" w:rsidRPr="001C6BF4">
        <w:rPr>
          <w:rFonts w:ascii="Times New Roman" w:hAnsi="Times New Roman"/>
          <w:sz w:val="24"/>
          <w:szCs w:val="24"/>
        </w:rPr>
        <w:t xml:space="preserve"> z zastrzeżeniem ust. </w:t>
      </w:r>
      <w:r w:rsidR="006B4104" w:rsidRPr="001C6BF4">
        <w:rPr>
          <w:rFonts w:ascii="Times New Roman" w:hAnsi="Times New Roman"/>
          <w:sz w:val="24"/>
          <w:szCs w:val="24"/>
        </w:rPr>
        <w:t>4</w:t>
      </w:r>
      <w:r w:rsidR="00F019B8" w:rsidRPr="001C6BF4">
        <w:rPr>
          <w:rFonts w:ascii="Times New Roman" w:hAnsi="Times New Roman"/>
          <w:sz w:val="24"/>
          <w:szCs w:val="24"/>
        </w:rPr>
        <w:t xml:space="preserve">, </w:t>
      </w:r>
      <w:r w:rsidR="00587E28" w:rsidRPr="001C6BF4">
        <w:rPr>
          <w:rFonts w:ascii="Times New Roman" w:hAnsi="Times New Roman"/>
          <w:sz w:val="24"/>
          <w:szCs w:val="24"/>
        </w:rPr>
        <w:t>tj.</w:t>
      </w:r>
      <w:r w:rsidR="00A17C29" w:rsidRPr="001C6BF4">
        <w:rPr>
          <w:rFonts w:ascii="Times New Roman" w:hAnsi="Times New Roman"/>
          <w:sz w:val="24"/>
          <w:szCs w:val="24"/>
        </w:rPr>
        <w:t xml:space="preserve"> np.</w:t>
      </w:r>
      <w:r w:rsidR="000C59EC" w:rsidRPr="001C6BF4">
        <w:rPr>
          <w:rFonts w:ascii="Times New Roman" w:hAnsi="Times New Roman"/>
          <w:sz w:val="24"/>
          <w:szCs w:val="24"/>
        </w:rPr>
        <w:t>:</w:t>
      </w:r>
    </w:p>
    <w:p w14:paraId="476FB2AE" w14:textId="77777777" w:rsidR="00D05188" w:rsidRPr="001C6BF4" w:rsidRDefault="00D05188" w:rsidP="0010703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6B90DF2A" w14:textId="0F1E23A9" w:rsidR="000C59EC" w:rsidRPr="001C6BF4" w:rsidRDefault="00C029EF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1</w:t>
      </w:r>
      <w:r w:rsidR="000C59EC" w:rsidRPr="001C6BF4">
        <w:rPr>
          <w:rFonts w:ascii="Times New Roman" w:hAnsi="Times New Roman"/>
          <w:sz w:val="24"/>
          <w:szCs w:val="24"/>
        </w:rPr>
        <w:t>)</w:t>
      </w:r>
      <w:r w:rsidR="000C59EC" w:rsidRPr="001C6BF4">
        <w:rPr>
          <w:rFonts w:ascii="Times New Roman" w:hAnsi="Times New Roman"/>
          <w:sz w:val="24"/>
          <w:szCs w:val="24"/>
        </w:rPr>
        <w:tab/>
        <w:t>faktur VAT</w:t>
      </w:r>
      <w:r w:rsidR="00F57059" w:rsidRPr="001C6BF4">
        <w:rPr>
          <w:rFonts w:ascii="Times New Roman" w:hAnsi="Times New Roman"/>
          <w:sz w:val="24"/>
          <w:szCs w:val="24"/>
        </w:rPr>
        <w:t>,</w:t>
      </w:r>
      <w:r w:rsidR="000C59EC" w:rsidRPr="001C6BF4">
        <w:rPr>
          <w:rFonts w:ascii="Times New Roman" w:hAnsi="Times New Roman"/>
          <w:sz w:val="24"/>
          <w:szCs w:val="24"/>
        </w:rPr>
        <w:t xml:space="preserve"> z zastrzeżeniem, że wartość faktury brutto</w:t>
      </w:r>
      <w:r w:rsidR="00B9686C" w:rsidRPr="001C6BF4">
        <w:rPr>
          <w:rFonts w:ascii="Times New Roman" w:hAnsi="Times New Roman"/>
          <w:sz w:val="24"/>
          <w:szCs w:val="24"/>
        </w:rPr>
        <w:t xml:space="preserve"> uwzględnia się przy rozliczaniu udzielonej pomocy, jeżeli podatek VAT nie podlega odzyskaniu na podstawie przepisów o podatku VAT, natomiast w pozostałych przypadkach wartość podatku VAT należy wyłączyć z wartości inwestycji</w:t>
      </w:r>
      <w:r w:rsidR="001638D8" w:rsidRPr="001C6BF4">
        <w:rPr>
          <w:rFonts w:ascii="Times New Roman" w:hAnsi="Times New Roman"/>
          <w:sz w:val="24"/>
          <w:szCs w:val="24"/>
        </w:rPr>
        <w:t>,</w:t>
      </w:r>
      <w:r w:rsidR="00B9686C" w:rsidRPr="001C6BF4">
        <w:rPr>
          <w:rFonts w:ascii="Times New Roman" w:hAnsi="Times New Roman"/>
          <w:sz w:val="24"/>
          <w:szCs w:val="24"/>
        </w:rPr>
        <w:t xml:space="preserve"> na realizacj</w:t>
      </w:r>
      <w:r w:rsidR="00BD1E9C" w:rsidRPr="001C6BF4">
        <w:rPr>
          <w:rFonts w:ascii="Times New Roman" w:hAnsi="Times New Roman"/>
          <w:sz w:val="24"/>
          <w:szCs w:val="24"/>
        </w:rPr>
        <w:t>ę</w:t>
      </w:r>
      <w:r w:rsidR="00B9686C" w:rsidRPr="001C6BF4">
        <w:rPr>
          <w:rFonts w:ascii="Times New Roman" w:hAnsi="Times New Roman"/>
          <w:sz w:val="24"/>
          <w:szCs w:val="24"/>
        </w:rPr>
        <w:t xml:space="preserve"> której zostały przeznaczone środki </w:t>
      </w:r>
      <w:r w:rsidR="0048484C" w:rsidRPr="001C6BF4">
        <w:rPr>
          <w:rFonts w:ascii="Times New Roman" w:hAnsi="Times New Roman"/>
          <w:sz w:val="24"/>
          <w:szCs w:val="24"/>
        </w:rPr>
        <w:br/>
      </w:r>
      <w:r w:rsidR="00B9686C" w:rsidRPr="001C6BF4">
        <w:rPr>
          <w:rFonts w:ascii="Times New Roman" w:hAnsi="Times New Roman"/>
          <w:sz w:val="24"/>
          <w:szCs w:val="24"/>
        </w:rPr>
        <w:t>z udzielonej pomocy,</w:t>
      </w:r>
    </w:p>
    <w:p w14:paraId="6D85FB07" w14:textId="77777777" w:rsidR="00D05188" w:rsidRPr="001C6BF4" w:rsidRDefault="00D05188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2FCE3F53" w14:textId="49F43DAC" w:rsidR="00B9686C" w:rsidRPr="001C6BF4" w:rsidRDefault="00C029EF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2</w:t>
      </w:r>
      <w:r w:rsidR="00B9686C" w:rsidRPr="001C6BF4">
        <w:rPr>
          <w:rFonts w:ascii="Times New Roman" w:hAnsi="Times New Roman"/>
          <w:sz w:val="24"/>
          <w:szCs w:val="24"/>
        </w:rPr>
        <w:t xml:space="preserve">) </w:t>
      </w:r>
      <w:r w:rsidR="00587E28" w:rsidRPr="001C6BF4">
        <w:rPr>
          <w:rFonts w:ascii="Times New Roman" w:hAnsi="Times New Roman"/>
          <w:sz w:val="24"/>
          <w:szCs w:val="24"/>
        </w:rPr>
        <w:t xml:space="preserve">rachunków wystawionych </w:t>
      </w:r>
      <w:r w:rsidR="00B9686C" w:rsidRPr="001C6BF4">
        <w:rPr>
          <w:rFonts w:ascii="Times New Roman" w:hAnsi="Times New Roman"/>
          <w:sz w:val="24"/>
          <w:szCs w:val="24"/>
        </w:rPr>
        <w:t>zgodnie z odrębnymi przepisami,</w:t>
      </w:r>
    </w:p>
    <w:p w14:paraId="7474F847" w14:textId="77777777" w:rsidR="00D05188" w:rsidRPr="001C6BF4" w:rsidRDefault="00D05188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166030BE" w14:textId="45AA42A0" w:rsidR="00B9686C" w:rsidRPr="001C6BF4" w:rsidRDefault="00C029EF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3</w:t>
      </w:r>
      <w:r w:rsidR="00B9686C" w:rsidRPr="001C6BF4">
        <w:rPr>
          <w:rFonts w:ascii="Times New Roman" w:hAnsi="Times New Roman"/>
          <w:sz w:val="24"/>
          <w:szCs w:val="24"/>
        </w:rPr>
        <w:t>)</w:t>
      </w:r>
      <w:r w:rsidR="00331BC8" w:rsidRPr="001C6BF4">
        <w:rPr>
          <w:rFonts w:ascii="Times New Roman" w:hAnsi="Times New Roman"/>
          <w:sz w:val="24"/>
          <w:szCs w:val="24"/>
        </w:rPr>
        <w:tab/>
      </w:r>
      <w:r w:rsidR="00B9686C" w:rsidRPr="001C6BF4">
        <w:rPr>
          <w:rFonts w:ascii="Times New Roman" w:hAnsi="Times New Roman"/>
          <w:sz w:val="24"/>
          <w:szCs w:val="24"/>
        </w:rPr>
        <w:t>akt</w:t>
      </w:r>
      <w:r w:rsidR="00A17C29" w:rsidRPr="001C6BF4">
        <w:rPr>
          <w:rFonts w:ascii="Times New Roman" w:hAnsi="Times New Roman"/>
          <w:sz w:val="24"/>
          <w:szCs w:val="24"/>
        </w:rPr>
        <w:t>ów</w:t>
      </w:r>
      <w:r w:rsidR="00B9686C" w:rsidRPr="001C6BF4">
        <w:rPr>
          <w:rFonts w:ascii="Times New Roman" w:hAnsi="Times New Roman"/>
          <w:sz w:val="24"/>
          <w:szCs w:val="24"/>
        </w:rPr>
        <w:t xml:space="preserve"> notarialn</w:t>
      </w:r>
      <w:r w:rsidR="00A17C29" w:rsidRPr="001C6BF4">
        <w:rPr>
          <w:rFonts w:ascii="Times New Roman" w:hAnsi="Times New Roman"/>
          <w:sz w:val="24"/>
          <w:szCs w:val="24"/>
        </w:rPr>
        <w:t>ych</w:t>
      </w:r>
      <w:r w:rsidR="00B9686C" w:rsidRPr="001C6BF4">
        <w:rPr>
          <w:rFonts w:ascii="Times New Roman" w:hAnsi="Times New Roman"/>
          <w:sz w:val="24"/>
          <w:szCs w:val="24"/>
        </w:rPr>
        <w:t>, um</w:t>
      </w:r>
      <w:r w:rsidR="00A17C29" w:rsidRPr="001C6BF4">
        <w:rPr>
          <w:rFonts w:ascii="Times New Roman" w:hAnsi="Times New Roman"/>
          <w:sz w:val="24"/>
          <w:szCs w:val="24"/>
        </w:rPr>
        <w:t>ów</w:t>
      </w:r>
      <w:r w:rsidR="00B9686C" w:rsidRPr="001C6BF4">
        <w:rPr>
          <w:rFonts w:ascii="Times New Roman" w:hAnsi="Times New Roman"/>
          <w:sz w:val="24"/>
          <w:szCs w:val="24"/>
        </w:rPr>
        <w:t xml:space="preserve"> sprzedaży lub prawomocn</w:t>
      </w:r>
      <w:r w:rsidR="00A17C29" w:rsidRPr="001C6BF4">
        <w:rPr>
          <w:rFonts w:ascii="Times New Roman" w:hAnsi="Times New Roman"/>
          <w:sz w:val="24"/>
          <w:szCs w:val="24"/>
        </w:rPr>
        <w:t>ych</w:t>
      </w:r>
      <w:r w:rsidR="00B9686C" w:rsidRPr="001C6BF4">
        <w:rPr>
          <w:rFonts w:ascii="Times New Roman" w:hAnsi="Times New Roman"/>
          <w:sz w:val="24"/>
          <w:szCs w:val="24"/>
        </w:rPr>
        <w:t xml:space="preserve"> orzecze</w:t>
      </w:r>
      <w:r w:rsidR="00A17C29" w:rsidRPr="001C6BF4">
        <w:rPr>
          <w:rFonts w:ascii="Times New Roman" w:hAnsi="Times New Roman"/>
          <w:sz w:val="24"/>
          <w:szCs w:val="24"/>
        </w:rPr>
        <w:t>ń</w:t>
      </w:r>
      <w:r w:rsidR="00B9686C" w:rsidRPr="001C6BF4">
        <w:rPr>
          <w:rFonts w:ascii="Times New Roman" w:hAnsi="Times New Roman"/>
          <w:sz w:val="24"/>
          <w:szCs w:val="24"/>
        </w:rPr>
        <w:t xml:space="preserve"> sąd</w:t>
      </w:r>
      <w:r w:rsidR="00A17C29" w:rsidRPr="001C6BF4">
        <w:rPr>
          <w:rFonts w:ascii="Times New Roman" w:hAnsi="Times New Roman"/>
          <w:sz w:val="24"/>
          <w:szCs w:val="24"/>
        </w:rPr>
        <w:t>ów</w:t>
      </w:r>
      <w:r w:rsidR="00B9686C" w:rsidRPr="001C6BF4">
        <w:rPr>
          <w:rFonts w:ascii="Times New Roman" w:hAnsi="Times New Roman"/>
          <w:sz w:val="24"/>
          <w:szCs w:val="24"/>
        </w:rPr>
        <w:t>.</w:t>
      </w:r>
    </w:p>
    <w:p w14:paraId="033A977C" w14:textId="179F8CEF" w:rsidR="00B9686C" w:rsidRPr="001C6BF4" w:rsidRDefault="00B9686C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32132E19" w14:textId="371D2320" w:rsidR="00F019B8" w:rsidRPr="001C6BF4" w:rsidRDefault="00F019B8" w:rsidP="00F019B8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Dokumenty, o których mowa w ust.</w:t>
      </w:r>
      <w:r w:rsidR="002622EF" w:rsidRPr="001C6BF4">
        <w:rPr>
          <w:rFonts w:ascii="Times New Roman" w:hAnsi="Times New Roman"/>
          <w:sz w:val="24"/>
          <w:szCs w:val="24"/>
        </w:rPr>
        <w:t xml:space="preserve"> 3</w:t>
      </w:r>
      <w:r w:rsidRPr="001C6BF4">
        <w:rPr>
          <w:rFonts w:ascii="Times New Roman" w:hAnsi="Times New Roman"/>
          <w:sz w:val="24"/>
          <w:szCs w:val="24"/>
        </w:rPr>
        <w:t xml:space="preserve">, przedkładane celem rozliczenia pomocy, nie mogą być wystawione przed dniem </w:t>
      </w:r>
      <w:r w:rsidR="00EA4D2B" w:rsidRPr="001C6BF4">
        <w:rPr>
          <w:rFonts w:ascii="Times New Roman" w:hAnsi="Times New Roman"/>
          <w:sz w:val="24"/>
          <w:szCs w:val="24"/>
        </w:rPr>
        <w:t>podpisania Umowy</w:t>
      </w:r>
      <w:r w:rsidRPr="001C6BF4">
        <w:rPr>
          <w:rFonts w:ascii="Times New Roman" w:hAnsi="Times New Roman"/>
          <w:sz w:val="24"/>
          <w:szCs w:val="24"/>
        </w:rPr>
        <w:t xml:space="preserve">. </w:t>
      </w:r>
    </w:p>
    <w:p w14:paraId="5481C52F" w14:textId="77777777" w:rsidR="00F019B8" w:rsidRPr="001C6BF4" w:rsidRDefault="00F019B8" w:rsidP="0010703C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43AFD619" w14:textId="62936BF1" w:rsidR="00D64ED3" w:rsidRPr="001C6BF4" w:rsidRDefault="007D3A19" w:rsidP="0010703C">
      <w:pPr>
        <w:ind w:left="284" w:hanging="284"/>
        <w:jc w:val="both"/>
        <w:rPr>
          <w:rFonts w:ascii="Times New Roman" w:hAnsi="Times New Roman"/>
          <w:bCs/>
        </w:rPr>
      </w:pPr>
      <w:r w:rsidRPr="001C6BF4">
        <w:rPr>
          <w:rFonts w:ascii="Times New Roman" w:hAnsi="Times New Roman"/>
          <w:bCs/>
        </w:rPr>
        <w:t>5</w:t>
      </w:r>
      <w:r w:rsidR="00D64ED3" w:rsidRPr="001C6BF4">
        <w:rPr>
          <w:rFonts w:ascii="Times New Roman" w:hAnsi="Times New Roman"/>
          <w:bCs/>
        </w:rPr>
        <w:t xml:space="preserve">. Przez dowody wpłaty, o których mowa w ust. </w:t>
      </w:r>
      <w:r w:rsidR="00976CE4" w:rsidRPr="001C6BF4">
        <w:rPr>
          <w:rFonts w:ascii="Times New Roman" w:hAnsi="Times New Roman"/>
          <w:bCs/>
        </w:rPr>
        <w:t>3</w:t>
      </w:r>
      <w:r w:rsidR="00D64ED3" w:rsidRPr="001C6BF4">
        <w:rPr>
          <w:rFonts w:ascii="Times New Roman" w:hAnsi="Times New Roman"/>
          <w:bCs/>
        </w:rPr>
        <w:t>, rozumie się bankowy dowód wpłaty (przelew), dowód wpłaty KP i przekaz pocztowy oraz wygenerowany z systemu bankowości elektronicznej dokument potwierdzający wykonanie/zaksięgowanie transakcji, sporządzony na podstawie art. 7 ustawy z dnia 29 sierpnia 1997 r. Prawo bankowe (Dz. U. z 202</w:t>
      </w:r>
      <w:r w:rsidR="00084660" w:rsidRPr="001C6BF4">
        <w:rPr>
          <w:rFonts w:ascii="Times New Roman" w:hAnsi="Times New Roman"/>
          <w:bCs/>
        </w:rPr>
        <w:t>3</w:t>
      </w:r>
      <w:r w:rsidR="00D64ED3" w:rsidRPr="001C6BF4">
        <w:rPr>
          <w:rFonts w:ascii="Times New Roman" w:hAnsi="Times New Roman"/>
          <w:bCs/>
        </w:rPr>
        <w:t xml:space="preserve"> r. </w:t>
      </w:r>
      <w:r w:rsidR="00B260A3" w:rsidRPr="001C6BF4">
        <w:rPr>
          <w:rFonts w:ascii="Times New Roman" w:hAnsi="Times New Roman"/>
          <w:bCs/>
        </w:rPr>
        <w:br/>
      </w:r>
      <w:r w:rsidR="00D64ED3" w:rsidRPr="001C6BF4">
        <w:rPr>
          <w:rFonts w:ascii="Times New Roman" w:hAnsi="Times New Roman"/>
          <w:bCs/>
        </w:rPr>
        <w:t xml:space="preserve">poz. </w:t>
      </w:r>
      <w:r w:rsidR="00476AB9" w:rsidRPr="001C6BF4">
        <w:rPr>
          <w:rFonts w:ascii="Times New Roman" w:hAnsi="Times New Roman"/>
          <w:bCs/>
        </w:rPr>
        <w:t>2</w:t>
      </w:r>
      <w:r w:rsidR="00084660" w:rsidRPr="001C6BF4">
        <w:rPr>
          <w:rFonts w:ascii="Times New Roman" w:hAnsi="Times New Roman"/>
          <w:bCs/>
        </w:rPr>
        <w:t>488</w:t>
      </w:r>
      <w:r w:rsidR="00D64ED3" w:rsidRPr="001C6BF4">
        <w:rPr>
          <w:rFonts w:ascii="Times New Roman" w:hAnsi="Times New Roman"/>
          <w:bCs/>
        </w:rPr>
        <w:t>), który nie wymaga pieczątki ani podpisu, o ile wynika z niego, że transakcja została zrealizowana, a nie tylko zlecona do realizacji.</w:t>
      </w:r>
    </w:p>
    <w:p w14:paraId="5C3C5F24" w14:textId="77777777" w:rsidR="001A495B" w:rsidRPr="001C6BF4" w:rsidRDefault="001A495B" w:rsidP="0010703C">
      <w:pPr>
        <w:jc w:val="center"/>
        <w:rPr>
          <w:rFonts w:ascii="Times New Roman" w:hAnsi="Times New Roman"/>
          <w:b/>
        </w:rPr>
      </w:pPr>
    </w:p>
    <w:p w14:paraId="79D214D5" w14:textId="50FEDBA0" w:rsidR="00B9686C" w:rsidRPr="001C6BF4" w:rsidRDefault="00B9686C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 xml:space="preserve">Rozdział V </w:t>
      </w:r>
    </w:p>
    <w:p w14:paraId="0B7636B5" w14:textId="61363B94" w:rsidR="00B9686C" w:rsidRPr="001C6BF4" w:rsidRDefault="00B9686C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 xml:space="preserve">Warunki wypowiedzenia </w:t>
      </w:r>
      <w:r w:rsidR="00885A49" w:rsidRPr="001C6BF4">
        <w:rPr>
          <w:rFonts w:ascii="Times New Roman" w:hAnsi="Times New Roman"/>
          <w:b/>
        </w:rPr>
        <w:t>U</w:t>
      </w:r>
      <w:r w:rsidRPr="001C6BF4">
        <w:rPr>
          <w:rFonts w:ascii="Times New Roman" w:hAnsi="Times New Roman"/>
          <w:b/>
        </w:rPr>
        <w:t>mowy i zwrotu</w:t>
      </w:r>
      <w:r w:rsidR="00894296" w:rsidRPr="001C6BF4">
        <w:rPr>
          <w:rFonts w:ascii="Times New Roman" w:hAnsi="Times New Roman"/>
          <w:b/>
        </w:rPr>
        <w:t xml:space="preserve"> wypłaconych środków</w:t>
      </w:r>
    </w:p>
    <w:p w14:paraId="15447FFD" w14:textId="6C95EEAA" w:rsidR="009F77DA" w:rsidRPr="001C6BF4" w:rsidRDefault="009F77DA" w:rsidP="0010703C">
      <w:pPr>
        <w:ind w:left="284" w:hanging="284"/>
        <w:jc w:val="both"/>
        <w:rPr>
          <w:rFonts w:ascii="Times New Roman" w:hAnsi="Times New Roman"/>
        </w:rPr>
      </w:pPr>
    </w:p>
    <w:p w14:paraId="07060572" w14:textId="4686A441" w:rsidR="00EA25E3" w:rsidRPr="001C6BF4" w:rsidRDefault="009F77DA" w:rsidP="0010703C">
      <w:pPr>
        <w:ind w:left="284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1.</w:t>
      </w:r>
      <w:r w:rsidRPr="001C6BF4">
        <w:rPr>
          <w:rFonts w:ascii="Times New Roman" w:hAnsi="Times New Roman"/>
        </w:rPr>
        <w:tab/>
      </w:r>
      <w:r w:rsidR="00EA25E3" w:rsidRPr="001C6BF4">
        <w:rPr>
          <w:rFonts w:ascii="Times New Roman" w:hAnsi="Times New Roman"/>
        </w:rPr>
        <w:t xml:space="preserve">Przyznana pomoc podlega zwrotowi w wysokości wypłaconych środków </w:t>
      </w:r>
      <w:r w:rsidR="007E136F" w:rsidRPr="001C6BF4">
        <w:rPr>
          <w:noProof/>
        </w:rPr>
        <w:t xml:space="preserve">wraz z odsetkami w wysokości odsetek ustawowych </w:t>
      </w:r>
      <w:r w:rsidR="00BB66C4" w:rsidRPr="001C6BF4">
        <w:rPr>
          <w:noProof/>
        </w:rPr>
        <w:t xml:space="preserve">za opóźnienie </w:t>
      </w:r>
      <w:r w:rsidR="007E136F" w:rsidRPr="001C6BF4">
        <w:rPr>
          <w:noProof/>
        </w:rPr>
        <w:t>za okres od dnia wypłaty pomocy do dnia jej</w:t>
      </w:r>
      <w:r w:rsidR="00370B7E" w:rsidRPr="001C6BF4">
        <w:rPr>
          <w:noProof/>
        </w:rPr>
        <w:t xml:space="preserve"> </w:t>
      </w:r>
      <w:r w:rsidR="007E136F" w:rsidRPr="001C6BF4">
        <w:rPr>
          <w:noProof/>
        </w:rPr>
        <w:t>zwrotu</w:t>
      </w:r>
      <w:r w:rsidR="00EA25E3" w:rsidRPr="001C6BF4">
        <w:rPr>
          <w:rFonts w:ascii="Times New Roman" w:hAnsi="Times New Roman"/>
        </w:rPr>
        <w:t xml:space="preserve"> </w:t>
      </w:r>
      <w:r w:rsidR="00024540" w:rsidRPr="001C6BF4">
        <w:rPr>
          <w:rFonts w:ascii="Times New Roman" w:hAnsi="Times New Roman"/>
        </w:rPr>
        <w:t xml:space="preserve">w przypadku, </w:t>
      </w:r>
      <w:r w:rsidR="00EA25E3" w:rsidRPr="001C6BF4">
        <w:rPr>
          <w:rFonts w:ascii="Times New Roman" w:hAnsi="Times New Roman"/>
        </w:rPr>
        <w:t xml:space="preserve">gdy </w:t>
      </w:r>
      <w:r w:rsidR="009A3F74" w:rsidRPr="001C6BF4">
        <w:rPr>
          <w:rFonts w:ascii="Times New Roman" w:hAnsi="Times New Roman"/>
        </w:rPr>
        <w:t>Beneficjent</w:t>
      </w:r>
      <w:r w:rsidR="00EA25E3" w:rsidRPr="001C6BF4">
        <w:rPr>
          <w:rFonts w:ascii="Times New Roman" w:hAnsi="Times New Roman"/>
        </w:rPr>
        <w:t xml:space="preserve"> nie wypełni zobowiązań, o których mowa </w:t>
      </w:r>
      <w:r w:rsidR="00B260A3" w:rsidRPr="001C6BF4">
        <w:rPr>
          <w:rFonts w:ascii="Times New Roman" w:hAnsi="Times New Roman"/>
        </w:rPr>
        <w:br/>
      </w:r>
      <w:r w:rsidR="00EA25E3" w:rsidRPr="001C6BF4">
        <w:rPr>
          <w:rFonts w:ascii="Times New Roman" w:hAnsi="Times New Roman"/>
        </w:rPr>
        <w:t xml:space="preserve">w rozdz. II ust. </w:t>
      </w:r>
      <w:r w:rsidR="00382048" w:rsidRPr="001C6BF4">
        <w:rPr>
          <w:rFonts w:ascii="Times New Roman" w:hAnsi="Times New Roman"/>
        </w:rPr>
        <w:t>1</w:t>
      </w:r>
      <w:r w:rsidR="00EA2F94" w:rsidRPr="001C6BF4">
        <w:rPr>
          <w:rFonts w:ascii="Times New Roman" w:hAnsi="Times New Roman"/>
        </w:rPr>
        <w:t>.</w:t>
      </w:r>
      <w:r w:rsidR="00EA25E3" w:rsidRPr="001C6BF4">
        <w:rPr>
          <w:rFonts w:ascii="Times New Roman" w:hAnsi="Times New Roman"/>
        </w:rPr>
        <w:t xml:space="preserve"> </w:t>
      </w:r>
    </w:p>
    <w:p w14:paraId="64D5EA3F" w14:textId="0D0B9805" w:rsidR="00EA25E3" w:rsidRPr="001C6BF4" w:rsidRDefault="00EA25E3" w:rsidP="0010703C">
      <w:pPr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6F828DA4" w14:textId="2A745672" w:rsidR="001F1B2A" w:rsidRPr="001C6BF4" w:rsidRDefault="00EA25E3" w:rsidP="0010703C">
      <w:pPr>
        <w:ind w:left="284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2.</w:t>
      </w:r>
      <w:r w:rsidRPr="001C6BF4">
        <w:rPr>
          <w:rFonts w:ascii="Times New Roman" w:hAnsi="Times New Roman"/>
        </w:rPr>
        <w:tab/>
      </w:r>
      <w:r w:rsidR="00894296" w:rsidRPr="001C6BF4">
        <w:rPr>
          <w:rFonts w:ascii="Times New Roman" w:hAnsi="Times New Roman"/>
        </w:rPr>
        <w:t>W przypadku stwierdzenia, że pomoc została</w:t>
      </w:r>
      <w:r w:rsidR="005A787B" w:rsidRPr="001C6BF4">
        <w:rPr>
          <w:rFonts w:ascii="Times New Roman" w:hAnsi="Times New Roman"/>
        </w:rPr>
        <w:t xml:space="preserve"> w części</w:t>
      </w:r>
      <w:r w:rsidR="00894296" w:rsidRPr="001C6BF4">
        <w:rPr>
          <w:rFonts w:ascii="Times New Roman" w:hAnsi="Times New Roman"/>
        </w:rPr>
        <w:t xml:space="preserve"> pobrana nienależnie lub w nadmiernej wysokości lub została wykorzystana niezgodnie z przeznaczeniem, </w:t>
      </w:r>
      <w:r w:rsidR="009A3F74" w:rsidRPr="001C6BF4">
        <w:rPr>
          <w:rFonts w:ascii="Times New Roman" w:hAnsi="Times New Roman"/>
        </w:rPr>
        <w:t>B</w:t>
      </w:r>
      <w:r w:rsidR="000777F5" w:rsidRPr="001C6BF4">
        <w:rPr>
          <w:rFonts w:ascii="Times New Roman" w:hAnsi="Times New Roman"/>
        </w:rPr>
        <w:t>eneficjent</w:t>
      </w:r>
      <w:r w:rsidR="0012077A" w:rsidRPr="001C6BF4">
        <w:rPr>
          <w:rFonts w:ascii="Times New Roman" w:hAnsi="Times New Roman"/>
        </w:rPr>
        <w:t xml:space="preserve">, który </w:t>
      </w:r>
      <w:r w:rsidR="001F1B2A" w:rsidRPr="001C6BF4">
        <w:rPr>
          <w:rFonts w:ascii="Times New Roman" w:hAnsi="Times New Roman"/>
        </w:rPr>
        <w:t xml:space="preserve">ją </w:t>
      </w:r>
      <w:r w:rsidR="0012077A" w:rsidRPr="001C6BF4">
        <w:rPr>
          <w:rFonts w:ascii="Times New Roman" w:hAnsi="Times New Roman"/>
        </w:rPr>
        <w:t>otrzymał</w:t>
      </w:r>
      <w:r w:rsidR="00BD1E9C" w:rsidRPr="001C6BF4">
        <w:rPr>
          <w:rFonts w:ascii="Times New Roman" w:hAnsi="Times New Roman"/>
        </w:rPr>
        <w:t>,</w:t>
      </w:r>
      <w:r w:rsidR="0012077A" w:rsidRPr="001C6BF4">
        <w:rPr>
          <w:rFonts w:ascii="Times New Roman" w:hAnsi="Times New Roman"/>
        </w:rPr>
        <w:t xml:space="preserve"> zobowiązany jest do </w:t>
      </w:r>
      <w:r w:rsidR="001F1B2A" w:rsidRPr="001C6BF4">
        <w:rPr>
          <w:rFonts w:ascii="Times New Roman" w:hAnsi="Times New Roman"/>
        </w:rPr>
        <w:t xml:space="preserve">zwrotu </w:t>
      </w:r>
      <w:r w:rsidR="00D51822" w:rsidRPr="001C6BF4">
        <w:rPr>
          <w:rFonts w:ascii="Times New Roman" w:hAnsi="Times New Roman"/>
        </w:rPr>
        <w:t xml:space="preserve">części </w:t>
      </w:r>
      <w:r w:rsidR="001F1B2A" w:rsidRPr="001C6BF4">
        <w:rPr>
          <w:rFonts w:ascii="Times New Roman" w:hAnsi="Times New Roman"/>
        </w:rPr>
        <w:t>nienależnej pomocy lub nadmiernej jej wysokości lub wykorzystanej niezgodnie z przeznaczeniem</w:t>
      </w:r>
      <w:r w:rsidR="001A100B" w:rsidRPr="001C6BF4">
        <w:rPr>
          <w:noProof/>
        </w:rPr>
        <w:t xml:space="preserve"> wraz z odsetkami w wysokości odsetek ustawowych</w:t>
      </w:r>
      <w:r w:rsidR="00BB66C4" w:rsidRPr="001C6BF4">
        <w:rPr>
          <w:noProof/>
        </w:rPr>
        <w:t xml:space="preserve"> za opóźnienie</w:t>
      </w:r>
      <w:r w:rsidR="001A100B" w:rsidRPr="001C6BF4">
        <w:rPr>
          <w:noProof/>
        </w:rPr>
        <w:t xml:space="preserve"> za okres od dnia wypłaty pomocy do dnia jej zwrotu</w:t>
      </w:r>
      <w:r w:rsidR="001F1B2A" w:rsidRPr="001C6BF4">
        <w:rPr>
          <w:rFonts w:ascii="Times New Roman" w:hAnsi="Times New Roman"/>
        </w:rPr>
        <w:t>.</w:t>
      </w:r>
      <w:r w:rsidR="005A787B" w:rsidRPr="001C6BF4">
        <w:rPr>
          <w:rFonts w:ascii="Times New Roman" w:hAnsi="Times New Roman"/>
        </w:rPr>
        <w:t xml:space="preserve"> </w:t>
      </w:r>
      <w:r w:rsidR="001A100B" w:rsidRPr="001C6BF4">
        <w:rPr>
          <w:rFonts w:ascii="Times New Roman" w:hAnsi="Times New Roman"/>
        </w:rPr>
        <w:t xml:space="preserve">Beneficjent zobowiązany jest dokonać tego zwrotu na rachunek Agencji w terminie </w:t>
      </w:r>
      <w:r w:rsidR="00D8274F" w:rsidRPr="001C6BF4">
        <w:rPr>
          <w:rFonts w:ascii="Times New Roman" w:hAnsi="Times New Roman"/>
        </w:rPr>
        <w:t>14 dni od dnia doręczenia wezwania do zwrotu pomocy</w:t>
      </w:r>
      <w:r w:rsidR="009827CB" w:rsidRPr="001C6BF4">
        <w:rPr>
          <w:rFonts w:ascii="Times New Roman" w:hAnsi="Times New Roman"/>
        </w:rPr>
        <w:t>.</w:t>
      </w:r>
    </w:p>
    <w:p w14:paraId="7E80BB18" w14:textId="77777777" w:rsidR="004E4F11" w:rsidRPr="001C6BF4" w:rsidRDefault="004E4F11" w:rsidP="0010703C">
      <w:pPr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2B9684ED" w14:textId="31A457E2" w:rsidR="009827CB" w:rsidRPr="001C6BF4" w:rsidRDefault="00EA25E3" w:rsidP="0010703C">
      <w:pPr>
        <w:ind w:left="284" w:hanging="284"/>
        <w:jc w:val="both"/>
        <w:rPr>
          <w:noProof/>
        </w:rPr>
      </w:pPr>
      <w:r w:rsidRPr="001C6BF4">
        <w:rPr>
          <w:rFonts w:ascii="Times New Roman" w:hAnsi="Times New Roman"/>
        </w:rPr>
        <w:t>3</w:t>
      </w:r>
      <w:r w:rsidR="009827CB" w:rsidRPr="001C6BF4">
        <w:rPr>
          <w:rFonts w:ascii="Times New Roman" w:hAnsi="Times New Roman"/>
        </w:rPr>
        <w:t>.</w:t>
      </w:r>
      <w:r w:rsidR="009827CB" w:rsidRPr="001C6BF4">
        <w:rPr>
          <w:rFonts w:ascii="Times New Roman" w:hAnsi="Times New Roman"/>
        </w:rPr>
        <w:tab/>
        <w:t xml:space="preserve">W przypadku stwierdzenia, że pomoc została w całości </w:t>
      </w:r>
      <w:r w:rsidR="005A787B" w:rsidRPr="001C6BF4">
        <w:rPr>
          <w:rFonts w:ascii="Times New Roman" w:hAnsi="Times New Roman"/>
        </w:rPr>
        <w:t>pobrana</w:t>
      </w:r>
      <w:r w:rsidR="009827CB" w:rsidRPr="001C6BF4">
        <w:rPr>
          <w:rFonts w:ascii="Times New Roman" w:hAnsi="Times New Roman"/>
        </w:rPr>
        <w:t xml:space="preserve"> nienależnie lub wykorzystana przez </w:t>
      </w:r>
      <w:r w:rsidR="009A3F74" w:rsidRPr="001C6BF4">
        <w:rPr>
          <w:rFonts w:ascii="Times New Roman" w:hAnsi="Times New Roman"/>
        </w:rPr>
        <w:t>B</w:t>
      </w:r>
      <w:r w:rsidR="00F544AF" w:rsidRPr="001C6BF4">
        <w:rPr>
          <w:rFonts w:ascii="Times New Roman" w:hAnsi="Times New Roman"/>
        </w:rPr>
        <w:t>eneficjent</w:t>
      </w:r>
      <w:r w:rsidR="009827CB" w:rsidRPr="001C6BF4">
        <w:rPr>
          <w:rFonts w:ascii="Times New Roman" w:hAnsi="Times New Roman"/>
        </w:rPr>
        <w:t xml:space="preserve"> na cele inne niż określone w </w:t>
      </w:r>
      <w:r w:rsidR="00587E28" w:rsidRPr="001C6BF4">
        <w:rPr>
          <w:rFonts w:ascii="Times New Roman" w:hAnsi="Times New Roman"/>
        </w:rPr>
        <w:t>Umowie</w:t>
      </w:r>
      <w:r w:rsidR="009827CB" w:rsidRPr="001C6BF4">
        <w:rPr>
          <w:rFonts w:ascii="Times New Roman" w:hAnsi="Times New Roman"/>
        </w:rPr>
        <w:t xml:space="preserve">, Agencja zastrzega sobie prawo do wypowiedzenia </w:t>
      </w:r>
      <w:r w:rsidR="00587E28" w:rsidRPr="001C6BF4">
        <w:rPr>
          <w:rFonts w:ascii="Times New Roman" w:hAnsi="Times New Roman"/>
        </w:rPr>
        <w:t xml:space="preserve">Umowy </w:t>
      </w:r>
      <w:r w:rsidR="009827CB" w:rsidRPr="001C6BF4">
        <w:rPr>
          <w:noProof/>
        </w:rPr>
        <w:t>ze skutkiem natychmiastowym. W takim przypadku, wypłacona pomoc podlega natychmiastowemu zwrotowi w całości wraz z odsetkami w wysokości</w:t>
      </w:r>
      <w:r w:rsidR="00AF5C43" w:rsidRPr="001C6BF4">
        <w:rPr>
          <w:noProof/>
        </w:rPr>
        <w:t xml:space="preserve"> odsetek ustawowych</w:t>
      </w:r>
      <w:r w:rsidR="00382048" w:rsidRPr="001C6BF4">
        <w:rPr>
          <w:noProof/>
        </w:rPr>
        <w:t xml:space="preserve"> za opóźnienie</w:t>
      </w:r>
      <w:r w:rsidR="00AF5C43" w:rsidRPr="001C6BF4">
        <w:rPr>
          <w:noProof/>
        </w:rPr>
        <w:t xml:space="preserve"> za okres od </w:t>
      </w:r>
      <w:r w:rsidR="00857B26" w:rsidRPr="001C6BF4">
        <w:rPr>
          <w:noProof/>
        </w:rPr>
        <w:t xml:space="preserve">wypłaty pomocy </w:t>
      </w:r>
      <w:r w:rsidR="00382048" w:rsidRPr="001C6BF4">
        <w:rPr>
          <w:noProof/>
        </w:rPr>
        <w:t>Umowy</w:t>
      </w:r>
      <w:r w:rsidR="00AF5C43" w:rsidRPr="001C6BF4">
        <w:rPr>
          <w:noProof/>
        </w:rPr>
        <w:t xml:space="preserve"> do dnia jej zwrotu.</w:t>
      </w:r>
    </w:p>
    <w:p w14:paraId="48763FA7" w14:textId="77777777" w:rsidR="00AF5C43" w:rsidRPr="001C6BF4" w:rsidRDefault="00AF5C43" w:rsidP="0010703C">
      <w:pPr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65D6428E" w14:textId="2826D5FF" w:rsidR="00FA4C92" w:rsidRPr="001C6BF4" w:rsidRDefault="00FA4C92" w:rsidP="00FA4C92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3a.</w:t>
      </w:r>
      <w:r w:rsidRPr="001C6BF4">
        <w:rPr>
          <w:rFonts w:ascii="Times New Roman" w:hAnsi="Times New Roman"/>
        </w:rPr>
        <w:tab/>
        <w:t>Przez nienależne pobranie pomocy należy rozumieć również zwrot środków przez Beneficjenta, w sytuacji m.in. rezygnacji z rozpoczęcia wykonywania działalności gospodarczej i braku wydatkowania środków wypłaconych przez Agencję.</w:t>
      </w:r>
    </w:p>
    <w:p w14:paraId="6C9E90C3" w14:textId="77777777" w:rsidR="00FA4C92" w:rsidRPr="001C6BF4" w:rsidRDefault="00FA4C92" w:rsidP="0010703C">
      <w:pPr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7B74D569" w14:textId="7B32C5AC" w:rsidR="00155CB3" w:rsidRPr="001C6BF4" w:rsidRDefault="00EA25E3" w:rsidP="0010703C">
      <w:pPr>
        <w:ind w:left="284" w:hanging="284"/>
        <w:jc w:val="both"/>
        <w:rPr>
          <w:noProof/>
        </w:rPr>
      </w:pPr>
      <w:r w:rsidRPr="001C6BF4">
        <w:rPr>
          <w:rFonts w:ascii="Times New Roman" w:hAnsi="Times New Roman"/>
        </w:rPr>
        <w:t>4</w:t>
      </w:r>
      <w:r w:rsidR="00AF5C43" w:rsidRPr="001C6BF4">
        <w:rPr>
          <w:rFonts w:ascii="Times New Roman" w:hAnsi="Times New Roman"/>
        </w:rPr>
        <w:t>.</w:t>
      </w:r>
      <w:r w:rsidR="00AF5C43" w:rsidRPr="001C6BF4">
        <w:rPr>
          <w:rFonts w:ascii="Times New Roman" w:hAnsi="Times New Roman"/>
        </w:rPr>
        <w:tab/>
        <w:t xml:space="preserve">W przypadku nieudokumentowania </w:t>
      </w:r>
      <w:r w:rsidR="003A201B" w:rsidRPr="001C6BF4">
        <w:rPr>
          <w:rFonts w:ascii="Times New Roman" w:hAnsi="Times New Roman"/>
        </w:rPr>
        <w:t xml:space="preserve">części </w:t>
      </w:r>
      <w:r w:rsidR="00F91834" w:rsidRPr="001C6BF4">
        <w:rPr>
          <w:rFonts w:ascii="Times New Roman" w:hAnsi="Times New Roman"/>
        </w:rPr>
        <w:t xml:space="preserve">poniesionych </w:t>
      </w:r>
      <w:r w:rsidR="003A201B" w:rsidRPr="001C6BF4">
        <w:rPr>
          <w:rFonts w:ascii="Times New Roman" w:hAnsi="Times New Roman"/>
        </w:rPr>
        <w:t xml:space="preserve">wydatków </w:t>
      </w:r>
      <w:r w:rsidR="00AF5C43" w:rsidRPr="001C6BF4">
        <w:rPr>
          <w:rFonts w:ascii="Times New Roman" w:hAnsi="Times New Roman"/>
        </w:rPr>
        <w:t>w termin</w:t>
      </w:r>
      <w:r w:rsidR="00590650" w:rsidRPr="001C6BF4">
        <w:rPr>
          <w:rFonts w:ascii="Times New Roman" w:hAnsi="Times New Roman"/>
        </w:rPr>
        <w:t>ie</w:t>
      </w:r>
      <w:r w:rsidR="004D074C" w:rsidRPr="001C6BF4">
        <w:rPr>
          <w:rFonts w:ascii="Times New Roman" w:hAnsi="Times New Roman"/>
        </w:rPr>
        <w:t xml:space="preserve"> określony</w:t>
      </w:r>
      <w:r w:rsidR="00590650" w:rsidRPr="001C6BF4">
        <w:rPr>
          <w:rFonts w:ascii="Times New Roman" w:hAnsi="Times New Roman"/>
        </w:rPr>
        <w:t>m</w:t>
      </w:r>
      <w:r w:rsidR="004D074C" w:rsidRPr="001C6BF4">
        <w:rPr>
          <w:rFonts w:ascii="Times New Roman" w:hAnsi="Times New Roman"/>
        </w:rPr>
        <w:t xml:space="preserve"> w rozdz. IV ust. 3,</w:t>
      </w:r>
      <w:r w:rsidR="00AF5C43" w:rsidRPr="001C6BF4">
        <w:rPr>
          <w:rFonts w:ascii="Times New Roman" w:hAnsi="Times New Roman"/>
        </w:rPr>
        <w:t xml:space="preserve"> Agencja </w:t>
      </w:r>
      <w:r w:rsidR="005A787B" w:rsidRPr="001C6BF4">
        <w:rPr>
          <w:rFonts w:ascii="Times New Roman" w:hAnsi="Times New Roman"/>
        </w:rPr>
        <w:t>po uprzednim bezskutecznym wezwaniu do jej udokumentowania</w:t>
      </w:r>
      <w:r w:rsidR="00506E93" w:rsidRPr="001C6BF4">
        <w:rPr>
          <w:rFonts w:ascii="Times New Roman" w:hAnsi="Times New Roman"/>
        </w:rPr>
        <w:t xml:space="preserve"> w ciągu 14 dni od dnia doręczenia</w:t>
      </w:r>
      <w:r w:rsidR="004D074C" w:rsidRPr="001C6BF4">
        <w:rPr>
          <w:rFonts w:ascii="Times New Roman" w:hAnsi="Times New Roman"/>
        </w:rPr>
        <w:t xml:space="preserve"> wezwania</w:t>
      </w:r>
      <w:r w:rsidR="00506E93" w:rsidRPr="001C6BF4">
        <w:rPr>
          <w:rFonts w:ascii="Times New Roman" w:hAnsi="Times New Roman"/>
        </w:rPr>
        <w:t>,</w:t>
      </w:r>
      <w:r w:rsidR="005A787B" w:rsidRPr="001C6BF4">
        <w:rPr>
          <w:rFonts w:ascii="Times New Roman" w:hAnsi="Times New Roman"/>
        </w:rPr>
        <w:t xml:space="preserve"> </w:t>
      </w:r>
      <w:r w:rsidR="00AF5C43" w:rsidRPr="001C6BF4">
        <w:rPr>
          <w:rFonts w:ascii="Times New Roman" w:hAnsi="Times New Roman"/>
        </w:rPr>
        <w:t xml:space="preserve">jest uprawniona do </w:t>
      </w:r>
      <w:r w:rsidR="00155CB3" w:rsidRPr="001C6BF4">
        <w:rPr>
          <w:rFonts w:ascii="Times New Roman" w:hAnsi="Times New Roman"/>
        </w:rPr>
        <w:t>żądania zwrotu pomocy w kwocie nieudokumentowanej</w:t>
      </w:r>
      <w:r w:rsidR="004D074C" w:rsidRPr="001C6BF4">
        <w:rPr>
          <w:rFonts w:ascii="Times New Roman" w:hAnsi="Times New Roman"/>
        </w:rPr>
        <w:t>,</w:t>
      </w:r>
      <w:r w:rsidR="004D074C" w:rsidRPr="001C6BF4">
        <w:rPr>
          <w:noProof/>
        </w:rPr>
        <w:t xml:space="preserve"> wraz z odsetkami w wysokości odsetek ustawowych za opóźnienie za okres od dnia wypłaty pomocy do dnia jej zwrotu,</w:t>
      </w:r>
      <w:r w:rsidR="00155CB3" w:rsidRPr="001C6BF4">
        <w:rPr>
          <w:rFonts w:ascii="Times New Roman" w:hAnsi="Times New Roman"/>
        </w:rPr>
        <w:t xml:space="preserve"> </w:t>
      </w:r>
      <w:r w:rsidR="005A787B" w:rsidRPr="001C6BF4">
        <w:rPr>
          <w:noProof/>
        </w:rPr>
        <w:t xml:space="preserve">w ciągu </w:t>
      </w:r>
      <w:r w:rsidR="00B260A3" w:rsidRPr="001C6BF4">
        <w:rPr>
          <w:noProof/>
        </w:rPr>
        <w:br/>
      </w:r>
      <w:r w:rsidR="005A787B" w:rsidRPr="001C6BF4">
        <w:rPr>
          <w:noProof/>
        </w:rPr>
        <w:t>14 dni od dnia doręczenia</w:t>
      </w:r>
      <w:r w:rsidR="00155CB3" w:rsidRPr="001C6BF4">
        <w:rPr>
          <w:noProof/>
        </w:rPr>
        <w:t xml:space="preserve"> </w:t>
      </w:r>
      <w:r w:rsidR="004D074C" w:rsidRPr="001C6BF4">
        <w:rPr>
          <w:noProof/>
        </w:rPr>
        <w:t xml:space="preserve">wezwania do zwrotu pomocy. </w:t>
      </w:r>
    </w:p>
    <w:p w14:paraId="4C2C24FD" w14:textId="77777777" w:rsidR="00155CB3" w:rsidRPr="001C6BF4" w:rsidRDefault="00155CB3" w:rsidP="0010703C">
      <w:pPr>
        <w:ind w:left="284" w:hanging="284"/>
        <w:jc w:val="both"/>
        <w:rPr>
          <w:noProof/>
          <w:sz w:val="12"/>
          <w:szCs w:val="12"/>
        </w:rPr>
      </w:pPr>
    </w:p>
    <w:p w14:paraId="34B1D448" w14:textId="3D8D4F2F" w:rsidR="004D074C" w:rsidRPr="001C6BF4" w:rsidRDefault="00EA25E3" w:rsidP="004D074C">
      <w:pPr>
        <w:ind w:left="284" w:hanging="284"/>
        <w:jc w:val="both"/>
        <w:rPr>
          <w:noProof/>
        </w:rPr>
      </w:pPr>
      <w:r w:rsidRPr="001C6BF4">
        <w:rPr>
          <w:noProof/>
        </w:rPr>
        <w:t>5</w:t>
      </w:r>
      <w:r w:rsidR="00155CB3" w:rsidRPr="001C6BF4">
        <w:rPr>
          <w:noProof/>
        </w:rPr>
        <w:t>.</w:t>
      </w:r>
      <w:r w:rsidR="00155CB3" w:rsidRPr="001C6BF4">
        <w:rPr>
          <w:noProof/>
        </w:rPr>
        <w:tab/>
      </w:r>
      <w:r w:rsidR="004D074C" w:rsidRPr="001C6BF4">
        <w:rPr>
          <w:rFonts w:ascii="Times New Roman" w:hAnsi="Times New Roman"/>
        </w:rPr>
        <w:t>W przypadku nieudokumentowania całości poniesionych wydatków w termin</w:t>
      </w:r>
      <w:r w:rsidR="00BD1E9C" w:rsidRPr="001C6BF4">
        <w:rPr>
          <w:rFonts w:ascii="Times New Roman" w:hAnsi="Times New Roman"/>
        </w:rPr>
        <w:t>ie</w:t>
      </w:r>
      <w:r w:rsidR="004D074C" w:rsidRPr="001C6BF4">
        <w:rPr>
          <w:rFonts w:ascii="Times New Roman" w:hAnsi="Times New Roman"/>
        </w:rPr>
        <w:t xml:space="preserve"> określony</w:t>
      </w:r>
      <w:r w:rsidR="00BD1E9C" w:rsidRPr="001C6BF4">
        <w:rPr>
          <w:rFonts w:ascii="Times New Roman" w:hAnsi="Times New Roman"/>
        </w:rPr>
        <w:t>m</w:t>
      </w:r>
      <w:r w:rsidR="004D074C" w:rsidRPr="001C6BF4">
        <w:rPr>
          <w:rFonts w:ascii="Times New Roman" w:hAnsi="Times New Roman"/>
        </w:rPr>
        <w:t xml:space="preserve"> w rozdz. IV ust. 3, Agencja po uprzednim bezskutecznym wezwaniu do</w:t>
      </w:r>
      <w:r w:rsidR="00537E6E" w:rsidRPr="001C6BF4">
        <w:rPr>
          <w:rFonts w:ascii="Times New Roman" w:hAnsi="Times New Roman"/>
        </w:rPr>
        <w:t xml:space="preserve"> ich </w:t>
      </w:r>
      <w:r w:rsidR="004D074C" w:rsidRPr="001C6BF4">
        <w:rPr>
          <w:rFonts w:ascii="Times New Roman" w:hAnsi="Times New Roman"/>
        </w:rPr>
        <w:t>udokumentowania w ciągu 14 dni od dnia doręczenia wezwania, jest uprawniona do wypowiedzenia Umowy ze skutkiem natychmiastowym i żądania zwrotu pomocy</w:t>
      </w:r>
      <w:r w:rsidR="004D074C" w:rsidRPr="001C6BF4">
        <w:rPr>
          <w:noProof/>
        </w:rPr>
        <w:t xml:space="preserve"> wraz </w:t>
      </w:r>
      <w:r w:rsidR="00B260A3" w:rsidRPr="001C6BF4">
        <w:rPr>
          <w:noProof/>
        </w:rPr>
        <w:br/>
      </w:r>
      <w:r w:rsidR="004D074C" w:rsidRPr="001C6BF4">
        <w:rPr>
          <w:noProof/>
        </w:rPr>
        <w:t>z odsetkami w wysokości odsetek ustawowych za opóźnienie za okres od dnia wypłaty pomocy do dnia jej zwrotu,</w:t>
      </w:r>
      <w:r w:rsidR="004D074C" w:rsidRPr="001C6BF4">
        <w:rPr>
          <w:rFonts w:ascii="Times New Roman" w:hAnsi="Times New Roman"/>
        </w:rPr>
        <w:t xml:space="preserve"> </w:t>
      </w:r>
      <w:r w:rsidR="004D074C" w:rsidRPr="001C6BF4">
        <w:rPr>
          <w:noProof/>
        </w:rPr>
        <w:t xml:space="preserve">w ciągu 14 dni od dnia doręczenia wezwania do zwrotu pomocy. </w:t>
      </w:r>
    </w:p>
    <w:p w14:paraId="489A5D79" w14:textId="2529A8BF" w:rsidR="00155CB3" w:rsidRPr="001C6BF4" w:rsidRDefault="00155CB3" w:rsidP="0010703C">
      <w:pPr>
        <w:ind w:left="284" w:hanging="284"/>
        <w:jc w:val="both"/>
        <w:rPr>
          <w:noProof/>
          <w:sz w:val="12"/>
          <w:szCs w:val="12"/>
        </w:rPr>
      </w:pPr>
    </w:p>
    <w:p w14:paraId="6500B4E9" w14:textId="7E4774D0" w:rsidR="006B49EA" w:rsidRPr="001C6BF4" w:rsidRDefault="00EA25E3" w:rsidP="0010703C">
      <w:pPr>
        <w:ind w:left="284" w:hanging="284"/>
        <w:jc w:val="both"/>
        <w:rPr>
          <w:noProof/>
        </w:rPr>
      </w:pPr>
      <w:r w:rsidRPr="001C6BF4">
        <w:rPr>
          <w:noProof/>
        </w:rPr>
        <w:t>6</w:t>
      </w:r>
      <w:r w:rsidR="00846E97" w:rsidRPr="001C6BF4">
        <w:rPr>
          <w:noProof/>
        </w:rPr>
        <w:t>.</w:t>
      </w:r>
      <w:r w:rsidR="00846E97" w:rsidRPr="001C6BF4">
        <w:rPr>
          <w:noProof/>
        </w:rPr>
        <w:tab/>
        <w:t xml:space="preserve">W przypadku przedłożenia przez </w:t>
      </w:r>
      <w:r w:rsidR="00670C7E" w:rsidRPr="001C6BF4">
        <w:rPr>
          <w:noProof/>
        </w:rPr>
        <w:t>B</w:t>
      </w:r>
      <w:r w:rsidR="0016304B" w:rsidRPr="001C6BF4">
        <w:rPr>
          <w:noProof/>
        </w:rPr>
        <w:t>eneficjenta</w:t>
      </w:r>
      <w:r w:rsidR="00846E97" w:rsidRPr="001C6BF4">
        <w:rPr>
          <w:noProof/>
        </w:rPr>
        <w:t xml:space="preserve"> dokumentu podrobionego, przerobionego lub poświadczającego nieprawdę w celu uzyskania przez niego pomocy lub udokumentowania jej wydatkowania w wysokości środków wypłaconych, Agencja zastrzega sobie prawo do wypowiedzenia </w:t>
      </w:r>
      <w:r w:rsidR="006F5A6F" w:rsidRPr="001C6BF4">
        <w:rPr>
          <w:noProof/>
        </w:rPr>
        <w:t>U</w:t>
      </w:r>
      <w:r w:rsidR="00846E97" w:rsidRPr="001C6BF4">
        <w:rPr>
          <w:noProof/>
        </w:rPr>
        <w:t xml:space="preserve">mowy </w:t>
      </w:r>
      <w:r w:rsidR="006B49EA" w:rsidRPr="001C6BF4">
        <w:rPr>
          <w:noProof/>
        </w:rPr>
        <w:t xml:space="preserve">ze skutkiem natychmiastowym. W takim przypadku udzielona </w:t>
      </w:r>
      <w:r w:rsidR="006B49EA" w:rsidRPr="001C6BF4">
        <w:rPr>
          <w:noProof/>
        </w:rPr>
        <w:lastRenderedPageBreak/>
        <w:t xml:space="preserve">pomoc podlega natychmiastowemu zwrotowi w całości wraz z odsetkami w wysokości odsetek ustawowych </w:t>
      </w:r>
      <w:r w:rsidR="008B160F" w:rsidRPr="001C6BF4">
        <w:rPr>
          <w:noProof/>
        </w:rPr>
        <w:t xml:space="preserve">za opóźnienie </w:t>
      </w:r>
      <w:r w:rsidR="006B49EA" w:rsidRPr="001C6BF4">
        <w:rPr>
          <w:noProof/>
        </w:rPr>
        <w:t>za okres od dnia wypłaty pomocy do dnia jej zwrotu.</w:t>
      </w:r>
    </w:p>
    <w:p w14:paraId="67293332" w14:textId="77777777" w:rsidR="00846E97" w:rsidRPr="001C6BF4" w:rsidRDefault="00846E97" w:rsidP="0010703C">
      <w:pPr>
        <w:ind w:left="284" w:hanging="284"/>
        <w:jc w:val="both"/>
        <w:rPr>
          <w:noProof/>
          <w:sz w:val="12"/>
          <w:szCs w:val="12"/>
        </w:rPr>
      </w:pPr>
    </w:p>
    <w:p w14:paraId="5F013B3B" w14:textId="100030AE" w:rsidR="00665B5B" w:rsidRPr="001C6BF4" w:rsidRDefault="00665B5B" w:rsidP="00825BBA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6BF4">
        <w:rPr>
          <w:noProof/>
        </w:rPr>
        <w:t xml:space="preserve">7. </w:t>
      </w:r>
      <w:r w:rsidRPr="001C6BF4">
        <w:rPr>
          <w:rFonts w:ascii="Times New Roman" w:hAnsi="Times New Roman"/>
        </w:rPr>
        <w:t xml:space="preserve">W przypadku stwierdzenia, że Beneficjent nie wypełnił zobowiązań, o których mowa w </w:t>
      </w:r>
      <w:r w:rsidR="00BD1E9C" w:rsidRPr="001C6BF4">
        <w:rPr>
          <w:rFonts w:ascii="Times New Roman" w:hAnsi="Times New Roman"/>
        </w:rPr>
        <w:t>rozdziale II ust. 1</w:t>
      </w:r>
      <w:r w:rsidRPr="001C6BF4">
        <w:rPr>
          <w:rFonts w:ascii="Times New Roman" w:hAnsi="Times New Roman"/>
        </w:rPr>
        <w:t xml:space="preserve">, Agencja zastrzega sobie prawo do wypowiedzenia niniejszej Umowy ze skutkiem natychmiastowym. W takim przypadku, wypłacona pomoc podlega natychmiastowemu zwrotowi w wysokości wypłaconych środków wraz z odsetkami </w:t>
      </w:r>
      <w:r w:rsidR="00825BBA" w:rsidRPr="001C6BF4">
        <w:rPr>
          <w:rFonts w:ascii="Times New Roman" w:hAnsi="Times New Roman"/>
        </w:rPr>
        <w:br/>
      </w:r>
      <w:r w:rsidRPr="001C6BF4">
        <w:rPr>
          <w:rFonts w:ascii="Times New Roman" w:hAnsi="Times New Roman"/>
        </w:rPr>
        <w:t>w wysokości odsetek ustawowych za opóźnienie za okres od dnia wypłaty pomocy do dnia jej zwrotu.</w:t>
      </w:r>
    </w:p>
    <w:p w14:paraId="42CFB632" w14:textId="77777777" w:rsidR="00665B5B" w:rsidRPr="001C6BF4" w:rsidRDefault="00665B5B" w:rsidP="0010703C">
      <w:pPr>
        <w:ind w:left="284" w:hanging="284"/>
        <w:jc w:val="both"/>
        <w:rPr>
          <w:noProof/>
          <w:sz w:val="12"/>
          <w:szCs w:val="12"/>
        </w:rPr>
      </w:pPr>
    </w:p>
    <w:p w14:paraId="329DFC3A" w14:textId="05A4A80F" w:rsidR="006B49EA" w:rsidRPr="001C6BF4" w:rsidRDefault="00665B5B" w:rsidP="0010703C">
      <w:pPr>
        <w:ind w:left="284" w:hanging="284"/>
        <w:jc w:val="both"/>
        <w:rPr>
          <w:noProof/>
        </w:rPr>
      </w:pPr>
      <w:r w:rsidRPr="001C6BF4">
        <w:rPr>
          <w:noProof/>
        </w:rPr>
        <w:t>8</w:t>
      </w:r>
      <w:r w:rsidR="006B49EA" w:rsidRPr="001C6BF4">
        <w:rPr>
          <w:noProof/>
        </w:rPr>
        <w:t>.</w:t>
      </w:r>
      <w:r w:rsidR="006B49EA" w:rsidRPr="001C6BF4">
        <w:rPr>
          <w:noProof/>
        </w:rPr>
        <w:tab/>
        <w:t xml:space="preserve">Za dzień wypowiedzenia </w:t>
      </w:r>
      <w:r w:rsidR="00587E28" w:rsidRPr="001C6BF4">
        <w:rPr>
          <w:noProof/>
        </w:rPr>
        <w:t xml:space="preserve">Umowy </w:t>
      </w:r>
      <w:r w:rsidR="006B49EA" w:rsidRPr="001C6BF4">
        <w:rPr>
          <w:noProof/>
        </w:rPr>
        <w:t>ze skutkiem natychmiastowym rozumie się dzień doręczenia wypowiedzenia.</w:t>
      </w:r>
    </w:p>
    <w:p w14:paraId="084FCC19" w14:textId="77777777" w:rsidR="008D1116" w:rsidRPr="001C6BF4" w:rsidRDefault="008D1116" w:rsidP="0010703C">
      <w:pPr>
        <w:jc w:val="center"/>
        <w:rPr>
          <w:rFonts w:ascii="Times New Roman" w:hAnsi="Times New Roman"/>
          <w:b/>
        </w:rPr>
      </w:pPr>
    </w:p>
    <w:p w14:paraId="099BBF4C" w14:textId="35EA80A0" w:rsidR="00227800" w:rsidRPr="001C6BF4" w:rsidRDefault="00227800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>Rozdział VI</w:t>
      </w:r>
      <w:r w:rsidR="00B039AB" w:rsidRPr="001C6BF4">
        <w:rPr>
          <w:rFonts w:ascii="Times New Roman" w:hAnsi="Times New Roman"/>
          <w:b/>
        </w:rPr>
        <w:t xml:space="preserve"> </w:t>
      </w:r>
    </w:p>
    <w:p w14:paraId="37067C55" w14:textId="77777777" w:rsidR="00B039AB" w:rsidRPr="001C6BF4" w:rsidRDefault="00B039AB" w:rsidP="0010703C">
      <w:pPr>
        <w:jc w:val="center"/>
        <w:rPr>
          <w:rFonts w:ascii="Times New Roman" w:hAnsi="Times New Roman"/>
          <w:b/>
        </w:rPr>
      </w:pPr>
      <w:r w:rsidRPr="001C6BF4">
        <w:rPr>
          <w:rFonts w:ascii="Times New Roman" w:hAnsi="Times New Roman"/>
          <w:b/>
        </w:rPr>
        <w:t>Procedura ubiegania się o pomoc</w:t>
      </w:r>
      <w:r w:rsidR="00227800" w:rsidRPr="001C6BF4">
        <w:rPr>
          <w:rFonts w:ascii="Times New Roman" w:hAnsi="Times New Roman"/>
          <w:b/>
        </w:rPr>
        <w:t xml:space="preserve"> </w:t>
      </w:r>
    </w:p>
    <w:p w14:paraId="64EAE260" w14:textId="7832600C" w:rsidR="009E64BD" w:rsidRPr="001C6BF4" w:rsidRDefault="00227800" w:rsidP="00825BBA">
      <w:pPr>
        <w:spacing w:before="240"/>
        <w:ind w:left="284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1.</w:t>
      </w:r>
      <w:r w:rsidRPr="001C6BF4">
        <w:rPr>
          <w:rFonts w:ascii="Times New Roman" w:hAnsi="Times New Roman"/>
        </w:rPr>
        <w:tab/>
      </w:r>
      <w:r w:rsidR="0001662C" w:rsidRPr="001C6BF4">
        <w:t xml:space="preserve">Nabór wniosków o udzielenie pomocy, o której mowa w rozdz. II ust. 1, prowadzony jest </w:t>
      </w:r>
      <w:r w:rsidR="00FA4C92" w:rsidRPr="001C6BF4">
        <w:t>w trybie ciągłym</w:t>
      </w:r>
      <w:r w:rsidR="009E64BD" w:rsidRPr="001C6BF4">
        <w:rPr>
          <w:rFonts w:ascii="Times New Roman" w:hAnsi="Times New Roman"/>
        </w:rPr>
        <w:t>.</w:t>
      </w:r>
    </w:p>
    <w:p w14:paraId="366E8AE5" w14:textId="77777777" w:rsidR="00BC79F0" w:rsidRPr="001C6BF4" w:rsidRDefault="00BC79F0" w:rsidP="0010703C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pacing w:val="-2"/>
          <w:sz w:val="12"/>
          <w:szCs w:val="12"/>
        </w:rPr>
      </w:pPr>
    </w:p>
    <w:p w14:paraId="4C5611BA" w14:textId="7E2F5A97" w:rsidR="00227800" w:rsidRPr="001C6BF4" w:rsidRDefault="00986D20" w:rsidP="009B4C78">
      <w:pPr>
        <w:ind w:left="284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  <w:spacing w:val="-2"/>
        </w:rPr>
        <w:t>2.</w:t>
      </w:r>
      <w:r w:rsidRPr="001C6BF4">
        <w:rPr>
          <w:rFonts w:ascii="Times New Roman" w:hAnsi="Times New Roman"/>
          <w:spacing w:val="-2"/>
        </w:rPr>
        <w:tab/>
      </w:r>
      <w:r w:rsidR="00B269D8" w:rsidRPr="001C6BF4">
        <w:rPr>
          <w:rFonts w:ascii="Times New Roman" w:hAnsi="Times New Roman"/>
        </w:rPr>
        <w:t>Wniosek o udzielenie</w:t>
      </w:r>
      <w:r w:rsidR="00B269D8" w:rsidRPr="001C6BF4">
        <w:rPr>
          <w:rFonts w:ascii="Times New Roman" w:hAnsi="Times New Roman"/>
          <w:i/>
        </w:rPr>
        <w:t xml:space="preserve"> </w:t>
      </w:r>
      <w:r w:rsidR="00B269D8" w:rsidRPr="001C6BF4">
        <w:rPr>
          <w:rFonts w:ascii="Times New Roman" w:hAnsi="Times New Roman"/>
          <w:iCs/>
        </w:rPr>
        <w:t>pomocy na rozpoczęcie wykonywania działalności gospodarczej</w:t>
      </w:r>
      <w:r w:rsidR="00B269D8" w:rsidRPr="001C6BF4">
        <w:rPr>
          <w:rFonts w:ascii="Times New Roman" w:hAnsi="Times New Roman"/>
        </w:rPr>
        <w:t xml:space="preserve"> na formularzu opracowanym i udostępnionym przez Agencję na jej stronie internetowej</w:t>
      </w:r>
      <w:r w:rsidR="00B269D8" w:rsidRPr="001C6BF4">
        <w:rPr>
          <w:rFonts w:ascii="Times New Roman" w:hAnsi="Times New Roman"/>
          <w:spacing w:val="-2"/>
        </w:rPr>
        <w:t xml:space="preserve"> składa się </w:t>
      </w:r>
      <w:r w:rsidR="00B039AB" w:rsidRPr="001C6BF4">
        <w:rPr>
          <w:rFonts w:ascii="Times New Roman" w:hAnsi="Times New Roman"/>
        </w:rPr>
        <w:t xml:space="preserve">do dyrektora oddziału regionalnego Agencji właściwego ze względu na miejsce zamieszkania lub siedzibę </w:t>
      </w:r>
      <w:r w:rsidR="00262627" w:rsidRPr="001C6BF4">
        <w:rPr>
          <w:rFonts w:ascii="Times New Roman" w:hAnsi="Times New Roman"/>
        </w:rPr>
        <w:t>w</w:t>
      </w:r>
      <w:r w:rsidR="00B039AB" w:rsidRPr="001C6BF4">
        <w:rPr>
          <w:rFonts w:ascii="Times New Roman" w:hAnsi="Times New Roman"/>
        </w:rPr>
        <w:t>nioskodawcy</w:t>
      </w:r>
      <w:r w:rsidR="00DE20A4" w:rsidRPr="001C6BF4">
        <w:rPr>
          <w:rFonts w:ascii="Times New Roman" w:hAnsi="Times New Roman"/>
        </w:rPr>
        <w:t>.</w:t>
      </w:r>
    </w:p>
    <w:p w14:paraId="2855E10C" w14:textId="77777777" w:rsidR="009B4C78" w:rsidRPr="001C6BF4" w:rsidRDefault="009B4C78" w:rsidP="0010703C">
      <w:pPr>
        <w:jc w:val="both"/>
        <w:rPr>
          <w:rFonts w:ascii="Times New Roman" w:hAnsi="Times New Roman"/>
          <w:sz w:val="12"/>
          <w:szCs w:val="12"/>
        </w:rPr>
      </w:pPr>
    </w:p>
    <w:p w14:paraId="101BC20D" w14:textId="2A6E60D2" w:rsidR="00B039AB" w:rsidRPr="001C6BF4" w:rsidRDefault="00537BD9" w:rsidP="0010703C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3.</w:t>
      </w:r>
      <w:r w:rsidRPr="001C6BF4">
        <w:rPr>
          <w:rFonts w:ascii="Times New Roman" w:hAnsi="Times New Roman"/>
          <w:sz w:val="24"/>
          <w:szCs w:val="24"/>
        </w:rPr>
        <w:tab/>
      </w:r>
      <w:r w:rsidR="00B039AB" w:rsidRPr="001C6BF4">
        <w:rPr>
          <w:rFonts w:ascii="Times New Roman" w:hAnsi="Times New Roman"/>
          <w:sz w:val="24"/>
          <w:szCs w:val="24"/>
        </w:rPr>
        <w:t xml:space="preserve">Do wniosku, o którym mowa w ust. </w:t>
      </w:r>
      <w:r w:rsidR="00004EEE" w:rsidRPr="001C6BF4">
        <w:rPr>
          <w:rFonts w:ascii="Times New Roman" w:hAnsi="Times New Roman"/>
          <w:sz w:val="24"/>
          <w:szCs w:val="24"/>
        </w:rPr>
        <w:t>2</w:t>
      </w:r>
      <w:r w:rsidR="00B039AB" w:rsidRPr="001C6BF4">
        <w:rPr>
          <w:rFonts w:ascii="Times New Roman" w:hAnsi="Times New Roman"/>
          <w:sz w:val="24"/>
          <w:szCs w:val="24"/>
        </w:rPr>
        <w:t xml:space="preserve">, </w:t>
      </w:r>
      <w:r w:rsidR="00CE6439" w:rsidRPr="001C6BF4">
        <w:rPr>
          <w:rFonts w:ascii="Times New Roman" w:hAnsi="Times New Roman"/>
          <w:sz w:val="24"/>
          <w:szCs w:val="24"/>
        </w:rPr>
        <w:t>W</w:t>
      </w:r>
      <w:r w:rsidR="00B039AB" w:rsidRPr="001C6BF4">
        <w:rPr>
          <w:rFonts w:ascii="Times New Roman" w:hAnsi="Times New Roman"/>
          <w:sz w:val="24"/>
          <w:szCs w:val="24"/>
        </w:rPr>
        <w:t xml:space="preserve">nioskodawca dołącza:  </w:t>
      </w:r>
    </w:p>
    <w:p w14:paraId="2374D3FB" w14:textId="77777777" w:rsidR="0068168C" w:rsidRPr="001C6BF4" w:rsidRDefault="0068168C" w:rsidP="0010703C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22D1EA7E" w14:textId="23D3EC9D" w:rsidR="00B039AB" w:rsidRPr="001C6BF4" w:rsidRDefault="00752746" w:rsidP="0010703C">
      <w:pPr>
        <w:pStyle w:val="Akapitzlist"/>
        <w:numPr>
          <w:ilvl w:val="0"/>
          <w:numId w:val="2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4" w:name="_Hlk106004267"/>
      <w:r w:rsidRPr="001C6BF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świadczenie właściciela albo współwłaściciela nieruchomości o wyrażeniu zgody na realizację inwestycji  – jeżeli inwestycja </w:t>
      </w:r>
      <w:r w:rsidR="00BD1E9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związana z budową, przebudową lub remontem połączonym z modernizacją 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>realizowana będzie na nieruchomości niestanowiącej własności wnioskodawcy albo stanowiącej współwłasność wnioskodawcy</w:t>
      </w:r>
      <w:bookmarkEnd w:id="4"/>
      <w:r w:rsidR="00B039AB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2907C7AF" w14:textId="77777777" w:rsidR="0068168C" w:rsidRPr="001C6BF4" w:rsidRDefault="0068168C" w:rsidP="0068168C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0EAD27FE" w14:textId="4EE090EA" w:rsidR="00B039AB" w:rsidRPr="001C6BF4" w:rsidRDefault="00752746" w:rsidP="00BE7821">
      <w:pPr>
        <w:pStyle w:val="Akapitzlist"/>
        <w:numPr>
          <w:ilvl w:val="0"/>
          <w:numId w:val="28"/>
        </w:numPr>
        <w:spacing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6BF4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>aświadczenia</w:t>
      </w:r>
      <w:r w:rsidR="00BD1E9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 albo oświadczenia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 dotyczące pomocy de minimis oraz informacje nie</w:t>
      </w:r>
      <w:r w:rsidR="001551E4" w:rsidRPr="001C6BF4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będne do udzielenie tej pomocy, o których mowa w art. 37 ust. </w:t>
      </w:r>
      <w:r w:rsidR="00BD1E9C" w:rsidRPr="001C6BF4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 pkt 1 i </w:t>
      </w:r>
      <w:r w:rsidR="00663182" w:rsidRPr="001C6BF4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FB0C3C" w:rsidRPr="001C6BF4">
        <w:rPr>
          <w:rFonts w:ascii="Times New Roman" w:hAnsi="Times New Roman"/>
          <w:sz w:val="24"/>
          <w:szCs w:val="24"/>
          <w:shd w:val="clear" w:color="auto" w:fill="FFFFFF"/>
        </w:rPr>
        <w:t xml:space="preserve"> ustawy z dnia 30 kwietnia 2004 r. o postępowaniu w sprawach dotyczących pomocy publicznej</w:t>
      </w:r>
      <w:r w:rsidR="00221036" w:rsidRPr="001C6BF4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23E3E682" w14:textId="2D4CA2A0" w:rsidR="00B039AB" w:rsidRPr="001C6BF4" w:rsidRDefault="00522E4F" w:rsidP="0010703C">
      <w:pPr>
        <w:pStyle w:val="Akapitzlist"/>
        <w:numPr>
          <w:ilvl w:val="0"/>
          <w:numId w:val="2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6BF4">
        <w:rPr>
          <w:rFonts w:ascii="Times New Roman" w:hAnsi="Times New Roman"/>
          <w:sz w:val="24"/>
          <w:szCs w:val="24"/>
        </w:rPr>
        <w:t xml:space="preserve">kopię </w:t>
      </w:r>
      <w:r w:rsidR="00B039AB" w:rsidRPr="001C6BF4">
        <w:rPr>
          <w:rFonts w:ascii="Times New Roman" w:hAnsi="Times New Roman"/>
          <w:sz w:val="24"/>
          <w:szCs w:val="24"/>
        </w:rPr>
        <w:t>dokument</w:t>
      </w:r>
      <w:r w:rsidRPr="001C6BF4">
        <w:rPr>
          <w:rFonts w:ascii="Times New Roman" w:hAnsi="Times New Roman"/>
          <w:sz w:val="24"/>
          <w:szCs w:val="24"/>
        </w:rPr>
        <w:t>u</w:t>
      </w:r>
      <w:r w:rsidR="00B039AB" w:rsidRPr="001C6BF4">
        <w:rPr>
          <w:rFonts w:ascii="Times New Roman" w:hAnsi="Times New Roman"/>
          <w:sz w:val="24"/>
          <w:szCs w:val="24"/>
        </w:rPr>
        <w:t xml:space="preserve"> potwierdzające</w:t>
      </w:r>
      <w:r w:rsidRPr="001C6BF4">
        <w:rPr>
          <w:rFonts w:ascii="Times New Roman" w:hAnsi="Times New Roman"/>
          <w:sz w:val="24"/>
          <w:szCs w:val="24"/>
        </w:rPr>
        <w:t>go</w:t>
      </w:r>
      <w:r w:rsidR="00B039AB" w:rsidRPr="001C6BF4">
        <w:rPr>
          <w:rFonts w:ascii="Times New Roman" w:hAnsi="Times New Roman"/>
          <w:sz w:val="24"/>
          <w:szCs w:val="24"/>
        </w:rPr>
        <w:t xml:space="preserve"> tytuł prawny do nieruchomości albo kopię umowy dzierżawy, najmu lub użyczenia nieruchomości, zawartej na okres co najmniej 3 lat od dnia </w:t>
      </w:r>
      <w:r w:rsidRPr="001C6BF4">
        <w:rPr>
          <w:rFonts w:ascii="Times New Roman" w:hAnsi="Times New Roman"/>
          <w:sz w:val="24"/>
          <w:szCs w:val="24"/>
        </w:rPr>
        <w:t>zawarcia</w:t>
      </w:r>
      <w:r w:rsidR="00B039AB" w:rsidRPr="001C6BF4">
        <w:rPr>
          <w:rFonts w:ascii="Times New Roman" w:hAnsi="Times New Roman"/>
          <w:sz w:val="24"/>
          <w:szCs w:val="24"/>
        </w:rPr>
        <w:t xml:space="preserve"> </w:t>
      </w:r>
      <w:r w:rsidR="00885A49" w:rsidRPr="001C6BF4">
        <w:rPr>
          <w:rFonts w:ascii="Times New Roman" w:hAnsi="Times New Roman"/>
          <w:sz w:val="24"/>
          <w:szCs w:val="24"/>
        </w:rPr>
        <w:t>U</w:t>
      </w:r>
      <w:r w:rsidR="00B039AB" w:rsidRPr="001C6BF4">
        <w:rPr>
          <w:rFonts w:ascii="Times New Roman" w:hAnsi="Times New Roman"/>
          <w:sz w:val="24"/>
          <w:szCs w:val="24"/>
        </w:rPr>
        <w:t xml:space="preserve">mowy, na której będzie wykonywana planowana działalność gospodarcza, </w:t>
      </w:r>
      <w:r w:rsidR="00CB1030" w:rsidRPr="001C6BF4">
        <w:rPr>
          <w:rFonts w:ascii="Times New Roman" w:hAnsi="Times New Roman"/>
          <w:sz w:val="24"/>
          <w:szCs w:val="24"/>
        </w:rPr>
        <w:t>jeżeli dotyczy,</w:t>
      </w:r>
    </w:p>
    <w:p w14:paraId="3F496623" w14:textId="77777777" w:rsidR="0068168C" w:rsidRPr="001C6BF4" w:rsidRDefault="0068168C" w:rsidP="0068168C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790EDBA5" w14:textId="55F0277D" w:rsidR="00B039AB" w:rsidRPr="001C6BF4" w:rsidRDefault="0057063A" w:rsidP="0010703C">
      <w:pPr>
        <w:pStyle w:val="Akapitzlist"/>
        <w:numPr>
          <w:ilvl w:val="0"/>
          <w:numId w:val="2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6BF4">
        <w:rPr>
          <w:rFonts w:ascii="Times New Roman" w:hAnsi="Times New Roman"/>
          <w:sz w:val="24"/>
          <w:szCs w:val="24"/>
        </w:rPr>
        <w:t>kopi</w:t>
      </w:r>
      <w:r w:rsidR="00522E4F" w:rsidRPr="001C6BF4">
        <w:rPr>
          <w:rFonts w:ascii="Times New Roman" w:hAnsi="Times New Roman"/>
          <w:sz w:val="24"/>
          <w:szCs w:val="24"/>
        </w:rPr>
        <w:t>ę</w:t>
      </w:r>
      <w:r w:rsidRPr="001C6BF4">
        <w:rPr>
          <w:rFonts w:ascii="Times New Roman" w:hAnsi="Times New Roman"/>
          <w:sz w:val="24"/>
          <w:szCs w:val="24"/>
        </w:rPr>
        <w:t xml:space="preserve"> dokumentu </w:t>
      </w:r>
      <w:r w:rsidR="00B039AB" w:rsidRPr="001C6BF4">
        <w:rPr>
          <w:rFonts w:ascii="Times New Roman" w:hAnsi="Times New Roman"/>
          <w:sz w:val="24"/>
          <w:szCs w:val="24"/>
        </w:rPr>
        <w:t>potwierdzające</w:t>
      </w:r>
      <w:r w:rsidRPr="001C6BF4">
        <w:rPr>
          <w:rFonts w:ascii="Times New Roman" w:hAnsi="Times New Roman"/>
          <w:sz w:val="24"/>
          <w:szCs w:val="24"/>
        </w:rPr>
        <w:t>go</w:t>
      </w:r>
      <w:r w:rsidR="00B039AB" w:rsidRPr="001C6BF4">
        <w:rPr>
          <w:rFonts w:ascii="Times New Roman" w:hAnsi="Times New Roman"/>
          <w:sz w:val="24"/>
          <w:szCs w:val="24"/>
        </w:rPr>
        <w:t xml:space="preserve"> prawo własnoś</w:t>
      </w:r>
      <w:r w:rsidRPr="001C6BF4">
        <w:rPr>
          <w:rFonts w:ascii="Times New Roman" w:hAnsi="Times New Roman"/>
          <w:sz w:val="24"/>
          <w:szCs w:val="24"/>
        </w:rPr>
        <w:t>ci</w:t>
      </w:r>
      <w:r w:rsidR="00B039AB" w:rsidRPr="001C6BF4">
        <w:rPr>
          <w:rFonts w:ascii="Times New Roman" w:hAnsi="Times New Roman"/>
          <w:sz w:val="24"/>
          <w:szCs w:val="24"/>
        </w:rPr>
        <w:t xml:space="preserve"> statku rybackiego, </w:t>
      </w:r>
    </w:p>
    <w:p w14:paraId="7927D932" w14:textId="77777777" w:rsidR="0068168C" w:rsidRPr="001C6BF4" w:rsidRDefault="0068168C" w:rsidP="0068168C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09611B2A" w14:textId="0C813D5F" w:rsidR="00522E4F" w:rsidRPr="001C6BF4" w:rsidRDefault="00522E4F" w:rsidP="0010703C">
      <w:pPr>
        <w:pStyle w:val="Akapitzlist"/>
        <w:numPr>
          <w:ilvl w:val="0"/>
          <w:numId w:val="28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6BF4">
        <w:rPr>
          <w:rFonts w:ascii="Times New Roman" w:hAnsi="Times New Roman"/>
          <w:sz w:val="24"/>
          <w:szCs w:val="24"/>
        </w:rPr>
        <w:t>kopię licencji połowowej i specjalnego zezwolenia połowowego,</w:t>
      </w:r>
    </w:p>
    <w:p w14:paraId="6DA555CC" w14:textId="77777777" w:rsidR="0068168C" w:rsidRPr="001C6BF4" w:rsidRDefault="0068168C" w:rsidP="0068168C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14:paraId="2E65DA57" w14:textId="68CB1DDC" w:rsidR="00972B12" w:rsidRPr="001C6BF4" w:rsidRDefault="00972B12" w:rsidP="00AD691A">
      <w:pPr>
        <w:spacing w:after="120"/>
        <w:ind w:left="568" w:hanging="284"/>
        <w:jc w:val="both"/>
        <w:rPr>
          <w:rFonts w:ascii="Times New Roman" w:eastAsia="Calibri" w:hAnsi="Times New Roman"/>
        </w:rPr>
      </w:pPr>
      <w:r w:rsidRPr="001C6BF4">
        <w:rPr>
          <w:rFonts w:ascii="Times New Roman" w:hAnsi="Times New Roman"/>
        </w:rPr>
        <w:t>6)</w:t>
      </w:r>
      <w:r w:rsidRPr="001C6BF4">
        <w:rPr>
          <w:rFonts w:ascii="Times New Roman" w:hAnsi="Times New Roman"/>
        </w:rPr>
        <w:tab/>
      </w:r>
      <w:r w:rsidR="00752746" w:rsidRPr="001C6BF4">
        <w:t>z</w:t>
      </w:r>
      <w:r w:rsidR="00FB0C3C" w:rsidRPr="001C6BF4">
        <w:t xml:space="preserve">godę wszystkich </w:t>
      </w:r>
      <w:r w:rsidR="00663182" w:rsidRPr="001C6BF4">
        <w:t xml:space="preserve">pozostałych </w:t>
      </w:r>
      <w:r w:rsidR="00FB0C3C" w:rsidRPr="001C6BF4">
        <w:t>współwłaścicieli statku rybackiego na przyznanie wnioskowanej pomocy, z podpisami poświadczonymi notarialnie albo przez pracownika Agencji - jeżeli statek rybacki jest przedmiotem współwłasności</w:t>
      </w:r>
      <w:r w:rsidR="00C73B6C" w:rsidRPr="001C6BF4">
        <w:rPr>
          <w:rFonts w:ascii="Times New Roman" w:hAnsi="Times New Roman"/>
        </w:rPr>
        <w:t>,</w:t>
      </w:r>
    </w:p>
    <w:p w14:paraId="2AD84C02" w14:textId="79C765D7" w:rsidR="00AD691A" w:rsidRPr="001C6BF4" w:rsidRDefault="00B8465D" w:rsidP="00AD691A">
      <w:pPr>
        <w:autoSpaceDE w:val="0"/>
        <w:autoSpaceDN w:val="0"/>
        <w:adjustRightInd w:val="0"/>
        <w:spacing w:after="120"/>
        <w:ind w:left="568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7</w:t>
      </w:r>
      <w:r w:rsidR="00AD691A" w:rsidRPr="001C6BF4">
        <w:rPr>
          <w:rFonts w:ascii="Times New Roman" w:hAnsi="Times New Roman"/>
        </w:rPr>
        <w:t>)</w:t>
      </w:r>
      <w:r w:rsidR="00AD691A" w:rsidRPr="001C6BF4">
        <w:rPr>
          <w:rFonts w:ascii="Times New Roman" w:hAnsi="Times New Roman"/>
        </w:rPr>
        <w:tab/>
        <w:t>wyrok sądu lub umow</w:t>
      </w:r>
      <w:r w:rsidR="00CE6439" w:rsidRPr="001C6BF4">
        <w:rPr>
          <w:rFonts w:ascii="Times New Roman" w:hAnsi="Times New Roman"/>
        </w:rPr>
        <w:t>ę</w:t>
      </w:r>
      <w:r w:rsidR="00AD691A" w:rsidRPr="001C6BF4">
        <w:rPr>
          <w:rFonts w:ascii="Times New Roman" w:hAnsi="Times New Roman"/>
        </w:rPr>
        <w:t xml:space="preserve"> o ustanowieniu rozdzielności majątkowej zawartej w formie aktu notarialnego – w przypadku współmałżonków posiadających rozdzielność majątkową,</w:t>
      </w:r>
    </w:p>
    <w:p w14:paraId="46E8ADBC" w14:textId="71C66DB3" w:rsidR="00AD691A" w:rsidRPr="001C6BF4" w:rsidRDefault="00B8465D" w:rsidP="00AD691A">
      <w:pPr>
        <w:autoSpaceDE w:val="0"/>
        <w:autoSpaceDN w:val="0"/>
        <w:adjustRightInd w:val="0"/>
        <w:spacing w:after="120"/>
        <w:ind w:left="568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8</w:t>
      </w:r>
      <w:r w:rsidR="00AD691A" w:rsidRPr="001C6BF4">
        <w:rPr>
          <w:rFonts w:ascii="Times New Roman" w:hAnsi="Times New Roman"/>
        </w:rPr>
        <w:t>) dokument</w:t>
      </w:r>
      <w:r w:rsidR="00CE6439" w:rsidRPr="001C6BF4">
        <w:rPr>
          <w:rFonts w:ascii="Times New Roman" w:hAnsi="Times New Roman"/>
        </w:rPr>
        <w:t>y</w:t>
      </w:r>
      <w:r w:rsidR="00AD691A" w:rsidRPr="001C6BF4">
        <w:rPr>
          <w:rFonts w:ascii="Times New Roman" w:hAnsi="Times New Roman"/>
        </w:rPr>
        <w:t xml:space="preserve"> dotycząc</w:t>
      </w:r>
      <w:r w:rsidR="00CE6439" w:rsidRPr="001C6BF4">
        <w:rPr>
          <w:rFonts w:ascii="Times New Roman" w:hAnsi="Times New Roman"/>
        </w:rPr>
        <w:t>e</w:t>
      </w:r>
      <w:r w:rsidR="00AD691A" w:rsidRPr="001C6BF4">
        <w:rPr>
          <w:rFonts w:ascii="Times New Roman" w:hAnsi="Times New Roman"/>
        </w:rPr>
        <w:t xml:space="preserve"> powiązań osobowych lub kapitałowych,</w:t>
      </w:r>
    </w:p>
    <w:p w14:paraId="0AD4E4A4" w14:textId="647B6E4F" w:rsidR="00752746" w:rsidRPr="001C6BF4" w:rsidRDefault="00752746" w:rsidP="00AD691A">
      <w:pPr>
        <w:autoSpaceDE w:val="0"/>
        <w:autoSpaceDN w:val="0"/>
        <w:adjustRightInd w:val="0"/>
        <w:spacing w:after="120"/>
        <w:ind w:left="568" w:hanging="284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9)</w:t>
      </w:r>
      <w:r w:rsidRPr="001C6BF4">
        <w:rPr>
          <w:rFonts w:ascii="Times New Roman" w:hAnsi="Times New Roman"/>
        </w:rPr>
        <w:tab/>
        <w:t>formularz informacji przedstawianych przy ubieganiu się o pomoc de minimis.</w:t>
      </w:r>
    </w:p>
    <w:p w14:paraId="0761ED20" w14:textId="75A04458" w:rsidR="00752746" w:rsidRPr="001C6BF4" w:rsidRDefault="00AD691A" w:rsidP="00AD691A">
      <w:pPr>
        <w:autoSpaceDE w:val="0"/>
        <w:autoSpaceDN w:val="0"/>
        <w:adjustRightInd w:val="0"/>
        <w:spacing w:after="120"/>
        <w:ind w:left="568" w:hanging="426"/>
        <w:jc w:val="both"/>
      </w:pPr>
      <w:r w:rsidRPr="001C6BF4">
        <w:rPr>
          <w:rFonts w:ascii="Times New Roman" w:hAnsi="Times New Roman"/>
        </w:rPr>
        <w:t>1</w:t>
      </w:r>
      <w:r w:rsidR="001D11CC" w:rsidRPr="001C6BF4">
        <w:rPr>
          <w:rFonts w:ascii="Times New Roman" w:hAnsi="Times New Roman"/>
        </w:rPr>
        <w:t>0</w:t>
      </w:r>
      <w:r w:rsidRPr="001C6BF4">
        <w:rPr>
          <w:rFonts w:ascii="Times New Roman" w:hAnsi="Times New Roman"/>
        </w:rPr>
        <w:t>)</w:t>
      </w:r>
      <w:r w:rsidRPr="001C6BF4">
        <w:rPr>
          <w:rFonts w:ascii="Times New Roman" w:hAnsi="Times New Roman"/>
        </w:rPr>
        <w:tab/>
      </w:r>
      <w:r w:rsidR="00CE6439" w:rsidRPr="001C6BF4">
        <w:t>p</w:t>
      </w:r>
      <w:r w:rsidR="00752746" w:rsidRPr="001C6BF4">
        <w:t xml:space="preserve">ełnomocnictwo co najmniej do zawierania czynności cywilnoprawnych oraz zaciągania zobowiązań wekslowych z podpisem poświadczonym notarialnie albo podpisem złożonym przez Wnioskodawcę w </w:t>
      </w:r>
      <w:r w:rsidR="001551E4" w:rsidRPr="001C6BF4">
        <w:t>oddziale regionalnym Agencji</w:t>
      </w:r>
      <w:r w:rsidR="00752746" w:rsidRPr="001C6BF4">
        <w:t xml:space="preserve"> w obecności </w:t>
      </w:r>
      <w:r w:rsidR="001551E4" w:rsidRPr="001C6BF4">
        <w:t>d</w:t>
      </w:r>
      <w:r w:rsidR="00752746" w:rsidRPr="001C6BF4">
        <w:t xml:space="preserve">yrektora </w:t>
      </w:r>
      <w:r w:rsidR="001551E4" w:rsidRPr="001C6BF4">
        <w:lastRenderedPageBreak/>
        <w:t>oddziału regionalnego</w:t>
      </w:r>
      <w:r w:rsidR="00752746" w:rsidRPr="001C6BF4">
        <w:t xml:space="preserve"> - jeżeli Wnioskodawca reprezentowany jest przez pełnomocnika.</w:t>
      </w:r>
      <w:r w:rsidR="0037024A" w:rsidRPr="001C6BF4">
        <w:t xml:space="preserve"> Nie dotyczy to pełnomocnika strony będącego adwokatem lub radcą prawnym, którzy mogą potwierdzić pełnomocnictwo za zgodność z oryginałem</w:t>
      </w:r>
      <w:r w:rsidR="00663182" w:rsidRPr="001C6BF4">
        <w:t>,</w:t>
      </w:r>
    </w:p>
    <w:p w14:paraId="255E3811" w14:textId="645E36FE" w:rsidR="00AD691A" w:rsidRPr="001C6BF4" w:rsidRDefault="00AD691A" w:rsidP="00AD691A">
      <w:pPr>
        <w:autoSpaceDE w:val="0"/>
        <w:autoSpaceDN w:val="0"/>
        <w:adjustRightInd w:val="0"/>
        <w:spacing w:after="120"/>
        <w:ind w:left="568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1D11CC" w:rsidRPr="001C6BF4">
        <w:rPr>
          <w:rFonts w:ascii="Times New Roman" w:hAnsi="Times New Roman"/>
        </w:rPr>
        <w:t>1</w:t>
      </w:r>
      <w:r w:rsidRPr="001C6BF4">
        <w:rPr>
          <w:rFonts w:ascii="Times New Roman" w:hAnsi="Times New Roman"/>
        </w:rPr>
        <w:t>)</w:t>
      </w:r>
      <w:r w:rsidRPr="001C6BF4">
        <w:rPr>
          <w:rFonts w:ascii="Times New Roman" w:hAnsi="Times New Roman"/>
        </w:rPr>
        <w:tab/>
        <w:t>umow</w:t>
      </w:r>
      <w:r w:rsidR="00CE6439" w:rsidRPr="001C6BF4">
        <w:rPr>
          <w:rFonts w:ascii="Times New Roman" w:hAnsi="Times New Roman"/>
        </w:rPr>
        <w:t>ę</w:t>
      </w:r>
      <w:r w:rsidRPr="001C6BF4">
        <w:rPr>
          <w:rFonts w:ascii="Times New Roman" w:hAnsi="Times New Roman"/>
        </w:rPr>
        <w:t xml:space="preserve"> spółki - w przypadku </w:t>
      </w:r>
      <w:r w:rsidR="00262627" w:rsidRPr="001C6BF4">
        <w:rPr>
          <w:rFonts w:ascii="Times New Roman" w:hAnsi="Times New Roman"/>
        </w:rPr>
        <w:t>w</w:t>
      </w:r>
      <w:r w:rsidRPr="001C6BF4">
        <w:rPr>
          <w:rFonts w:ascii="Times New Roman" w:hAnsi="Times New Roman"/>
        </w:rPr>
        <w:t>niosku</w:t>
      </w:r>
      <w:r w:rsidR="00262627" w:rsidRPr="001C6BF4">
        <w:rPr>
          <w:rFonts w:ascii="Times New Roman" w:hAnsi="Times New Roman"/>
        </w:rPr>
        <w:t xml:space="preserve"> o udzielenie pomocy</w:t>
      </w:r>
      <w:r w:rsidRPr="001C6BF4">
        <w:rPr>
          <w:rFonts w:ascii="Times New Roman" w:hAnsi="Times New Roman"/>
        </w:rPr>
        <w:t xml:space="preserve"> złożonego przez spółkę cywilną,</w:t>
      </w:r>
    </w:p>
    <w:p w14:paraId="2A999D7F" w14:textId="3C9B61F1" w:rsidR="00AD691A" w:rsidRPr="001C6BF4" w:rsidRDefault="00AD691A" w:rsidP="00AD691A">
      <w:pPr>
        <w:autoSpaceDE w:val="0"/>
        <w:autoSpaceDN w:val="0"/>
        <w:adjustRightInd w:val="0"/>
        <w:spacing w:after="120"/>
        <w:ind w:left="568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1D11CC" w:rsidRPr="001C6BF4">
        <w:rPr>
          <w:rFonts w:ascii="Times New Roman" w:hAnsi="Times New Roman"/>
        </w:rPr>
        <w:t>2</w:t>
      </w:r>
      <w:r w:rsidRPr="001C6BF4">
        <w:rPr>
          <w:rFonts w:ascii="Times New Roman" w:hAnsi="Times New Roman"/>
        </w:rPr>
        <w:t>)</w:t>
      </w:r>
      <w:r w:rsidRPr="001C6BF4">
        <w:rPr>
          <w:rFonts w:ascii="Times New Roman" w:hAnsi="Times New Roman"/>
        </w:rPr>
        <w:tab/>
      </w:r>
      <w:r w:rsidR="00CE6439" w:rsidRPr="001C6BF4">
        <w:t>o</w:t>
      </w:r>
      <w:r w:rsidR="00752746" w:rsidRPr="001C6BF4">
        <w:t>świadczenie Wnioskodawcy o niepozostawaniu w związku małżeńskim albo o ustanowieniu małżeńskiej rozdzielności maj</w:t>
      </w:r>
      <w:r w:rsidR="001551E4" w:rsidRPr="001C6BF4">
        <w:t>ą</w:t>
      </w:r>
      <w:r w:rsidR="00752746" w:rsidRPr="001C6BF4">
        <w:t>tkowej albo oświadczenie małżonka Wnioskodawcy o wyrażeniu zgody na ubieganie si</w:t>
      </w:r>
      <w:r w:rsidR="00663182" w:rsidRPr="001C6BF4">
        <w:t>ę</w:t>
      </w:r>
      <w:r w:rsidR="00752746" w:rsidRPr="001C6BF4">
        <w:t xml:space="preserve"> przez niego o pomoc - w przypadku Wnioskodawcy będącego osobą fizyczną.</w:t>
      </w:r>
    </w:p>
    <w:p w14:paraId="4E54844C" w14:textId="7243912D" w:rsidR="00BC79F0" w:rsidRPr="001C6BF4" w:rsidRDefault="00CA031A" w:rsidP="00CA031A">
      <w:pPr>
        <w:ind w:left="360" w:hanging="360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4.</w:t>
      </w:r>
      <w:r w:rsidRPr="001C6BF4">
        <w:rPr>
          <w:rFonts w:ascii="Times New Roman" w:hAnsi="Times New Roman"/>
        </w:rPr>
        <w:tab/>
      </w:r>
      <w:r w:rsidR="00B039AB" w:rsidRPr="001C6BF4">
        <w:rPr>
          <w:rFonts w:ascii="Times New Roman" w:hAnsi="Times New Roman"/>
        </w:rPr>
        <w:t xml:space="preserve">Dokumenty, o których mowa w ust. </w:t>
      </w:r>
      <w:r w:rsidR="00922775" w:rsidRPr="001C6BF4">
        <w:rPr>
          <w:rFonts w:ascii="Times New Roman" w:hAnsi="Times New Roman"/>
        </w:rPr>
        <w:t>3</w:t>
      </w:r>
      <w:r w:rsidR="00B039AB" w:rsidRPr="001C6BF4">
        <w:rPr>
          <w:rFonts w:ascii="Times New Roman" w:hAnsi="Times New Roman"/>
        </w:rPr>
        <w:t>, składane w kopii powinny zostać potwierdzone za zgodność z oryginałem przez uprawnionego pracownika oddziału regionalnego Agencji albo przez notariusza albo przez występującego w sprawie pełnomocnika strony będącego adwokatem</w:t>
      </w:r>
      <w:r w:rsidR="00663182" w:rsidRPr="001C6BF4">
        <w:rPr>
          <w:rFonts w:ascii="Times New Roman" w:hAnsi="Times New Roman"/>
        </w:rPr>
        <w:t xml:space="preserve"> lub </w:t>
      </w:r>
      <w:r w:rsidR="00B039AB" w:rsidRPr="001C6BF4">
        <w:rPr>
          <w:rFonts w:ascii="Times New Roman" w:hAnsi="Times New Roman"/>
        </w:rPr>
        <w:t>radcą prawnym. W celu sporządzenia przez pracownika oddziału regionalnego Agencji kopii dokumentów należy wraz z wnioskiem</w:t>
      </w:r>
      <w:r w:rsidR="00262627" w:rsidRPr="001C6BF4">
        <w:rPr>
          <w:rFonts w:ascii="Times New Roman" w:hAnsi="Times New Roman"/>
        </w:rPr>
        <w:t xml:space="preserve"> o udzielenie pomocy</w:t>
      </w:r>
      <w:r w:rsidR="00B039AB" w:rsidRPr="001C6BF4">
        <w:rPr>
          <w:rFonts w:ascii="Times New Roman" w:hAnsi="Times New Roman"/>
        </w:rPr>
        <w:t xml:space="preserve"> przedłożyć ich oryginały. </w:t>
      </w:r>
    </w:p>
    <w:p w14:paraId="3B174B14" w14:textId="77777777" w:rsidR="00BC79F0" w:rsidRPr="001C6BF4" w:rsidRDefault="00BC79F0" w:rsidP="00CA031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4EA61F3B" w14:textId="6D3FFBCA" w:rsidR="00FA25FD" w:rsidRPr="001C6BF4" w:rsidRDefault="00CA031A" w:rsidP="00FA25FD">
      <w:pPr>
        <w:pStyle w:val="Akapitzlist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</w:rPr>
        <w:t>5.</w:t>
      </w:r>
      <w:r w:rsidRPr="001C6BF4">
        <w:rPr>
          <w:rFonts w:ascii="Times New Roman" w:hAnsi="Times New Roman"/>
        </w:rPr>
        <w:tab/>
      </w:r>
      <w:r w:rsidR="00FA25FD" w:rsidRPr="001C6BF4">
        <w:rPr>
          <w:rFonts w:ascii="Times New Roman" w:hAnsi="Times New Roman"/>
          <w:sz w:val="24"/>
          <w:szCs w:val="24"/>
        </w:rPr>
        <w:t>Wniosek</w:t>
      </w:r>
      <w:r w:rsidR="002D7C33" w:rsidRPr="001C6BF4">
        <w:rPr>
          <w:rFonts w:ascii="Times New Roman" w:hAnsi="Times New Roman"/>
          <w:sz w:val="24"/>
          <w:szCs w:val="24"/>
        </w:rPr>
        <w:t xml:space="preserve"> o udzielenie pomocy</w:t>
      </w:r>
      <w:r w:rsidR="00FA25FD" w:rsidRPr="001C6BF4">
        <w:rPr>
          <w:rFonts w:ascii="Times New Roman" w:hAnsi="Times New Roman"/>
          <w:sz w:val="24"/>
          <w:szCs w:val="24"/>
        </w:rPr>
        <w:t xml:space="preserve"> może zostać złożony </w:t>
      </w:r>
      <w:r w:rsidR="009F6C56" w:rsidRPr="001C6BF4">
        <w:rPr>
          <w:rFonts w:ascii="Times New Roman" w:hAnsi="Times New Roman"/>
          <w:sz w:val="24"/>
          <w:szCs w:val="24"/>
        </w:rPr>
        <w:t>w oddziale regionalnym Agencji</w:t>
      </w:r>
      <w:r w:rsidR="00447CC1" w:rsidRPr="001C6BF4">
        <w:rPr>
          <w:rFonts w:ascii="Times New Roman" w:hAnsi="Times New Roman"/>
          <w:sz w:val="24"/>
          <w:szCs w:val="24"/>
        </w:rPr>
        <w:t xml:space="preserve"> właściwym ze względu na miejsce zamieszkania albo siedzibę wnioskodawcy</w:t>
      </w:r>
      <w:r w:rsidR="009F6C56" w:rsidRPr="001C6BF4">
        <w:rPr>
          <w:rFonts w:ascii="Times New Roman" w:hAnsi="Times New Roman"/>
          <w:sz w:val="24"/>
          <w:szCs w:val="24"/>
        </w:rPr>
        <w:t xml:space="preserve"> </w:t>
      </w:r>
      <w:r w:rsidR="00447CC1" w:rsidRPr="001C6BF4">
        <w:rPr>
          <w:rFonts w:ascii="Times New Roman" w:hAnsi="Times New Roman"/>
          <w:sz w:val="24"/>
          <w:szCs w:val="24"/>
        </w:rPr>
        <w:t xml:space="preserve">osobiście </w:t>
      </w:r>
      <w:r w:rsidR="00225E54" w:rsidRPr="001C6BF4">
        <w:rPr>
          <w:rFonts w:ascii="Times New Roman" w:hAnsi="Times New Roman"/>
          <w:sz w:val="24"/>
          <w:szCs w:val="24"/>
        </w:rPr>
        <w:t>albo</w:t>
      </w:r>
      <w:r w:rsidR="009F6C56" w:rsidRPr="001C6BF4">
        <w:rPr>
          <w:rFonts w:ascii="Times New Roman" w:hAnsi="Times New Roman"/>
          <w:sz w:val="24"/>
          <w:szCs w:val="24"/>
        </w:rPr>
        <w:t xml:space="preserve"> </w:t>
      </w:r>
      <w:r w:rsidR="00FA25FD" w:rsidRPr="001C6BF4">
        <w:rPr>
          <w:rFonts w:ascii="Times New Roman" w:hAnsi="Times New Roman"/>
          <w:sz w:val="24"/>
          <w:szCs w:val="24"/>
        </w:rPr>
        <w:t>za pośrednictwem:</w:t>
      </w:r>
    </w:p>
    <w:p w14:paraId="5608EDC1" w14:textId="4654934D" w:rsidR="00FA25FD" w:rsidRPr="001C6BF4" w:rsidRDefault="00FA25FD" w:rsidP="00225E54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1)</w:t>
      </w:r>
      <w:r w:rsidR="009F6C56" w:rsidRPr="001C6BF4">
        <w:rPr>
          <w:rFonts w:ascii="Times New Roman" w:hAnsi="Times New Roman"/>
          <w:sz w:val="24"/>
          <w:szCs w:val="24"/>
        </w:rPr>
        <w:tab/>
      </w:r>
      <w:r w:rsidRPr="001C6BF4">
        <w:rPr>
          <w:rFonts w:ascii="Times New Roman" w:hAnsi="Times New Roman"/>
          <w:sz w:val="24"/>
          <w:szCs w:val="24"/>
        </w:rPr>
        <w:t>operatora wyznaczonego w rozumieniu ustawy z dnia 23 stycznia 2012 r. Prawo pocztowe (Dz. U. z 202</w:t>
      </w:r>
      <w:r w:rsidR="00084660" w:rsidRPr="001C6BF4">
        <w:rPr>
          <w:rFonts w:ascii="Times New Roman" w:hAnsi="Times New Roman"/>
          <w:sz w:val="24"/>
          <w:szCs w:val="24"/>
        </w:rPr>
        <w:t>3</w:t>
      </w:r>
      <w:r w:rsidRPr="001C6BF4">
        <w:rPr>
          <w:rFonts w:ascii="Times New Roman" w:hAnsi="Times New Roman"/>
          <w:sz w:val="24"/>
          <w:szCs w:val="24"/>
        </w:rPr>
        <w:t xml:space="preserve"> r. poz. </w:t>
      </w:r>
      <w:r w:rsidR="00DE2673" w:rsidRPr="001C6BF4">
        <w:rPr>
          <w:rFonts w:ascii="Times New Roman" w:hAnsi="Times New Roman"/>
          <w:sz w:val="24"/>
          <w:szCs w:val="24"/>
        </w:rPr>
        <w:t>1640</w:t>
      </w:r>
      <w:r w:rsidRPr="001C6BF4">
        <w:rPr>
          <w:rFonts w:ascii="Times New Roman" w:hAnsi="Times New Roman"/>
          <w:sz w:val="24"/>
          <w:szCs w:val="24"/>
        </w:rPr>
        <w:t xml:space="preserve">) </w:t>
      </w:r>
      <w:r w:rsidR="00225E54" w:rsidRPr="001C6BF4">
        <w:rPr>
          <w:rFonts w:ascii="Times New Roman" w:hAnsi="Times New Roman"/>
          <w:sz w:val="24"/>
          <w:szCs w:val="24"/>
        </w:rPr>
        <w:t>albo</w:t>
      </w:r>
      <w:r w:rsidRPr="001C6BF4">
        <w:rPr>
          <w:rFonts w:ascii="Times New Roman" w:hAnsi="Times New Roman"/>
          <w:sz w:val="24"/>
          <w:szCs w:val="24"/>
        </w:rPr>
        <w:t xml:space="preserve"> </w:t>
      </w:r>
    </w:p>
    <w:p w14:paraId="2F95DE5B" w14:textId="7FF2F41A" w:rsidR="00FA25FD" w:rsidRPr="001C6BF4" w:rsidRDefault="009F6C56" w:rsidP="00225E54">
      <w:pPr>
        <w:pStyle w:val="Akapitzlist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BF4">
        <w:rPr>
          <w:rFonts w:ascii="Times New Roman" w:hAnsi="Times New Roman"/>
          <w:sz w:val="24"/>
          <w:szCs w:val="24"/>
        </w:rPr>
        <w:t>2)</w:t>
      </w:r>
      <w:r w:rsidR="006B3F07" w:rsidRPr="001C6BF4">
        <w:rPr>
          <w:rFonts w:ascii="Times New Roman" w:hAnsi="Times New Roman"/>
          <w:sz w:val="24"/>
          <w:szCs w:val="24"/>
        </w:rPr>
        <w:tab/>
      </w:r>
      <w:r w:rsidR="00FA25FD" w:rsidRPr="001C6BF4">
        <w:rPr>
          <w:rFonts w:ascii="Times New Roman" w:hAnsi="Times New Roman"/>
          <w:sz w:val="24"/>
          <w:szCs w:val="24"/>
        </w:rPr>
        <w:t>elektronicznej skrzynki podawczej</w:t>
      </w:r>
      <w:r w:rsidR="00663182" w:rsidRPr="001C6BF4">
        <w:rPr>
          <w:rFonts w:ascii="Times New Roman" w:hAnsi="Times New Roman"/>
          <w:sz w:val="24"/>
          <w:szCs w:val="24"/>
        </w:rPr>
        <w:t>,</w:t>
      </w:r>
      <w:r w:rsidR="00FA25FD" w:rsidRPr="001C6BF4">
        <w:rPr>
          <w:rFonts w:ascii="Times New Roman" w:hAnsi="Times New Roman"/>
          <w:sz w:val="24"/>
          <w:szCs w:val="24"/>
        </w:rPr>
        <w:t xml:space="preserve"> </w:t>
      </w:r>
      <w:r w:rsidR="00352629" w:rsidRPr="001C6BF4">
        <w:rPr>
          <w:rFonts w:ascii="Times New Roman" w:hAnsi="Times New Roman"/>
          <w:sz w:val="24"/>
          <w:szCs w:val="24"/>
        </w:rPr>
        <w:t xml:space="preserve">zwanej dalej „ESP” </w:t>
      </w:r>
      <w:r w:rsidR="00FA25FD" w:rsidRPr="001C6BF4">
        <w:rPr>
          <w:rFonts w:ascii="Times New Roman" w:hAnsi="Times New Roman"/>
          <w:sz w:val="24"/>
          <w:szCs w:val="24"/>
        </w:rPr>
        <w:t>– publicznego środka komunikacji elektronicznej w rozumieniu art. 3 pkt 17 ustawy z dnia 17 lutego 2005 r. o informatyzacji działalności podmiotów realizujących zadania publiczne (Dz. U. z 202</w:t>
      </w:r>
      <w:r w:rsidR="00DE2673" w:rsidRPr="001C6BF4">
        <w:rPr>
          <w:rFonts w:ascii="Times New Roman" w:hAnsi="Times New Roman"/>
          <w:sz w:val="24"/>
          <w:szCs w:val="24"/>
        </w:rPr>
        <w:t>4</w:t>
      </w:r>
      <w:r w:rsidR="00FA25FD" w:rsidRPr="001C6BF4">
        <w:rPr>
          <w:rFonts w:ascii="Times New Roman" w:hAnsi="Times New Roman"/>
          <w:sz w:val="24"/>
          <w:szCs w:val="24"/>
        </w:rPr>
        <w:t xml:space="preserve"> r. poz. </w:t>
      </w:r>
      <w:r w:rsidR="00DE2673" w:rsidRPr="001C6BF4">
        <w:rPr>
          <w:rFonts w:ascii="Times New Roman" w:hAnsi="Times New Roman"/>
          <w:sz w:val="24"/>
          <w:szCs w:val="24"/>
        </w:rPr>
        <w:t>3</w:t>
      </w:r>
      <w:r w:rsidR="000426E2" w:rsidRPr="001C6BF4">
        <w:rPr>
          <w:rFonts w:ascii="Times New Roman" w:hAnsi="Times New Roman"/>
          <w:sz w:val="24"/>
          <w:szCs w:val="24"/>
        </w:rPr>
        <w:t>07</w:t>
      </w:r>
      <w:r w:rsidR="00FA25FD" w:rsidRPr="001C6BF4">
        <w:rPr>
          <w:rFonts w:ascii="Times New Roman" w:hAnsi="Times New Roman"/>
          <w:sz w:val="24"/>
          <w:szCs w:val="24"/>
        </w:rPr>
        <w:t xml:space="preserve">), </w:t>
      </w:r>
      <w:r w:rsidRPr="001C6BF4">
        <w:rPr>
          <w:rFonts w:ascii="Times New Roman" w:hAnsi="Times New Roman"/>
          <w:sz w:val="24"/>
          <w:szCs w:val="24"/>
        </w:rPr>
        <w:t>służąc</w:t>
      </w:r>
      <w:r w:rsidR="00663182" w:rsidRPr="001C6BF4">
        <w:rPr>
          <w:rFonts w:ascii="Times New Roman" w:hAnsi="Times New Roman"/>
          <w:sz w:val="24"/>
          <w:szCs w:val="24"/>
        </w:rPr>
        <w:t>ego</w:t>
      </w:r>
      <w:r w:rsidR="00FA25FD" w:rsidRPr="001C6BF4">
        <w:rPr>
          <w:rFonts w:ascii="Times New Roman" w:hAnsi="Times New Roman"/>
          <w:sz w:val="24"/>
          <w:szCs w:val="24"/>
        </w:rPr>
        <w:t xml:space="preserve"> </w:t>
      </w:r>
      <w:r w:rsidRPr="001C6BF4">
        <w:rPr>
          <w:rFonts w:ascii="Times New Roman" w:hAnsi="Times New Roman"/>
          <w:sz w:val="24"/>
          <w:szCs w:val="24"/>
        </w:rPr>
        <w:t xml:space="preserve">do przekazywania dokumentu elektronicznego do Agencji przy </w:t>
      </w:r>
      <w:r w:rsidR="00225E54" w:rsidRPr="001C6BF4">
        <w:rPr>
          <w:rFonts w:ascii="Times New Roman" w:hAnsi="Times New Roman"/>
          <w:sz w:val="24"/>
          <w:szCs w:val="24"/>
        </w:rPr>
        <w:t>wykorzystaniu</w:t>
      </w:r>
      <w:r w:rsidRPr="001C6BF4">
        <w:rPr>
          <w:rFonts w:ascii="Times New Roman" w:hAnsi="Times New Roman"/>
          <w:sz w:val="24"/>
          <w:szCs w:val="24"/>
        </w:rPr>
        <w:t xml:space="preserve"> Elektronicznej Platformy Usług Administracji Publicznej, o której mowa w art. 1 pkt 8 oraz art. 16 ust. 1 i 1a ww</w:t>
      </w:r>
      <w:r w:rsidR="00663182" w:rsidRPr="001C6BF4">
        <w:rPr>
          <w:rFonts w:ascii="Times New Roman" w:hAnsi="Times New Roman"/>
          <w:sz w:val="24"/>
          <w:szCs w:val="24"/>
        </w:rPr>
        <w:t>.</w:t>
      </w:r>
      <w:r w:rsidRPr="001C6BF4">
        <w:rPr>
          <w:rFonts w:ascii="Times New Roman" w:hAnsi="Times New Roman"/>
          <w:sz w:val="24"/>
          <w:szCs w:val="24"/>
        </w:rPr>
        <w:t xml:space="preserve"> ustawy, tj. ARiMR/Skrytka ESP.</w:t>
      </w:r>
      <w:r w:rsidR="00BF178C" w:rsidRPr="001C6BF4">
        <w:rPr>
          <w:rFonts w:ascii="Times New Roman" w:hAnsi="Times New Roman"/>
          <w:sz w:val="24"/>
          <w:szCs w:val="24"/>
        </w:rPr>
        <w:t xml:space="preserve"> Dokumenty elektroniczne składane w tej formie do Agencji muszą być opatrzone kwalifikowanym podpisem elektronicznym, podpisem zaufanym albo podpisem osobistym lub uwierzytelnione w sposób zapewniający możliwość potwierdzenia pochodzenia i integralności weryfikowanych danych w postaci elektronicznej oraz zawierać elektroniczny adres do korespondencji Beneficjenta, na który będzie kierowana dalsza korespondencja.</w:t>
      </w:r>
    </w:p>
    <w:p w14:paraId="436D9492" w14:textId="131AD600" w:rsidR="00FA25FD" w:rsidRPr="001C6BF4" w:rsidRDefault="00225E54" w:rsidP="00225E54">
      <w:pPr>
        <w:tabs>
          <w:tab w:val="left" w:pos="1666"/>
        </w:tabs>
        <w:ind w:left="360" w:hanging="360"/>
        <w:jc w:val="both"/>
        <w:rPr>
          <w:rFonts w:ascii="Times New Roman" w:hAnsi="Times New Roman"/>
          <w:sz w:val="12"/>
          <w:szCs w:val="12"/>
        </w:rPr>
      </w:pPr>
      <w:r w:rsidRPr="001C6BF4">
        <w:rPr>
          <w:rFonts w:ascii="Times New Roman" w:hAnsi="Times New Roman"/>
          <w:sz w:val="12"/>
          <w:szCs w:val="12"/>
        </w:rPr>
        <w:tab/>
      </w:r>
      <w:r w:rsidRPr="001C6BF4">
        <w:rPr>
          <w:rFonts w:ascii="Times New Roman" w:hAnsi="Times New Roman"/>
          <w:sz w:val="12"/>
          <w:szCs w:val="12"/>
        </w:rPr>
        <w:tab/>
      </w:r>
      <w:r w:rsidRPr="001C6BF4">
        <w:rPr>
          <w:rFonts w:ascii="Times New Roman" w:hAnsi="Times New Roman"/>
          <w:sz w:val="12"/>
          <w:szCs w:val="12"/>
        </w:rPr>
        <w:tab/>
      </w:r>
    </w:p>
    <w:p w14:paraId="6886C88E" w14:textId="4E3E8FB4" w:rsidR="00B039AB" w:rsidRPr="001C6BF4" w:rsidRDefault="006C13A5" w:rsidP="00EE1A5E">
      <w:pPr>
        <w:ind w:left="360" w:hanging="360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6.</w:t>
      </w:r>
      <w:r w:rsidR="00EE1A5E" w:rsidRPr="001C6BF4">
        <w:rPr>
          <w:rFonts w:ascii="Times New Roman" w:hAnsi="Times New Roman"/>
        </w:rPr>
        <w:tab/>
      </w:r>
      <w:r w:rsidR="00B039AB" w:rsidRPr="001C6BF4">
        <w:rPr>
          <w:rFonts w:ascii="Times New Roman" w:hAnsi="Times New Roman"/>
        </w:rPr>
        <w:t xml:space="preserve">W przypadku złożenia wniosku za pośrednictwem operatora wyznaczonego w rozumieniu ustawy z dnia 23 stycznia 2012 r. Prawo pocztowe, za datę złożenia wniosku przyjmuje się datę </w:t>
      </w:r>
      <w:r w:rsidR="00446A57" w:rsidRPr="001C6BF4">
        <w:rPr>
          <w:rFonts w:ascii="Times New Roman" w:hAnsi="Times New Roman"/>
        </w:rPr>
        <w:t>stempla pocztowego z zastrzeżeniem ust. 1</w:t>
      </w:r>
      <w:r w:rsidR="00B039AB" w:rsidRPr="001C6BF4">
        <w:rPr>
          <w:rFonts w:ascii="Times New Roman" w:hAnsi="Times New Roman"/>
        </w:rPr>
        <w:t xml:space="preserve">. Jeżeli kopie dokumentów, o których mowa w ust. </w:t>
      </w:r>
      <w:r w:rsidR="0021049E" w:rsidRPr="001C6BF4">
        <w:rPr>
          <w:rFonts w:ascii="Times New Roman" w:hAnsi="Times New Roman"/>
        </w:rPr>
        <w:t>3</w:t>
      </w:r>
      <w:r w:rsidR="00B039AB" w:rsidRPr="001C6BF4">
        <w:rPr>
          <w:rFonts w:ascii="Times New Roman" w:hAnsi="Times New Roman"/>
        </w:rPr>
        <w:t>, dołączone do wniosku złożonego za pośrednictwem operatora wyznaczonego nie są poświadczone za zgodność z oryginałem przez notariusza albo przez występującego w sprawie pełnomocnika strony będącego adwokatem</w:t>
      </w:r>
      <w:r w:rsidR="00663182" w:rsidRPr="001C6BF4">
        <w:rPr>
          <w:rFonts w:ascii="Times New Roman" w:hAnsi="Times New Roman"/>
        </w:rPr>
        <w:t xml:space="preserve"> lub</w:t>
      </w:r>
      <w:r w:rsidR="00B039AB" w:rsidRPr="001C6BF4">
        <w:rPr>
          <w:rFonts w:ascii="Times New Roman" w:hAnsi="Times New Roman"/>
        </w:rPr>
        <w:t xml:space="preserve"> radcą prawnym, to wymagane jest dostarczenie tych dokumentów do </w:t>
      </w:r>
      <w:r w:rsidR="00CF317F" w:rsidRPr="001C6BF4">
        <w:rPr>
          <w:rFonts w:ascii="Times New Roman" w:hAnsi="Times New Roman"/>
        </w:rPr>
        <w:t>oddziału regionalnego</w:t>
      </w:r>
      <w:r w:rsidR="00B039AB" w:rsidRPr="001C6BF4">
        <w:rPr>
          <w:rFonts w:ascii="Times New Roman" w:hAnsi="Times New Roman"/>
        </w:rPr>
        <w:t xml:space="preserve"> Agencji w oryginale celem wykonania kopii poświadczonej za zgodność z oryginałem. </w:t>
      </w:r>
    </w:p>
    <w:p w14:paraId="43B70735" w14:textId="77777777" w:rsidR="00B039AB" w:rsidRPr="001C6BF4" w:rsidRDefault="00B039AB" w:rsidP="00CA031A">
      <w:pPr>
        <w:jc w:val="both"/>
        <w:rPr>
          <w:rFonts w:ascii="Times New Roman" w:hAnsi="Times New Roman"/>
          <w:sz w:val="12"/>
          <w:szCs w:val="12"/>
        </w:rPr>
      </w:pPr>
    </w:p>
    <w:p w14:paraId="1374E302" w14:textId="4C1FD561" w:rsidR="003D3EBE" w:rsidRPr="001C6BF4" w:rsidRDefault="00221F6A" w:rsidP="00225E54">
      <w:pPr>
        <w:ind w:left="426" w:hanging="426"/>
        <w:jc w:val="both"/>
      </w:pPr>
      <w:r w:rsidRPr="001C6BF4">
        <w:t>7</w:t>
      </w:r>
      <w:r w:rsidR="00B039AB" w:rsidRPr="001C6BF4">
        <w:t>.</w:t>
      </w:r>
      <w:r w:rsidR="00B039AB" w:rsidRPr="001C6BF4">
        <w:tab/>
      </w:r>
      <w:r w:rsidR="003D3EBE" w:rsidRPr="001C6BF4">
        <w:t xml:space="preserve">W przypadku złożenia wniosku za pośrednictwem </w:t>
      </w:r>
      <w:r w:rsidR="00225E54" w:rsidRPr="001C6BF4">
        <w:t>ESP</w:t>
      </w:r>
      <w:r w:rsidR="003D3EBE" w:rsidRPr="001C6BF4">
        <w:t>, za datę złożenia wniosku przyjmuje się datę jego wpływu</w:t>
      </w:r>
      <w:r w:rsidR="00352629" w:rsidRPr="001C6BF4">
        <w:t xml:space="preserve"> do ESP.</w:t>
      </w:r>
    </w:p>
    <w:p w14:paraId="4E4A1F1F" w14:textId="77777777" w:rsidR="003D3EBE" w:rsidRPr="001C6BF4" w:rsidRDefault="003D3EBE" w:rsidP="003D3EBE">
      <w:pPr>
        <w:ind w:left="284" w:hanging="284"/>
        <w:jc w:val="both"/>
        <w:rPr>
          <w:sz w:val="12"/>
          <w:szCs w:val="12"/>
        </w:rPr>
      </w:pPr>
    </w:p>
    <w:p w14:paraId="472AFADD" w14:textId="1F51981E" w:rsidR="006C13A5" w:rsidRPr="001C6BF4" w:rsidRDefault="00221F6A" w:rsidP="006C13A5">
      <w:pPr>
        <w:ind w:left="360" w:hanging="360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8</w:t>
      </w:r>
      <w:r w:rsidR="006C13A5" w:rsidRPr="001C6BF4">
        <w:rPr>
          <w:rFonts w:ascii="Times New Roman" w:hAnsi="Times New Roman"/>
        </w:rPr>
        <w:t>.</w:t>
      </w:r>
      <w:r w:rsidR="006C13A5" w:rsidRPr="001C6BF4">
        <w:rPr>
          <w:rFonts w:ascii="Times New Roman" w:hAnsi="Times New Roman"/>
        </w:rPr>
        <w:tab/>
        <w:t>Wniosek</w:t>
      </w:r>
      <w:r w:rsidR="00104971" w:rsidRPr="001C6BF4">
        <w:rPr>
          <w:rFonts w:ascii="Times New Roman" w:hAnsi="Times New Roman"/>
        </w:rPr>
        <w:t xml:space="preserve"> o udzielenie pomocy</w:t>
      </w:r>
      <w:r w:rsidR="006C13A5" w:rsidRPr="001C6BF4">
        <w:rPr>
          <w:rFonts w:ascii="Times New Roman" w:hAnsi="Times New Roman"/>
        </w:rPr>
        <w:t xml:space="preserve"> jest rejestrowany w oddziale regionalnym, tj. pracownik oddziału umieszcza na nim datę i godzinę jego wpływu do oddziału regionalnego Agencji.</w:t>
      </w:r>
    </w:p>
    <w:p w14:paraId="56E6BD29" w14:textId="77777777" w:rsidR="006C13A5" w:rsidRPr="001C6BF4" w:rsidRDefault="006C13A5" w:rsidP="006C13A5">
      <w:pPr>
        <w:ind w:left="360" w:hanging="360"/>
        <w:jc w:val="both"/>
        <w:rPr>
          <w:rFonts w:ascii="Times New Roman" w:hAnsi="Times New Roman"/>
          <w:sz w:val="12"/>
          <w:szCs w:val="12"/>
        </w:rPr>
      </w:pPr>
    </w:p>
    <w:p w14:paraId="6CF3B5AB" w14:textId="6E11F257" w:rsidR="006C13A5" w:rsidRPr="001C6BF4" w:rsidRDefault="00221F6A" w:rsidP="00221F6A">
      <w:pPr>
        <w:ind w:left="360" w:hanging="360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9</w:t>
      </w:r>
      <w:r w:rsidR="006C13A5" w:rsidRPr="001C6BF4">
        <w:rPr>
          <w:rFonts w:ascii="Times New Roman" w:hAnsi="Times New Roman"/>
        </w:rPr>
        <w:t>.</w:t>
      </w:r>
      <w:r w:rsidR="006C13A5" w:rsidRPr="001C6BF4">
        <w:rPr>
          <w:rFonts w:ascii="Times New Roman" w:hAnsi="Times New Roman"/>
        </w:rPr>
        <w:tab/>
        <w:t xml:space="preserve">W przypadku złożenia wniosku niekompletnego Agencja wezwie </w:t>
      </w:r>
      <w:r w:rsidR="007F65B1" w:rsidRPr="001C6BF4">
        <w:rPr>
          <w:rFonts w:ascii="Times New Roman" w:hAnsi="Times New Roman"/>
        </w:rPr>
        <w:t>W</w:t>
      </w:r>
      <w:r w:rsidR="006C13A5" w:rsidRPr="001C6BF4">
        <w:rPr>
          <w:rFonts w:ascii="Times New Roman" w:hAnsi="Times New Roman"/>
        </w:rPr>
        <w:t>nioskodawcę do jego uzupełnienia.</w:t>
      </w:r>
    </w:p>
    <w:p w14:paraId="2A5B2393" w14:textId="77777777" w:rsidR="006C13A5" w:rsidRPr="001C6BF4" w:rsidRDefault="006C13A5" w:rsidP="003D3EBE">
      <w:pPr>
        <w:ind w:left="284" w:hanging="284"/>
        <w:jc w:val="both"/>
        <w:rPr>
          <w:rFonts w:ascii="Times New Roman" w:hAnsi="Times New Roman"/>
          <w:sz w:val="12"/>
          <w:szCs w:val="12"/>
        </w:rPr>
      </w:pPr>
    </w:p>
    <w:p w14:paraId="5F9C5C76" w14:textId="42A0EA3A" w:rsidR="00B039AB" w:rsidRPr="001C6BF4" w:rsidRDefault="006C13A5" w:rsidP="00225E54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lastRenderedPageBreak/>
        <w:t>1</w:t>
      </w:r>
      <w:r w:rsidR="00221F6A" w:rsidRPr="001C6BF4">
        <w:rPr>
          <w:rFonts w:ascii="Times New Roman" w:hAnsi="Times New Roman"/>
        </w:rPr>
        <w:t>0</w:t>
      </w:r>
      <w:r w:rsidR="00225E54" w:rsidRPr="001C6BF4">
        <w:rPr>
          <w:rFonts w:ascii="Times New Roman" w:hAnsi="Times New Roman"/>
        </w:rPr>
        <w:t>.</w:t>
      </w:r>
      <w:r w:rsidRPr="001C6BF4">
        <w:rPr>
          <w:rFonts w:ascii="Times New Roman" w:hAnsi="Times New Roman"/>
        </w:rPr>
        <w:tab/>
        <w:t xml:space="preserve"> </w:t>
      </w:r>
      <w:r w:rsidR="00B039AB" w:rsidRPr="001C6BF4">
        <w:rPr>
          <w:rFonts w:ascii="Times New Roman" w:hAnsi="Times New Roman"/>
        </w:rPr>
        <w:t>W przypadku konieczności uzupełnienia wniosku stosuje się następujące postanowienia:</w:t>
      </w:r>
    </w:p>
    <w:p w14:paraId="4A841219" w14:textId="77777777" w:rsidR="00110AF3" w:rsidRPr="001C6BF4" w:rsidRDefault="00110AF3" w:rsidP="0010703C">
      <w:pPr>
        <w:ind w:left="567" w:hanging="283"/>
        <w:jc w:val="both"/>
        <w:rPr>
          <w:rFonts w:ascii="Times New Roman" w:hAnsi="Times New Roman"/>
          <w:sz w:val="12"/>
          <w:szCs w:val="12"/>
        </w:rPr>
      </w:pPr>
    </w:p>
    <w:p w14:paraId="0C93FD67" w14:textId="65211BAE" w:rsidR="00B039AB" w:rsidRPr="001C6BF4" w:rsidRDefault="00B039AB" w:rsidP="0010703C">
      <w:pPr>
        <w:ind w:left="567" w:hanging="283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1)</w:t>
      </w:r>
      <w:r w:rsidRPr="001C6BF4">
        <w:rPr>
          <w:rFonts w:ascii="Times New Roman" w:hAnsi="Times New Roman"/>
        </w:rPr>
        <w:tab/>
        <w:t xml:space="preserve">Agencja może wzywać </w:t>
      </w:r>
      <w:r w:rsidR="003C2A95" w:rsidRPr="001C6BF4">
        <w:rPr>
          <w:rFonts w:ascii="Times New Roman" w:hAnsi="Times New Roman"/>
        </w:rPr>
        <w:t>W</w:t>
      </w:r>
      <w:r w:rsidRPr="001C6BF4">
        <w:rPr>
          <w:rFonts w:ascii="Times New Roman" w:hAnsi="Times New Roman"/>
        </w:rPr>
        <w:t>nioskodawcę do udziału w podejmowanych czynnościach i do złożenia wyjaśnień lub zeznań osobiście, przez pełnomocnika, na piśmie lub w formie dokumentu elektronicznego, jeżeli jest to niezbędne dla rozstrzygnięcia sprawy lub dla wykonywania czynności urzędowych</w:t>
      </w:r>
      <w:r w:rsidR="004A0275" w:rsidRPr="001C6BF4">
        <w:rPr>
          <w:rFonts w:ascii="Times New Roman" w:hAnsi="Times New Roman"/>
        </w:rPr>
        <w:t>,</w:t>
      </w:r>
      <w:r w:rsidRPr="001C6BF4">
        <w:rPr>
          <w:rFonts w:ascii="Times New Roman" w:hAnsi="Times New Roman"/>
        </w:rPr>
        <w:t xml:space="preserve"> </w:t>
      </w:r>
    </w:p>
    <w:p w14:paraId="127D676D" w14:textId="77777777" w:rsidR="00110AF3" w:rsidRPr="001C6BF4" w:rsidRDefault="00110AF3" w:rsidP="0010703C">
      <w:pPr>
        <w:ind w:left="567" w:hanging="283"/>
        <w:jc w:val="both"/>
        <w:rPr>
          <w:rFonts w:ascii="Times New Roman" w:hAnsi="Times New Roman"/>
          <w:sz w:val="12"/>
          <w:szCs w:val="12"/>
        </w:rPr>
      </w:pPr>
    </w:p>
    <w:p w14:paraId="246D066D" w14:textId="2F7E11CB" w:rsidR="00B039AB" w:rsidRPr="001C6BF4" w:rsidRDefault="00B039AB" w:rsidP="0010703C">
      <w:pPr>
        <w:ind w:left="567" w:hanging="283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2)</w:t>
      </w:r>
      <w:r w:rsidRPr="001C6BF4">
        <w:rPr>
          <w:rFonts w:ascii="Times New Roman" w:hAnsi="Times New Roman"/>
        </w:rPr>
        <w:tab/>
      </w:r>
      <w:r w:rsidR="004A0275" w:rsidRPr="001C6BF4">
        <w:rPr>
          <w:rFonts w:ascii="Times New Roman" w:hAnsi="Times New Roman"/>
        </w:rPr>
        <w:t>j</w:t>
      </w:r>
      <w:r w:rsidRPr="001C6BF4">
        <w:rPr>
          <w:rFonts w:ascii="Times New Roman" w:hAnsi="Times New Roman"/>
        </w:rPr>
        <w:t>eżeli we wniosku nie wskazano adresu wnoszącego i nie ma możności ustalenia tego adresu na podstawie posiadanych danych, wniosek, pozostawia się bez rozpatrzenia.</w:t>
      </w:r>
    </w:p>
    <w:p w14:paraId="34DAA0F1" w14:textId="77777777" w:rsidR="00110AF3" w:rsidRPr="001C6BF4" w:rsidRDefault="00110AF3" w:rsidP="0010703C">
      <w:pPr>
        <w:ind w:left="567" w:hanging="283"/>
        <w:jc w:val="both"/>
        <w:rPr>
          <w:rFonts w:ascii="Times New Roman" w:hAnsi="Times New Roman"/>
          <w:sz w:val="12"/>
          <w:szCs w:val="12"/>
        </w:rPr>
      </w:pPr>
    </w:p>
    <w:p w14:paraId="059C4B4F" w14:textId="681EEE21" w:rsidR="00B039AB" w:rsidRPr="001C6BF4" w:rsidRDefault="00B039AB" w:rsidP="0010703C">
      <w:pPr>
        <w:ind w:left="567" w:hanging="283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3)</w:t>
      </w:r>
      <w:r w:rsidRPr="001C6BF4">
        <w:rPr>
          <w:rFonts w:ascii="Times New Roman" w:hAnsi="Times New Roman"/>
        </w:rPr>
        <w:tab/>
      </w:r>
      <w:r w:rsidR="00CF317F" w:rsidRPr="001C6BF4">
        <w:rPr>
          <w:rFonts w:ascii="Times New Roman" w:hAnsi="Times New Roman"/>
        </w:rPr>
        <w:t xml:space="preserve">jeżeli </w:t>
      </w:r>
      <w:r w:rsidRPr="001C6BF4">
        <w:rPr>
          <w:rFonts w:ascii="Times New Roman" w:hAnsi="Times New Roman"/>
        </w:rPr>
        <w:t xml:space="preserve">wniosek nie spełnia wymagań ustalonych w rozporządzeniu, Agencja, wezwie </w:t>
      </w:r>
      <w:r w:rsidR="00B51167" w:rsidRPr="001C6BF4">
        <w:rPr>
          <w:rFonts w:ascii="Times New Roman" w:hAnsi="Times New Roman"/>
        </w:rPr>
        <w:t>W</w:t>
      </w:r>
      <w:r w:rsidRPr="001C6BF4">
        <w:rPr>
          <w:rFonts w:ascii="Times New Roman" w:hAnsi="Times New Roman"/>
        </w:rPr>
        <w:t>nioskodawcę do usunięcia braków w wyznaczonym terminie, z pouczeniem, że nieusunięcie tych braków spowoduje pozostawienie wniosku bez rozpatrzenia.</w:t>
      </w:r>
    </w:p>
    <w:p w14:paraId="5801C2A8" w14:textId="77777777" w:rsidR="00B039AB" w:rsidRPr="001C6BF4" w:rsidRDefault="00B039AB" w:rsidP="0010703C">
      <w:pPr>
        <w:jc w:val="both"/>
        <w:rPr>
          <w:rFonts w:ascii="Times New Roman" w:hAnsi="Times New Roman"/>
          <w:sz w:val="12"/>
          <w:szCs w:val="12"/>
        </w:rPr>
      </w:pPr>
    </w:p>
    <w:p w14:paraId="505C6EA3" w14:textId="58B760A2" w:rsidR="006A4D95" w:rsidRPr="001C6BF4" w:rsidRDefault="00225E54" w:rsidP="00800620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221F6A" w:rsidRPr="001C6BF4">
        <w:rPr>
          <w:rFonts w:ascii="Times New Roman" w:hAnsi="Times New Roman"/>
        </w:rPr>
        <w:t>1</w:t>
      </w:r>
      <w:r w:rsidR="006A4D95" w:rsidRPr="001C6BF4">
        <w:rPr>
          <w:rFonts w:ascii="Times New Roman" w:hAnsi="Times New Roman"/>
        </w:rPr>
        <w:t>.</w:t>
      </w:r>
      <w:r w:rsidR="006A4D95" w:rsidRPr="001C6BF4">
        <w:rPr>
          <w:rFonts w:ascii="Times New Roman" w:hAnsi="Times New Roman"/>
        </w:rPr>
        <w:tab/>
        <w:t>W przypadku, gdy nie zostaną spełnione warunki, o których mowa w rozdz. II</w:t>
      </w:r>
      <w:r w:rsidR="006F3D38" w:rsidRPr="001C6BF4">
        <w:rPr>
          <w:rFonts w:ascii="Times New Roman" w:hAnsi="Times New Roman"/>
        </w:rPr>
        <w:t xml:space="preserve"> </w:t>
      </w:r>
      <w:r w:rsidR="00800620" w:rsidRPr="001C6BF4">
        <w:rPr>
          <w:rFonts w:ascii="Times New Roman" w:hAnsi="Times New Roman"/>
        </w:rPr>
        <w:br/>
      </w:r>
      <w:r w:rsidR="006F3D38" w:rsidRPr="001C6BF4">
        <w:rPr>
          <w:rFonts w:ascii="Times New Roman" w:hAnsi="Times New Roman"/>
        </w:rPr>
        <w:t xml:space="preserve">ust. </w:t>
      </w:r>
      <w:r w:rsidR="00543FCD" w:rsidRPr="001C6BF4">
        <w:rPr>
          <w:rFonts w:ascii="Times New Roman" w:hAnsi="Times New Roman"/>
        </w:rPr>
        <w:t>1</w:t>
      </w:r>
      <w:r w:rsidR="001C767E" w:rsidRPr="001C6BF4">
        <w:rPr>
          <w:rFonts w:ascii="Times New Roman" w:hAnsi="Times New Roman"/>
        </w:rPr>
        <w:t>-</w:t>
      </w:r>
      <w:r w:rsidR="00602AF1" w:rsidRPr="001C6BF4">
        <w:rPr>
          <w:rFonts w:ascii="Times New Roman" w:hAnsi="Times New Roman"/>
        </w:rPr>
        <w:t>4</w:t>
      </w:r>
      <w:r w:rsidR="006A4D95" w:rsidRPr="001C6BF4">
        <w:rPr>
          <w:rFonts w:ascii="Times New Roman" w:hAnsi="Times New Roman"/>
        </w:rPr>
        <w:t xml:space="preserve">, dyrektor oddziału regionalnego Agencji właściwy w sprawie o przyznanie pomocy informuje </w:t>
      </w:r>
      <w:r w:rsidR="00800C4B" w:rsidRPr="001C6BF4">
        <w:rPr>
          <w:rFonts w:ascii="Times New Roman" w:hAnsi="Times New Roman"/>
        </w:rPr>
        <w:t>W</w:t>
      </w:r>
      <w:r w:rsidR="006A4D95" w:rsidRPr="001C6BF4">
        <w:rPr>
          <w:rFonts w:ascii="Times New Roman" w:hAnsi="Times New Roman"/>
        </w:rPr>
        <w:t>nioskodawcę, w formie pisemnej, o odmowie jej przyznania z podaniem przyczyn odmowy.</w:t>
      </w:r>
    </w:p>
    <w:p w14:paraId="42021E2B" w14:textId="77777777" w:rsidR="006A4D95" w:rsidRPr="001C6BF4" w:rsidRDefault="006A4D95" w:rsidP="0010703C">
      <w:pPr>
        <w:ind w:left="284" w:hanging="426"/>
        <w:jc w:val="both"/>
        <w:rPr>
          <w:rFonts w:ascii="Times New Roman" w:hAnsi="Times New Roman"/>
          <w:sz w:val="12"/>
          <w:szCs w:val="12"/>
        </w:rPr>
      </w:pPr>
    </w:p>
    <w:p w14:paraId="40890FD7" w14:textId="2E79253D" w:rsidR="00B039AB" w:rsidRPr="001C6BF4" w:rsidRDefault="00225E54" w:rsidP="00225E54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221F6A" w:rsidRPr="001C6BF4">
        <w:rPr>
          <w:rFonts w:ascii="Times New Roman" w:hAnsi="Times New Roman"/>
        </w:rPr>
        <w:t>2</w:t>
      </w:r>
      <w:r w:rsidR="00B039AB" w:rsidRPr="001C6BF4">
        <w:rPr>
          <w:rFonts w:ascii="Times New Roman" w:hAnsi="Times New Roman"/>
        </w:rPr>
        <w:t>.</w:t>
      </w:r>
      <w:r w:rsidR="00B039AB" w:rsidRPr="001C6BF4">
        <w:rPr>
          <w:rFonts w:ascii="Times New Roman" w:hAnsi="Times New Roman"/>
        </w:rPr>
        <w:tab/>
        <w:t xml:space="preserve">O terminie podpisania </w:t>
      </w:r>
      <w:r w:rsidR="00CF317F" w:rsidRPr="001C6BF4">
        <w:rPr>
          <w:rFonts w:ascii="Times New Roman" w:hAnsi="Times New Roman"/>
        </w:rPr>
        <w:t xml:space="preserve">Umowy </w:t>
      </w:r>
      <w:r w:rsidR="00823D4F" w:rsidRPr="001C6BF4">
        <w:rPr>
          <w:rFonts w:ascii="Times New Roman" w:hAnsi="Times New Roman"/>
        </w:rPr>
        <w:t>W</w:t>
      </w:r>
      <w:r w:rsidR="00B039AB" w:rsidRPr="001C6BF4">
        <w:rPr>
          <w:rFonts w:ascii="Times New Roman" w:hAnsi="Times New Roman"/>
        </w:rPr>
        <w:t>nioskodawca zostanie poinformowany telefonicznie lub na piśmie.</w:t>
      </w:r>
    </w:p>
    <w:p w14:paraId="65317655" w14:textId="77777777" w:rsidR="00B039AB" w:rsidRPr="001C6BF4" w:rsidRDefault="00B039AB" w:rsidP="0010703C">
      <w:pPr>
        <w:rPr>
          <w:rFonts w:ascii="Times New Roman" w:hAnsi="Times New Roman"/>
          <w:sz w:val="12"/>
          <w:szCs w:val="12"/>
        </w:rPr>
      </w:pPr>
    </w:p>
    <w:p w14:paraId="359582CE" w14:textId="5BB30134" w:rsidR="00B039AB" w:rsidRPr="001C6BF4" w:rsidRDefault="00EE1A5E" w:rsidP="0010703C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</w:t>
      </w:r>
      <w:r w:rsidR="00221F6A" w:rsidRPr="001C6BF4">
        <w:rPr>
          <w:rFonts w:ascii="Times New Roman" w:hAnsi="Times New Roman"/>
        </w:rPr>
        <w:t>3</w:t>
      </w:r>
      <w:r w:rsidRPr="001C6BF4">
        <w:rPr>
          <w:rFonts w:ascii="Times New Roman" w:hAnsi="Times New Roman"/>
        </w:rPr>
        <w:t>.</w:t>
      </w:r>
      <w:r w:rsidR="00B039AB" w:rsidRPr="001C6BF4">
        <w:rPr>
          <w:rFonts w:ascii="Times New Roman" w:hAnsi="Times New Roman"/>
        </w:rPr>
        <w:tab/>
        <w:t xml:space="preserve">Osoby podpisujące </w:t>
      </w:r>
      <w:r w:rsidR="00CF317F" w:rsidRPr="001C6BF4">
        <w:rPr>
          <w:rFonts w:ascii="Times New Roman" w:hAnsi="Times New Roman"/>
        </w:rPr>
        <w:t xml:space="preserve">Umowę </w:t>
      </w:r>
      <w:r w:rsidR="00B039AB" w:rsidRPr="001C6BF4">
        <w:rPr>
          <w:rFonts w:ascii="Times New Roman" w:hAnsi="Times New Roman"/>
        </w:rPr>
        <w:t xml:space="preserve">oraz ich małżonkowie wyrażający zgodę na zawarcie </w:t>
      </w:r>
      <w:r w:rsidR="00CF317F" w:rsidRPr="001C6BF4">
        <w:rPr>
          <w:rFonts w:ascii="Times New Roman" w:hAnsi="Times New Roman"/>
        </w:rPr>
        <w:t xml:space="preserve">Umowy </w:t>
      </w:r>
      <w:r w:rsidR="00B039AB" w:rsidRPr="001C6BF4">
        <w:rPr>
          <w:rFonts w:ascii="Times New Roman" w:hAnsi="Times New Roman"/>
        </w:rPr>
        <w:t xml:space="preserve">w dniu podpisywania </w:t>
      </w:r>
      <w:r w:rsidR="00CF317F" w:rsidRPr="001C6BF4">
        <w:rPr>
          <w:rFonts w:ascii="Times New Roman" w:hAnsi="Times New Roman"/>
        </w:rPr>
        <w:t xml:space="preserve">Umowy </w:t>
      </w:r>
      <w:r w:rsidR="00B039AB" w:rsidRPr="001C6BF4">
        <w:rPr>
          <w:rFonts w:ascii="Times New Roman" w:hAnsi="Times New Roman"/>
        </w:rPr>
        <w:t>zobowiązan</w:t>
      </w:r>
      <w:r w:rsidR="00663182" w:rsidRPr="001C6BF4">
        <w:rPr>
          <w:rFonts w:ascii="Times New Roman" w:hAnsi="Times New Roman"/>
        </w:rPr>
        <w:t>i</w:t>
      </w:r>
      <w:r w:rsidR="00B039AB" w:rsidRPr="001C6BF4">
        <w:rPr>
          <w:rFonts w:ascii="Times New Roman" w:hAnsi="Times New Roman"/>
        </w:rPr>
        <w:t xml:space="preserve"> są posiadać ważne dowody tożsamości, </w:t>
      </w:r>
      <w:r w:rsidR="0048484C" w:rsidRPr="001C6BF4">
        <w:rPr>
          <w:rFonts w:ascii="Times New Roman" w:hAnsi="Times New Roman"/>
        </w:rPr>
        <w:br/>
      </w:r>
      <w:r w:rsidR="00B039AB" w:rsidRPr="001C6BF4">
        <w:rPr>
          <w:rFonts w:ascii="Times New Roman" w:hAnsi="Times New Roman"/>
        </w:rPr>
        <w:t xml:space="preserve">a w przypadku osób reprezentujących </w:t>
      </w:r>
      <w:r w:rsidR="00E2155A" w:rsidRPr="001C6BF4">
        <w:rPr>
          <w:rFonts w:ascii="Times New Roman" w:hAnsi="Times New Roman"/>
        </w:rPr>
        <w:t>W</w:t>
      </w:r>
      <w:r w:rsidR="00B039AB" w:rsidRPr="001C6BF4">
        <w:rPr>
          <w:rFonts w:ascii="Times New Roman" w:hAnsi="Times New Roman"/>
        </w:rPr>
        <w:t xml:space="preserve">nioskodawcę również pełnomocnictwa, przy czym kopie dokumentów powinny zostać potwierdzone za zgodność z oryginałem przez uprawnionego pracownika </w:t>
      </w:r>
      <w:r w:rsidR="00CF317F" w:rsidRPr="001C6BF4">
        <w:rPr>
          <w:rFonts w:ascii="Times New Roman" w:hAnsi="Times New Roman"/>
        </w:rPr>
        <w:t>oddziału regionalnego</w:t>
      </w:r>
      <w:r w:rsidR="00B039AB" w:rsidRPr="001C6BF4">
        <w:rPr>
          <w:rFonts w:ascii="Times New Roman" w:hAnsi="Times New Roman"/>
        </w:rPr>
        <w:t xml:space="preserve"> Agencji, notariusza albo przez występującego w sprawie pełnomocnika strony będącego adwokatem</w:t>
      </w:r>
      <w:r w:rsidR="00663182" w:rsidRPr="001C6BF4">
        <w:rPr>
          <w:rFonts w:ascii="Times New Roman" w:hAnsi="Times New Roman"/>
        </w:rPr>
        <w:t xml:space="preserve"> lub</w:t>
      </w:r>
      <w:r w:rsidR="00B039AB" w:rsidRPr="001C6BF4">
        <w:rPr>
          <w:rFonts w:ascii="Times New Roman" w:hAnsi="Times New Roman"/>
        </w:rPr>
        <w:t xml:space="preserve"> radcą prawnym. </w:t>
      </w:r>
    </w:p>
    <w:p w14:paraId="43C7F034" w14:textId="77777777" w:rsidR="00B039AB" w:rsidRPr="001C6BF4" w:rsidRDefault="00B039AB" w:rsidP="0010703C">
      <w:pPr>
        <w:jc w:val="both"/>
        <w:rPr>
          <w:rFonts w:ascii="Times New Roman" w:hAnsi="Times New Roman"/>
          <w:sz w:val="12"/>
          <w:szCs w:val="12"/>
        </w:rPr>
      </w:pPr>
    </w:p>
    <w:p w14:paraId="126CCA4A" w14:textId="699BA9B4" w:rsidR="00B039AB" w:rsidRPr="001C6BF4" w:rsidRDefault="00221F6A" w:rsidP="0010703C">
      <w:pPr>
        <w:ind w:left="284" w:hanging="426"/>
        <w:jc w:val="both"/>
        <w:rPr>
          <w:rFonts w:ascii="Times New Roman" w:hAnsi="Times New Roman"/>
        </w:rPr>
      </w:pPr>
      <w:r w:rsidRPr="001C6BF4">
        <w:rPr>
          <w:rFonts w:ascii="Times New Roman" w:hAnsi="Times New Roman"/>
        </w:rPr>
        <w:t>14</w:t>
      </w:r>
      <w:r w:rsidR="00B039AB" w:rsidRPr="001C6BF4">
        <w:rPr>
          <w:rFonts w:ascii="Times New Roman" w:hAnsi="Times New Roman"/>
        </w:rPr>
        <w:t>.</w:t>
      </w:r>
      <w:r w:rsidR="00B039AB" w:rsidRPr="001C6BF4">
        <w:rPr>
          <w:rFonts w:ascii="Times New Roman" w:hAnsi="Times New Roman"/>
        </w:rPr>
        <w:tab/>
        <w:t xml:space="preserve">W dniu podpisania </w:t>
      </w:r>
      <w:r w:rsidR="00CF317F" w:rsidRPr="001C6BF4">
        <w:rPr>
          <w:rFonts w:ascii="Times New Roman" w:hAnsi="Times New Roman"/>
        </w:rPr>
        <w:t xml:space="preserve">Umowy </w:t>
      </w:r>
      <w:r w:rsidR="00B039AB" w:rsidRPr="001C6BF4">
        <w:rPr>
          <w:rFonts w:ascii="Times New Roman" w:hAnsi="Times New Roman"/>
        </w:rPr>
        <w:t xml:space="preserve">Agencja wydaje </w:t>
      </w:r>
      <w:r w:rsidR="009F1FD2" w:rsidRPr="001C6BF4">
        <w:rPr>
          <w:rFonts w:ascii="Times New Roman" w:hAnsi="Times New Roman"/>
        </w:rPr>
        <w:t>B</w:t>
      </w:r>
      <w:r w:rsidR="00F40377" w:rsidRPr="001C6BF4">
        <w:rPr>
          <w:rFonts w:ascii="Times New Roman" w:hAnsi="Times New Roman"/>
        </w:rPr>
        <w:t>eneficjentowi</w:t>
      </w:r>
      <w:r w:rsidR="00B039AB" w:rsidRPr="001C6BF4">
        <w:rPr>
          <w:rFonts w:ascii="Times New Roman" w:hAnsi="Times New Roman"/>
        </w:rPr>
        <w:t xml:space="preserve"> zaświadczenie o pomocy </w:t>
      </w:r>
      <w:r w:rsidR="00452552" w:rsidRPr="001C6BF4">
        <w:rPr>
          <w:rFonts w:ascii="Times New Roman" w:hAnsi="Times New Roman"/>
        </w:rPr>
        <w:br/>
      </w:r>
      <w:r w:rsidR="00B039AB" w:rsidRPr="001C6BF4">
        <w:rPr>
          <w:rFonts w:ascii="Times New Roman" w:hAnsi="Times New Roman"/>
        </w:rPr>
        <w:t>de minimis.</w:t>
      </w:r>
    </w:p>
    <w:p w14:paraId="0DBD402F" w14:textId="77777777" w:rsidR="00E504B3" w:rsidRPr="001C6BF4" w:rsidRDefault="00E504B3" w:rsidP="0010703C">
      <w:pPr>
        <w:jc w:val="right"/>
        <w:rPr>
          <w:rFonts w:ascii="Times New Roman" w:hAnsi="Times New Roman"/>
          <w:b/>
          <w:i/>
          <w:szCs w:val="20"/>
        </w:rPr>
      </w:pPr>
    </w:p>
    <w:p w14:paraId="24C31195" w14:textId="77777777" w:rsidR="00E504B3" w:rsidRPr="001C6BF4" w:rsidRDefault="00E504B3" w:rsidP="0010703C">
      <w:pPr>
        <w:jc w:val="right"/>
        <w:rPr>
          <w:rFonts w:ascii="Times New Roman" w:hAnsi="Times New Roman"/>
          <w:b/>
          <w:i/>
          <w:szCs w:val="20"/>
        </w:rPr>
      </w:pPr>
    </w:p>
    <w:p w14:paraId="46272905" w14:textId="77777777" w:rsidR="00C450C9" w:rsidRPr="001C6BF4" w:rsidRDefault="00C450C9" w:rsidP="0010703C">
      <w:pPr>
        <w:jc w:val="right"/>
        <w:rPr>
          <w:rFonts w:ascii="Times New Roman" w:hAnsi="Times New Roman"/>
          <w:b/>
          <w:i/>
          <w:szCs w:val="20"/>
        </w:rPr>
      </w:pPr>
    </w:p>
    <w:p w14:paraId="6B6570C8" w14:textId="77777777" w:rsidR="00663182" w:rsidRPr="001C6BF4" w:rsidRDefault="00663182">
      <w:pPr>
        <w:rPr>
          <w:rFonts w:ascii="Times New Roman" w:hAnsi="Times New Roman"/>
          <w:b/>
          <w:i/>
          <w:sz w:val="20"/>
          <w:szCs w:val="20"/>
        </w:rPr>
      </w:pPr>
      <w:r w:rsidRPr="001C6BF4">
        <w:rPr>
          <w:rFonts w:ascii="Times New Roman" w:hAnsi="Times New Roman"/>
          <w:b/>
          <w:i/>
          <w:sz w:val="20"/>
          <w:szCs w:val="20"/>
        </w:rPr>
        <w:br w:type="page"/>
      </w:r>
    </w:p>
    <w:p w14:paraId="3969392D" w14:textId="7D42167B" w:rsidR="00FE0722" w:rsidRPr="001C6BF4" w:rsidRDefault="00FE0722" w:rsidP="0010703C">
      <w:pPr>
        <w:jc w:val="right"/>
        <w:rPr>
          <w:rFonts w:ascii="Times New Roman" w:hAnsi="Times New Roman"/>
          <w:b/>
          <w:i/>
          <w:sz w:val="22"/>
          <w:szCs w:val="22"/>
        </w:rPr>
      </w:pPr>
      <w:r w:rsidRPr="001C6BF4">
        <w:rPr>
          <w:rFonts w:ascii="Times New Roman" w:hAnsi="Times New Roman"/>
          <w:b/>
          <w:i/>
          <w:sz w:val="22"/>
          <w:szCs w:val="22"/>
        </w:rPr>
        <w:lastRenderedPageBreak/>
        <w:t>załącznik do Zasad udzielania pomocy</w:t>
      </w:r>
    </w:p>
    <w:p w14:paraId="14C348B2" w14:textId="77777777" w:rsidR="00FE0722" w:rsidRPr="001C6BF4" w:rsidRDefault="00FE0722" w:rsidP="0010703C">
      <w:pPr>
        <w:jc w:val="right"/>
        <w:rPr>
          <w:rFonts w:ascii="Times New Roman" w:hAnsi="Times New Roman"/>
          <w:b/>
          <w:i/>
          <w:sz w:val="8"/>
          <w:szCs w:val="8"/>
        </w:rPr>
      </w:pPr>
    </w:p>
    <w:p w14:paraId="22C883DF" w14:textId="25E321C8" w:rsidR="00FE0722" w:rsidRPr="001C6BF4" w:rsidRDefault="006F3D38" w:rsidP="006D05E1">
      <w:pPr>
        <w:pStyle w:val="ZCZCIKSIGIzmozniprzedmczciksigiartykuempunktem"/>
        <w:spacing w:before="0" w:line="240" w:lineRule="auto"/>
        <w:ind w:left="0"/>
        <w:rPr>
          <w:rFonts w:ascii="Times New Roman" w:hAnsi="Times New Roman"/>
          <w:b/>
          <w:caps w:val="0"/>
          <w:sz w:val="22"/>
          <w:szCs w:val="22"/>
        </w:rPr>
      </w:pPr>
      <w:r w:rsidRPr="001C6BF4">
        <w:rPr>
          <w:rFonts w:ascii="Times New Roman" w:hAnsi="Times New Roman"/>
          <w:b/>
          <w:caps w:val="0"/>
          <w:sz w:val="22"/>
          <w:szCs w:val="22"/>
        </w:rPr>
        <w:t>Kody PKD działalności gospodarczej wyłączon</w:t>
      </w:r>
      <w:r w:rsidR="00663182" w:rsidRPr="001C6BF4">
        <w:rPr>
          <w:rFonts w:ascii="Times New Roman" w:hAnsi="Times New Roman"/>
          <w:b/>
          <w:caps w:val="0"/>
          <w:sz w:val="22"/>
          <w:szCs w:val="22"/>
        </w:rPr>
        <w:t>ej</w:t>
      </w:r>
      <w:r w:rsidRPr="001C6BF4">
        <w:rPr>
          <w:rFonts w:ascii="Times New Roman" w:hAnsi="Times New Roman"/>
          <w:b/>
          <w:caps w:val="0"/>
          <w:sz w:val="22"/>
          <w:szCs w:val="22"/>
        </w:rPr>
        <w:t xml:space="preserve"> z udzielania pomocy </w:t>
      </w:r>
      <w:r w:rsidR="00663182" w:rsidRPr="001C6BF4">
        <w:rPr>
          <w:rFonts w:ascii="Times New Roman" w:hAnsi="Times New Roman"/>
          <w:b/>
          <w:caps w:val="0"/>
          <w:sz w:val="22"/>
          <w:szCs w:val="22"/>
        </w:rPr>
        <w:t xml:space="preserve">dla właścicieli albo współwłaścicieli statków rybackich </w:t>
      </w:r>
      <w:r w:rsidRPr="001C6BF4">
        <w:rPr>
          <w:rFonts w:ascii="Times New Roman" w:hAnsi="Times New Roman"/>
          <w:b/>
          <w:caps w:val="0"/>
          <w:sz w:val="22"/>
          <w:szCs w:val="22"/>
        </w:rPr>
        <w:t xml:space="preserve">na rozpoczęcie </w:t>
      </w:r>
      <w:r w:rsidR="00663182" w:rsidRPr="001C6BF4">
        <w:rPr>
          <w:rFonts w:ascii="Times New Roman" w:hAnsi="Times New Roman"/>
          <w:b/>
          <w:caps w:val="0"/>
          <w:sz w:val="22"/>
          <w:szCs w:val="22"/>
        </w:rPr>
        <w:t xml:space="preserve">wykonywania </w:t>
      </w:r>
      <w:r w:rsidRPr="001C6BF4">
        <w:rPr>
          <w:rFonts w:ascii="Times New Roman" w:hAnsi="Times New Roman"/>
          <w:b/>
          <w:caps w:val="0"/>
          <w:sz w:val="22"/>
          <w:szCs w:val="22"/>
        </w:rPr>
        <w:t>działalności gospodarczej</w:t>
      </w:r>
    </w:p>
    <w:p w14:paraId="0177C620" w14:textId="77777777" w:rsidR="00FE0722" w:rsidRPr="001C6BF4" w:rsidRDefault="00FE0722" w:rsidP="0010703C">
      <w:pPr>
        <w:pStyle w:val="ZCZCIKSIGIzmozniprzedmczciksigiartykuempunktem"/>
        <w:spacing w:before="0" w:line="240" w:lineRule="auto"/>
        <w:rPr>
          <w:b/>
          <w:caps w:val="0"/>
          <w:sz w:val="10"/>
          <w:szCs w:val="10"/>
        </w:rPr>
      </w:pPr>
      <w:r w:rsidRPr="001C6BF4">
        <w:rPr>
          <w:b/>
          <w:caps w:val="0"/>
          <w:sz w:val="22"/>
          <w:szCs w:val="22"/>
        </w:rPr>
        <w:t xml:space="preserve"> </w:t>
      </w:r>
    </w:p>
    <w:tbl>
      <w:tblPr>
        <w:tblStyle w:val="TABELA1zszablon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7774"/>
      </w:tblGrid>
      <w:tr w:rsidR="001C6BF4" w:rsidRPr="001C6BF4" w14:paraId="318207AC" w14:textId="77777777" w:rsidTr="00663182">
        <w:tc>
          <w:tcPr>
            <w:tcW w:w="1268" w:type="dxa"/>
          </w:tcPr>
          <w:p w14:paraId="6AF8715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sz w:val="18"/>
                <w:szCs w:val="18"/>
              </w:rPr>
            </w:pPr>
            <w:r w:rsidRPr="001C6BF4">
              <w:rPr>
                <w:sz w:val="18"/>
                <w:szCs w:val="18"/>
              </w:rPr>
              <w:t>Kody Polskiej Klasyfikacji Działalności (PKD) (Podklasa)</w:t>
            </w:r>
          </w:p>
        </w:tc>
        <w:tc>
          <w:tcPr>
            <w:tcW w:w="7774" w:type="dxa"/>
            <w:vAlign w:val="center"/>
          </w:tcPr>
          <w:p w14:paraId="582228B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sz w:val="18"/>
                <w:szCs w:val="18"/>
              </w:rPr>
            </w:pPr>
            <w:r w:rsidRPr="001C6BF4">
              <w:rPr>
                <w:sz w:val="18"/>
                <w:szCs w:val="18"/>
              </w:rPr>
              <w:t>Rodzaj działalności</w:t>
            </w:r>
          </w:p>
        </w:tc>
      </w:tr>
      <w:tr w:rsidR="001C6BF4" w:rsidRPr="001C6BF4" w14:paraId="351D832C" w14:textId="77777777" w:rsidTr="00663182">
        <w:tc>
          <w:tcPr>
            <w:tcW w:w="1268" w:type="dxa"/>
          </w:tcPr>
          <w:p w14:paraId="646D149E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01.11.Z</w:t>
            </w:r>
          </w:p>
        </w:tc>
        <w:tc>
          <w:tcPr>
            <w:tcW w:w="7774" w:type="dxa"/>
          </w:tcPr>
          <w:p w14:paraId="47BCE80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zbóż, roślin strączkowych i roślin oleistych na nasiona, z wyłączeniem ryżu</w:t>
            </w:r>
          </w:p>
        </w:tc>
      </w:tr>
      <w:tr w:rsidR="001C6BF4" w:rsidRPr="001C6BF4" w14:paraId="569ED431" w14:textId="77777777" w:rsidTr="00663182">
        <w:tc>
          <w:tcPr>
            <w:tcW w:w="1268" w:type="dxa"/>
          </w:tcPr>
          <w:p w14:paraId="483DFEC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01.12.Z</w:t>
            </w:r>
          </w:p>
        </w:tc>
        <w:tc>
          <w:tcPr>
            <w:tcW w:w="7774" w:type="dxa"/>
          </w:tcPr>
          <w:p w14:paraId="0D6429A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ryżu</w:t>
            </w:r>
          </w:p>
        </w:tc>
      </w:tr>
      <w:tr w:rsidR="001C6BF4" w:rsidRPr="001C6BF4" w14:paraId="7A280EE1" w14:textId="77777777" w:rsidTr="00663182">
        <w:tc>
          <w:tcPr>
            <w:tcW w:w="1268" w:type="dxa"/>
          </w:tcPr>
          <w:p w14:paraId="263F448D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01.13.Z</w:t>
            </w:r>
          </w:p>
        </w:tc>
        <w:tc>
          <w:tcPr>
            <w:tcW w:w="7774" w:type="dxa"/>
          </w:tcPr>
          <w:p w14:paraId="6435AC8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warzyw, włączając melony oraz uprawa roślin korzeniowych i roślin bulwiastych</w:t>
            </w:r>
          </w:p>
        </w:tc>
      </w:tr>
      <w:tr w:rsidR="001C6BF4" w:rsidRPr="001C6BF4" w14:paraId="123DF02A" w14:textId="77777777" w:rsidTr="00663182">
        <w:tc>
          <w:tcPr>
            <w:tcW w:w="1268" w:type="dxa"/>
          </w:tcPr>
          <w:p w14:paraId="6DCFC02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01.14.Z</w:t>
            </w:r>
          </w:p>
        </w:tc>
        <w:tc>
          <w:tcPr>
            <w:tcW w:w="7774" w:type="dxa"/>
          </w:tcPr>
          <w:p w14:paraId="560B801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trzciny cukrowej</w:t>
            </w:r>
          </w:p>
        </w:tc>
      </w:tr>
      <w:tr w:rsidR="001C6BF4" w:rsidRPr="001C6BF4" w14:paraId="4D35A9FB" w14:textId="77777777" w:rsidTr="00663182">
        <w:tc>
          <w:tcPr>
            <w:tcW w:w="1268" w:type="dxa"/>
          </w:tcPr>
          <w:p w14:paraId="6D332DC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01.15.Z</w:t>
            </w:r>
          </w:p>
        </w:tc>
        <w:tc>
          <w:tcPr>
            <w:tcW w:w="7774" w:type="dxa"/>
          </w:tcPr>
          <w:p w14:paraId="5F6F55A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tytoniu</w:t>
            </w:r>
          </w:p>
        </w:tc>
      </w:tr>
      <w:tr w:rsidR="001C6BF4" w:rsidRPr="001C6BF4" w14:paraId="61F33378" w14:textId="77777777" w:rsidTr="00663182">
        <w:tc>
          <w:tcPr>
            <w:tcW w:w="1268" w:type="dxa"/>
          </w:tcPr>
          <w:p w14:paraId="1EC6D28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01.16.Z</w:t>
            </w:r>
          </w:p>
        </w:tc>
        <w:tc>
          <w:tcPr>
            <w:tcW w:w="7774" w:type="dxa"/>
          </w:tcPr>
          <w:p w14:paraId="4C86944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roślin włóknistych</w:t>
            </w:r>
          </w:p>
        </w:tc>
      </w:tr>
      <w:tr w:rsidR="001C6BF4" w:rsidRPr="001C6BF4" w14:paraId="0C62DD72" w14:textId="77777777" w:rsidTr="00663182">
        <w:tc>
          <w:tcPr>
            <w:tcW w:w="1268" w:type="dxa"/>
          </w:tcPr>
          <w:p w14:paraId="4A0A6DF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01.19.Z</w:t>
            </w:r>
          </w:p>
        </w:tc>
        <w:tc>
          <w:tcPr>
            <w:tcW w:w="7774" w:type="dxa"/>
          </w:tcPr>
          <w:p w14:paraId="0D2981BD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Pozostałe uprawy rolne inne niż wieloletnie</w:t>
            </w:r>
          </w:p>
        </w:tc>
      </w:tr>
      <w:tr w:rsidR="001C6BF4" w:rsidRPr="001C6BF4" w14:paraId="34C033E0" w14:textId="77777777" w:rsidTr="00663182">
        <w:tc>
          <w:tcPr>
            <w:tcW w:w="1268" w:type="dxa"/>
          </w:tcPr>
          <w:p w14:paraId="47D6113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01.21.Z</w:t>
            </w:r>
          </w:p>
        </w:tc>
        <w:tc>
          <w:tcPr>
            <w:tcW w:w="7774" w:type="dxa"/>
          </w:tcPr>
          <w:p w14:paraId="7A5F4AA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winogron</w:t>
            </w:r>
          </w:p>
        </w:tc>
      </w:tr>
      <w:tr w:rsidR="001C6BF4" w:rsidRPr="001C6BF4" w14:paraId="150D9AEE" w14:textId="77777777" w:rsidTr="00663182">
        <w:tc>
          <w:tcPr>
            <w:tcW w:w="1268" w:type="dxa"/>
          </w:tcPr>
          <w:p w14:paraId="4C92E33A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01.22.Z</w:t>
            </w:r>
          </w:p>
        </w:tc>
        <w:tc>
          <w:tcPr>
            <w:tcW w:w="7774" w:type="dxa"/>
          </w:tcPr>
          <w:p w14:paraId="3A241385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drzew i krzewów owocowych tropikalnych i podzwrotnikowych</w:t>
            </w:r>
          </w:p>
        </w:tc>
      </w:tr>
      <w:tr w:rsidR="001C6BF4" w:rsidRPr="001C6BF4" w14:paraId="33C450A3" w14:textId="77777777" w:rsidTr="00663182">
        <w:tc>
          <w:tcPr>
            <w:tcW w:w="1268" w:type="dxa"/>
          </w:tcPr>
          <w:p w14:paraId="45FD461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01.23.Z</w:t>
            </w:r>
          </w:p>
        </w:tc>
        <w:tc>
          <w:tcPr>
            <w:tcW w:w="7774" w:type="dxa"/>
          </w:tcPr>
          <w:p w14:paraId="2077ECC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drzew i krzewów owocowych cytrusowych</w:t>
            </w:r>
          </w:p>
        </w:tc>
      </w:tr>
      <w:tr w:rsidR="001C6BF4" w:rsidRPr="001C6BF4" w14:paraId="685EF972" w14:textId="77777777" w:rsidTr="00663182">
        <w:tc>
          <w:tcPr>
            <w:tcW w:w="1268" w:type="dxa"/>
          </w:tcPr>
          <w:p w14:paraId="0D5640BB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01.24.Z</w:t>
            </w:r>
          </w:p>
        </w:tc>
        <w:tc>
          <w:tcPr>
            <w:tcW w:w="7774" w:type="dxa"/>
          </w:tcPr>
          <w:p w14:paraId="40FDEC4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drzew i krzewów owocowych ziarnkowych i pestkowych</w:t>
            </w:r>
          </w:p>
        </w:tc>
      </w:tr>
      <w:tr w:rsidR="001C6BF4" w:rsidRPr="001C6BF4" w14:paraId="10B2F2D9" w14:textId="77777777" w:rsidTr="00663182">
        <w:tc>
          <w:tcPr>
            <w:tcW w:w="1268" w:type="dxa"/>
          </w:tcPr>
          <w:p w14:paraId="1E94827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01.25.Z</w:t>
            </w:r>
          </w:p>
        </w:tc>
        <w:tc>
          <w:tcPr>
            <w:tcW w:w="7774" w:type="dxa"/>
          </w:tcPr>
          <w:p w14:paraId="425D4F2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pozostałych drzew i krzewów owocowych oraz orzechów</w:t>
            </w:r>
          </w:p>
        </w:tc>
      </w:tr>
      <w:tr w:rsidR="001C6BF4" w:rsidRPr="001C6BF4" w14:paraId="4485D47A" w14:textId="77777777" w:rsidTr="00663182">
        <w:tc>
          <w:tcPr>
            <w:tcW w:w="1268" w:type="dxa"/>
          </w:tcPr>
          <w:p w14:paraId="3C1B3A9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01.26.Z</w:t>
            </w:r>
          </w:p>
        </w:tc>
        <w:tc>
          <w:tcPr>
            <w:tcW w:w="7774" w:type="dxa"/>
          </w:tcPr>
          <w:p w14:paraId="7BA3587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drzew oleistych</w:t>
            </w:r>
          </w:p>
        </w:tc>
      </w:tr>
      <w:tr w:rsidR="001C6BF4" w:rsidRPr="001C6BF4" w14:paraId="6011D3B8" w14:textId="77777777" w:rsidTr="00663182">
        <w:tc>
          <w:tcPr>
            <w:tcW w:w="1268" w:type="dxa"/>
          </w:tcPr>
          <w:p w14:paraId="5D3520EA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01.27.Z</w:t>
            </w:r>
          </w:p>
        </w:tc>
        <w:tc>
          <w:tcPr>
            <w:tcW w:w="7774" w:type="dxa"/>
          </w:tcPr>
          <w:p w14:paraId="5A3C8D9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roślin wykorzystywanych do produkcji napojów</w:t>
            </w:r>
          </w:p>
        </w:tc>
      </w:tr>
      <w:tr w:rsidR="001C6BF4" w:rsidRPr="001C6BF4" w14:paraId="3C7E1983" w14:textId="77777777" w:rsidTr="00663182">
        <w:tc>
          <w:tcPr>
            <w:tcW w:w="1268" w:type="dxa"/>
          </w:tcPr>
          <w:p w14:paraId="26F4143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01.28.Z</w:t>
            </w:r>
          </w:p>
        </w:tc>
        <w:tc>
          <w:tcPr>
            <w:tcW w:w="7774" w:type="dxa"/>
          </w:tcPr>
          <w:p w14:paraId="7CB8115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roślin przyprawowych i aromatycznych oraz roślin wykorzystywanych do produkcji leków i wyrobów farmaceutycznych</w:t>
            </w:r>
          </w:p>
        </w:tc>
      </w:tr>
      <w:tr w:rsidR="001C6BF4" w:rsidRPr="001C6BF4" w14:paraId="7684865C" w14:textId="77777777" w:rsidTr="00663182">
        <w:tc>
          <w:tcPr>
            <w:tcW w:w="1268" w:type="dxa"/>
          </w:tcPr>
          <w:p w14:paraId="4CA58770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01.29.Z</w:t>
            </w:r>
          </w:p>
        </w:tc>
        <w:tc>
          <w:tcPr>
            <w:tcW w:w="7774" w:type="dxa"/>
          </w:tcPr>
          <w:p w14:paraId="0549AD2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Uprawa pozostałych roślin wieloletnich</w:t>
            </w:r>
          </w:p>
        </w:tc>
      </w:tr>
      <w:tr w:rsidR="001C6BF4" w:rsidRPr="001C6BF4" w14:paraId="11881612" w14:textId="77777777" w:rsidTr="00663182">
        <w:tc>
          <w:tcPr>
            <w:tcW w:w="1268" w:type="dxa"/>
          </w:tcPr>
          <w:p w14:paraId="5523656A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01.30.Z</w:t>
            </w:r>
          </w:p>
        </w:tc>
        <w:tc>
          <w:tcPr>
            <w:tcW w:w="7774" w:type="dxa"/>
          </w:tcPr>
          <w:p w14:paraId="49F6863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Rozmnażanie roślin</w:t>
            </w:r>
          </w:p>
        </w:tc>
      </w:tr>
      <w:tr w:rsidR="001C6BF4" w:rsidRPr="001C6BF4" w14:paraId="70B9B1DD" w14:textId="77777777" w:rsidTr="00663182">
        <w:tc>
          <w:tcPr>
            <w:tcW w:w="1268" w:type="dxa"/>
          </w:tcPr>
          <w:p w14:paraId="2CC3707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01.41.Z</w:t>
            </w:r>
          </w:p>
        </w:tc>
        <w:tc>
          <w:tcPr>
            <w:tcW w:w="7774" w:type="dxa"/>
          </w:tcPr>
          <w:p w14:paraId="60BDE9A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bydła mlecznego</w:t>
            </w:r>
          </w:p>
        </w:tc>
      </w:tr>
      <w:tr w:rsidR="001C6BF4" w:rsidRPr="001C6BF4" w14:paraId="3CBF9EEB" w14:textId="77777777" w:rsidTr="00663182">
        <w:tc>
          <w:tcPr>
            <w:tcW w:w="1268" w:type="dxa"/>
          </w:tcPr>
          <w:p w14:paraId="1EE9515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01.42.Z</w:t>
            </w:r>
          </w:p>
        </w:tc>
        <w:tc>
          <w:tcPr>
            <w:tcW w:w="7774" w:type="dxa"/>
          </w:tcPr>
          <w:p w14:paraId="77E2395D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pozostałego bydła i bawołów</w:t>
            </w:r>
          </w:p>
        </w:tc>
      </w:tr>
      <w:tr w:rsidR="001C6BF4" w:rsidRPr="001C6BF4" w14:paraId="68BF8FE6" w14:textId="77777777" w:rsidTr="00663182">
        <w:tc>
          <w:tcPr>
            <w:tcW w:w="1268" w:type="dxa"/>
          </w:tcPr>
          <w:p w14:paraId="1E407A3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01.43.Z</w:t>
            </w:r>
          </w:p>
        </w:tc>
        <w:tc>
          <w:tcPr>
            <w:tcW w:w="7774" w:type="dxa"/>
          </w:tcPr>
          <w:p w14:paraId="2A9D1F1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koni i pozostałych zwierząt koniowatych</w:t>
            </w:r>
          </w:p>
        </w:tc>
      </w:tr>
      <w:tr w:rsidR="001C6BF4" w:rsidRPr="001C6BF4" w14:paraId="43446E41" w14:textId="77777777" w:rsidTr="00663182">
        <w:tc>
          <w:tcPr>
            <w:tcW w:w="1268" w:type="dxa"/>
          </w:tcPr>
          <w:p w14:paraId="180047C5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01.44.Z</w:t>
            </w:r>
          </w:p>
        </w:tc>
        <w:tc>
          <w:tcPr>
            <w:tcW w:w="7774" w:type="dxa"/>
          </w:tcPr>
          <w:p w14:paraId="5DCE028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wielbłądów i zwierząt wielbłądowatych</w:t>
            </w:r>
          </w:p>
        </w:tc>
      </w:tr>
      <w:tr w:rsidR="001C6BF4" w:rsidRPr="001C6BF4" w14:paraId="2375354D" w14:textId="77777777" w:rsidTr="00663182">
        <w:tc>
          <w:tcPr>
            <w:tcW w:w="1268" w:type="dxa"/>
          </w:tcPr>
          <w:p w14:paraId="334692B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01.45.Z</w:t>
            </w:r>
          </w:p>
        </w:tc>
        <w:tc>
          <w:tcPr>
            <w:tcW w:w="7774" w:type="dxa"/>
          </w:tcPr>
          <w:p w14:paraId="3576A3C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owiec i kóz</w:t>
            </w:r>
          </w:p>
        </w:tc>
      </w:tr>
      <w:tr w:rsidR="001C6BF4" w:rsidRPr="001C6BF4" w14:paraId="0A5C64DA" w14:textId="77777777" w:rsidTr="00663182">
        <w:tc>
          <w:tcPr>
            <w:tcW w:w="1268" w:type="dxa"/>
          </w:tcPr>
          <w:p w14:paraId="628A8D0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01.46.Z</w:t>
            </w:r>
          </w:p>
        </w:tc>
        <w:tc>
          <w:tcPr>
            <w:tcW w:w="7774" w:type="dxa"/>
          </w:tcPr>
          <w:p w14:paraId="78525A3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świń</w:t>
            </w:r>
          </w:p>
        </w:tc>
      </w:tr>
      <w:tr w:rsidR="001C6BF4" w:rsidRPr="001C6BF4" w14:paraId="177E703A" w14:textId="77777777" w:rsidTr="00663182">
        <w:tc>
          <w:tcPr>
            <w:tcW w:w="1268" w:type="dxa"/>
          </w:tcPr>
          <w:p w14:paraId="1595A36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01.47.Z</w:t>
            </w:r>
          </w:p>
        </w:tc>
        <w:tc>
          <w:tcPr>
            <w:tcW w:w="7774" w:type="dxa"/>
          </w:tcPr>
          <w:p w14:paraId="28A9DC8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drobiu</w:t>
            </w:r>
          </w:p>
        </w:tc>
      </w:tr>
      <w:tr w:rsidR="001C6BF4" w:rsidRPr="001C6BF4" w14:paraId="33935D54" w14:textId="77777777" w:rsidTr="00663182">
        <w:tc>
          <w:tcPr>
            <w:tcW w:w="1268" w:type="dxa"/>
          </w:tcPr>
          <w:p w14:paraId="68A42F9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01.49.Z</w:t>
            </w:r>
          </w:p>
        </w:tc>
        <w:tc>
          <w:tcPr>
            <w:tcW w:w="7774" w:type="dxa"/>
          </w:tcPr>
          <w:p w14:paraId="7DC2C1D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pozostałych zwierząt</w:t>
            </w:r>
          </w:p>
        </w:tc>
      </w:tr>
      <w:tr w:rsidR="001C6BF4" w:rsidRPr="001C6BF4" w14:paraId="3442F79F" w14:textId="77777777" w:rsidTr="00663182">
        <w:tc>
          <w:tcPr>
            <w:tcW w:w="1268" w:type="dxa"/>
          </w:tcPr>
          <w:p w14:paraId="37701BA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01.50.Z</w:t>
            </w:r>
          </w:p>
        </w:tc>
        <w:tc>
          <w:tcPr>
            <w:tcW w:w="7774" w:type="dxa"/>
          </w:tcPr>
          <w:p w14:paraId="62E2DCF1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Uprawy rolne połączone z chowem i hodowlą zwierząt (działalność mieszana)</w:t>
            </w:r>
          </w:p>
        </w:tc>
      </w:tr>
      <w:tr w:rsidR="001C6BF4" w:rsidRPr="001C6BF4" w14:paraId="330A634D" w14:textId="77777777" w:rsidTr="00663182">
        <w:tc>
          <w:tcPr>
            <w:tcW w:w="1268" w:type="dxa"/>
          </w:tcPr>
          <w:p w14:paraId="0822621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01.61.Z</w:t>
            </w:r>
          </w:p>
        </w:tc>
        <w:tc>
          <w:tcPr>
            <w:tcW w:w="7774" w:type="dxa"/>
          </w:tcPr>
          <w:p w14:paraId="2A1998DF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usługowa wspomagająca produkcję roślinną</w:t>
            </w:r>
          </w:p>
        </w:tc>
      </w:tr>
      <w:tr w:rsidR="001C6BF4" w:rsidRPr="001C6BF4" w14:paraId="41F326B7" w14:textId="77777777" w:rsidTr="00663182">
        <w:tc>
          <w:tcPr>
            <w:tcW w:w="1268" w:type="dxa"/>
          </w:tcPr>
          <w:p w14:paraId="309054F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01.62.Z</w:t>
            </w:r>
          </w:p>
        </w:tc>
        <w:tc>
          <w:tcPr>
            <w:tcW w:w="7774" w:type="dxa"/>
          </w:tcPr>
          <w:p w14:paraId="2C18795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usługowa wspomagająca chów i hodowlę zwierząt gospodarskich</w:t>
            </w:r>
          </w:p>
        </w:tc>
      </w:tr>
      <w:tr w:rsidR="001C6BF4" w:rsidRPr="001C6BF4" w14:paraId="4FE864DD" w14:textId="77777777" w:rsidTr="00663182">
        <w:tc>
          <w:tcPr>
            <w:tcW w:w="1268" w:type="dxa"/>
          </w:tcPr>
          <w:p w14:paraId="282111D9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01.63.Z</w:t>
            </w:r>
          </w:p>
        </w:tc>
        <w:tc>
          <w:tcPr>
            <w:tcW w:w="7774" w:type="dxa"/>
          </w:tcPr>
          <w:p w14:paraId="17B683B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usługowa następująca po zbiorach</w:t>
            </w:r>
          </w:p>
        </w:tc>
      </w:tr>
      <w:tr w:rsidR="001C6BF4" w:rsidRPr="001C6BF4" w14:paraId="1B755D02" w14:textId="77777777" w:rsidTr="00663182">
        <w:tc>
          <w:tcPr>
            <w:tcW w:w="1268" w:type="dxa"/>
          </w:tcPr>
          <w:p w14:paraId="21725A8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01.64.Z</w:t>
            </w:r>
          </w:p>
        </w:tc>
        <w:tc>
          <w:tcPr>
            <w:tcW w:w="7774" w:type="dxa"/>
          </w:tcPr>
          <w:p w14:paraId="3B07207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Obróbka nasion dla celów rozmnażania roślin</w:t>
            </w:r>
          </w:p>
        </w:tc>
      </w:tr>
      <w:tr w:rsidR="001C6BF4" w:rsidRPr="001C6BF4" w14:paraId="6E861CAA" w14:textId="77777777" w:rsidTr="00663182">
        <w:tc>
          <w:tcPr>
            <w:tcW w:w="1268" w:type="dxa"/>
          </w:tcPr>
          <w:p w14:paraId="007DDF29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03.11.Z</w:t>
            </w:r>
          </w:p>
        </w:tc>
        <w:tc>
          <w:tcPr>
            <w:tcW w:w="7774" w:type="dxa"/>
          </w:tcPr>
          <w:p w14:paraId="77E6DBA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Rybołówstwo w wodach morskich</w:t>
            </w:r>
          </w:p>
        </w:tc>
      </w:tr>
      <w:tr w:rsidR="001C6BF4" w:rsidRPr="001C6BF4" w14:paraId="5A5290C4" w14:textId="77777777" w:rsidTr="00663182">
        <w:tc>
          <w:tcPr>
            <w:tcW w:w="1268" w:type="dxa"/>
          </w:tcPr>
          <w:p w14:paraId="2A06A09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03.12.Z</w:t>
            </w:r>
          </w:p>
        </w:tc>
        <w:tc>
          <w:tcPr>
            <w:tcW w:w="7774" w:type="dxa"/>
          </w:tcPr>
          <w:p w14:paraId="5B4AA96D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Rybołówstwo w wodach śródlądowych</w:t>
            </w:r>
          </w:p>
        </w:tc>
      </w:tr>
      <w:tr w:rsidR="001C6BF4" w:rsidRPr="001C6BF4" w14:paraId="147647DB" w14:textId="77777777" w:rsidTr="00663182">
        <w:tc>
          <w:tcPr>
            <w:tcW w:w="1268" w:type="dxa"/>
          </w:tcPr>
          <w:p w14:paraId="2C8884B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03.21.Z</w:t>
            </w:r>
          </w:p>
        </w:tc>
        <w:tc>
          <w:tcPr>
            <w:tcW w:w="7774" w:type="dxa"/>
          </w:tcPr>
          <w:p w14:paraId="0C57842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ryb oraz pozostałych organizmów wodnych w wodach morskich</w:t>
            </w:r>
          </w:p>
        </w:tc>
      </w:tr>
      <w:tr w:rsidR="001C6BF4" w:rsidRPr="001C6BF4" w14:paraId="65B5BF9D" w14:textId="77777777" w:rsidTr="00663182">
        <w:tc>
          <w:tcPr>
            <w:tcW w:w="1268" w:type="dxa"/>
          </w:tcPr>
          <w:p w14:paraId="18AF550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03.22.Z</w:t>
            </w:r>
          </w:p>
        </w:tc>
        <w:tc>
          <w:tcPr>
            <w:tcW w:w="7774" w:type="dxa"/>
          </w:tcPr>
          <w:p w14:paraId="195ED24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Chów i hodowla ryb oraz pozostałych organizmów wodnych w wodach śródlądowych</w:t>
            </w:r>
          </w:p>
        </w:tc>
      </w:tr>
      <w:tr w:rsidR="001C6BF4" w:rsidRPr="001C6BF4" w14:paraId="18512C12" w14:textId="77777777" w:rsidTr="00663182">
        <w:tc>
          <w:tcPr>
            <w:tcW w:w="1268" w:type="dxa"/>
          </w:tcPr>
          <w:p w14:paraId="0884D15D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10.11.Z</w:t>
            </w:r>
          </w:p>
        </w:tc>
        <w:tc>
          <w:tcPr>
            <w:tcW w:w="7774" w:type="dxa"/>
          </w:tcPr>
          <w:p w14:paraId="6A60A2C4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Przetwarzanie i konserwowanie mięsa, z wyłączeniem mięsa z drobiu</w:t>
            </w:r>
          </w:p>
        </w:tc>
      </w:tr>
      <w:tr w:rsidR="001C6BF4" w:rsidRPr="001C6BF4" w14:paraId="2A44D69E" w14:textId="77777777" w:rsidTr="00663182">
        <w:tc>
          <w:tcPr>
            <w:tcW w:w="1268" w:type="dxa"/>
          </w:tcPr>
          <w:p w14:paraId="7D14737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10.12.Z</w:t>
            </w:r>
          </w:p>
        </w:tc>
        <w:tc>
          <w:tcPr>
            <w:tcW w:w="7774" w:type="dxa"/>
          </w:tcPr>
          <w:p w14:paraId="149EC6FF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Przetwarzanie i konserwowanie mięsa z drobiu</w:t>
            </w:r>
          </w:p>
        </w:tc>
      </w:tr>
      <w:tr w:rsidR="001C6BF4" w:rsidRPr="001C6BF4" w14:paraId="2C4CD81D" w14:textId="77777777" w:rsidTr="00663182">
        <w:tc>
          <w:tcPr>
            <w:tcW w:w="1268" w:type="dxa"/>
          </w:tcPr>
          <w:p w14:paraId="2DEA24C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10.13.Z</w:t>
            </w:r>
          </w:p>
        </w:tc>
        <w:tc>
          <w:tcPr>
            <w:tcW w:w="7774" w:type="dxa"/>
          </w:tcPr>
          <w:p w14:paraId="0A925ED5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wyrobów z mięsa, włączając wyroby z mięsa drobiowego</w:t>
            </w:r>
          </w:p>
        </w:tc>
      </w:tr>
      <w:tr w:rsidR="001C6BF4" w:rsidRPr="001C6BF4" w14:paraId="0195AFFE" w14:textId="77777777" w:rsidTr="00663182">
        <w:tc>
          <w:tcPr>
            <w:tcW w:w="1268" w:type="dxa"/>
          </w:tcPr>
          <w:p w14:paraId="1B0B95F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10.20.Z</w:t>
            </w:r>
          </w:p>
        </w:tc>
        <w:tc>
          <w:tcPr>
            <w:tcW w:w="7774" w:type="dxa"/>
          </w:tcPr>
          <w:p w14:paraId="268619B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Przetwarzanie i konserwowanie ryb, skorupiaków i mięczaków</w:t>
            </w:r>
          </w:p>
        </w:tc>
      </w:tr>
      <w:tr w:rsidR="001C6BF4" w:rsidRPr="001C6BF4" w14:paraId="38E024CB" w14:textId="77777777" w:rsidTr="00663182">
        <w:tc>
          <w:tcPr>
            <w:tcW w:w="1268" w:type="dxa"/>
          </w:tcPr>
          <w:p w14:paraId="668D585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10.31.Z</w:t>
            </w:r>
          </w:p>
        </w:tc>
        <w:tc>
          <w:tcPr>
            <w:tcW w:w="7774" w:type="dxa"/>
          </w:tcPr>
          <w:p w14:paraId="578232B5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Przetwarzanie i konserwowanie ziemniaków</w:t>
            </w:r>
          </w:p>
        </w:tc>
      </w:tr>
      <w:tr w:rsidR="001C6BF4" w:rsidRPr="001C6BF4" w14:paraId="3969B0D0" w14:textId="77777777" w:rsidTr="00663182">
        <w:tc>
          <w:tcPr>
            <w:tcW w:w="1268" w:type="dxa"/>
          </w:tcPr>
          <w:p w14:paraId="09F04DD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10.32.Z</w:t>
            </w:r>
          </w:p>
        </w:tc>
        <w:tc>
          <w:tcPr>
            <w:tcW w:w="7774" w:type="dxa"/>
          </w:tcPr>
          <w:p w14:paraId="62E6557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soków z owoców i warzyw</w:t>
            </w:r>
          </w:p>
        </w:tc>
      </w:tr>
      <w:tr w:rsidR="001C6BF4" w:rsidRPr="001C6BF4" w14:paraId="25E60490" w14:textId="77777777" w:rsidTr="00663182">
        <w:tc>
          <w:tcPr>
            <w:tcW w:w="1268" w:type="dxa"/>
          </w:tcPr>
          <w:p w14:paraId="26B0FBB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10.39.Z</w:t>
            </w:r>
          </w:p>
        </w:tc>
        <w:tc>
          <w:tcPr>
            <w:tcW w:w="7774" w:type="dxa"/>
          </w:tcPr>
          <w:p w14:paraId="6EB4B73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Pozostałe przetwarzanie i konserwowanie owoców i warzyw</w:t>
            </w:r>
          </w:p>
        </w:tc>
      </w:tr>
      <w:tr w:rsidR="001C6BF4" w:rsidRPr="001C6BF4" w14:paraId="463D2764" w14:textId="77777777" w:rsidTr="00663182">
        <w:tc>
          <w:tcPr>
            <w:tcW w:w="1268" w:type="dxa"/>
          </w:tcPr>
          <w:p w14:paraId="0449CFB9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10.41.Z</w:t>
            </w:r>
          </w:p>
        </w:tc>
        <w:tc>
          <w:tcPr>
            <w:tcW w:w="7774" w:type="dxa"/>
          </w:tcPr>
          <w:p w14:paraId="1EB2A3A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olejów i pozostałych tłuszczów płynnych</w:t>
            </w:r>
          </w:p>
        </w:tc>
      </w:tr>
      <w:tr w:rsidR="001C6BF4" w:rsidRPr="001C6BF4" w14:paraId="2314AC21" w14:textId="77777777" w:rsidTr="00663182">
        <w:tc>
          <w:tcPr>
            <w:tcW w:w="1268" w:type="dxa"/>
          </w:tcPr>
          <w:p w14:paraId="331D0C7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10.42.Z</w:t>
            </w:r>
          </w:p>
        </w:tc>
        <w:tc>
          <w:tcPr>
            <w:tcW w:w="7774" w:type="dxa"/>
          </w:tcPr>
          <w:p w14:paraId="7C74ACC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margaryny i podobnych tłuszczów jadalnych</w:t>
            </w:r>
          </w:p>
        </w:tc>
      </w:tr>
      <w:tr w:rsidR="001C6BF4" w:rsidRPr="001C6BF4" w14:paraId="669D14D5" w14:textId="77777777" w:rsidTr="00663182">
        <w:tc>
          <w:tcPr>
            <w:tcW w:w="1268" w:type="dxa"/>
          </w:tcPr>
          <w:p w14:paraId="6B1C280E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10.51.Z</w:t>
            </w:r>
          </w:p>
        </w:tc>
        <w:tc>
          <w:tcPr>
            <w:tcW w:w="7774" w:type="dxa"/>
          </w:tcPr>
          <w:p w14:paraId="3239988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Przetwórstwo mleka i wyrób serów</w:t>
            </w:r>
          </w:p>
        </w:tc>
      </w:tr>
      <w:tr w:rsidR="001C6BF4" w:rsidRPr="001C6BF4" w14:paraId="0E9BF459" w14:textId="77777777" w:rsidTr="00663182">
        <w:tc>
          <w:tcPr>
            <w:tcW w:w="1268" w:type="dxa"/>
          </w:tcPr>
          <w:p w14:paraId="33352C8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10.61.Z</w:t>
            </w:r>
          </w:p>
        </w:tc>
        <w:tc>
          <w:tcPr>
            <w:tcW w:w="7774" w:type="dxa"/>
          </w:tcPr>
          <w:p w14:paraId="19F95E1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Wytwarzanie produktów przemiału zbóż</w:t>
            </w:r>
          </w:p>
        </w:tc>
      </w:tr>
      <w:tr w:rsidR="001C6BF4" w:rsidRPr="001C6BF4" w14:paraId="686FB6C8" w14:textId="77777777" w:rsidTr="00663182">
        <w:tc>
          <w:tcPr>
            <w:tcW w:w="1268" w:type="dxa"/>
          </w:tcPr>
          <w:p w14:paraId="0FF9B93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10.62.Z</w:t>
            </w:r>
          </w:p>
        </w:tc>
        <w:tc>
          <w:tcPr>
            <w:tcW w:w="7774" w:type="dxa"/>
          </w:tcPr>
          <w:p w14:paraId="7A429C3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Wytwarzanie skrobi i wyrobów skrobiowych</w:t>
            </w:r>
          </w:p>
        </w:tc>
      </w:tr>
      <w:tr w:rsidR="001C6BF4" w:rsidRPr="001C6BF4" w14:paraId="1FD60550" w14:textId="77777777" w:rsidTr="00663182">
        <w:tc>
          <w:tcPr>
            <w:tcW w:w="1268" w:type="dxa"/>
          </w:tcPr>
          <w:p w14:paraId="20C3F78A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10.91.Z</w:t>
            </w:r>
          </w:p>
        </w:tc>
        <w:tc>
          <w:tcPr>
            <w:tcW w:w="7774" w:type="dxa"/>
          </w:tcPr>
          <w:p w14:paraId="18FC3DA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gotowej paszy dla zwierząt gospodarskich</w:t>
            </w:r>
          </w:p>
        </w:tc>
      </w:tr>
      <w:tr w:rsidR="001C6BF4" w:rsidRPr="001C6BF4" w14:paraId="623D6FDC" w14:textId="77777777" w:rsidTr="00663182">
        <w:tc>
          <w:tcPr>
            <w:tcW w:w="1268" w:type="dxa"/>
          </w:tcPr>
          <w:p w14:paraId="7096992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10.92.Z</w:t>
            </w:r>
          </w:p>
        </w:tc>
        <w:tc>
          <w:tcPr>
            <w:tcW w:w="7774" w:type="dxa"/>
          </w:tcPr>
          <w:p w14:paraId="5C7DD411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gotowej karmy dla zwierząt domowych</w:t>
            </w:r>
          </w:p>
        </w:tc>
      </w:tr>
      <w:tr w:rsidR="001C6BF4" w:rsidRPr="001C6BF4" w14:paraId="4EBFDD7E" w14:textId="77777777" w:rsidTr="00663182">
        <w:tc>
          <w:tcPr>
            <w:tcW w:w="1268" w:type="dxa"/>
          </w:tcPr>
          <w:p w14:paraId="69F92309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11.01.Z</w:t>
            </w:r>
          </w:p>
        </w:tc>
        <w:tc>
          <w:tcPr>
            <w:tcW w:w="7774" w:type="dxa"/>
          </w:tcPr>
          <w:p w14:paraId="15C2017D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Destylowanie, rektyfikowanie i mieszanie alkoholi</w:t>
            </w:r>
          </w:p>
        </w:tc>
      </w:tr>
      <w:tr w:rsidR="001C6BF4" w:rsidRPr="001C6BF4" w14:paraId="6E5C2EAE" w14:textId="77777777" w:rsidTr="00663182">
        <w:tc>
          <w:tcPr>
            <w:tcW w:w="1268" w:type="dxa"/>
          </w:tcPr>
          <w:p w14:paraId="31A116B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11.02.Z</w:t>
            </w:r>
          </w:p>
        </w:tc>
        <w:tc>
          <w:tcPr>
            <w:tcW w:w="7774" w:type="dxa"/>
          </w:tcPr>
          <w:p w14:paraId="0BF26D6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win gronowych</w:t>
            </w:r>
          </w:p>
        </w:tc>
      </w:tr>
      <w:tr w:rsidR="001C6BF4" w:rsidRPr="001C6BF4" w14:paraId="7F378573" w14:textId="77777777" w:rsidTr="00663182">
        <w:tc>
          <w:tcPr>
            <w:tcW w:w="1268" w:type="dxa"/>
          </w:tcPr>
          <w:p w14:paraId="6177CBB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11.03.Z</w:t>
            </w:r>
          </w:p>
        </w:tc>
        <w:tc>
          <w:tcPr>
            <w:tcW w:w="7774" w:type="dxa"/>
          </w:tcPr>
          <w:p w14:paraId="4BCFD552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cydru i pozostałych win owocowych</w:t>
            </w:r>
          </w:p>
        </w:tc>
      </w:tr>
      <w:tr w:rsidR="001C6BF4" w:rsidRPr="001C6BF4" w14:paraId="32DDECD9" w14:textId="77777777" w:rsidTr="00663182">
        <w:tc>
          <w:tcPr>
            <w:tcW w:w="1268" w:type="dxa"/>
          </w:tcPr>
          <w:p w14:paraId="100784BE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11.04.Z</w:t>
            </w:r>
          </w:p>
        </w:tc>
        <w:tc>
          <w:tcPr>
            <w:tcW w:w="7774" w:type="dxa"/>
          </w:tcPr>
          <w:p w14:paraId="0B7C192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pozostałych niedestylowanych napojów fermentowanych</w:t>
            </w:r>
          </w:p>
        </w:tc>
      </w:tr>
      <w:tr w:rsidR="001C6BF4" w:rsidRPr="001C6BF4" w14:paraId="382BE509" w14:textId="77777777" w:rsidTr="00663182">
        <w:tc>
          <w:tcPr>
            <w:tcW w:w="1268" w:type="dxa"/>
          </w:tcPr>
          <w:p w14:paraId="06D4081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11.05.Z</w:t>
            </w:r>
          </w:p>
        </w:tc>
        <w:tc>
          <w:tcPr>
            <w:tcW w:w="7774" w:type="dxa"/>
          </w:tcPr>
          <w:p w14:paraId="0F472A3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piwa</w:t>
            </w:r>
          </w:p>
        </w:tc>
      </w:tr>
      <w:tr w:rsidR="001C6BF4" w:rsidRPr="001C6BF4" w14:paraId="1D262572" w14:textId="77777777" w:rsidTr="00663182">
        <w:tc>
          <w:tcPr>
            <w:tcW w:w="1268" w:type="dxa"/>
          </w:tcPr>
          <w:p w14:paraId="06FE6EAD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11.06.Z</w:t>
            </w:r>
          </w:p>
        </w:tc>
        <w:tc>
          <w:tcPr>
            <w:tcW w:w="7774" w:type="dxa"/>
          </w:tcPr>
          <w:p w14:paraId="69E8A59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słodu</w:t>
            </w:r>
          </w:p>
        </w:tc>
      </w:tr>
      <w:tr w:rsidR="001C6BF4" w:rsidRPr="001C6BF4" w14:paraId="2FBE0CBC" w14:textId="77777777" w:rsidTr="00663182">
        <w:tc>
          <w:tcPr>
            <w:tcW w:w="1268" w:type="dxa"/>
          </w:tcPr>
          <w:p w14:paraId="5B773CB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11.07.Z</w:t>
            </w:r>
          </w:p>
        </w:tc>
        <w:tc>
          <w:tcPr>
            <w:tcW w:w="7774" w:type="dxa"/>
          </w:tcPr>
          <w:p w14:paraId="0861EC9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napojów bezalkoholowych; produkcja wód mineralnych i pozostałych wód butelkowanych</w:t>
            </w:r>
          </w:p>
        </w:tc>
      </w:tr>
      <w:tr w:rsidR="001C6BF4" w:rsidRPr="001C6BF4" w14:paraId="1565EB88" w14:textId="77777777" w:rsidTr="00663182">
        <w:tc>
          <w:tcPr>
            <w:tcW w:w="1268" w:type="dxa"/>
          </w:tcPr>
          <w:p w14:paraId="28FB64C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12.00.Z</w:t>
            </w:r>
          </w:p>
        </w:tc>
        <w:tc>
          <w:tcPr>
            <w:tcW w:w="7774" w:type="dxa"/>
          </w:tcPr>
          <w:p w14:paraId="4F5545D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Produkcja wyrobów tytoniowych</w:t>
            </w:r>
          </w:p>
        </w:tc>
      </w:tr>
      <w:tr w:rsidR="001C6BF4" w:rsidRPr="001C6BF4" w14:paraId="66ECA922" w14:textId="77777777" w:rsidTr="00663182">
        <w:tc>
          <w:tcPr>
            <w:tcW w:w="1268" w:type="dxa"/>
          </w:tcPr>
          <w:p w14:paraId="0209756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46.11.Z</w:t>
            </w:r>
          </w:p>
        </w:tc>
        <w:tc>
          <w:tcPr>
            <w:tcW w:w="7774" w:type="dxa"/>
          </w:tcPr>
          <w:p w14:paraId="3FE8F43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agentów zajmujących się sprzedażą płodów rolnych, żywych zwierząt, surowców dla przemysłu tekstylnego i półproduktów</w:t>
            </w:r>
          </w:p>
        </w:tc>
      </w:tr>
      <w:tr w:rsidR="001C6BF4" w:rsidRPr="001C6BF4" w14:paraId="3D406BCB" w14:textId="77777777" w:rsidTr="00663182">
        <w:tc>
          <w:tcPr>
            <w:tcW w:w="1268" w:type="dxa"/>
          </w:tcPr>
          <w:p w14:paraId="20216A1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46.17.Z</w:t>
            </w:r>
          </w:p>
        </w:tc>
        <w:tc>
          <w:tcPr>
            <w:tcW w:w="7774" w:type="dxa"/>
          </w:tcPr>
          <w:p w14:paraId="3CEF23E2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agentów zajmujących się sprzedażą żywności, napojów i wyrobów tytoniowych</w:t>
            </w:r>
          </w:p>
        </w:tc>
      </w:tr>
      <w:tr w:rsidR="001C6BF4" w:rsidRPr="001C6BF4" w14:paraId="113985DE" w14:textId="77777777" w:rsidTr="00663182">
        <w:tc>
          <w:tcPr>
            <w:tcW w:w="1268" w:type="dxa"/>
          </w:tcPr>
          <w:p w14:paraId="6B742AA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46.21.Z</w:t>
            </w:r>
          </w:p>
        </w:tc>
        <w:tc>
          <w:tcPr>
            <w:tcW w:w="7774" w:type="dxa"/>
          </w:tcPr>
          <w:p w14:paraId="629535B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zboża, nieprzetworzonego tytoniu, nasion i pasz dla zwierząt</w:t>
            </w:r>
          </w:p>
        </w:tc>
      </w:tr>
      <w:tr w:rsidR="001C6BF4" w:rsidRPr="001C6BF4" w14:paraId="025B7780" w14:textId="77777777" w:rsidTr="00663182">
        <w:tc>
          <w:tcPr>
            <w:tcW w:w="1268" w:type="dxa"/>
          </w:tcPr>
          <w:p w14:paraId="66D162D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46.22.Z</w:t>
            </w:r>
          </w:p>
        </w:tc>
        <w:tc>
          <w:tcPr>
            <w:tcW w:w="7774" w:type="dxa"/>
          </w:tcPr>
          <w:p w14:paraId="09C915F1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kwiatów i roślin</w:t>
            </w:r>
          </w:p>
        </w:tc>
      </w:tr>
      <w:tr w:rsidR="001C6BF4" w:rsidRPr="001C6BF4" w14:paraId="1393E389" w14:textId="77777777" w:rsidTr="00663182">
        <w:tc>
          <w:tcPr>
            <w:tcW w:w="1268" w:type="dxa"/>
          </w:tcPr>
          <w:p w14:paraId="0A041EC7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46.23.Z</w:t>
            </w:r>
          </w:p>
        </w:tc>
        <w:tc>
          <w:tcPr>
            <w:tcW w:w="7774" w:type="dxa"/>
          </w:tcPr>
          <w:p w14:paraId="5B1D7164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żywych zwierząt</w:t>
            </w:r>
          </w:p>
        </w:tc>
      </w:tr>
      <w:tr w:rsidR="001C6BF4" w:rsidRPr="001C6BF4" w14:paraId="18B4E2B9" w14:textId="77777777" w:rsidTr="00663182">
        <w:tc>
          <w:tcPr>
            <w:tcW w:w="1268" w:type="dxa"/>
          </w:tcPr>
          <w:p w14:paraId="2B8CBDA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46.31.Z</w:t>
            </w:r>
          </w:p>
        </w:tc>
        <w:tc>
          <w:tcPr>
            <w:tcW w:w="7774" w:type="dxa"/>
          </w:tcPr>
          <w:p w14:paraId="5153D8E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owoców i warzyw</w:t>
            </w:r>
          </w:p>
        </w:tc>
      </w:tr>
      <w:tr w:rsidR="001C6BF4" w:rsidRPr="001C6BF4" w14:paraId="240CF72F" w14:textId="77777777" w:rsidTr="00663182">
        <w:tc>
          <w:tcPr>
            <w:tcW w:w="1268" w:type="dxa"/>
          </w:tcPr>
          <w:p w14:paraId="6E6A8DA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46.32.Z</w:t>
            </w:r>
          </w:p>
        </w:tc>
        <w:tc>
          <w:tcPr>
            <w:tcW w:w="7774" w:type="dxa"/>
          </w:tcPr>
          <w:p w14:paraId="08C90D3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mięsa i wyrobów z mięsa</w:t>
            </w:r>
          </w:p>
        </w:tc>
      </w:tr>
      <w:tr w:rsidR="001C6BF4" w:rsidRPr="001C6BF4" w14:paraId="1B47C785" w14:textId="77777777" w:rsidTr="00663182">
        <w:tc>
          <w:tcPr>
            <w:tcW w:w="1268" w:type="dxa"/>
          </w:tcPr>
          <w:p w14:paraId="207397C0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46.33.Z</w:t>
            </w:r>
          </w:p>
        </w:tc>
        <w:tc>
          <w:tcPr>
            <w:tcW w:w="7774" w:type="dxa"/>
          </w:tcPr>
          <w:p w14:paraId="0D9153C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mleka, wyrobów mleczarskich, jaj, olejów i tłuszczów jadalnych</w:t>
            </w:r>
          </w:p>
        </w:tc>
      </w:tr>
      <w:tr w:rsidR="001C6BF4" w:rsidRPr="001C6BF4" w14:paraId="19585BD7" w14:textId="77777777" w:rsidTr="00663182">
        <w:tc>
          <w:tcPr>
            <w:tcW w:w="1268" w:type="dxa"/>
          </w:tcPr>
          <w:p w14:paraId="2BBE051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46.34.A</w:t>
            </w:r>
          </w:p>
        </w:tc>
        <w:tc>
          <w:tcPr>
            <w:tcW w:w="7774" w:type="dxa"/>
          </w:tcPr>
          <w:p w14:paraId="33D54F84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napojów alkoholowych</w:t>
            </w:r>
          </w:p>
        </w:tc>
      </w:tr>
      <w:tr w:rsidR="001C6BF4" w:rsidRPr="001C6BF4" w14:paraId="747BEEB2" w14:textId="77777777" w:rsidTr="00663182">
        <w:tc>
          <w:tcPr>
            <w:tcW w:w="1268" w:type="dxa"/>
          </w:tcPr>
          <w:p w14:paraId="6DC7F54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46.34.B</w:t>
            </w:r>
          </w:p>
        </w:tc>
        <w:tc>
          <w:tcPr>
            <w:tcW w:w="7774" w:type="dxa"/>
          </w:tcPr>
          <w:p w14:paraId="2B18E0F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napojów bezalkoholowych</w:t>
            </w:r>
          </w:p>
        </w:tc>
      </w:tr>
      <w:tr w:rsidR="001C6BF4" w:rsidRPr="001C6BF4" w14:paraId="70BFDE88" w14:textId="77777777" w:rsidTr="00663182">
        <w:tc>
          <w:tcPr>
            <w:tcW w:w="1268" w:type="dxa"/>
          </w:tcPr>
          <w:p w14:paraId="518129F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46.35.Z</w:t>
            </w:r>
          </w:p>
        </w:tc>
        <w:tc>
          <w:tcPr>
            <w:tcW w:w="7774" w:type="dxa"/>
          </w:tcPr>
          <w:p w14:paraId="6334842F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wyrobów tytoniowych</w:t>
            </w:r>
          </w:p>
        </w:tc>
      </w:tr>
      <w:tr w:rsidR="001C6BF4" w:rsidRPr="001C6BF4" w14:paraId="239FA740" w14:textId="77777777" w:rsidTr="00663182">
        <w:tc>
          <w:tcPr>
            <w:tcW w:w="1268" w:type="dxa"/>
          </w:tcPr>
          <w:p w14:paraId="0BC8F0F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46.36.Z</w:t>
            </w:r>
          </w:p>
        </w:tc>
        <w:tc>
          <w:tcPr>
            <w:tcW w:w="7774" w:type="dxa"/>
          </w:tcPr>
          <w:p w14:paraId="36D1A47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cukru, czekolady, wyrobów cukierniczych i piekarskich</w:t>
            </w:r>
          </w:p>
        </w:tc>
      </w:tr>
      <w:tr w:rsidR="001C6BF4" w:rsidRPr="001C6BF4" w14:paraId="4E147A0D" w14:textId="77777777" w:rsidTr="00663182">
        <w:tc>
          <w:tcPr>
            <w:tcW w:w="1268" w:type="dxa"/>
          </w:tcPr>
          <w:p w14:paraId="3EE00E4D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46.37.Z</w:t>
            </w:r>
          </w:p>
        </w:tc>
        <w:tc>
          <w:tcPr>
            <w:tcW w:w="7774" w:type="dxa"/>
          </w:tcPr>
          <w:p w14:paraId="349187D3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herbaty, kawy, kakao i przypraw</w:t>
            </w:r>
          </w:p>
        </w:tc>
      </w:tr>
      <w:tr w:rsidR="001C6BF4" w:rsidRPr="001C6BF4" w14:paraId="0C98C385" w14:textId="77777777" w:rsidTr="00663182">
        <w:tc>
          <w:tcPr>
            <w:tcW w:w="1268" w:type="dxa"/>
          </w:tcPr>
          <w:p w14:paraId="029B1ABF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46.38.Z</w:t>
            </w:r>
          </w:p>
        </w:tc>
        <w:tc>
          <w:tcPr>
            <w:tcW w:w="7774" w:type="dxa"/>
          </w:tcPr>
          <w:p w14:paraId="135DB295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pozostałej żywności, włączając ryby, skorupiaki i mięczaki</w:t>
            </w:r>
          </w:p>
        </w:tc>
      </w:tr>
      <w:tr w:rsidR="001C6BF4" w:rsidRPr="001C6BF4" w14:paraId="595AA885" w14:textId="77777777" w:rsidTr="00663182">
        <w:tc>
          <w:tcPr>
            <w:tcW w:w="1268" w:type="dxa"/>
          </w:tcPr>
          <w:p w14:paraId="5B91711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46.39.Z</w:t>
            </w:r>
          </w:p>
        </w:tc>
        <w:tc>
          <w:tcPr>
            <w:tcW w:w="7774" w:type="dxa"/>
          </w:tcPr>
          <w:p w14:paraId="75ABC2B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hurtowa niewyspecjalizowana żywności, napojów i wyrobów tytoniowych</w:t>
            </w:r>
          </w:p>
        </w:tc>
      </w:tr>
      <w:tr w:rsidR="001C6BF4" w:rsidRPr="001C6BF4" w14:paraId="581FC55B" w14:textId="77777777" w:rsidTr="00663182">
        <w:tc>
          <w:tcPr>
            <w:tcW w:w="1268" w:type="dxa"/>
          </w:tcPr>
          <w:p w14:paraId="05FFEAD5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47.21.Z</w:t>
            </w:r>
          </w:p>
        </w:tc>
        <w:tc>
          <w:tcPr>
            <w:tcW w:w="7774" w:type="dxa"/>
          </w:tcPr>
          <w:p w14:paraId="45E0B22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owoców i warzyw prowadzona w wyspecjalizowanych sklepach</w:t>
            </w:r>
          </w:p>
        </w:tc>
      </w:tr>
      <w:tr w:rsidR="001C6BF4" w:rsidRPr="001C6BF4" w14:paraId="197214BB" w14:textId="77777777" w:rsidTr="00663182">
        <w:tc>
          <w:tcPr>
            <w:tcW w:w="1268" w:type="dxa"/>
          </w:tcPr>
          <w:p w14:paraId="55E3149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47.22.Z</w:t>
            </w:r>
          </w:p>
        </w:tc>
        <w:tc>
          <w:tcPr>
            <w:tcW w:w="7774" w:type="dxa"/>
          </w:tcPr>
          <w:p w14:paraId="0398D6B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mięsa i wyrobów z mięsa prowadzona w wyspecjalizowanych sklepach</w:t>
            </w:r>
          </w:p>
        </w:tc>
      </w:tr>
      <w:tr w:rsidR="001C6BF4" w:rsidRPr="001C6BF4" w14:paraId="22A5FD9C" w14:textId="77777777" w:rsidTr="00663182">
        <w:tc>
          <w:tcPr>
            <w:tcW w:w="1268" w:type="dxa"/>
          </w:tcPr>
          <w:p w14:paraId="48921323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47.23.Z</w:t>
            </w:r>
          </w:p>
        </w:tc>
        <w:tc>
          <w:tcPr>
            <w:tcW w:w="7774" w:type="dxa"/>
          </w:tcPr>
          <w:p w14:paraId="26F5115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ryb, skorupiaków i mięczaków prowadzona w wyspecjalizowanych sklepach</w:t>
            </w:r>
          </w:p>
        </w:tc>
      </w:tr>
      <w:tr w:rsidR="001C6BF4" w:rsidRPr="001C6BF4" w14:paraId="2CD27615" w14:textId="77777777" w:rsidTr="00663182">
        <w:tc>
          <w:tcPr>
            <w:tcW w:w="1268" w:type="dxa"/>
          </w:tcPr>
          <w:p w14:paraId="54FF117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47.25.Z</w:t>
            </w:r>
          </w:p>
        </w:tc>
        <w:tc>
          <w:tcPr>
            <w:tcW w:w="7774" w:type="dxa"/>
          </w:tcPr>
          <w:p w14:paraId="584D696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napojów alkoholowych i bezalkoholowych prowadzona w wyspecjalizowanych sklepach</w:t>
            </w:r>
          </w:p>
        </w:tc>
      </w:tr>
      <w:tr w:rsidR="001C6BF4" w:rsidRPr="001C6BF4" w14:paraId="29690CD5" w14:textId="77777777" w:rsidTr="00663182">
        <w:tc>
          <w:tcPr>
            <w:tcW w:w="1268" w:type="dxa"/>
          </w:tcPr>
          <w:p w14:paraId="2108C44B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47.26.Z</w:t>
            </w:r>
          </w:p>
        </w:tc>
        <w:tc>
          <w:tcPr>
            <w:tcW w:w="7774" w:type="dxa"/>
          </w:tcPr>
          <w:p w14:paraId="685F41B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wyrobów tytoniowych prowadzona w wyspecjalizowanych sklepach</w:t>
            </w:r>
          </w:p>
        </w:tc>
      </w:tr>
      <w:tr w:rsidR="001C6BF4" w:rsidRPr="001C6BF4" w14:paraId="6E8D4C88" w14:textId="77777777" w:rsidTr="00663182">
        <w:tc>
          <w:tcPr>
            <w:tcW w:w="1268" w:type="dxa"/>
          </w:tcPr>
          <w:p w14:paraId="3E1E0AD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47.29.Z</w:t>
            </w:r>
          </w:p>
        </w:tc>
        <w:tc>
          <w:tcPr>
            <w:tcW w:w="7774" w:type="dxa"/>
          </w:tcPr>
          <w:p w14:paraId="2191B9B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pozostałej żywności prowadzona w wyspecjalizowanych sklepach</w:t>
            </w:r>
          </w:p>
        </w:tc>
      </w:tr>
      <w:tr w:rsidR="001C6BF4" w:rsidRPr="001C6BF4" w14:paraId="3C4890B2" w14:textId="77777777" w:rsidTr="00663182">
        <w:tc>
          <w:tcPr>
            <w:tcW w:w="1268" w:type="dxa"/>
          </w:tcPr>
          <w:p w14:paraId="3DBDF51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47.76.Z</w:t>
            </w:r>
          </w:p>
        </w:tc>
        <w:tc>
          <w:tcPr>
            <w:tcW w:w="7774" w:type="dxa"/>
          </w:tcPr>
          <w:p w14:paraId="3B6F6A2A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kwiatów, roślin, nasion, nawozów, żywych zwierząt domowych, karmy dla zwierząt domowych prowadzona w wyspecjalizowanych sklepach</w:t>
            </w:r>
          </w:p>
        </w:tc>
      </w:tr>
      <w:tr w:rsidR="001C6BF4" w:rsidRPr="001C6BF4" w14:paraId="519D5A76" w14:textId="77777777" w:rsidTr="00663182">
        <w:tc>
          <w:tcPr>
            <w:tcW w:w="1268" w:type="dxa"/>
          </w:tcPr>
          <w:p w14:paraId="46E3C26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47.81.Z</w:t>
            </w:r>
          </w:p>
        </w:tc>
        <w:tc>
          <w:tcPr>
            <w:tcW w:w="7774" w:type="dxa"/>
          </w:tcPr>
          <w:p w14:paraId="2AA68732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Sprzedaż detaliczna żywności, napojów i wyrobów tytoniowych prowadzona na straganach i targowiskach</w:t>
            </w:r>
          </w:p>
        </w:tc>
      </w:tr>
      <w:tr w:rsidR="001C6BF4" w:rsidRPr="001C6BF4" w14:paraId="11703B82" w14:textId="77777777" w:rsidTr="00663182">
        <w:tc>
          <w:tcPr>
            <w:tcW w:w="1268" w:type="dxa"/>
          </w:tcPr>
          <w:p w14:paraId="1CA43DC8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49.32.Z</w:t>
            </w:r>
          </w:p>
        </w:tc>
        <w:tc>
          <w:tcPr>
            <w:tcW w:w="7774" w:type="dxa"/>
          </w:tcPr>
          <w:p w14:paraId="63E2DE1F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taksówek osobowych</w:t>
            </w:r>
          </w:p>
        </w:tc>
      </w:tr>
      <w:tr w:rsidR="001C6BF4" w:rsidRPr="001C6BF4" w14:paraId="70E9F1BC" w14:textId="77777777" w:rsidTr="00663182">
        <w:tc>
          <w:tcPr>
            <w:tcW w:w="1268" w:type="dxa"/>
          </w:tcPr>
          <w:p w14:paraId="19A7A17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50.10.Z</w:t>
            </w:r>
          </w:p>
        </w:tc>
        <w:tc>
          <w:tcPr>
            <w:tcW w:w="7774" w:type="dxa"/>
          </w:tcPr>
          <w:p w14:paraId="4EE98D98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Transport morski i przybrzeżny pasażerski</w:t>
            </w:r>
          </w:p>
        </w:tc>
      </w:tr>
      <w:tr w:rsidR="001C6BF4" w:rsidRPr="001C6BF4" w14:paraId="3DAFF5B6" w14:textId="77777777" w:rsidTr="00663182">
        <w:tc>
          <w:tcPr>
            <w:tcW w:w="1268" w:type="dxa"/>
          </w:tcPr>
          <w:p w14:paraId="59EB9A4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50.30.Z</w:t>
            </w:r>
          </w:p>
        </w:tc>
        <w:tc>
          <w:tcPr>
            <w:tcW w:w="7774" w:type="dxa"/>
          </w:tcPr>
          <w:p w14:paraId="3E898B4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Transport wodny śródlądowy pasażerski</w:t>
            </w:r>
          </w:p>
        </w:tc>
      </w:tr>
      <w:tr w:rsidR="001C6BF4" w:rsidRPr="001C6BF4" w14:paraId="6C7F6341" w14:textId="77777777" w:rsidTr="00663182">
        <w:tc>
          <w:tcPr>
            <w:tcW w:w="1268" w:type="dxa"/>
          </w:tcPr>
          <w:p w14:paraId="22720A5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52.22.A</w:t>
            </w:r>
          </w:p>
        </w:tc>
        <w:tc>
          <w:tcPr>
            <w:tcW w:w="7774" w:type="dxa"/>
          </w:tcPr>
          <w:p w14:paraId="0C030FBC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usługowa wspomagająca transport morski</w:t>
            </w:r>
          </w:p>
        </w:tc>
      </w:tr>
      <w:tr w:rsidR="001C6BF4" w:rsidRPr="001C6BF4" w14:paraId="442135E4" w14:textId="77777777" w:rsidTr="00663182">
        <w:tc>
          <w:tcPr>
            <w:tcW w:w="1268" w:type="dxa"/>
          </w:tcPr>
          <w:p w14:paraId="6E0FAB2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52.22.B</w:t>
            </w:r>
          </w:p>
        </w:tc>
        <w:tc>
          <w:tcPr>
            <w:tcW w:w="7774" w:type="dxa"/>
          </w:tcPr>
          <w:p w14:paraId="6A25B86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usługowa wspomagająca transport śródlądowy</w:t>
            </w:r>
          </w:p>
        </w:tc>
      </w:tr>
      <w:tr w:rsidR="001C6BF4" w:rsidRPr="001C6BF4" w14:paraId="56C41E80" w14:textId="77777777" w:rsidTr="00663182">
        <w:tc>
          <w:tcPr>
            <w:tcW w:w="1268" w:type="dxa"/>
          </w:tcPr>
          <w:p w14:paraId="491D552D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52.24.A</w:t>
            </w:r>
          </w:p>
        </w:tc>
        <w:tc>
          <w:tcPr>
            <w:tcW w:w="7774" w:type="dxa"/>
          </w:tcPr>
          <w:p w14:paraId="0559880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Przeładunek towarów w portach morskich</w:t>
            </w:r>
          </w:p>
        </w:tc>
      </w:tr>
      <w:tr w:rsidR="001C6BF4" w:rsidRPr="001C6BF4" w14:paraId="5C8921F2" w14:textId="77777777" w:rsidTr="00663182">
        <w:tc>
          <w:tcPr>
            <w:tcW w:w="1268" w:type="dxa"/>
          </w:tcPr>
          <w:p w14:paraId="3CD309EA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52.24.B</w:t>
            </w:r>
          </w:p>
        </w:tc>
        <w:tc>
          <w:tcPr>
            <w:tcW w:w="7774" w:type="dxa"/>
          </w:tcPr>
          <w:p w14:paraId="073021B0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Przeładunek towarów w portach śródlądowych</w:t>
            </w:r>
          </w:p>
        </w:tc>
      </w:tr>
      <w:tr w:rsidR="001C6BF4" w:rsidRPr="001C6BF4" w14:paraId="3CCCAD1E" w14:textId="77777777" w:rsidTr="00663182">
        <w:tc>
          <w:tcPr>
            <w:tcW w:w="1268" w:type="dxa"/>
          </w:tcPr>
          <w:p w14:paraId="13E825EC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94.11.Z</w:t>
            </w:r>
          </w:p>
        </w:tc>
        <w:tc>
          <w:tcPr>
            <w:tcW w:w="7774" w:type="dxa"/>
          </w:tcPr>
          <w:p w14:paraId="4C037C84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organizacji komercyjnych i pracodawców</w:t>
            </w:r>
          </w:p>
        </w:tc>
      </w:tr>
      <w:tr w:rsidR="001C6BF4" w:rsidRPr="001C6BF4" w14:paraId="129566BE" w14:textId="77777777" w:rsidTr="00663182">
        <w:tc>
          <w:tcPr>
            <w:tcW w:w="1268" w:type="dxa"/>
          </w:tcPr>
          <w:p w14:paraId="131A379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94.12.Z</w:t>
            </w:r>
          </w:p>
        </w:tc>
        <w:tc>
          <w:tcPr>
            <w:tcW w:w="7774" w:type="dxa"/>
          </w:tcPr>
          <w:p w14:paraId="6FD3273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organizacji profesjonalnych</w:t>
            </w:r>
          </w:p>
        </w:tc>
      </w:tr>
      <w:tr w:rsidR="001C6BF4" w:rsidRPr="001C6BF4" w14:paraId="12079993" w14:textId="77777777" w:rsidTr="00663182">
        <w:tc>
          <w:tcPr>
            <w:tcW w:w="1268" w:type="dxa"/>
          </w:tcPr>
          <w:p w14:paraId="08934C30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94.20.Z</w:t>
            </w:r>
          </w:p>
        </w:tc>
        <w:tc>
          <w:tcPr>
            <w:tcW w:w="7774" w:type="dxa"/>
          </w:tcPr>
          <w:p w14:paraId="15DE73A7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związków zawodowych</w:t>
            </w:r>
          </w:p>
        </w:tc>
      </w:tr>
      <w:tr w:rsidR="001C6BF4" w:rsidRPr="001C6BF4" w14:paraId="6DE4CB6C" w14:textId="77777777" w:rsidTr="00663182">
        <w:tc>
          <w:tcPr>
            <w:tcW w:w="1268" w:type="dxa"/>
          </w:tcPr>
          <w:p w14:paraId="489B4FF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94.91.Z</w:t>
            </w:r>
          </w:p>
        </w:tc>
        <w:tc>
          <w:tcPr>
            <w:tcW w:w="7774" w:type="dxa"/>
          </w:tcPr>
          <w:p w14:paraId="09571C49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organizacji religijnych</w:t>
            </w:r>
          </w:p>
        </w:tc>
      </w:tr>
      <w:tr w:rsidR="001C6BF4" w:rsidRPr="001C6BF4" w14:paraId="58254728" w14:textId="77777777" w:rsidTr="00663182">
        <w:tc>
          <w:tcPr>
            <w:tcW w:w="1268" w:type="dxa"/>
          </w:tcPr>
          <w:p w14:paraId="7D5CE332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94.92.Z</w:t>
            </w:r>
          </w:p>
        </w:tc>
        <w:tc>
          <w:tcPr>
            <w:tcW w:w="7774" w:type="dxa"/>
          </w:tcPr>
          <w:p w14:paraId="6F84E3D5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organizacji politycznych</w:t>
            </w:r>
          </w:p>
        </w:tc>
      </w:tr>
      <w:tr w:rsidR="001C6BF4" w:rsidRPr="001C6BF4" w14:paraId="37E75030" w14:textId="77777777" w:rsidTr="00663182">
        <w:tc>
          <w:tcPr>
            <w:tcW w:w="1268" w:type="dxa"/>
          </w:tcPr>
          <w:p w14:paraId="2927AF36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94.99.Z</w:t>
            </w:r>
          </w:p>
        </w:tc>
        <w:tc>
          <w:tcPr>
            <w:tcW w:w="7774" w:type="dxa"/>
          </w:tcPr>
          <w:p w14:paraId="727970BF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Działalność pozostałych organizacji członkowskich, gdzie indziej niesklasyfikowana</w:t>
            </w:r>
          </w:p>
        </w:tc>
      </w:tr>
      <w:tr w:rsidR="001C6BF4" w:rsidRPr="001C6BF4" w14:paraId="59FDAD10" w14:textId="77777777" w:rsidTr="00663182">
        <w:tc>
          <w:tcPr>
            <w:tcW w:w="1268" w:type="dxa"/>
          </w:tcPr>
          <w:p w14:paraId="3FFC249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97.00.Z</w:t>
            </w:r>
          </w:p>
        </w:tc>
        <w:tc>
          <w:tcPr>
            <w:tcW w:w="7774" w:type="dxa"/>
          </w:tcPr>
          <w:p w14:paraId="4713B46E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Gospodarstwa domowe zatrudniające pracowników</w:t>
            </w:r>
          </w:p>
        </w:tc>
      </w:tr>
      <w:tr w:rsidR="001C6BF4" w:rsidRPr="001C6BF4" w14:paraId="6093C235" w14:textId="77777777" w:rsidTr="00663182">
        <w:tc>
          <w:tcPr>
            <w:tcW w:w="1268" w:type="dxa"/>
          </w:tcPr>
          <w:p w14:paraId="73E51521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98.10.Z</w:t>
            </w:r>
          </w:p>
        </w:tc>
        <w:tc>
          <w:tcPr>
            <w:tcW w:w="7774" w:type="dxa"/>
          </w:tcPr>
          <w:p w14:paraId="3668766B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Gospodarstwa domowe produkujące wyroby na własne potrzeby</w:t>
            </w:r>
          </w:p>
        </w:tc>
      </w:tr>
      <w:tr w:rsidR="00FE0722" w:rsidRPr="001C6BF4" w14:paraId="47967336" w14:textId="77777777" w:rsidTr="00663182">
        <w:tc>
          <w:tcPr>
            <w:tcW w:w="1268" w:type="dxa"/>
          </w:tcPr>
          <w:p w14:paraId="1F8E5534" w14:textId="77777777" w:rsidR="00FE0722" w:rsidRPr="001C6BF4" w:rsidRDefault="00FE0722" w:rsidP="0010703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98.20.Z</w:t>
            </w:r>
          </w:p>
        </w:tc>
        <w:tc>
          <w:tcPr>
            <w:tcW w:w="7774" w:type="dxa"/>
          </w:tcPr>
          <w:p w14:paraId="32677F96" w14:textId="77777777" w:rsidR="00FE0722" w:rsidRPr="001C6BF4" w:rsidRDefault="00FE0722" w:rsidP="00663182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6BF4">
              <w:rPr>
                <w:rFonts w:ascii="Times New Roman" w:hAnsi="Times New Roman" w:cs="Times New Roman"/>
                <w:sz w:val="18"/>
                <w:szCs w:val="18"/>
              </w:rPr>
              <w:t>Gospodarstwa domowe świadczące usługi na własne potrzeby</w:t>
            </w:r>
          </w:p>
        </w:tc>
      </w:tr>
    </w:tbl>
    <w:p w14:paraId="4E67079B" w14:textId="77777777" w:rsidR="00E87343" w:rsidRPr="001C6BF4" w:rsidRDefault="00E87343" w:rsidP="00E76758">
      <w:pPr>
        <w:rPr>
          <w:b/>
        </w:rPr>
      </w:pPr>
    </w:p>
    <w:sectPr w:rsidR="00E87343" w:rsidRPr="001C6BF4" w:rsidSect="00E76758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851F" w14:textId="77777777" w:rsidR="00CF5607" w:rsidRDefault="00CF5607">
      <w:r>
        <w:separator/>
      </w:r>
    </w:p>
  </w:endnote>
  <w:endnote w:type="continuationSeparator" w:id="0">
    <w:p w14:paraId="3BFAE392" w14:textId="77777777" w:rsidR="00CF5607" w:rsidRDefault="00CF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667554"/>
      <w:docPartObj>
        <w:docPartGallery w:val="Page Numbers (Bottom of Page)"/>
        <w:docPartUnique/>
      </w:docPartObj>
    </w:sdtPr>
    <w:sdtEndPr/>
    <w:sdtContent>
      <w:p w14:paraId="33E64B1F" w14:textId="52316060" w:rsidR="00F57059" w:rsidRDefault="00F570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D6E">
          <w:rPr>
            <w:noProof/>
          </w:rPr>
          <w:t>6</w:t>
        </w:r>
        <w:r>
          <w:fldChar w:fldCharType="end"/>
        </w:r>
      </w:p>
    </w:sdtContent>
  </w:sdt>
  <w:p w14:paraId="2EAE5DBD" w14:textId="77777777" w:rsidR="00F57059" w:rsidRDefault="00F57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4F29" w14:textId="77777777" w:rsidR="00CF5607" w:rsidRDefault="00CF5607">
      <w:r>
        <w:separator/>
      </w:r>
    </w:p>
  </w:footnote>
  <w:footnote w:type="continuationSeparator" w:id="0">
    <w:p w14:paraId="4D157EC1" w14:textId="77777777" w:rsidR="00CF5607" w:rsidRDefault="00CF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86A"/>
    <w:multiLevelType w:val="hybridMultilevel"/>
    <w:tmpl w:val="E82A10A0"/>
    <w:lvl w:ilvl="0" w:tplc="1004CD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16C0"/>
    <w:multiLevelType w:val="hybridMultilevel"/>
    <w:tmpl w:val="6F4E8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288B"/>
    <w:multiLevelType w:val="hybridMultilevel"/>
    <w:tmpl w:val="AB9ADF0E"/>
    <w:lvl w:ilvl="0" w:tplc="4B186F0C">
      <w:start w:val="2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E10E8"/>
    <w:multiLevelType w:val="singleLevel"/>
    <w:tmpl w:val="803E5926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BF6030F"/>
    <w:multiLevelType w:val="hybridMultilevel"/>
    <w:tmpl w:val="68CCE71A"/>
    <w:lvl w:ilvl="0" w:tplc="6D68A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47F2"/>
    <w:multiLevelType w:val="hybridMultilevel"/>
    <w:tmpl w:val="AB3EF158"/>
    <w:lvl w:ilvl="0" w:tplc="0A269968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D6C1A33"/>
    <w:multiLevelType w:val="hybridMultilevel"/>
    <w:tmpl w:val="D256E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93B9F"/>
    <w:multiLevelType w:val="hybridMultilevel"/>
    <w:tmpl w:val="FC108312"/>
    <w:lvl w:ilvl="0" w:tplc="276016FA">
      <w:start w:val="1"/>
      <w:numFmt w:val="decimal"/>
      <w:lvlText w:val="%1)"/>
      <w:lvlJc w:val="left"/>
      <w:pPr>
        <w:ind w:left="9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1F81BF0"/>
    <w:multiLevelType w:val="singleLevel"/>
    <w:tmpl w:val="19F0949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4123AA5"/>
    <w:multiLevelType w:val="hybridMultilevel"/>
    <w:tmpl w:val="F7120B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9135C"/>
    <w:multiLevelType w:val="hybridMultilevel"/>
    <w:tmpl w:val="734A79C2"/>
    <w:lvl w:ilvl="0" w:tplc="F9D2AC32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18745E5B"/>
    <w:multiLevelType w:val="hybridMultilevel"/>
    <w:tmpl w:val="59FEE1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56D19"/>
    <w:multiLevelType w:val="hybridMultilevel"/>
    <w:tmpl w:val="FCF87B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15460"/>
    <w:multiLevelType w:val="hybridMultilevel"/>
    <w:tmpl w:val="8B38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036"/>
    <w:multiLevelType w:val="hybridMultilevel"/>
    <w:tmpl w:val="2C9CD916"/>
    <w:lvl w:ilvl="0" w:tplc="CB3EAC56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7E7B48"/>
    <w:multiLevelType w:val="hybridMultilevel"/>
    <w:tmpl w:val="5DD421E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26874570"/>
    <w:multiLevelType w:val="hybridMultilevel"/>
    <w:tmpl w:val="855233A0"/>
    <w:lvl w:ilvl="0" w:tplc="DB3AD03E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A99"/>
    <w:multiLevelType w:val="hybridMultilevel"/>
    <w:tmpl w:val="F4CE0F5A"/>
    <w:lvl w:ilvl="0" w:tplc="157CA428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3F168A"/>
    <w:multiLevelType w:val="hybridMultilevel"/>
    <w:tmpl w:val="D6565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3B4E"/>
    <w:multiLevelType w:val="hybridMultilevel"/>
    <w:tmpl w:val="7BDE5B7C"/>
    <w:lvl w:ilvl="0" w:tplc="7BA03D3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C375008"/>
    <w:multiLevelType w:val="hybridMultilevel"/>
    <w:tmpl w:val="FC108312"/>
    <w:lvl w:ilvl="0" w:tplc="276016FA">
      <w:start w:val="1"/>
      <w:numFmt w:val="decimal"/>
      <w:lvlText w:val="%1)"/>
      <w:lvlJc w:val="left"/>
      <w:pPr>
        <w:ind w:left="9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E6B314D"/>
    <w:multiLevelType w:val="hybridMultilevel"/>
    <w:tmpl w:val="48484160"/>
    <w:lvl w:ilvl="0" w:tplc="74321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4504AC"/>
    <w:multiLevelType w:val="singleLevel"/>
    <w:tmpl w:val="6D0CFCF8"/>
    <w:lvl w:ilvl="0">
      <w:start w:val="1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871CF8"/>
    <w:multiLevelType w:val="hybridMultilevel"/>
    <w:tmpl w:val="24FADAAE"/>
    <w:lvl w:ilvl="0" w:tplc="048489A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69BF1BB2"/>
    <w:multiLevelType w:val="multilevel"/>
    <w:tmpl w:val="7D3CFD30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Calibri" w:hAnsi="Times New Roman" w:cs="Times New Roman"/>
        <w:b w:val="0"/>
        <w:strike w:val="0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132B0C"/>
    <w:multiLevelType w:val="hybridMultilevel"/>
    <w:tmpl w:val="68EC900C"/>
    <w:lvl w:ilvl="0" w:tplc="04150011">
      <w:start w:val="1"/>
      <w:numFmt w:val="decimal"/>
      <w:lvlText w:val="%1)"/>
      <w:lvlJc w:val="left"/>
      <w:pPr>
        <w:ind w:left="4188" w:hanging="360"/>
      </w:pPr>
    </w:lvl>
    <w:lvl w:ilvl="1" w:tplc="04150019">
      <w:start w:val="1"/>
      <w:numFmt w:val="lowerLetter"/>
      <w:lvlText w:val="%2."/>
      <w:lvlJc w:val="left"/>
      <w:pPr>
        <w:ind w:left="4908" w:hanging="360"/>
      </w:pPr>
    </w:lvl>
    <w:lvl w:ilvl="2" w:tplc="0415001B">
      <w:start w:val="1"/>
      <w:numFmt w:val="lowerRoman"/>
      <w:lvlText w:val="%3."/>
      <w:lvlJc w:val="right"/>
      <w:pPr>
        <w:ind w:left="5628" w:hanging="180"/>
      </w:pPr>
    </w:lvl>
    <w:lvl w:ilvl="3" w:tplc="0415000F">
      <w:start w:val="1"/>
      <w:numFmt w:val="decimal"/>
      <w:lvlText w:val="%4."/>
      <w:lvlJc w:val="left"/>
      <w:pPr>
        <w:ind w:left="6348" w:hanging="360"/>
      </w:pPr>
    </w:lvl>
    <w:lvl w:ilvl="4" w:tplc="04150019">
      <w:start w:val="1"/>
      <w:numFmt w:val="lowerLetter"/>
      <w:lvlText w:val="%5."/>
      <w:lvlJc w:val="left"/>
      <w:pPr>
        <w:ind w:left="7068" w:hanging="360"/>
      </w:pPr>
    </w:lvl>
    <w:lvl w:ilvl="5" w:tplc="0415001B">
      <w:start w:val="1"/>
      <w:numFmt w:val="lowerRoman"/>
      <w:lvlText w:val="%6."/>
      <w:lvlJc w:val="right"/>
      <w:pPr>
        <w:ind w:left="7788" w:hanging="180"/>
      </w:pPr>
    </w:lvl>
    <w:lvl w:ilvl="6" w:tplc="0415000F">
      <w:start w:val="1"/>
      <w:numFmt w:val="decimal"/>
      <w:lvlText w:val="%7."/>
      <w:lvlJc w:val="left"/>
      <w:pPr>
        <w:ind w:left="8508" w:hanging="360"/>
      </w:pPr>
    </w:lvl>
    <w:lvl w:ilvl="7" w:tplc="04150019">
      <w:start w:val="1"/>
      <w:numFmt w:val="lowerLetter"/>
      <w:lvlText w:val="%8."/>
      <w:lvlJc w:val="left"/>
      <w:pPr>
        <w:ind w:left="9228" w:hanging="360"/>
      </w:pPr>
    </w:lvl>
    <w:lvl w:ilvl="8" w:tplc="0415001B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70471590"/>
    <w:multiLevelType w:val="hybridMultilevel"/>
    <w:tmpl w:val="C70ED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01B19"/>
    <w:multiLevelType w:val="hybridMultilevel"/>
    <w:tmpl w:val="CBE6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D2926"/>
    <w:multiLevelType w:val="hybridMultilevel"/>
    <w:tmpl w:val="28BAB4C2"/>
    <w:lvl w:ilvl="0" w:tplc="67CC89C0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79532508"/>
    <w:multiLevelType w:val="hybridMultilevel"/>
    <w:tmpl w:val="7E3660F0"/>
    <w:lvl w:ilvl="0" w:tplc="E87EE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34D34"/>
    <w:multiLevelType w:val="hybridMultilevel"/>
    <w:tmpl w:val="3D10EA84"/>
    <w:lvl w:ilvl="0" w:tplc="832EE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15"/>
  </w:num>
  <w:num w:numId="9">
    <w:abstractNumId w:val="3"/>
  </w:num>
  <w:num w:numId="10">
    <w:abstractNumId w:val="16"/>
  </w:num>
  <w:num w:numId="11">
    <w:abstractNumId w:val="18"/>
  </w:num>
  <w:num w:numId="12">
    <w:abstractNumId w:val="23"/>
  </w:num>
  <w:num w:numId="13">
    <w:abstractNumId w:val="19"/>
  </w:num>
  <w:num w:numId="14">
    <w:abstractNumId w:val="7"/>
  </w:num>
  <w:num w:numId="15">
    <w:abstractNumId w:val="1"/>
  </w:num>
  <w:num w:numId="16">
    <w:abstractNumId w:val="25"/>
  </w:num>
  <w:num w:numId="17">
    <w:abstractNumId w:val="31"/>
  </w:num>
  <w:num w:numId="18">
    <w:abstractNumId w:val="25"/>
    <w:lvlOverride w:ilvl="0">
      <w:startOverride w:val="1"/>
    </w:lvlOverride>
    <w:lvlOverride w:ilvl="1">
      <w:startOverride w:val="3"/>
    </w:lvlOverride>
  </w:num>
  <w:num w:numId="19">
    <w:abstractNumId w:val="12"/>
  </w:num>
  <w:num w:numId="20">
    <w:abstractNumId w:val="13"/>
  </w:num>
  <w:num w:numId="21">
    <w:abstractNumId w:val="22"/>
  </w:num>
  <w:num w:numId="22">
    <w:abstractNumId w:val="8"/>
  </w:num>
  <w:num w:numId="23">
    <w:abstractNumId w:val="6"/>
  </w:num>
  <w:num w:numId="24">
    <w:abstractNumId w:val="29"/>
  </w:num>
  <w:num w:numId="25">
    <w:abstractNumId w:val="20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4"/>
  </w:num>
  <w:num w:numId="29">
    <w:abstractNumId w:val="11"/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3D"/>
    <w:rsid w:val="000023BE"/>
    <w:rsid w:val="00002967"/>
    <w:rsid w:val="00003D7C"/>
    <w:rsid w:val="00004EEE"/>
    <w:rsid w:val="000103FC"/>
    <w:rsid w:val="0001662C"/>
    <w:rsid w:val="0002287C"/>
    <w:rsid w:val="00024540"/>
    <w:rsid w:val="000276E5"/>
    <w:rsid w:val="00030FFD"/>
    <w:rsid w:val="00034809"/>
    <w:rsid w:val="00036C13"/>
    <w:rsid w:val="00041D3C"/>
    <w:rsid w:val="000426E2"/>
    <w:rsid w:val="00043034"/>
    <w:rsid w:val="00043186"/>
    <w:rsid w:val="0004426E"/>
    <w:rsid w:val="00055EF6"/>
    <w:rsid w:val="000565D1"/>
    <w:rsid w:val="00056687"/>
    <w:rsid w:val="00063E44"/>
    <w:rsid w:val="00064DD5"/>
    <w:rsid w:val="000654DC"/>
    <w:rsid w:val="000658D4"/>
    <w:rsid w:val="00070012"/>
    <w:rsid w:val="000777F5"/>
    <w:rsid w:val="00080142"/>
    <w:rsid w:val="00081804"/>
    <w:rsid w:val="00084660"/>
    <w:rsid w:val="00090897"/>
    <w:rsid w:val="00093758"/>
    <w:rsid w:val="000945D3"/>
    <w:rsid w:val="000A0B33"/>
    <w:rsid w:val="000A0DD7"/>
    <w:rsid w:val="000A2388"/>
    <w:rsid w:val="000A4A27"/>
    <w:rsid w:val="000B07CD"/>
    <w:rsid w:val="000B5DF0"/>
    <w:rsid w:val="000C5663"/>
    <w:rsid w:val="000C5965"/>
    <w:rsid w:val="000C59EC"/>
    <w:rsid w:val="000C6926"/>
    <w:rsid w:val="000D308A"/>
    <w:rsid w:val="000D32DC"/>
    <w:rsid w:val="000D3B38"/>
    <w:rsid w:val="000D3DE4"/>
    <w:rsid w:val="000D4950"/>
    <w:rsid w:val="000D6F6E"/>
    <w:rsid w:val="000D73EF"/>
    <w:rsid w:val="000E75C0"/>
    <w:rsid w:val="000F3925"/>
    <w:rsid w:val="000F700F"/>
    <w:rsid w:val="0010044B"/>
    <w:rsid w:val="00101D7C"/>
    <w:rsid w:val="001025FC"/>
    <w:rsid w:val="001038A2"/>
    <w:rsid w:val="00104971"/>
    <w:rsid w:val="0010703C"/>
    <w:rsid w:val="00110AF3"/>
    <w:rsid w:val="00114370"/>
    <w:rsid w:val="001169D5"/>
    <w:rsid w:val="0012077A"/>
    <w:rsid w:val="00127096"/>
    <w:rsid w:val="00127FFC"/>
    <w:rsid w:val="00133AD8"/>
    <w:rsid w:val="00140818"/>
    <w:rsid w:val="00144014"/>
    <w:rsid w:val="001477C3"/>
    <w:rsid w:val="001551E4"/>
    <w:rsid w:val="00155779"/>
    <w:rsid w:val="00155CB3"/>
    <w:rsid w:val="00156504"/>
    <w:rsid w:val="0016304B"/>
    <w:rsid w:val="001638D8"/>
    <w:rsid w:val="00164DE8"/>
    <w:rsid w:val="00165AE5"/>
    <w:rsid w:val="001663BD"/>
    <w:rsid w:val="00166D68"/>
    <w:rsid w:val="00172A89"/>
    <w:rsid w:val="00175236"/>
    <w:rsid w:val="00175B49"/>
    <w:rsid w:val="0018184C"/>
    <w:rsid w:val="00182E82"/>
    <w:rsid w:val="00187535"/>
    <w:rsid w:val="001932F1"/>
    <w:rsid w:val="00193FC9"/>
    <w:rsid w:val="00195BDE"/>
    <w:rsid w:val="00197096"/>
    <w:rsid w:val="001A100B"/>
    <w:rsid w:val="001A242D"/>
    <w:rsid w:val="001A37D1"/>
    <w:rsid w:val="001A495B"/>
    <w:rsid w:val="001A4B88"/>
    <w:rsid w:val="001A74E9"/>
    <w:rsid w:val="001B34D6"/>
    <w:rsid w:val="001B529B"/>
    <w:rsid w:val="001C6BF4"/>
    <w:rsid w:val="001C767E"/>
    <w:rsid w:val="001D11CC"/>
    <w:rsid w:val="001D30B5"/>
    <w:rsid w:val="001D5113"/>
    <w:rsid w:val="001D5794"/>
    <w:rsid w:val="001E3412"/>
    <w:rsid w:val="001E4E73"/>
    <w:rsid w:val="001F1B2A"/>
    <w:rsid w:val="001F2AE6"/>
    <w:rsid w:val="001F3E49"/>
    <w:rsid w:val="001F47A8"/>
    <w:rsid w:val="001F6B3B"/>
    <w:rsid w:val="001F6B46"/>
    <w:rsid w:val="00202E9A"/>
    <w:rsid w:val="0021049E"/>
    <w:rsid w:val="002111FB"/>
    <w:rsid w:val="00221036"/>
    <w:rsid w:val="00221F6A"/>
    <w:rsid w:val="00225E54"/>
    <w:rsid w:val="00227800"/>
    <w:rsid w:val="00227EE7"/>
    <w:rsid w:val="00231D0C"/>
    <w:rsid w:val="00235497"/>
    <w:rsid w:val="00236541"/>
    <w:rsid w:val="002406D2"/>
    <w:rsid w:val="00244516"/>
    <w:rsid w:val="0024486E"/>
    <w:rsid w:val="0024676C"/>
    <w:rsid w:val="00247F92"/>
    <w:rsid w:val="00250C68"/>
    <w:rsid w:val="00250D4E"/>
    <w:rsid w:val="0025293C"/>
    <w:rsid w:val="002622EF"/>
    <w:rsid w:val="00262357"/>
    <w:rsid w:val="00262627"/>
    <w:rsid w:val="002636B9"/>
    <w:rsid w:val="00264684"/>
    <w:rsid w:val="00264F96"/>
    <w:rsid w:val="00266BB5"/>
    <w:rsid w:val="0026743E"/>
    <w:rsid w:val="0028653D"/>
    <w:rsid w:val="00286724"/>
    <w:rsid w:val="00286DC7"/>
    <w:rsid w:val="00291CD5"/>
    <w:rsid w:val="00293431"/>
    <w:rsid w:val="0029604F"/>
    <w:rsid w:val="00296A1E"/>
    <w:rsid w:val="002A20D1"/>
    <w:rsid w:val="002A423D"/>
    <w:rsid w:val="002A4F45"/>
    <w:rsid w:val="002A5E0A"/>
    <w:rsid w:val="002A7D96"/>
    <w:rsid w:val="002B6FE1"/>
    <w:rsid w:val="002C4ECB"/>
    <w:rsid w:val="002C622C"/>
    <w:rsid w:val="002D1FBC"/>
    <w:rsid w:val="002D22F6"/>
    <w:rsid w:val="002D3FCF"/>
    <w:rsid w:val="002D41E7"/>
    <w:rsid w:val="002D5E53"/>
    <w:rsid w:val="002D6D03"/>
    <w:rsid w:val="002D71BC"/>
    <w:rsid w:val="002D7C33"/>
    <w:rsid w:val="002E4742"/>
    <w:rsid w:val="002E4F18"/>
    <w:rsid w:val="002F0ECC"/>
    <w:rsid w:val="002F2A1E"/>
    <w:rsid w:val="002F2CF9"/>
    <w:rsid w:val="00304848"/>
    <w:rsid w:val="00304C20"/>
    <w:rsid w:val="00312107"/>
    <w:rsid w:val="00314038"/>
    <w:rsid w:val="00315ADB"/>
    <w:rsid w:val="003217D0"/>
    <w:rsid w:val="00324CDB"/>
    <w:rsid w:val="00327B22"/>
    <w:rsid w:val="00331BC8"/>
    <w:rsid w:val="00336487"/>
    <w:rsid w:val="0033761B"/>
    <w:rsid w:val="00343D06"/>
    <w:rsid w:val="00352629"/>
    <w:rsid w:val="003561D3"/>
    <w:rsid w:val="0036041E"/>
    <w:rsid w:val="003640FE"/>
    <w:rsid w:val="00365F90"/>
    <w:rsid w:val="0037024A"/>
    <w:rsid w:val="00370853"/>
    <w:rsid w:val="00370B7E"/>
    <w:rsid w:val="00374DB9"/>
    <w:rsid w:val="003765D0"/>
    <w:rsid w:val="00382048"/>
    <w:rsid w:val="003834C5"/>
    <w:rsid w:val="00385A28"/>
    <w:rsid w:val="003871A1"/>
    <w:rsid w:val="00387D04"/>
    <w:rsid w:val="003A201B"/>
    <w:rsid w:val="003A4DC9"/>
    <w:rsid w:val="003A5ED9"/>
    <w:rsid w:val="003A7A79"/>
    <w:rsid w:val="003B0150"/>
    <w:rsid w:val="003B1DC0"/>
    <w:rsid w:val="003B207A"/>
    <w:rsid w:val="003B2DEE"/>
    <w:rsid w:val="003B3C40"/>
    <w:rsid w:val="003B4B4F"/>
    <w:rsid w:val="003B6279"/>
    <w:rsid w:val="003B6485"/>
    <w:rsid w:val="003C0757"/>
    <w:rsid w:val="003C1DFE"/>
    <w:rsid w:val="003C2A95"/>
    <w:rsid w:val="003C5CC9"/>
    <w:rsid w:val="003C65B9"/>
    <w:rsid w:val="003C7747"/>
    <w:rsid w:val="003D09D9"/>
    <w:rsid w:val="003D3EBE"/>
    <w:rsid w:val="003D4143"/>
    <w:rsid w:val="003D5FB2"/>
    <w:rsid w:val="003E60EC"/>
    <w:rsid w:val="003E7361"/>
    <w:rsid w:val="003F2409"/>
    <w:rsid w:val="003F358D"/>
    <w:rsid w:val="003F487A"/>
    <w:rsid w:val="003F72C9"/>
    <w:rsid w:val="003F749A"/>
    <w:rsid w:val="00404CB5"/>
    <w:rsid w:val="00407E23"/>
    <w:rsid w:val="0041017F"/>
    <w:rsid w:val="0041158D"/>
    <w:rsid w:val="004155E3"/>
    <w:rsid w:val="00415CEC"/>
    <w:rsid w:val="00420940"/>
    <w:rsid w:val="00422E77"/>
    <w:rsid w:val="004233AB"/>
    <w:rsid w:val="00430003"/>
    <w:rsid w:val="00431EA5"/>
    <w:rsid w:val="00433110"/>
    <w:rsid w:val="004332EC"/>
    <w:rsid w:val="004363A4"/>
    <w:rsid w:val="00436669"/>
    <w:rsid w:val="00437840"/>
    <w:rsid w:val="00441BF3"/>
    <w:rsid w:val="00441C50"/>
    <w:rsid w:val="00446A57"/>
    <w:rsid w:val="00447CC1"/>
    <w:rsid w:val="00450972"/>
    <w:rsid w:val="00452552"/>
    <w:rsid w:val="00452C26"/>
    <w:rsid w:val="00453BE5"/>
    <w:rsid w:val="00456667"/>
    <w:rsid w:val="00456C3E"/>
    <w:rsid w:val="00460695"/>
    <w:rsid w:val="004679F8"/>
    <w:rsid w:val="00472C37"/>
    <w:rsid w:val="00474A07"/>
    <w:rsid w:val="00476AB9"/>
    <w:rsid w:val="00483D7F"/>
    <w:rsid w:val="0048484C"/>
    <w:rsid w:val="00495E55"/>
    <w:rsid w:val="00496FDD"/>
    <w:rsid w:val="004A0275"/>
    <w:rsid w:val="004B2EA8"/>
    <w:rsid w:val="004B318C"/>
    <w:rsid w:val="004B3C17"/>
    <w:rsid w:val="004B4F1E"/>
    <w:rsid w:val="004B4F8F"/>
    <w:rsid w:val="004C4D08"/>
    <w:rsid w:val="004C57DF"/>
    <w:rsid w:val="004C5E59"/>
    <w:rsid w:val="004D0348"/>
    <w:rsid w:val="004D074C"/>
    <w:rsid w:val="004D4B15"/>
    <w:rsid w:val="004E099F"/>
    <w:rsid w:val="004E1F25"/>
    <w:rsid w:val="004E3499"/>
    <w:rsid w:val="004E4F11"/>
    <w:rsid w:val="004E61FA"/>
    <w:rsid w:val="00503847"/>
    <w:rsid w:val="00506E93"/>
    <w:rsid w:val="005107D4"/>
    <w:rsid w:val="005165B9"/>
    <w:rsid w:val="00522C35"/>
    <w:rsid w:val="00522E4F"/>
    <w:rsid w:val="00530F3D"/>
    <w:rsid w:val="00537BD9"/>
    <w:rsid w:val="00537E6E"/>
    <w:rsid w:val="00543FCD"/>
    <w:rsid w:val="00544935"/>
    <w:rsid w:val="00552594"/>
    <w:rsid w:val="00553A2B"/>
    <w:rsid w:val="0055497C"/>
    <w:rsid w:val="005558E5"/>
    <w:rsid w:val="00555B61"/>
    <w:rsid w:val="00563318"/>
    <w:rsid w:val="005635A4"/>
    <w:rsid w:val="0056455D"/>
    <w:rsid w:val="00565024"/>
    <w:rsid w:val="0057063A"/>
    <w:rsid w:val="005723F6"/>
    <w:rsid w:val="00580D8B"/>
    <w:rsid w:val="00584689"/>
    <w:rsid w:val="0058637D"/>
    <w:rsid w:val="00587E01"/>
    <w:rsid w:val="00587E28"/>
    <w:rsid w:val="00590650"/>
    <w:rsid w:val="005973E9"/>
    <w:rsid w:val="005A1D72"/>
    <w:rsid w:val="005A3237"/>
    <w:rsid w:val="005A359D"/>
    <w:rsid w:val="005A4793"/>
    <w:rsid w:val="005A787B"/>
    <w:rsid w:val="005B16D9"/>
    <w:rsid w:val="005B57CF"/>
    <w:rsid w:val="005B6B65"/>
    <w:rsid w:val="005C1C6E"/>
    <w:rsid w:val="005C4E03"/>
    <w:rsid w:val="005C5B85"/>
    <w:rsid w:val="005C6C54"/>
    <w:rsid w:val="005C6C99"/>
    <w:rsid w:val="005D6CC7"/>
    <w:rsid w:val="005D75C3"/>
    <w:rsid w:val="005D7626"/>
    <w:rsid w:val="005E0BAE"/>
    <w:rsid w:val="005E469C"/>
    <w:rsid w:val="005F0273"/>
    <w:rsid w:val="005F28D7"/>
    <w:rsid w:val="005F428D"/>
    <w:rsid w:val="005F752B"/>
    <w:rsid w:val="00601662"/>
    <w:rsid w:val="00602AF1"/>
    <w:rsid w:val="0060475B"/>
    <w:rsid w:val="006070D5"/>
    <w:rsid w:val="006173E9"/>
    <w:rsid w:val="00617A6D"/>
    <w:rsid w:val="00621D76"/>
    <w:rsid w:val="00623DD0"/>
    <w:rsid w:val="00625699"/>
    <w:rsid w:val="006256AE"/>
    <w:rsid w:val="006301E8"/>
    <w:rsid w:val="0063230F"/>
    <w:rsid w:val="006375B8"/>
    <w:rsid w:val="006438E9"/>
    <w:rsid w:val="00643F39"/>
    <w:rsid w:val="00646500"/>
    <w:rsid w:val="00660646"/>
    <w:rsid w:val="0066295F"/>
    <w:rsid w:val="00663182"/>
    <w:rsid w:val="00665B5B"/>
    <w:rsid w:val="00670C7E"/>
    <w:rsid w:val="006724A3"/>
    <w:rsid w:val="00672AE0"/>
    <w:rsid w:val="00675D4C"/>
    <w:rsid w:val="0068168C"/>
    <w:rsid w:val="00683985"/>
    <w:rsid w:val="00685970"/>
    <w:rsid w:val="00685E71"/>
    <w:rsid w:val="00692C19"/>
    <w:rsid w:val="00696CCB"/>
    <w:rsid w:val="00696CCE"/>
    <w:rsid w:val="00697CF4"/>
    <w:rsid w:val="006A13B6"/>
    <w:rsid w:val="006A1F85"/>
    <w:rsid w:val="006A4D95"/>
    <w:rsid w:val="006A7F71"/>
    <w:rsid w:val="006B3F07"/>
    <w:rsid w:val="006B4104"/>
    <w:rsid w:val="006B49EA"/>
    <w:rsid w:val="006B6D23"/>
    <w:rsid w:val="006C0E43"/>
    <w:rsid w:val="006C13A5"/>
    <w:rsid w:val="006C4554"/>
    <w:rsid w:val="006C55EA"/>
    <w:rsid w:val="006D0553"/>
    <w:rsid w:val="006D05E1"/>
    <w:rsid w:val="006D2E26"/>
    <w:rsid w:val="006D7255"/>
    <w:rsid w:val="006E0825"/>
    <w:rsid w:val="006F2F0C"/>
    <w:rsid w:val="006F3D38"/>
    <w:rsid w:val="006F5A6F"/>
    <w:rsid w:val="007000AA"/>
    <w:rsid w:val="00716ABC"/>
    <w:rsid w:val="0072350B"/>
    <w:rsid w:val="00725911"/>
    <w:rsid w:val="00725CBB"/>
    <w:rsid w:val="00727CA1"/>
    <w:rsid w:val="00734460"/>
    <w:rsid w:val="00736171"/>
    <w:rsid w:val="00740DAA"/>
    <w:rsid w:val="00740F6D"/>
    <w:rsid w:val="00742138"/>
    <w:rsid w:val="0074435A"/>
    <w:rsid w:val="007445AD"/>
    <w:rsid w:val="00746223"/>
    <w:rsid w:val="00746B42"/>
    <w:rsid w:val="00747335"/>
    <w:rsid w:val="00752746"/>
    <w:rsid w:val="00756CB5"/>
    <w:rsid w:val="007577AE"/>
    <w:rsid w:val="0076047F"/>
    <w:rsid w:val="00761D12"/>
    <w:rsid w:val="007626E7"/>
    <w:rsid w:val="0076341C"/>
    <w:rsid w:val="00764DFF"/>
    <w:rsid w:val="00765E6A"/>
    <w:rsid w:val="0077620A"/>
    <w:rsid w:val="007764FA"/>
    <w:rsid w:val="00777A4F"/>
    <w:rsid w:val="007805D0"/>
    <w:rsid w:val="007806E8"/>
    <w:rsid w:val="00782851"/>
    <w:rsid w:val="0078732D"/>
    <w:rsid w:val="007916F7"/>
    <w:rsid w:val="00791C6E"/>
    <w:rsid w:val="00792553"/>
    <w:rsid w:val="0079293C"/>
    <w:rsid w:val="007956C4"/>
    <w:rsid w:val="00796CDF"/>
    <w:rsid w:val="007A07A8"/>
    <w:rsid w:val="007A5B03"/>
    <w:rsid w:val="007A642D"/>
    <w:rsid w:val="007A6702"/>
    <w:rsid w:val="007A749D"/>
    <w:rsid w:val="007A7842"/>
    <w:rsid w:val="007B32E0"/>
    <w:rsid w:val="007B3B8E"/>
    <w:rsid w:val="007C05C8"/>
    <w:rsid w:val="007C5D67"/>
    <w:rsid w:val="007D0E3C"/>
    <w:rsid w:val="007D108E"/>
    <w:rsid w:val="007D276C"/>
    <w:rsid w:val="007D3A19"/>
    <w:rsid w:val="007D59FE"/>
    <w:rsid w:val="007E136F"/>
    <w:rsid w:val="007E268F"/>
    <w:rsid w:val="007E79C8"/>
    <w:rsid w:val="007F65B1"/>
    <w:rsid w:val="00800620"/>
    <w:rsid w:val="00800C4B"/>
    <w:rsid w:val="0080144E"/>
    <w:rsid w:val="008076F8"/>
    <w:rsid w:val="00813AC9"/>
    <w:rsid w:val="00814C0E"/>
    <w:rsid w:val="00815159"/>
    <w:rsid w:val="00815AC5"/>
    <w:rsid w:val="008168AA"/>
    <w:rsid w:val="00823D4F"/>
    <w:rsid w:val="00825BBA"/>
    <w:rsid w:val="00826700"/>
    <w:rsid w:val="00832C24"/>
    <w:rsid w:val="0083512C"/>
    <w:rsid w:val="008369DD"/>
    <w:rsid w:val="0083722D"/>
    <w:rsid w:val="008424F9"/>
    <w:rsid w:val="0084516D"/>
    <w:rsid w:val="0084562B"/>
    <w:rsid w:val="00846E97"/>
    <w:rsid w:val="00852452"/>
    <w:rsid w:val="008552BB"/>
    <w:rsid w:val="00857B26"/>
    <w:rsid w:val="0086021D"/>
    <w:rsid w:val="008602DF"/>
    <w:rsid w:val="0086408E"/>
    <w:rsid w:val="00866659"/>
    <w:rsid w:val="008679D1"/>
    <w:rsid w:val="008710CC"/>
    <w:rsid w:val="008761D8"/>
    <w:rsid w:val="00877BC3"/>
    <w:rsid w:val="008836CA"/>
    <w:rsid w:val="00885A49"/>
    <w:rsid w:val="00887899"/>
    <w:rsid w:val="00894296"/>
    <w:rsid w:val="008A3EF0"/>
    <w:rsid w:val="008B0D74"/>
    <w:rsid w:val="008B160F"/>
    <w:rsid w:val="008C0C0D"/>
    <w:rsid w:val="008C3B73"/>
    <w:rsid w:val="008C72ED"/>
    <w:rsid w:val="008C7F6E"/>
    <w:rsid w:val="008D1116"/>
    <w:rsid w:val="008D1ED1"/>
    <w:rsid w:val="008D5103"/>
    <w:rsid w:val="008D55DF"/>
    <w:rsid w:val="008F3602"/>
    <w:rsid w:val="008F41DA"/>
    <w:rsid w:val="00905CF8"/>
    <w:rsid w:val="00907876"/>
    <w:rsid w:val="00910D20"/>
    <w:rsid w:val="00915EEB"/>
    <w:rsid w:val="00922775"/>
    <w:rsid w:val="009252E1"/>
    <w:rsid w:val="00933812"/>
    <w:rsid w:val="00936D16"/>
    <w:rsid w:val="00955355"/>
    <w:rsid w:val="00957A23"/>
    <w:rsid w:val="00963A0A"/>
    <w:rsid w:val="00963A3A"/>
    <w:rsid w:val="00964BAE"/>
    <w:rsid w:val="00965359"/>
    <w:rsid w:val="009670C5"/>
    <w:rsid w:val="00972B12"/>
    <w:rsid w:val="00976CE4"/>
    <w:rsid w:val="009801DE"/>
    <w:rsid w:val="00981891"/>
    <w:rsid w:val="009827CB"/>
    <w:rsid w:val="00982EF1"/>
    <w:rsid w:val="00986D20"/>
    <w:rsid w:val="00990FDC"/>
    <w:rsid w:val="009922A1"/>
    <w:rsid w:val="00994CF3"/>
    <w:rsid w:val="009A01D6"/>
    <w:rsid w:val="009A0875"/>
    <w:rsid w:val="009A0BE3"/>
    <w:rsid w:val="009A3F74"/>
    <w:rsid w:val="009A46EF"/>
    <w:rsid w:val="009B4C78"/>
    <w:rsid w:val="009B51D6"/>
    <w:rsid w:val="009B5745"/>
    <w:rsid w:val="009B7F2D"/>
    <w:rsid w:val="009C0093"/>
    <w:rsid w:val="009C0A40"/>
    <w:rsid w:val="009C1AE0"/>
    <w:rsid w:val="009C28F1"/>
    <w:rsid w:val="009C39D0"/>
    <w:rsid w:val="009D3297"/>
    <w:rsid w:val="009D357C"/>
    <w:rsid w:val="009D5FB2"/>
    <w:rsid w:val="009D770C"/>
    <w:rsid w:val="009E0177"/>
    <w:rsid w:val="009E5AB9"/>
    <w:rsid w:val="009E64BD"/>
    <w:rsid w:val="009E6946"/>
    <w:rsid w:val="009E775E"/>
    <w:rsid w:val="009F0BC5"/>
    <w:rsid w:val="009F1FD2"/>
    <w:rsid w:val="009F2D2B"/>
    <w:rsid w:val="009F6C56"/>
    <w:rsid w:val="009F77DA"/>
    <w:rsid w:val="00A03CA9"/>
    <w:rsid w:val="00A043FD"/>
    <w:rsid w:val="00A13BD6"/>
    <w:rsid w:val="00A14391"/>
    <w:rsid w:val="00A17C29"/>
    <w:rsid w:val="00A17F88"/>
    <w:rsid w:val="00A23554"/>
    <w:rsid w:val="00A2784C"/>
    <w:rsid w:val="00A31FD3"/>
    <w:rsid w:val="00A324B7"/>
    <w:rsid w:val="00A349E7"/>
    <w:rsid w:val="00A35D82"/>
    <w:rsid w:val="00A4166E"/>
    <w:rsid w:val="00A4320F"/>
    <w:rsid w:val="00A43990"/>
    <w:rsid w:val="00A533BA"/>
    <w:rsid w:val="00A5402F"/>
    <w:rsid w:val="00A657FA"/>
    <w:rsid w:val="00A72133"/>
    <w:rsid w:val="00A72FAF"/>
    <w:rsid w:val="00A74C43"/>
    <w:rsid w:val="00A808A8"/>
    <w:rsid w:val="00A80BAD"/>
    <w:rsid w:val="00A8520B"/>
    <w:rsid w:val="00A87A5C"/>
    <w:rsid w:val="00A91048"/>
    <w:rsid w:val="00A9131C"/>
    <w:rsid w:val="00A91931"/>
    <w:rsid w:val="00A95E0D"/>
    <w:rsid w:val="00A9608C"/>
    <w:rsid w:val="00AA010B"/>
    <w:rsid w:val="00AA0A17"/>
    <w:rsid w:val="00AA0C56"/>
    <w:rsid w:val="00AA2D94"/>
    <w:rsid w:val="00AA3DCE"/>
    <w:rsid w:val="00AA6812"/>
    <w:rsid w:val="00AB1ED6"/>
    <w:rsid w:val="00AB31C7"/>
    <w:rsid w:val="00AB4E69"/>
    <w:rsid w:val="00AB5D6E"/>
    <w:rsid w:val="00AB6D1F"/>
    <w:rsid w:val="00AB78E2"/>
    <w:rsid w:val="00AC1D4D"/>
    <w:rsid w:val="00AC5ECF"/>
    <w:rsid w:val="00AD2962"/>
    <w:rsid w:val="00AD4244"/>
    <w:rsid w:val="00AD5630"/>
    <w:rsid w:val="00AD574D"/>
    <w:rsid w:val="00AD691A"/>
    <w:rsid w:val="00AD77BD"/>
    <w:rsid w:val="00AE6C3C"/>
    <w:rsid w:val="00AE74B8"/>
    <w:rsid w:val="00AF2E1F"/>
    <w:rsid w:val="00AF32F3"/>
    <w:rsid w:val="00AF5C43"/>
    <w:rsid w:val="00AF6F3E"/>
    <w:rsid w:val="00AF7AF4"/>
    <w:rsid w:val="00B020FD"/>
    <w:rsid w:val="00B02FA0"/>
    <w:rsid w:val="00B03098"/>
    <w:rsid w:val="00B039AB"/>
    <w:rsid w:val="00B05997"/>
    <w:rsid w:val="00B07571"/>
    <w:rsid w:val="00B10A10"/>
    <w:rsid w:val="00B23422"/>
    <w:rsid w:val="00B260A3"/>
    <w:rsid w:val="00B26310"/>
    <w:rsid w:val="00B26668"/>
    <w:rsid w:val="00B269D8"/>
    <w:rsid w:val="00B27CFD"/>
    <w:rsid w:val="00B30E7C"/>
    <w:rsid w:val="00B33163"/>
    <w:rsid w:val="00B337F4"/>
    <w:rsid w:val="00B36566"/>
    <w:rsid w:val="00B37928"/>
    <w:rsid w:val="00B45126"/>
    <w:rsid w:val="00B51167"/>
    <w:rsid w:val="00B5219E"/>
    <w:rsid w:val="00B577C8"/>
    <w:rsid w:val="00B57B3B"/>
    <w:rsid w:val="00B62177"/>
    <w:rsid w:val="00B63FFA"/>
    <w:rsid w:val="00B65BD8"/>
    <w:rsid w:val="00B70A40"/>
    <w:rsid w:val="00B729AC"/>
    <w:rsid w:val="00B737D5"/>
    <w:rsid w:val="00B74D49"/>
    <w:rsid w:val="00B75DAE"/>
    <w:rsid w:val="00B7667E"/>
    <w:rsid w:val="00B81922"/>
    <w:rsid w:val="00B81A3F"/>
    <w:rsid w:val="00B8465D"/>
    <w:rsid w:val="00B8568A"/>
    <w:rsid w:val="00B86DEA"/>
    <w:rsid w:val="00B92B4C"/>
    <w:rsid w:val="00B9686C"/>
    <w:rsid w:val="00B975C5"/>
    <w:rsid w:val="00B97EDD"/>
    <w:rsid w:val="00BA0113"/>
    <w:rsid w:val="00BA5BFC"/>
    <w:rsid w:val="00BB0633"/>
    <w:rsid w:val="00BB2978"/>
    <w:rsid w:val="00BB66C4"/>
    <w:rsid w:val="00BC2FD0"/>
    <w:rsid w:val="00BC49CE"/>
    <w:rsid w:val="00BC790E"/>
    <w:rsid w:val="00BC79F0"/>
    <w:rsid w:val="00BD140C"/>
    <w:rsid w:val="00BD1CA2"/>
    <w:rsid w:val="00BD1E9C"/>
    <w:rsid w:val="00BD1EE4"/>
    <w:rsid w:val="00BD4D7A"/>
    <w:rsid w:val="00BD604C"/>
    <w:rsid w:val="00BD69DA"/>
    <w:rsid w:val="00BD7AED"/>
    <w:rsid w:val="00BE0B01"/>
    <w:rsid w:val="00BE33C6"/>
    <w:rsid w:val="00BE53FB"/>
    <w:rsid w:val="00BE68C0"/>
    <w:rsid w:val="00BE7821"/>
    <w:rsid w:val="00BF05F9"/>
    <w:rsid w:val="00BF178C"/>
    <w:rsid w:val="00BF5EF8"/>
    <w:rsid w:val="00C007A0"/>
    <w:rsid w:val="00C029EF"/>
    <w:rsid w:val="00C02E97"/>
    <w:rsid w:val="00C05D80"/>
    <w:rsid w:val="00C109FC"/>
    <w:rsid w:val="00C15BAE"/>
    <w:rsid w:val="00C20061"/>
    <w:rsid w:val="00C24935"/>
    <w:rsid w:val="00C33E16"/>
    <w:rsid w:val="00C35E27"/>
    <w:rsid w:val="00C43560"/>
    <w:rsid w:val="00C450C9"/>
    <w:rsid w:val="00C464E3"/>
    <w:rsid w:val="00C473B2"/>
    <w:rsid w:val="00C53A7C"/>
    <w:rsid w:val="00C6336A"/>
    <w:rsid w:val="00C635B2"/>
    <w:rsid w:val="00C644DF"/>
    <w:rsid w:val="00C64F2D"/>
    <w:rsid w:val="00C67458"/>
    <w:rsid w:val="00C73B6C"/>
    <w:rsid w:val="00C771EC"/>
    <w:rsid w:val="00C77EA6"/>
    <w:rsid w:val="00C80BED"/>
    <w:rsid w:val="00C83E62"/>
    <w:rsid w:val="00C8768B"/>
    <w:rsid w:val="00C878FA"/>
    <w:rsid w:val="00C93D17"/>
    <w:rsid w:val="00CA031A"/>
    <w:rsid w:val="00CA09F7"/>
    <w:rsid w:val="00CA680A"/>
    <w:rsid w:val="00CA71AB"/>
    <w:rsid w:val="00CA74C5"/>
    <w:rsid w:val="00CB1030"/>
    <w:rsid w:val="00CB184D"/>
    <w:rsid w:val="00CC08E3"/>
    <w:rsid w:val="00CC31E5"/>
    <w:rsid w:val="00CD4DBF"/>
    <w:rsid w:val="00CE3739"/>
    <w:rsid w:val="00CE42C1"/>
    <w:rsid w:val="00CE6439"/>
    <w:rsid w:val="00CE714E"/>
    <w:rsid w:val="00CF1A98"/>
    <w:rsid w:val="00CF317F"/>
    <w:rsid w:val="00CF3B4E"/>
    <w:rsid w:val="00CF5607"/>
    <w:rsid w:val="00CF63B7"/>
    <w:rsid w:val="00CF7B7F"/>
    <w:rsid w:val="00D001F2"/>
    <w:rsid w:val="00D05188"/>
    <w:rsid w:val="00D07A2B"/>
    <w:rsid w:val="00D07B93"/>
    <w:rsid w:val="00D125DB"/>
    <w:rsid w:val="00D27A61"/>
    <w:rsid w:val="00D3314E"/>
    <w:rsid w:val="00D35D45"/>
    <w:rsid w:val="00D363D6"/>
    <w:rsid w:val="00D37B63"/>
    <w:rsid w:val="00D41C92"/>
    <w:rsid w:val="00D45E2A"/>
    <w:rsid w:val="00D51822"/>
    <w:rsid w:val="00D54383"/>
    <w:rsid w:val="00D545C2"/>
    <w:rsid w:val="00D5549D"/>
    <w:rsid w:val="00D560FF"/>
    <w:rsid w:val="00D57CF5"/>
    <w:rsid w:val="00D61B9B"/>
    <w:rsid w:val="00D62391"/>
    <w:rsid w:val="00D63095"/>
    <w:rsid w:val="00D64B50"/>
    <w:rsid w:val="00D64ED3"/>
    <w:rsid w:val="00D716A9"/>
    <w:rsid w:val="00D7333D"/>
    <w:rsid w:val="00D74042"/>
    <w:rsid w:val="00D74FEB"/>
    <w:rsid w:val="00D8274F"/>
    <w:rsid w:val="00D90B56"/>
    <w:rsid w:val="00D9100F"/>
    <w:rsid w:val="00D91BB3"/>
    <w:rsid w:val="00D930BF"/>
    <w:rsid w:val="00D946F2"/>
    <w:rsid w:val="00D953C1"/>
    <w:rsid w:val="00DA21C3"/>
    <w:rsid w:val="00DA24F4"/>
    <w:rsid w:val="00DA287B"/>
    <w:rsid w:val="00DA3FEF"/>
    <w:rsid w:val="00DA4CDE"/>
    <w:rsid w:val="00DA6E9D"/>
    <w:rsid w:val="00DB392F"/>
    <w:rsid w:val="00DB5AF3"/>
    <w:rsid w:val="00DB6866"/>
    <w:rsid w:val="00DC7358"/>
    <w:rsid w:val="00DD1C73"/>
    <w:rsid w:val="00DD5A14"/>
    <w:rsid w:val="00DE20A4"/>
    <w:rsid w:val="00DE2673"/>
    <w:rsid w:val="00DE3153"/>
    <w:rsid w:val="00DE4FAA"/>
    <w:rsid w:val="00DE5B4C"/>
    <w:rsid w:val="00DF1454"/>
    <w:rsid w:val="00DF1D05"/>
    <w:rsid w:val="00DF630D"/>
    <w:rsid w:val="00E00BE7"/>
    <w:rsid w:val="00E00EB6"/>
    <w:rsid w:val="00E00FF2"/>
    <w:rsid w:val="00E02A31"/>
    <w:rsid w:val="00E053C8"/>
    <w:rsid w:val="00E05688"/>
    <w:rsid w:val="00E06B30"/>
    <w:rsid w:val="00E11A67"/>
    <w:rsid w:val="00E133EB"/>
    <w:rsid w:val="00E170AA"/>
    <w:rsid w:val="00E2021A"/>
    <w:rsid w:val="00E2155A"/>
    <w:rsid w:val="00E33210"/>
    <w:rsid w:val="00E33B93"/>
    <w:rsid w:val="00E357DB"/>
    <w:rsid w:val="00E41668"/>
    <w:rsid w:val="00E47D8F"/>
    <w:rsid w:val="00E5001A"/>
    <w:rsid w:val="00E504B3"/>
    <w:rsid w:val="00E51377"/>
    <w:rsid w:val="00E532E3"/>
    <w:rsid w:val="00E55742"/>
    <w:rsid w:val="00E602B5"/>
    <w:rsid w:val="00E6393B"/>
    <w:rsid w:val="00E64DE3"/>
    <w:rsid w:val="00E65EC7"/>
    <w:rsid w:val="00E76758"/>
    <w:rsid w:val="00E83591"/>
    <w:rsid w:val="00E838F8"/>
    <w:rsid w:val="00E843EB"/>
    <w:rsid w:val="00E86E0F"/>
    <w:rsid w:val="00E87343"/>
    <w:rsid w:val="00E9430F"/>
    <w:rsid w:val="00E94489"/>
    <w:rsid w:val="00E958A8"/>
    <w:rsid w:val="00E97BFA"/>
    <w:rsid w:val="00EA1909"/>
    <w:rsid w:val="00EA25E3"/>
    <w:rsid w:val="00EA27EF"/>
    <w:rsid w:val="00EA2CC0"/>
    <w:rsid w:val="00EA2F94"/>
    <w:rsid w:val="00EA4D2B"/>
    <w:rsid w:val="00EA5EAF"/>
    <w:rsid w:val="00EB7FC8"/>
    <w:rsid w:val="00EC4DDC"/>
    <w:rsid w:val="00EC5882"/>
    <w:rsid w:val="00ED34F8"/>
    <w:rsid w:val="00ED4E2E"/>
    <w:rsid w:val="00EE1A5E"/>
    <w:rsid w:val="00EF2F08"/>
    <w:rsid w:val="00F01951"/>
    <w:rsid w:val="00F019B8"/>
    <w:rsid w:val="00F0284F"/>
    <w:rsid w:val="00F04373"/>
    <w:rsid w:val="00F04C9C"/>
    <w:rsid w:val="00F0785E"/>
    <w:rsid w:val="00F07DD5"/>
    <w:rsid w:val="00F10480"/>
    <w:rsid w:val="00F13DE6"/>
    <w:rsid w:val="00F22832"/>
    <w:rsid w:val="00F2548D"/>
    <w:rsid w:val="00F27F8F"/>
    <w:rsid w:val="00F34ECD"/>
    <w:rsid w:val="00F35517"/>
    <w:rsid w:val="00F40377"/>
    <w:rsid w:val="00F4235B"/>
    <w:rsid w:val="00F428A4"/>
    <w:rsid w:val="00F42C3D"/>
    <w:rsid w:val="00F5002D"/>
    <w:rsid w:val="00F5226B"/>
    <w:rsid w:val="00F544AF"/>
    <w:rsid w:val="00F54A11"/>
    <w:rsid w:val="00F57059"/>
    <w:rsid w:val="00F57746"/>
    <w:rsid w:val="00F6364C"/>
    <w:rsid w:val="00F6367F"/>
    <w:rsid w:val="00F64895"/>
    <w:rsid w:val="00F64F00"/>
    <w:rsid w:val="00F6672E"/>
    <w:rsid w:val="00F66D7C"/>
    <w:rsid w:val="00F73475"/>
    <w:rsid w:val="00F735C8"/>
    <w:rsid w:val="00F76538"/>
    <w:rsid w:val="00F823D5"/>
    <w:rsid w:val="00F866C0"/>
    <w:rsid w:val="00F87702"/>
    <w:rsid w:val="00F91834"/>
    <w:rsid w:val="00F934B8"/>
    <w:rsid w:val="00FA014E"/>
    <w:rsid w:val="00FA2103"/>
    <w:rsid w:val="00FA21EE"/>
    <w:rsid w:val="00FA25FD"/>
    <w:rsid w:val="00FA2922"/>
    <w:rsid w:val="00FA2A11"/>
    <w:rsid w:val="00FA2C9C"/>
    <w:rsid w:val="00FA4C92"/>
    <w:rsid w:val="00FA6A60"/>
    <w:rsid w:val="00FA7BF4"/>
    <w:rsid w:val="00FA7EBE"/>
    <w:rsid w:val="00FB0C3C"/>
    <w:rsid w:val="00FB7CF1"/>
    <w:rsid w:val="00FC114B"/>
    <w:rsid w:val="00FC6A3B"/>
    <w:rsid w:val="00FD003C"/>
    <w:rsid w:val="00FD5FFE"/>
    <w:rsid w:val="00FD7D5D"/>
    <w:rsid w:val="00FE0722"/>
    <w:rsid w:val="00FE0A98"/>
    <w:rsid w:val="00FE1098"/>
    <w:rsid w:val="00FE34C5"/>
    <w:rsid w:val="00FE379D"/>
    <w:rsid w:val="00FE504A"/>
    <w:rsid w:val="00FF0188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E4C63"/>
  <w15:chartTrackingRefBased/>
  <w15:docId w15:val="{D83A1527-FB97-455A-A782-2504CD2A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891"/>
    <w:rPr>
      <w:rFonts w:ascii="Times" w:hAnsi="Times"/>
      <w:sz w:val="24"/>
      <w:szCs w:val="24"/>
    </w:rPr>
  </w:style>
  <w:style w:type="paragraph" w:styleId="Nagwek1">
    <w:name w:val="heading 1"/>
    <w:aliases w:val="Mój 1"/>
    <w:basedOn w:val="Normalny"/>
    <w:next w:val="Normalny"/>
    <w:link w:val="Nagwek1Znak"/>
    <w:qFormat/>
    <w:rsid w:val="00981891"/>
    <w:pPr>
      <w:keepNext/>
      <w:outlineLvl w:val="0"/>
    </w:pPr>
    <w:rPr>
      <w:rFonts w:ascii="Times New Roman" w:hAnsi="Times New Roman"/>
      <w:sz w:val="26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43186"/>
    <w:pPr>
      <w:keepNext/>
      <w:keepLines/>
      <w:spacing w:before="200"/>
      <w:ind w:left="578" w:hanging="72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04318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43186"/>
    <w:pPr>
      <w:spacing w:before="240" w:after="60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43186"/>
    <w:pPr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43186"/>
    <w:pPr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qFormat/>
    <w:rsid w:val="00043186"/>
    <w:pPr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043186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35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358D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rsid w:val="00981891"/>
    <w:rPr>
      <w:rFonts w:ascii="Courier New" w:hAnsi="Courier New" w:cs="Courier New"/>
      <w:sz w:val="20"/>
      <w:szCs w:val="20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981891"/>
    <w:rPr>
      <w:rFonts w:ascii="Times New Roman" w:hAnsi="Times New Roman"/>
    </w:rPr>
  </w:style>
  <w:style w:type="paragraph" w:styleId="Legenda">
    <w:name w:val="caption"/>
    <w:basedOn w:val="Normalny"/>
    <w:next w:val="Normalny"/>
    <w:qFormat/>
    <w:rsid w:val="00981891"/>
    <w:pPr>
      <w:widowControl w:val="0"/>
      <w:spacing w:line="192" w:lineRule="auto"/>
      <w:ind w:firstLine="851"/>
      <w:jc w:val="both"/>
    </w:pPr>
    <w:rPr>
      <w:rFonts w:ascii="Times New Roman" w:hAnsi="Times New Roman"/>
      <w:b/>
      <w:i/>
      <w:color w:val="00FF00"/>
      <w:spacing w:val="280"/>
      <w:sz w:val="160"/>
      <w:szCs w:val="20"/>
    </w:rPr>
  </w:style>
  <w:style w:type="paragraph" w:customStyle="1" w:styleId="CharZnakCharZnakChar">
    <w:name w:val="Char Znak Char Znak Char"/>
    <w:basedOn w:val="Normalny"/>
    <w:rsid w:val="00DA6E9D"/>
    <w:rPr>
      <w:rFonts w:ascii="Times New Roman" w:hAnsi="Times New Roman"/>
    </w:rPr>
  </w:style>
  <w:style w:type="paragraph" w:customStyle="1" w:styleId="Style1">
    <w:name w:val="Style1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2"/>
    <w:basedOn w:val="Normalny"/>
    <w:rsid w:val="00E357DB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hAnsi="Times New Roman"/>
    </w:rPr>
  </w:style>
  <w:style w:type="paragraph" w:customStyle="1" w:styleId="Style3">
    <w:name w:val="Style3"/>
    <w:basedOn w:val="Normalny"/>
    <w:rsid w:val="00E357DB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Style4">
    <w:name w:val="Style4"/>
    <w:basedOn w:val="Normalny"/>
    <w:rsid w:val="00E357DB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imes New Roman" w:hAnsi="Times New Roman"/>
    </w:rPr>
  </w:style>
  <w:style w:type="paragraph" w:customStyle="1" w:styleId="Style5">
    <w:name w:val="Style5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6">
    <w:name w:val="Style6"/>
    <w:basedOn w:val="Normalny"/>
    <w:rsid w:val="00E357DB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7">
    <w:name w:val="Style7"/>
    <w:basedOn w:val="Normalny"/>
    <w:rsid w:val="00E357DB"/>
    <w:pPr>
      <w:widowControl w:val="0"/>
      <w:autoSpaceDE w:val="0"/>
      <w:autoSpaceDN w:val="0"/>
      <w:adjustRightInd w:val="0"/>
      <w:spacing w:line="468" w:lineRule="exact"/>
    </w:pPr>
    <w:rPr>
      <w:rFonts w:ascii="Times New Roman" w:hAnsi="Times New Roman"/>
    </w:rPr>
  </w:style>
  <w:style w:type="character" w:customStyle="1" w:styleId="FontStyle11">
    <w:name w:val="Font Style11"/>
    <w:rsid w:val="00E357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E357D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E357D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357D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E357D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rsid w:val="00E357DB"/>
    <w:rPr>
      <w:rFonts w:ascii="Arial" w:hAnsi="Arial" w:cs="Arial" w:hint="default"/>
      <w:b/>
      <w:bCs/>
      <w:sz w:val="14"/>
      <w:szCs w:val="14"/>
    </w:rPr>
  </w:style>
  <w:style w:type="character" w:styleId="Hipercze">
    <w:name w:val="Hyperlink"/>
    <w:uiPriority w:val="99"/>
    <w:unhideWhenUsed/>
    <w:rsid w:val="00BD1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4B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4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8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86E"/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8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86E"/>
    <w:rPr>
      <w:rFonts w:ascii="Times" w:hAnsi="Times"/>
      <w:b/>
      <w:bCs/>
    </w:rPr>
  </w:style>
  <w:style w:type="character" w:customStyle="1" w:styleId="Nagwek1Znak">
    <w:name w:val="Nagłówek 1 Znak"/>
    <w:aliases w:val="Mój 1 Znak"/>
    <w:link w:val="Nagwek1"/>
    <w:rsid w:val="000D4950"/>
    <w:rPr>
      <w:sz w:val="26"/>
    </w:rPr>
  </w:style>
  <w:style w:type="character" w:customStyle="1" w:styleId="ZwykytekstZnak">
    <w:name w:val="Zwykły tekst Znak"/>
    <w:link w:val="Zwykytekst"/>
    <w:uiPriority w:val="99"/>
    <w:rsid w:val="000D495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1F6B46"/>
    <w:rPr>
      <w:rFonts w:ascii="Times New Roman" w:eastAsia="Calibri" w:hAnsi="Times New Roman"/>
    </w:rPr>
  </w:style>
  <w:style w:type="paragraph" w:customStyle="1" w:styleId="western">
    <w:name w:val="western"/>
    <w:basedOn w:val="Normalny"/>
    <w:uiPriority w:val="99"/>
    <w:semiHidden/>
    <w:rsid w:val="001F6B46"/>
    <w:rPr>
      <w:rFonts w:ascii="Times New Roman" w:eastAsia="Calibri" w:hAnsi="Times New Roman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4B2E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2D5E53"/>
    <w:rPr>
      <w:i/>
      <w:iCs/>
    </w:rPr>
  </w:style>
  <w:style w:type="paragraph" w:styleId="Tekstpodstawowy">
    <w:name w:val="Body Text"/>
    <w:basedOn w:val="Normalny"/>
    <w:link w:val="TekstpodstawowyZnak"/>
    <w:rsid w:val="00A349E7"/>
    <w:pPr>
      <w:widowControl w:val="0"/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link w:val="Tekstpodstawowy"/>
    <w:rsid w:val="00A349E7"/>
    <w:rPr>
      <w:sz w:val="24"/>
    </w:rPr>
  </w:style>
  <w:style w:type="paragraph" w:styleId="Tekstpodstawowy3">
    <w:name w:val="Body Text 3"/>
    <w:basedOn w:val="Normalny"/>
    <w:link w:val="Tekstpodstawowy3Znak"/>
    <w:rsid w:val="00A349E7"/>
    <w:pPr>
      <w:jc w:val="both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link w:val="Tekstpodstawowy3"/>
    <w:rsid w:val="00A349E7"/>
    <w:rPr>
      <w:b/>
      <w:bCs/>
      <w:sz w:val="26"/>
    </w:rPr>
  </w:style>
  <w:style w:type="paragraph" w:styleId="Tekstpodstawowy2">
    <w:name w:val="Body Text 2"/>
    <w:basedOn w:val="Normalny"/>
    <w:link w:val="Tekstpodstawowy2Znak"/>
    <w:rsid w:val="00A349E7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Tekstpodstawowy2Znak">
    <w:name w:val="Tekst podstawowy 2 Znak"/>
    <w:link w:val="Tekstpodstawowy2"/>
    <w:rsid w:val="00A349E7"/>
    <w:rPr>
      <w:sz w:val="24"/>
    </w:rPr>
  </w:style>
  <w:style w:type="paragraph" w:styleId="Tekstpodstawowywcity">
    <w:name w:val="Body Text Indent"/>
    <w:basedOn w:val="Normalny"/>
    <w:link w:val="TekstpodstawowywcityZnak"/>
    <w:rsid w:val="00A349E7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link w:val="Tekstpodstawowywcity"/>
    <w:rsid w:val="00A349E7"/>
    <w:rPr>
      <w:sz w:val="24"/>
    </w:rPr>
  </w:style>
  <w:style w:type="paragraph" w:customStyle="1" w:styleId="BodyTextIndent22">
    <w:name w:val="Body Text Indent 22"/>
    <w:basedOn w:val="Normalny"/>
    <w:rsid w:val="00A349E7"/>
    <w:pPr>
      <w:widowControl w:val="0"/>
      <w:ind w:left="284" w:hanging="284"/>
      <w:jc w:val="both"/>
    </w:pPr>
    <w:rPr>
      <w:rFonts w:ascii="Times New Roman" w:hAnsi="Times New Roman"/>
      <w:szCs w:val="20"/>
    </w:rPr>
  </w:style>
  <w:style w:type="paragraph" w:customStyle="1" w:styleId="Tekstpodstawowy21">
    <w:name w:val="Tekst podstawowy 21"/>
    <w:basedOn w:val="Normalny"/>
    <w:rsid w:val="00A349E7"/>
    <w:rPr>
      <w:rFonts w:ascii="Times New Roman" w:hAnsi="Times New Roman"/>
      <w:sz w:val="22"/>
      <w:szCs w:val="20"/>
    </w:rPr>
  </w:style>
  <w:style w:type="paragraph" w:customStyle="1" w:styleId="Tekstpodstawowywcity31">
    <w:name w:val="Tekst podstawowy wcięty 31"/>
    <w:basedOn w:val="Normalny"/>
    <w:rsid w:val="00A349E7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  <w:style w:type="paragraph" w:customStyle="1" w:styleId="Tekstpodstawowywcity32">
    <w:name w:val="Tekst podstawowy wcięty 32"/>
    <w:basedOn w:val="Normalny"/>
    <w:rsid w:val="00A349E7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  <w:style w:type="character" w:styleId="Nierozpoznanawzmianka">
    <w:name w:val="Unresolved Mention"/>
    <w:uiPriority w:val="99"/>
    <w:semiHidden/>
    <w:unhideWhenUsed/>
    <w:rsid w:val="002D3FCF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B10A10"/>
    <w:rPr>
      <w:color w:val="954F72"/>
      <w:u w:val="single"/>
    </w:rPr>
  </w:style>
  <w:style w:type="paragraph" w:customStyle="1" w:styleId="KP">
    <w:name w:val="KP"/>
    <w:next w:val="KP1"/>
    <w:rsid w:val="00043186"/>
    <w:pPr>
      <w:spacing w:before="2520"/>
      <w:jc w:val="center"/>
    </w:pPr>
    <w:rPr>
      <w:b/>
      <w:caps/>
      <w:sz w:val="36"/>
    </w:rPr>
  </w:style>
  <w:style w:type="paragraph" w:customStyle="1" w:styleId="KP1">
    <w:name w:val="KP1"/>
    <w:next w:val="Normalny"/>
    <w:rsid w:val="00043186"/>
    <w:pPr>
      <w:jc w:val="center"/>
    </w:pPr>
    <w:rPr>
      <w:b/>
      <w:bCs/>
      <w:sz w:val="28"/>
    </w:rPr>
  </w:style>
  <w:style w:type="character" w:customStyle="1" w:styleId="Nagwek3Znak">
    <w:name w:val="Nagłówek 3 Znak"/>
    <w:basedOn w:val="Domylnaczcionkaakapitu"/>
    <w:link w:val="Nagwek3"/>
    <w:rsid w:val="00043186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043186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4318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43186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04318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4318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43186"/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Dot pt Znak,F5 List Paragraph Znak"/>
    <w:link w:val="Akapitzlist"/>
    <w:uiPriority w:val="34"/>
    <w:locked/>
    <w:rsid w:val="0004318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318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E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E59"/>
    <w:rPr>
      <w:rFonts w:ascii="Times" w:hAnsi="Tim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E59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D363D6"/>
    <w:rPr>
      <w:rFonts w:ascii="Times" w:hAnsi="Time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63D6"/>
    <w:rPr>
      <w:rFonts w:ascii="Times" w:hAnsi="Times"/>
      <w:sz w:val="24"/>
      <w:szCs w:val="24"/>
    </w:rPr>
  </w:style>
  <w:style w:type="paragraph" w:customStyle="1" w:styleId="ZCZCIKSIGIzmozniprzedmczciksigiartykuempunktem">
    <w:name w:val="Z/CZĘŚCI(KSIĘGI) – zm. ozn. i przedm. części (księgi) artykułem (punktem)"/>
    <w:basedOn w:val="Normalny"/>
    <w:uiPriority w:val="28"/>
    <w:qFormat/>
    <w:rsid w:val="00D363D6"/>
    <w:pPr>
      <w:keepNext/>
      <w:suppressAutoHyphens/>
      <w:spacing w:before="120" w:line="360" w:lineRule="auto"/>
      <w:ind w:left="510"/>
      <w:jc w:val="center"/>
    </w:pPr>
    <w:rPr>
      <w:bCs/>
      <w:cap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363D6"/>
    <w:pPr>
      <w:suppressAutoHyphens/>
      <w:autoSpaceDE w:val="0"/>
      <w:autoSpaceDN w:val="0"/>
      <w:adjustRightInd w:val="0"/>
      <w:spacing w:line="360" w:lineRule="auto"/>
      <w:jc w:val="center"/>
    </w:pPr>
    <w:rPr>
      <w:rFonts w:eastAsiaTheme="minorEastAsia" w:cs="Arial"/>
      <w:bCs/>
      <w:kern w:val="24"/>
      <w:szCs w:val="20"/>
    </w:rPr>
  </w:style>
  <w:style w:type="table" w:customStyle="1" w:styleId="TABELA1zszablonu">
    <w:name w:val="TABELA 1 z szablonu"/>
    <w:basedOn w:val="Tabela-Siatka"/>
    <w:uiPriority w:val="99"/>
    <w:rsid w:val="00D363D6"/>
    <w:rPr>
      <w:rFonts w:ascii="Times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character" w:styleId="Numerstrony">
    <w:name w:val="page number"/>
    <w:basedOn w:val="Domylnaczcionkaakapitu"/>
    <w:rsid w:val="00D363D6"/>
  </w:style>
  <w:style w:type="table" w:styleId="Tabela-Siatka">
    <w:name w:val="Table Grid"/>
    <w:basedOn w:val="Standardowy"/>
    <w:uiPriority w:val="59"/>
    <w:rsid w:val="00D36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64DE3"/>
    <w:rPr>
      <w:rFonts w:ascii="Times" w:hAnsi="Times"/>
      <w:sz w:val="24"/>
      <w:szCs w:val="24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4435A"/>
    <w:pPr>
      <w:spacing w:line="360" w:lineRule="auto"/>
      <w:ind w:left="1497" w:hanging="476"/>
      <w:jc w:val="both"/>
    </w:pPr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ZARTzmartartykuempunktem"/>
    <w:uiPriority w:val="35"/>
    <w:qFormat/>
    <w:rsid w:val="0074435A"/>
    <w:pPr>
      <w:spacing w:line="360" w:lineRule="auto"/>
      <w:ind w:left="1021"/>
      <w:jc w:val="both"/>
    </w:pPr>
    <w:rPr>
      <w:rFonts w:eastAsiaTheme="minorEastAsia" w:cs="Arial"/>
      <w:b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4435A"/>
    <w:pPr>
      <w:spacing w:line="360" w:lineRule="auto"/>
      <w:ind w:left="1020" w:hanging="510"/>
      <w:jc w:val="both"/>
    </w:pPr>
    <w:rPr>
      <w:rFonts w:eastAsiaTheme="minorEastAsia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74435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eastAsiaTheme="minorEastAsia" w:cs="Arial"/>
      <w:szCs w:val="20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4435A"/>
    <w:pPr>
      <w:spacing w:line="360" w:lineRule="auto"/>
      <w:ind w:left="1860" w:hanging="397"/>
      <w:jc w:val="both"/>
    </w:pPr>
    <w:rPr>
      <w:rFonts w:eastAsiaTheme="minorEastAsia" w:cs="Arial"/>
      <w:bCs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7443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EFCF099-AE12-4113-A0C2-1C91B205A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96A09-F08E-485C-9752-665B494CBF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4125</Words>
  <Characters>24754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</vt:lpstr>
    </vt:vector>
  </TitlesOfParts>
  <Company>arimr</Company>
  <LinksUpToDate>false</LinksUpToDate>
  <CharactersWithSpaces>28822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Szarek Piotr</dc:creator>
  <cp:keywords/>
  <dc:description/>
  <cp:lastModifiedBy>Szewczyk Tomasz</cp:lastModifiedBy>
  <cp:revision>2</cp:revision>
  <cp:lastPrinted>2023-03-21T09:23:00Z</cp:lastPrinted>
  <dcterms:created xsi:type="dcterms:W3CDTF">2025-03-12T12:02:00Z</dcterms:created>
  <dcterms:modified xsi:type="dcterms:W3CDTF">2025-03-12T12:02:00Z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7f81eeb7-0d50-4926-b2db-1525c9277360</vt:lpwstr>
  </property>
  <property fmtid="{D5CDD505-2E9C-101B-9397-08002B2CF9AE}" pid="3" name="bjSaver">
    <vt:lpwstr>rFgvQqj8pT3HOOZC11Ni39gAbgOfcobS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