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64444F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 xml:space="preserve">Generalny </w:t>
      </w:r>
      <w:r w:rsidRPr="0064444F">
        <w:rPr>
          <w:rFonts w:asciiTheme="minorHAnsi" w:hAnsiTheme="minorHAnsi" w:cstheme="minorHAnsi"/>
          <w:sz w:val="24"/>
          <w:szCs w:val="24"/>
        </w:rPr>
        <w:t>Dyrektor Ochrony Środowiska</w:t>
      </w:r>
    </w:p>
    <w:p w14:paraId="63FB6CF6" w14:textId="257EBD36" w:rsidR="007F4B37" w:rsidRPr="0064444F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4444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64CE6">
        <w:rPr>
          <w:rFonts w:asciiTheme="minorHAnsi" w:hAnsiTheme="minorHAnsi" w:cstheme="minorHAnsi"/>
          <w:sz w:val="24"/>
          <w:szCs w:val="24"/>
        </w:rPr>
        <w:t>20</w:t>
      </w:r>
      <w:r w:rsidR="00F4203B">
        <w:rPr>
          <w:rFonts w:asciiTheme="minorHAnsi" w:hAnsiTheme="minorHAnsi" w:cstheme="minorHAnsi"/>
          <w:sz w:val="24"/>
          <w:szCs w:val="24"/>
        </w:rPr>
        <w:t xml:space="preserve"> marca</w:t>
      </w:r>
      <w:r w:rsidR="001C1ADC" w:rsidRPr="0064444F">
        <w:rPr>
          <w:rFonts w:asciiTheme="minorHAnsi" w:hAnsiTheme="minorHAnsi" w:cstheme="minorHAnsi"/>
          <w:sz w:val="24"/>
          <w:szCs w:val="24"/>
        </w:rPr>
        <w:t xml:space="preserve"> 2026</w:t>
      </w:r>
      <w:r w:rsidR="00ED048D" w:rsidRPr="0064444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5F36C13F" w:rsidR="007F4B37" w:rsidRPr="007F4B37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4444F">
        <w:rPr>
          <w:sz w:val="24"/>
        </w:rPr>
        <w:t>DOOŚ-WDŚII.420</w:t>
      </w:r>
      <w:r w:rsidR="001C1ADC" w:rsidRPr="0064444F">
        <w:rPr>
          <w:sz w:val="24"/>
        </w:rPr>
        <w:t>.2</w:t>
      </w:r>
      <w:r w:rsidR="00F64CE6">
        <w:rPr>
          <w:sz w:val="24"/>
        </w:rPr>
        <w:t>7.2025</w:t>
      </w:r>
      <w:r w:rsidR="001C1ADC" w:rsidRPr="0064444F">
        <w:rPr>
          <w:sz w:val="24"/>
        </w:rPr>
        <w:t>.</w:t>
      </w:r>
      <w:r w:rsidR="001C1ADC">
        <w:rPr>
          <w:sz w:val="24"/>
        </w:rPr>
        <w:t>AFI.3</w:t>
      </w:r>
      <w:r w:rsidR="00B71DBD" w:rsidRPr="00593028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5AB5FD46" w14:textId="77777777" w:rsidR="00F64CE6" w:rsidRDefault="00F64CE6" w:rsidP="00D72070">
      <w:pPr>
        <w:autoSpaceDE w:val="0"/>
        <w:autoSpaceDN w:val="0"/>
        <w:adjustRightInd w:val="0"/>
        <w:spacing w:after="0" w:line="240" w:lineRule="auto"/>
      </w:pPr>
      <w:r>
        <w:t>Generalny Dyrektor Ochrony Środowiska zawiadamia strony postępowania o wydaniu postanowienia z 19 marca 2026 r., znak: DOOŚ-WDŚII.420.27.2025.AFI.2, stwierdzającego niedopuszczalność zażalenia na postanowienie Regionalnego Dyrektora Ochrony Środowiska we Wrocławiu z 5 czerwca 2025 r., znak: WOOŚ.4220.137.2025.AM.4, uzgadniające konieczność przeprowadzenia oceny oddziaływania na środowisko dla przedsięwzięcia pn.: „osiedle budynków mieszkalnych wraz z infrastrukturą towarzyszącą, parkingami, drogami wewnętrznymi i ciągami pieszo-jezdnymi, infrastrukturą poboru wody w m. Żelazno, gm. Kłodzko” na działkach nr 144, 154, 157, 804, 805, 806, 807 i 836 obręb Żelazno, gmina Kłodzko. Doręczenie postanowienia stronom postępowania uważa się za dokonane po upływie czternastu dni liczonych od następnego dnia po dniu, w którym upubliczniono zawiadomienie. Z treścią postanowienia strony postępowania mogą zapoznać się w: Generalnej Dyrekcji Ochrony Środowiska oraz Regionalnej Dyrekcji Ochrony Środowiska we Wrocławiu lub w sposób wskazany w art. 49b § 1 ustawy z dnia 14 czerwca 1960 r. – Kodeks postępowania administracyjnego (Dz. U. z 2025 r. poz. 1691), dalej k.p.a.</w:t>
      </w:r>
      <w:r>
        <w:t xml:space="preserve"> </w:t>
      </w:r>
    </w:p>
    <w:p w14:paraId="7571716C" w14:textId="3614E585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1764936C" w14:textId="0156C921" w:rsidR="00F4203B" w:rsidRPr="007F4B37" w:rsidRDefault="00F64CE6" w:rsidP="00F420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Zawiadomienie zostało upublicznione w terminie od</w:t>
      </w:r>
      <w:r w:rsidR="00F4203B"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="00F4203B">
        <w:rPr>
          <w:rFonts w:asciiTheme="minorHAnsi" w:hAnsiTheme="minorHAnsi" w:cstheme="minorHAnsi"/>
          <w:sz w:val="24"/>
          <w:szCs w:val="24"/>
        </w:rPr>
        <w:t>………………</w:t>
      </w:r>
      <w:r w:rsidR="00F4203B"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087847C4" w14:textId="77777777" w:rsidR="00F4203B" w:rsidRPr="007F4B37" w:rsidRDefault="00F4203B" w:rsidP="00F420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9C03D70" w14:textId="5619D9AB" w:rsidR="008F77FD" w:rsidRPr="007F4B37" w:rsidRDefault="00F64CE6" w:rsidP="001C1ADC">
      <w:pPr>
        <w:pStyle w:val="Bezodstpw1"/>
        <w:rPr>
          <w:rFonts w:asciiTheme="minorHAnsi" w:hAnsiTheme="minorHAnsi" w:cstheme="minorHAnsi"/>
        </w:rPr>
      </w:pPr>
      <w:r w:rsidRPr="00F64CE6">
        <w:rPr>
          <w:rFonts w:asciiTheme="minorHAnsi" w:hAnsiTheme="minorHAnsi" w:cstheme="minorHAnsi"/>
        </w:rP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2 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421C5"/>
    <w:rsid w:val="00073A48"/>
    <w:rsid w:val="00095A51"/>
    <w:rsid w:val="000A60CA"/>
    <w:rsid w:val="00123B9F"/>
    <w:rsid w:val="00124389"/>
    <w:rsid w:val="0014406B"/>
    <w:rsid w:val="00157581"/>
    <w:rsid w:val="001A3D22"/>
    <w:rsid w:val="001A5A1E"/>
    <w:rsid w:val="001C1ADC"/>
    <w:rsid w:val="001D479F"/>
    <w:rsid w:val="0021488C"/>
    <w:rsid w:val="002154BD"/>
    <w:rsid w:val="002362C2"/>
    <w:rsid w:val="002446E3"/>
    <w:rsid w:val="002A64EF"/>
    <w:rsid w:val="002C1A8A"/>
    <w:rsid w:val="003361C8"/>
    <w:rsid w:val="003731CA"/>
    <w:rsid w:val="003A4832"/>
    <w:rsid w:val="00443AB4"/>
    <w:rsid w:val="00482A62"/>
    <w:rsid w:val="004F525A"/>
    <w:rsid w:val="004F5C94"/>
    <w:rsid w:val="005062C0"/>
    <w:rsid w:val="0051052A"/>
    <w:rsid w:val="00571C48"/>
    <w:rsid w:val="00593028"/>
    <w:rsid w:val="0059411D"/>
    <w:rsid w:val="00605708"/>
    <w:rsid w:val="0064444F"/>
    <w:rsid w:val="00644FD6"/>
    <w:rsid w:val="00646C57"/>
    <w:rsid w:val="006568C0"/>
    <w:rsid w:val="006663A9"/>
    <w:rsid w:val="007161AF"/>
    <w:rsid w:val="00726E38"/>
    <w:rsid w:val="00743DE1"/>
    <w:rsid w:val="007527FD"/>
    <w:rsid w:val="00767F9F"/>
    <w:rsid w:val="00770FF8"/>
    <w:rsid w:val="00773C7D"/>
    <w:rsid w:val="007E7CA3"/>
    <w:rsid w:val="007F4B37"/>
    <w:rsid w:val="007F70FC"/>
    <w:rsid w:val="008D7BF9"/>
    <w:rsid w:val="008F77FD"/>
    <w:rsid w:val="00946826"/>
    <w:rsid w:val="00952C11"/>
    <w:rsid w:val="009D1973"/>
    <w:rsid w:val="00A2610D"/>
    <w:rsid w:val="00AC7ED1"/>
    <w:rsid w:val="00B64572"/>
    <w:rsid w:val="00B65C6A"/>
    <w:rsid w:val="00B71DBD"/>
    <w:rsid w:val="00B92515"/>
    <w:rsid w:val="00C60237"/>
    <w:rsid w:val="00C60878"/>
    <w:rsid w:val="00C665FC"/>
    <w:rsid w:val="00CA3D8E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D048D"/>
    <w:rsid w:val="00F4203B"/>
    <w:rsid w:val="00F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E525-7ADC-4862-83AB-85A96C6F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2026-03-20T12:03:00Z</dcterms:created>
  <dcterms:modified xsi:type="dcterms:W3CDTF">2026-03-20T12:05:00Z</dcterms:modified>
</cp:coreProperties>
</file>