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099C" w14:textId="3768FCB5" w:rsidR="00922131" w:rsidRPr="009359BD" w:rsidRDefault="00F160A6" w:rsidP="00EB3310">
      <w:pPr>
        <w:spacing w:before="4080"/>
        <w:jc w:val="left"/>
        <w:rPr>
          <w:rStyle w:val="Tytuksiki"/>
          <w:rFonts w:cstheme="minorHAnsi"/>
          <w:color w:val="0052A5"/>
          <w:sz w:val="56"/>
          <w:szCs w:val="56"/>
        </w:rPr>
      </w:pPr>
      <w:r w:rsidRPr="007C4B5D">
        <w:rPr>
          <w:rStyle w:val="Tytuksiki"/>
          <w:rFonts w:cstheme="minorHAnsi"/>
          <w:color w:val="0052A5"/>
          <w:sz w:val="56"/>
          <w:szCs w:val="56"/>
        </w:rPr>
        <w:t>Rejestr Urbanistyczny</w:t>
      </w:r>
      <w:r w:rsidR="00922131" w:rsidRPr="007C4B5D">
        <w:rPr>
          <w:rStyle w:val="Tytuksiki"/>
          <w:rFonts w:cstheme="minorHAnsi"/>
          <w:color w:val="0052A5"/>
          <w:sz w:val="56"/>
          <w:szCs w:val="56"/>
        </w:rPr>
        <w:t xml:space="preserve"> </w:t>
      </w:r>
    </w:p>
    <w:p w14:paraId="65231778" w14:textId="363854B8" w:rsidR="00922131" w:rsidRPr="007C4B5D" w:rsidRDefault="00765747" w:rsidP="00EB3310">
      <w:pPr>
        <w:spacing w:before="600"/>
        <w:jc w:val="left"/>
        <w:rPr>
          <w:rStyle w:val="Tytuksiki"/>
          <w:rFonts w:cstheme="minorHAnsi"/>
          <w:b w:val="0"/>
          <w:color w:val="0052A5"/>
        </w:rPr>
      </w:pPr>
      <w:r w:rsidRPr="007C4B5D">
        <w:rPr>
          <w:rStyle w:val="Tytuksiki"/>
          <w:rFonts w:cstheme="minorHAnsi"/>
          <w:b w:val="0"/>
          <w:color w:val="0052A5"/>
        </w:rPr>
        <w:t>Instrukcja</w:t>
      </w:r>
      <w:r w:rsidR="00CA7214" w:rsidRPr="007C4B5D">
        <w:rPr>
          <w:rStyle w:val="Tytuksiki"/>
          <w:rFonts w:cstheme="minorHAnsi"/>
          <w:b w:val="0"/>
          <w:color w:val="0052A5"/>
        </w:rPr>
        <w:t xml:space="preserve"> użytkownika</w:t>
      </w:r>
      <w:r w:rsidRPr="007C4B5D">
        <w:rPr>
          <w:rStyle w:val="Tytuksiki"/>
          <w:rFonts w:cstheme="minorHAnsi"/>
          <w:b w:val="0"/>
          <w:color w:val="0052A5"/>
        </w:rPr>
        <w:t xml:space="preserve"> </w:t>
      </w:r>
      <w:r w:rsidR="001306DA" w:rsidRPr="007C4B5D">
        <w:rPr>
          <w:rStyle w:val="Tytuksiki"/>
          <w:rFonts w:cstheme="minorHAnsi"/>
          <w:b w:val="0"/>
          <w:color w:val="0052A5"/>
        </w:rPr>
        <w:t xml:space="preserve">dla </w:t>
      </w:r>
      <w:r w:rsidR="00F160A6" w:rsidRPr="007C4B5D">
        <w:rPr>
          <w:rStyle w:val="Tytuksiki"/>
          <w:rFonts w:cstheme="minorHAnsi"/>
          <w:b w:val="0"/>
          <w:color w:val="0052A5"/>
        </w:rPr>
        <w:t>pracowników urzędów</w:t>
      </w:r>
      <w:r w:rsidR="00AF760D" w:rsidRPr="007C4B5D">
        <w:rPr>
          <w:rStyle w:val="Tytuksiki"/>
          <w:rFonts w:cstheme="minorHAnsi"/>
          <w:b w:val="0"/>
          <w:color w:val="0052A5"/>
        </w:rPr>
        <w:t xml:space="preserve"> gmin</w:t>
      </w:r>
      <w:r w:rsidR="00B64B1B" w:rsidRPr="007C4B5D">
        <w:rPr>
          <w:rStyle w:val="Tytuksiki"/>
          <w:rFonts w:cstheme="minorHAnsi"/>
          <w:b w:val="0"/>
          <w:color w:val="0052A5"/>
        </w:rPr>
        <w:t xml:space="preserve"> oraz urzędów marszałkowskich</w:t>
      </w:r>
    </w:p>
    <w:p w14:paraId="0359F9C9" w14:textId="77777777" w:rsidR="00922131" w:rsidRPr="007C4B5D" w:rsidRDefault="00922131" w:rsidP="00EB3310">
      <w:pPr>
        <w:spacing w:before="600"/>
        <w:jc w:val="left"/>
        <w:rPr>
          <w:rStyle w:val="Tytuksiki"/>
          <w:rFonts w:cstheme="minorHAnsi"/>
          <w:b w:val="0"/>
          <w:color w:val="0052A5"/>
        </w:rPr>
      </w:pPr>
    </w:p>
    <w:p w14:paraId="2776A5CA" w14:textId="77777777" w:rsidR="00922131" w:rsidRPr="007C4B5D" w:rsidRDefault="00922131" w:rsidP="00EB3310">
      <w:pPr>
        <w:spacing w:before="600"/>
        <w:jc w:val="left"/>
        <w:rPr>
          <w:rStyle w:val="Tytuksiki"/>
          <w:rFonts w:cstheme="minorHAnsi"/>
          <w:b w:val="0"/>
          <w:color w:val="0052A5"/>
        </w:rPr>
      </w:pPr>
    </w:p>
    <w:p w14:paraId="0BC2F561" w14:textId="77777777" w:rsidR="00922131" w:rsidRPr="007C4B5D" w:rsidRDefault="00922131" w:rsidP="00C67DD0">
      <w:pPr>
        <w:spacing w:before="100"/>
        <w:jc w:val="left"/>
        <w:rPr>
          <w:rStyle w:val="Tytuksiki"/>
          <w:rFonts w:cstheme="minorHAnsi"/>
          <w:b w:val="0"/>
          <w:color w:val="0052A5"/>
        </w:rPr>
      </w:pPr>
    </w:p>
    <w:p w14:paraId="06D5BAC3" w14:textId="343C6A32" w:rsidR="005C4910" w:rsidRPr="007C4B5D" w:rsidRDefault="00772CC3" w:rsidP="00C67DD0">
      <w:pPr>
        <w:spacing w:before="120"/>
        <w:jc w:val="left"/>
        <w:rPr>
          <w:rFonts w:cstheme="minorHAnsi"/>
          <w:b/>
          <w:color w:val="0052A5"/>
          <w:szCs w:val="24"/>
        </w:rPr>
      </w:pPr>
      <w:r w:rsidRPr="007C4B5D">
        <w:rPr>
          <w:rFonts w:cstheme="minorHAnsi"/>
          <w:b/>
          <w:color w:val="0052A5"/>
          <w:szCs w:val="24"/>
        </w:rPr>
        <w:t>Numer wersji:</w:t>
      </w:r>
      <w:r w:rsidR="005E7AE5" w:rsidRPr="007C4B5D">
        <w:rPr>
          <w:rFonts w:cstheme="minorHAnsi"/>
          <w:b/>
          <w:color w:val="0052A5"/>
          <w:szCs w:val="24"/>
        </w:rPr>
        <w:t xml:space="preserve"> </w:t>
      </w:r>
      <w:sdt>
        <w:sdtPr>
          <w:rPr>
            <w:rFonts w:cstheme="minorHAnsi"/>
            <w:b/>
            <w:color w:val="0052A5"/>
            <w:szCs w:val="24"/>
          </w:rPr>
          <w:alias w:val="Wersja"/>
          <w:tag w:val="Wersja"/>
          <w:id w:val="744847647"/>
        </w:sdtPr>
        <w:sdtEndPr/>
        <w:sdtContent>
          <w:r w:rsidR="00591ABD" w:rsidRPr="007C4B5D">
            <w:rPr>
              <w:rFonts w:cstheme="minorHAnsi"/>
              <w:b/>
              <w:color w:val="0052A5"/>
              <w:szCs w:val="24"/>
            </w:rPr>
            <w:t>1</w:t>
          </w:r>
          <w:r w:rsidR="009F0C89" w:rsidRPr="007C4B5D">
            <w:rPr>
              <w:rFonts w:cstheme="minorHAnsi"/>
              <w:b/>
              <w:color w:val="0052A5"/>
              <w:szCs w:val="24"/>
            </w:rPr>
            <w:t>.</w:t>
          </w:r>
          <w:r w:rsidR="00127BC7" w:rsidRPr="007C4B5D">
            <w:rPr>
              <w:rFonts w:cstheme="minorHAnsi"/>
              <w:b/>
              <w:color w:val="0052A5"/>
              <w:szCs w:val="24"/>
            </w:rPr>
            <w:t>1</w:t>
          </w:r>
        </w:sdtContent>
      </w:sdt>
      <w:r w:rsidR="00C67DD0" w:rsidRPr="007C4B5D">
        <w:rPr>
          <w:rFonts w:cstheme="minorHAnsi"/>
          <w:b/>
          <w:color w:val="0052A5"/>
          <w:szCs w:val="24"/>
        </w:rPr>
        <w:br/>
      </w:r>
      <w:bookmarkStart w:id="0" w:name="_Toc117001072"/>
      <w:bookmarkStart w:id="1" w:name="_Toc117001114"/>
      <w:bookmarkStart w:id="2" w:name="_Toc117001307"/>
      <w:bookmarkStart w:id="3" w:name="_Toc117061117"/>
      <w:bookmarkStart w:id="4" w:name="_Toc117061296"/>
      <w:bookmarkStart w:id="5" w:name="_Toc117061384"/>
      <w:bookmarkStart w:id="6" w:name="_Toc117061577"/>
      <w:bookmarkStart w:id="7" w:name="_Toc117061710"/>
      <w:bookmarkStart w:id="8" w:name="_Toc117068136"/>
      <w:bookmarkStart w:id="9" w:name="_Toc117070214"/>
      <w:bookmarkStart w:id="10" w:name="_Toc117070772"/>
      <w:bookmarkStart w:id="11" w:name="_Toc117071054"/>
      <w:bookmarkStart w:id="12" w:name="_Toc117859000"/>
      <w:bookmarkStart w:id="13" w:name="_Toc117859882"/>
      <w:bookmarkStart w:id="14" w:name="_Toc117859952"/>
      <w:bookmarkStart w:id="15" w:name="_Toc117862001"/>
      <w:bookmarkStart w:id="16" w:name="_Toc117863951"/>
      <w:bookmarkStart w:id="17" w:name="_Toc117864471"/>
      <w:r w:rsidR="005C4910" w:rsidRPr="007C4B5D">
        <w:rPr>
          <w:rFonts w:cstheme="minorHAnsi"/>
          <w:b/>
          <w:color w:val="0052A5"/>
          <w:szCs w:val="24"/>
        </w:rPr>
        <w:t xml:space="preserve">Data utworzenia: </w:t>
      </w:r>
      <w:sdt>
        <w:sdtPr>
          <w:rPr>
            <w:rFonts w:cstheme="minorHAnsi"/>
            <w:b/>
            <w:color w:val="0052A5"/>
            <w:szCs w:val="24"/>
          </w:rPr>
          <w:id w:val="-108822715"/>
          <w:date w:fullDate="2026-06-30T00:00:00Z"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FA5FC9" w:rsidRPr="007C4B5D">
            <w:rPr>
              <w:rFonts w:cstheme="minorHAnsi"/>
              <w:b/>
              <w:color w:val="0052A5"/>
              <w:szCs w:val="24"/>
            </w:rPr>
            <w:t>2026-06-30</w:t>
          </w:r>
        </w:sdtContent>
      </w:sdt>
      <w:r w:rsidR="006A591C" w:rsidRPr="007C4B5D">
        <w:rPr>
          <w:rFonts w:cstheme="minorHAnsi"/>
          <w:b/>
          <w:color w:val="0052A5"/>
          <w:szCs w:val="24"/>
        </w:rPr>
        <w:br/>
      </w:r>
      <w:r w:rsidR="00274331" w:rsidRPr="007C4B5D">
        <w:rPr>
          <w:rFonts w:cstheme="minorHAnsi"/>
          <w:b/>
          <w:color w:val="0052A5"/>
          <w:szCs w:val="24"/>
        </w:rPr>
        <w:t>Data ostatniej aktualizacji</w:t>
      </w:r>
      <w:r w:rsidR="00274331" w:rsidRPr="009359BD">
        <w:rPr>
          <w:rFonts w:cstheme="minorHAnsi"/>
          <w:b/>
          <w:color w:val="0052A5"/>
          <w:szCs w:val="24"/>
        </w:rPr>
        <w:t xml:space="preserve">: </w:t>
      </w:r>
      <w:sdt>
        <w:sdtPr>
          <w:rPr>
            <w:rFonts w:cstheme="minorHAnsi"/>
            <w:b/>
            <w:color w:val="0052A5"/>
            <w:szCs w:val="24"/>
          </w:rPr>
          <w:id w:val="-343785165"/>
          <w:date w:fullDate="2026-09-16T00:00:00Z"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="00391E05" w:rsidRPr="007C4B5D">
            <w:rPr>
              <w:rFonts w:cstheme="minorHAnsi"/>
              <w:b/>
              <w:color w:val="0052A5"/>
              <w:szCs w:val="24"/>
            </w:rPr>
            <w:t>2026-09-16</w:t>
          </w:r>
        </w:sdtContent>
      </w:sdt>
      <w:r w:rsidR="005C4910" w:rsidRPr="007C4B5D">
        <w:rPr>
          <w:rFonts w:cstheme="minorHAnsi"/>
        </w:rPr>
        <w:br w:type="page"/>
      </w:r>
    </w:p>
    <w:p w14:paraId="6518342D" w14:textId="617BAA71" w:rsidR="0038742F" w:rsidRPr="00BC6D1C" w:rsidRDefault="0038742F" w:rsidP="0038742F">
      <w:pPr>
        <w:pStyle w:val="Nagwek1AK"/>
        <w:numPr>
          <w:ilvl w:val="0"/>
          <w:numId w:val="0"/>
        </w:numPr>
        <w:ind w:left="357"/>
      </w:pPr>
      <w:bookmarkStart w:id="18" w:name="_Toc117001073"/>
      <w:bookmarkStart w:id="19" w:name="_Toc117001115"/>
      <w:bookmarkStart w:id="20" w:name="_Toc24062513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7C4B5D">
        <w:lastRenderedPageBreak/>
        <w:t>Spis treści</w:t>
      </w:r>
      <w:bookmarkEnd w:id="20"/>
    </w:p>
    <w:p w14:paraId="1789F340" w14:textId="7ED80F63" w:rsidR="00F53797" w:rsidRDefault="00F23475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r w:rsidRPr="007C4B5D">
        <w:rPr>
          <w:rFonts w:cstheme="minorHAnsi"/>
          <w:b/>
          <w:bCs/>
          <w:color w:val="0052A5"/>
        </w:rPr>
        <w:fldChar w:fldCharType="begin"/>
      </w:r>
      <w:r w:rsidRPr="007C4B5D">
        <w:rPr>
          <w:rFonts w:cstheme="minorHAnsi"/>
        </w:rPr>
        <w:instrText xml:space="preserve"> TOC \o "1-5" \h \z \u </w:instrText>
      </w:r>
      <w:r w:rsidRPr="007C4B5D">
        <w:rPr>
          <w:rFonts w:cstheme="minorHAnsi"/>
          <w:b/>
          <w:bCs/>
          <w:color w:val="0052A5"/>
        </w:rPr>
        <w:fldChar w:fldCharType="separate"/>
      </w:r>
      <w:hyperlink w:anchor="_Toc240625137" w:history="1">
        <w:r w:rsidR="00F53797" w:rsidRPr="001578AB">
          <w:rPr>
            <w:rStyle w:val="Hipercze"/>
            <w:noProof/>
          </w:rPr>
          <w:t>Spis treści</w:t>
        </w:r>
        <w:r w:rsidR="00F53797">
          <w:rPr>
            <w:noProof/>
            <w:webHidden/>
          </w:rPr>
          <w:tab/>
        </w:r>
        <w:r w:rsidR="00F53797">
          <w:rPr>
            <w:noProof/>
            <w:webHidden/>
          </w:rPr>
          <w:fldChar w:fldCharType="begin"/>
        </w:r>
        <w:r w:rsidR="00F53797">
          <w:rPr>
            <w:noProof/>
            <w:webHidden/>
          </w:rPr>
          <w:instrText xml:space="preserve"> PAGEREF _Toc240625137 \h </w:instrText>
        </w:r>
        <w:r w:rsidR="00F53797">
          <w:rPr>
            <w:noProof/>
            <w:webHidden/>
          </w:rPr>
        </w:r>
        <w:r w:rsidR="00F53797">
          <w:rPr>
            <w:noProof/>
            <w:webHidden/>
          </w:rPr>
          <w:fldChar w:fldCharType="separate"/>
        </w:r>
        <w:r w:rsidR="00F53797">
          <w:rPr>
            <w:noProof/>
            <w:webHidden/>
          </w:rPr>
          <w:t>2</w:t>
        </w:r>
        <w:r w:rsidR="00F53797">
          <w:rPr>
            <w:noProof/>
            <w:webHidden/>
          </w:rPr>
          <w:fldChar w:fldCharType="end"/>
        </w:r>
      </w:hyperlink>
    </w:p>
    <w:p w14:paraId="2245A6DC" w14:textId="625180DD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38" w:history="1">
        <w:r w:rsidRPr="001578AB">
          <w:rPr>
            <w:rStyle w:val="Hipercze"/>
            <w:noProof/>
          </w:rPr>
          <w:t>Metryka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51EF9C5" w14:textId="3078D718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39" w:history="1">
        <w:r w:rsidRPr="001578AB">
          <w:rPr>
            <w:rStyle w:val="Hipercze"/>
            <w:noProof/>
          </w:rPr>
          <w:t>Historia zmian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60EF14" w14:textId="0BBB25A1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40" w:history="1">
        <w:r w:rsidRPr="001578AB">
          <w:rPr>
            <w:rStyle w:val="Hipercze"/>
            <w:noProof/>
          </w:rPr>
          <w:t>1.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Wstęp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C0BD6A" w14:textId="6C47B0D4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41" w:history="1">
        <w:r w:rsidRPr="001578AB">
          <w:rPr>
            <w:rStyle w:val="Hipercze"/>
            <w:noProof/>
          </w:rPr>
          <w:t>2.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Logowanie do aplikacji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A2F5BC1" w14:textId="5E631306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42" w:history="1">
        <w:r w:rsidRPr="001578AB">
          <w:rPr>
            <w:rStyle w:val="Hipercze"/>
            <w:noProof/>
          </w:rPr>
          <w:t>3.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Ekran główny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5DFE98F" w14:textId="698243C9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43" w:history="1">
        <w:r w:rsidRPr="001578AB">
          <w:rPr>
            <w:rStyle w:val="Hipercze"/>
            <w:noProof/>
          </w:rPr>
          <w:t>4.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Panel zarządzania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A0FE2BF" w14:textId="5D0C3D6D" w:rsidR="00F53797" w:rsidRDefault="00F53797">
      <w:pPr>
        <w:pStyle w:val="Spistreci2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44" w:history="1">
        <w:r w:rsidRPr="001578AB">
          <w:rPr>
            <w:rStyle w:val="Hipercze"/>
            <w:rFonts w:cstheme="minorHAnsi"/>
            <w:noProof/>
          </w:rPr>
          <w:t>4.1.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Zarządzanie szkicami aktów planowania przestrzennego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E7AA461" w14:textId="64E92BC3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45" w:history="1">
        <w:r w:rsidRPr="001578AB">
          <w:rPr>
            <w:rStyle w:val="Hipercze"/>
            <w:rFonts w:cstheme="minorHAnsi"/>
            <w:noProof/>
          </w:rPr>
          <w:t>4.1.1.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Dodawanie nowego szkicu APP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2012C20" w14:textId="2FDB7021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46" w:history="1">
        <w:r w:rsidRPr="001578AB">
          <w:rPr>
            <w:rStyle w:val="Hipercze"/>
            <w:rFonts w:cstheme="minorHAnsi"/>
            <w:noProof/>
          </w:rPr>
          <w:t>4.1.2.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Wyszukiwanie szkiców APP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206B073" w14:textId="397868EC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47" w:history="1">
        <w:r w:rsidRPr="001578AB">
          <w:rPr>
            <w:rStyle w:val="Hipercze"/>
            <w:rFonts w:cstheme="minorHAnsi"/>
            <w:noProof/>
          </w:rPr>
          <w:t>4.1.3.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Przeglądanie szkiców APP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15AC0A0A" w14:textId="3E4271AC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48" w:history="1">
        <w:r w:rsidRPr="001578AB">
          <w:rPr>
            <w:rStyle w:val="Hipercze"/>
            <w:rFonts w:cstheme="minorHAnsi"/>
            <w:noProof/>
          </w:rPr>
          <w:t>4.1.4.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Udostępnienie szkicu APP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0409E872" w14:textId="720EBF9B" w:rsidR="00F53797" w:rsidRDefault="00F53797">
      <w:pPr>
        <w:pStyle w:val="Spistreci2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49" w:history="1">
        <w:r w:rsidRPr="001578AB">
          <w:rPr>
            <w:rStyle w:val="Hipercze"/>
            <w:rFonts w:cstheme="minorHAnsi"/>
            <w:noProof/>
          </w:rPr>
          <w:t>4.2.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Zarządzanie dokumentami w repozytorium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0B27037B" w14:textId="4945DEB8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0" w:history="1">
        <w:r w:rsidRPr="001578AB">
          <w:rPr>
            <w:rStyle w:val="Hipercze"/>
            <w:noProof/>
          </w:rPr>
          <w:t>4.2.1.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Dodanie nowego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72BD43A6" w14:textId="37CAB34F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1" w:history="1">
        <w:r w:rsidRPr="001578AB">
          <w:rPr>
            <w:rStyle w:val="Hipercze"/>
            <w:noProof/>
          </w:rPr>
          <w:t>4.2.2.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Udostępnienie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61D91976" w14:textId="1AF20410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2" w:history="1">
        <w:r w:rsidRPr="001578AB">
          <w:rPr>
            <w:rStyle w:val="Hipercze"/>
            <w:noProof/>
          </w:rPr>
          <w:t>4.2.3.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Powiązywanie dokumentów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60B29BE8" w14:textId="7FBE907B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3" w:history="1">
        <w:r w:rsidRPr="001578AB">
          <w:rPr>
            <w:rStyle w:val="Hipercze"/>
            <w:noProof/>
          </w:rPr>
          <w:t>4.2.4.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Wyszukiwarka i filtrowanie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3F13FD88" w14:textId="0BC328E4" w:rsidR="00F53797" w:rsidRDefault="00F53797">
      <w:pPr>
        <w:pStyle w:val="Spistreci2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4" w:history="1">
        <w:r w:rsidRPr="001578AB">
          <w:rPr>
            <w:rStyle w:val="Hipercze"/>
            <w:rFonts w:cstheme="minorHAnsi"/>
            <w:noProof/>
          </w:rPr>
          <w:t>4.3.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Zarządzanie metadanymi zbiorów aktów planowania przestrzennego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7CF2139C" w14:textId="1718040E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5" w:history="1">
        <w:r w:rsidRPr="001578AB">
          <w:rPr>
            <w:rStyle w:val="Hipercze"/>
            <w:noProof/>
          </w:rPr>
          <w:t>4.3.1.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Rodzaje pól w metadanych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6DE73344" w14:textId="7E459BB1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6" w:history="1">
        <w:r w:rsidRPr="001578AB">
          <w:rPr>
            <w:rStyle w:val="Hipercze"/>
            <w:noProof/>
          </w:rPr>
          <w:t>4.3.2.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Uzupełnianie metadanych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59A6B19C" w14:textId="02A970B9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57" w:history="1">
        <w:r w:rsidRPr="001578AB">
          <w:rPr>
            <w:rStyle w:val="Hipercze"/>
            <w:noProof/>
          </w:rPr>
          <w:t>5.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Akty planowania przestrzennego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6AF89BE4" w14:textId="3560F0BA" w:rsidR="00F53797" w:rsidRDefault="00F53797">
      <w:pPr>
        <w:pStyle w:val="Spistreci2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8" w:history="1">
        <w:r w:rsidRPr="001578AB">
          <w:rPr>
            <w:rStyle w:val="Hipercze"/>
            <w:rFonts w:cstheme="minorHAnsi"/>
            <w:noProof/>
          </w:rPr>
          <w:t>5.1.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Szczegóły aktu planowania przestrzennego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5E815B15" w14:textId="0D3A4360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59" w:history="1">
        <w:r w:rsidRPr="001578AB">
          <w:rPr>
            <w:rStyle w:val="Hipercze"/>
            <w:rFonts w:cstheme="minorHAnsi"/>
            <w:noProof/>
          </w:rPr>
          <w:t>5.1.1.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Informacje ogólne z przyciskiem AKCJE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23902C24" w14:textId="5AE9B8B2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60" w:history="1">
        <w:r w:rsidRPr="001578AB">
          <w:rPr>
            <w:rStyle w:val="Hipercze"/>
            <w:rFonts w:cstheme="minorHAnsi"/>
            <w:noProof/>
          </w:rPr>
          <w:t>5.1.2.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rFonts w:cstheme="minorHAnsi"/>
            <w:noProof/>
          </w:rPr>
          <w:t>Uproszczony podgląd APP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6CFA300D" w14:textId="0EECB331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61" w:history="1">
        <w:r w:rsidRPr="001578AB">
          <w:rPr>
            <w:rStyle w:val="Hipercze"/>
            <w:noProof/>
          </w:rPr>
          <w:t>5.1.3.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Zaawansowany podgląd APP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55124DCB" w14:textId="6F9F43DC" w:rsidR="00F53797" w:rsidRDefault="00F53797">
      <w:pPr>
        <w:pStyle w:val="Spistreci3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62" w:history="1">
        <w:r w:rsidRPr="001578AB">
          <w:rPr>
            <w:rStyle w:val="Hipercze"/>
            <w:noProof/>
          </w:rPr>
          <w:t>5.1.4.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Sekcje rozwijane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155</w:t>
        </w:r>
        <w:r>
          <w:rPr>
            <w:noProof/>
            <w:webHidden/>
          </w:rPr>
          <w:fldChar w:fldCharType="end"/>
        </w:r>
      </w:hyperlink>
    </w:p>
    <w:p w14:paraId="3A3F5451" w14:textId="0106682C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63" w:history="1">
        <w:r w:rsidRPr="001578AB">
          <w:rPr>
            <w:rStyle w:val="Hipercze"/>
            <w:noProof/>
          </w:rPr>
          <w:t>6.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Usługi sieciowe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160</w:t>
        </w:r>
        <w:r>
          <w:rPr>
            <w:noProof/>
            <w:webHidden/>
          </w:rPr>
          <w:fldChar w:fldCharType="end"/>
        </w:r>
      </w:hyperlink>
    </w:p>
    <w:p w14:paraId="2A926CA9" w14:textId="6EB38BCE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64" w:history="1">
        <w:r w:rsidRPr="001578AB">
          <w:rPr>
            <w:rStyle w:val="Hipercze"/>
            <w:noProof/>
          </w:rPr>
          <w:t>7.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Repozytorium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161</w:t>
        </w:r>
        <w:r>
          <w:rPr>
            <w:noProof/>
            <w:webHidden/>
          </w:rPr>
          <w:fldChar w:fldCharType="end"/>
        </w:r>
      </w:hyperlink>
    </w:p>
    <w:p w14:paraId="4E5F62F0" w14:textId="29BE023F" w:rsidR="00F53797" w:rsidRDefault="00F53797">
      <w:pPr>
        <w:pStyle w:val="Spistreci2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65" w:history="1">
        <w:r w:rsidRPr="001578AB">
          <w:rPr>
            <w:rStyle w:val="Hipercze"/>
            <w:noProof/>
          </w:rPr>
          <w:t>7.1.</w:t>
        </w:r>
        <w:r>
          <w:rPr>
            <w:rFonts w:eastAsiaTheme="minorEastAsia"/>
            <w:noProof/>
            <w:kern w:val="2"/>
            <w:szCs w:val="24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Wyszukiwanie i przeglądanie dokumentów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14:paraId="3C637F55" w14:textId="4846DA86" w:rsidR="00F53797" w:rsidRDefault="00F53797">
      <w:pPr>
        <w:pStyle w:val="Spistreci2"/>
        <w:rPr>
          <w:rFonts w:eastAsiaTheme="minorEastAsia"/>
          <w:noProof/>
          <w:kern w:val="2"/>
          <w:szCs w:val="24"/>
          <w:lang w:eastAsia="pl-PL"/>
          <w14:ligatures w14:val="standardContextual"/>
        </w:rPr>
      </w:pPr>
      <w:hyperlink w:anchor="_Toc240625166" w:history="1">
        <w:r w:rsidRPr="001578AB">
          <w:rPr>
            <w:rStyle w:val="Hipercze"/>
            <w:rFonts w:cs="Arial"/>
            <w:noProof/>
          </w:rPr>
          <w:t>7.2. Szczegóły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167</w:t>
        </w:r>
        <w:r>
          <w:rPr>
            <w:noProof/>
            <w:webHidden/>
          </w:rPr>
          <w:fldChar w:fldCharType="end"/>
        </w:r>
      </w:hyperlink>
    </w:p>
    <w:p w14:paraId="5018BA2B" w14:textId="0F6E4F70" w:rsidR="00F53797" w:rsidRDefault="00F53797">
      <w:pPr>
        <w:pStyle w:val="Spistreci1"/>
        <w:rPr>
          <w:rFonts w:eastAsiaTheme="minorEastAsia"/>
          <w:noProof/>
          <w:kern w:val="2"/>
          <w:lang w:eastAsia="pl-PL"/>
          <w14:ligatures w14:val="standardContextual"/>
        </w:rPr>
      </w:pPr>
      <w:hyperlink w:anchor="_Toc240625167" w:history="1">
        <w:r w:rsidRPr="001578AB">
          <w:rPr>
            <w:rStyle w:val="Hipercze"/>
            <w:noProof/>
          </w:rPr>
          <w:t>8.</w:t>
        </w:r>
        <w:r>
          <w:rPr>
            <w:rFonts w:eastAsiaTheme="minorEastAsia"/>
            <w:noProof/>
            <w:kern w:val="2"/>
            <w:lang w:eastAsia="pl-PL"/>
            <w14:ligatures w14:val="standardContextual"/>
          </w:rPr>
          <w:tab/>
        </w:r>
        <w:r w:rsidRPr="001578AB">
          <w:rPr>
            <w:rStyle w:val="Hipercze"/>
            <w:noProof/>
          </w:rPr>
          <w:t>Załączniki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_Toc240625167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170</w:t>
        </w:r>
        <w:r>
          <w:rPr>
            <w:noProof/>
            <w:webHidden/>
          </w:rPr>
          <w:fldChar w:fldCharType="end"/>
        </w:r>
      </w:hyperlink>
    </w:p>
    <w:p w14:paraId="399B2DFE" w14:textId="5FAAD8BD" w:rsidR="00710967" w:rsidRPr="007C4B5D" w:rsidRDefault="00F23475" w:rsidP="00EB3310">
      <w:pPr>
        <w:rPr>
          <w:rFonts w:cstheme="minorHAnsi"/>
        </w:rPr>
      </w:pPr>
      <w:r w:rsidRPr="007C4B5D">
        <w:rPr>
          <w:rFonts w:cstheme="minorHAnsi"/>
        </w:rPr>
        <w:fldChar w:fldCharType="end"/>
      </w:r>
      <w:r w:rsidR="00710967" w:rsidRPr="007C4B5D">
        <w:rPr>
          <w:rFonts w:cstheme="minorHAnsi"/>
        </w:rPr>
        <w:br w:type="page"/>
      </w:r>
    </w:p>
    <w:p w14:paraId="17F44ECA" w14:textId="534E15E0" w:rsidR="00E740D4" w:rsidRPr="007C4B5D" w:rsidRDefault="00E740D4" w:rsidP="00D60756">
      <w:pPr>
        <w:pStyle w:val="Nagwek1AK"/>
        <w:numPr>
          <w:ilvl w:val="0"/>
          <w:numId w:val="0"/>
        </w:numPr>
        <w:ind w:left="357"/>
      </w:pPr>
      <w:bookmarkStart w:id="21" w:name="_Toc117001308"/>
      <w:bookmarkStart w:id="22" w:name="_Toc117061118"/>
      <w:bookmarkStart w:id="23" w:name="_Toc117061297"/>
      <w:bookmarkStart w:id="24" w:name="_Toc117061385"/>
      <w:bookmarkStart w:id="25" w:name="_Toc117061578"/>
      <w:bookmarkStart w:id="26" w:name="_Toc117061711"/>
      <w:bookmarkStart w:id="27" w:name="_Toc117068137"/>
      <w:bookmarkStart w:id="28" w:name="_Toc117070215"/>
      <w:bookmarkStart w:id="29" w:name="_Toc117070773"/>
      <w:bookmarkStart w:id="30" w:name="_Toc117071055"/>
      <w:bookmarkStart w:id="31" w:name="_Toc117859001"/>
      <w:bookmarkStart w:id="32" w:name="_Toc117859883"/>
      <w:bookmarkStart w:id="33" w:name="_Toc117859953"/>
      <w:bookmarkStart w:id="34" w:name="_Toc117862002"/>
      <w:bookmarkStart w:id="35" w:name="_Toc117863952"/>
      <w:bookmarkStart w:id="36" w:name="_Toc117864472"/>
      <w:bookmarkStart w:id="37" w:name="_Toc240625138"/>
      <w:r w:rsidRPr="007C4B5D">
        <w:lastRenderedPageBreak/>
        <w:t>Metryka dokumentu</w:t>
      </w:r>
      <w:bookmarkEnd w:id="18"/>
      <w:bookmarkEnd w:id="19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tbl>
      <w:tblPr>
        <w:tblW w:w="9020" w:type="dxa"/>
        <w:tblLook w:val="00A0" w:firstRow="1" w:lastRow="0" w:firstColumn="1" w:lastColumn="0" w:noHBand="0" w:noVBand="0"/>
        <w:tblCaption w:val="Metryka dokumentu"/>
      </w:tblPr>
      <w:tblGrid>
        <w:gridCol w:w="3024"/>
        <w:gridCol w:w="5996"/>
      </w:tblGrid>
      <w:tr w:rsidR="005E7AE5" w:rsidRPr="007C4B5D" w14:paraId="157B6026" w14:textId="77777777" w:rsidTr="001C6E55">
        <w:trPr>
          <w:trHeight w:val="600"/>
          <w:tblHeader/>
        </w:trPr>
        <w:tc>
          <w:tcPr>
            <w:tcW w:w="3024" w:type="dxa"/>
            <w:tcBorders>
              <w:top w:val="single" w:sz="4" w:space="0" w:color="0052A5"/>
              <w:left w:val="single" w:sz="4" w:space="0" w:color="0052A5"/>
              <w:bottom w:val="single" w:sz="4" w:space="0" w:color="FFFFFF" w:themeColor="background1"/>
              <w:right w:val="single" w:sz="4" w:space="0" w:color="0052A5"/>
            </w:tcBorders>
            <w:shd w:val="clear" w:color="auto" w:fill="0052A5"/>
            <w:vAlign w:val="center"/>
          </w:tcPr>
          <w:p w14:paraId="482D9216" w14:textId="77777777" w:rsidR="005E7AE5" w:rsidRPr="007C4B5D" w:rsidRDefault="005E7AE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  <w:t>Projekt:</w:t>
            </w:r>
          </w:p>
        </w:tc>
        <w:tc>
          <w:tcPr>
            <w:tcW w:w="5996" w:type="dxa"/>
            <w:tcBorders>
              <w:top w:val="single" w:sz="4" w:space="0" w:color="0052A5"/>
              <w:left w:val="single" w:sz="4" w:space="0" w:color="0052A5"/>
              <w:bottom w:val="single" w:sz="4" w:space="0" w:color="0052A5"/>
              <w:right w:val="single" w:sz="4" w:space="0" w:color="0052A5"/>
            </w:tcBorders>
          </w:tcPr>
          <w:p w14:paraId="6C4A7469" w14:textId="77777777" w:rsidR="00922131" w:rsidRPr="007C4B5D" w:rsidRDefault="00D822A0" w:rsidP="00EB3310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Rejestr Urbanistyczny</w:t>
            </w:r>
            <w:r w:rsidR="00922131" w:rsidRPr="007C4B5D">
              <w:rPr>
                <w:rFonts w:cstheme="minorHAnsi"/>
                <w:szCs w:val="24"/>
              </w:rPr>
              <w:t xml:space="preserve"> </w:t>
            </w:r>
          </w:p>
          <w:p w14:paraId="174A390D" w14:textId="4EA70B91" w:rsidR="005E7AE5" w:rsidRPr="007C4B5D" w:rsidRDefault="00D171C7" w:rsidP="00EB3310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 xml:space="preserve">Instrukcja użytkownika dla </w:t>
            </w:r>
            <w:r w:rsidR="00CA7214" w:rsidRPr="007C4B5D">
              <w:rPr>
                <w:rFonts w:cstheme="minorHAnsi"/>
                <w:szCs w:val="24"/>
              </w:rPr>
              <w:t>pracowników urzędów</w:t>
            </w:r>
            <w:r w:rsidR="00AF760D" w:rsidRPr="007C4B5D">
              <w:rPr>
                <w:rFonts w:cstheme="minorHAnsi"/>
                <w:szCs w:val="24"/>
              </w:rPr>
              <w:t xml:space="preserve"> gmin</w:t>
            </w:r>
            <w:r w:rsidR="00B64B1B" w:rsidRPr="007C4B5D">
              <w:rPr>
                <w:rFonts w:cstheme="minorHAnsi"/>
                <w:szCs w:val="24"/>
              </w:rPr>
              <w:t xml:space="preserve"> i</w:t>
            </w:r>
            <w:r w:rsidR="00C67DD0" w:rsidRPr="007C4B5D">
              <w:rPr>
                <w:rFonts w:cstheme="minorHAnsi"/>
                <w:szCs w:val="24"/>
              </w:rPr>
              <w:t> </w:t>
            </w:r>
            <w:r w:rsidR="00B64B1B" w:rsidRPr="007C4B5D">
              <w:rPr>
                <w:rFonts w:cstheme="minorHAnsi"/>
                <w:szCs w:val="24"/>
              </w:rPr>
              <w:t>urzędów marszałkowskich</w:t>
            </w:r>
          </w:p>
        </w:tc>
      </w:tr>
      <w:tr w:rsidR="005E7AE5" w:rsidRPr="007C4B5D" w14:paraId="098B88FC" w14:textId="77777777" w:rsidTr="00E93983">
        <w:trPr>
          <w:trHeight w:val="600"/>
          <w:tblHeader/>
        </w:trPr>
        <w:tc>
          <w:tcPr>
            <w:tcW w:w="3024" w:type="dxa"/>
            <w:tcBorders>
              <w:top w:val="single" w:sz="4" w:space="0" w:color="FFFFFF" w:themeColor="background1"/>
              <w:left w:val="single" w:sz="4" w:space="0" w:color="0052A5"/>
              <w:bottom w:val="single" w:sz="4" w:space="0" w:color="FFFFFF" w:themeColor="background1"/>
              <w:right w:val="single" w:sz="4" w:space="0" w:color="0052A5"/>
            </w:tcBorders>
            <w:shd w:val="clear" w:color="auto" w:fill="0052A5"/>
            <w:vAlign w:val="center"/>
          </w:tcPr>
          <w:p w14:paraId="39243CAA" w14:textId="77777777" w:rsidR="005E7AE5" w:rsidRPr="007C4B5D" w:rsidRDefault="005E7AE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  <w:t>Data utworzenia:</w:t>
            </w:r>
          </w:p>
        </w:tc>
        <w:tc>
          <w:tcPr>
            <w:tcW w:w="5996" w:type="dxa"/>
            <w:tcBorders>
              <w:top w:val="single" w:sz="4" w:space="0" w:color="0052A5"/>
              <w:left w:val="single" w:sz="4" w:space="0" w:color="0052A5"/>
              <w:bottom w:val="single" w:sz="4" w:space="0" w:color="0052A5"/>
              <w:right w:val="single" w:sz="4" w:space="0" w:color="0052A5"/>
            </w:tcBorders>
          </w:tcPr>
          <w:p w14:paraId="3E381BB3" w14:textId="3B76E9B8" w:rsidR="005E7AE5" w:rsidRPr="007C4B5D" w:rsidRDefault="00240221" w:rsidP="00EB3310">
            <w:pPr>
              <w:spacing w:before="60" w:after="60"/>
              <w:jc w:val="left"/>
              <w:rPr>
                <w:rFonts w:cstheme="minorHAnsi"/>
                <w:color w:val="000000" w:themeColor="text1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Cs w:val="24"/>
                </w:rPr>
                <w:id w:val="-1397734072"/>
                <w:date w:fullDate="2026-06-30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A5FC9" w:rsidRPr="007C4B5D">
                  <w:rPr>
                    <w:rFonts w:cstheme="minorHAnsi"/>
                    <w:color w:val="000000" w:themeColor="text1"/>
                    <w:szCs w:val="24"/>
                  </w:rPr>
                  <w:t>2026-06-30</w:t>
                </w:r>
              </w:sdtContent>
            </w:sdt>
          </w:p>
        </w:tc>
      </w:tr>
      <w:tr w:rsidR="00274331" w:rsidRPr="007C4B5D" w14:paraId="5C2C1670" w14:textId="77777777" w:rsidTr="001C6E55">
        <w:trPr>
          <w:trHeight w:val="600"/>
          <w:tblHeader/>
        </w:trPr>
        <w:tc>
          <w:tcPr>
            <w:tcW w:w="3024" w:type="dxa"/>
            <w:tcBorders>
              <w:top w:val="single" w:sz="4" w:space="0" w:color="FFFFFF" w:themeColor="background1"/>
              <w:left w:val="single" w:sz="4" w:space="0" w:color="0052A5"/>
              <w:bottom w:val="single" w:sz="4" w:space="0" w:color="0052A5"/>
              <w:right w:val="single" w:sz="4" w:space="0" w:color="0052A5"/>
            </w:tcBorders>
            <w:shd w:val="clear" w:color="auto" w:fill="0052A5"/>
            <w:vAlign w:val="center"/>
          </w:tcPr>
          <w:p w14:paraId="30CF6137" w14:textId="291FB17F" w:rsidR="00274331" w:rsidRPr="007C4B5D" w:rsidRDefault="001C6E5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  <w:t xml:space="preserve">Data ostatniej </w:t>
            </w:r>
            <w:r w:rsidRPr="00BC6D1C">
              <w:rPr>
                <w:rFonts w:eastAsia="Arial Unicode MS" w:cstheme="minorHAnsi"/>
                <w:b/>
                <w:bCs/>
                <w:color w:val="FFFFFF" w:themeColor="background1"/>
                <w:szCs w:val="24"/>
              </w:rPr>
              <w:t>aktualizacji:</w:t>
            </w:r>
          </w:p>
        </w:tc>
        <w:tc>
          <w:tcPr>
            <w:tcW w:w="5996" w:type="dxa"/>
            <w:tcBorders>
              <w:top w:val="single" w:sz="4" w:space="0" w:color="0052A5"/>
              <w:left w:val="single" w:sz="4" w:space="0" w:color="0052A5"/>
              <w:bottom w:val="single" w:sz="4" w:space="0" w:color="0052A5"/>
              <w:right w:val="single" w:sz="4" w:space="0" w:color="0052A5"/>
            </w:tcBorders>
          </w:tcPr>
          <w:p w14:paraId="1ED13D5F" w14:textId="0CC2D848" w:rsidR="00274331" w:rsidRPr="007C4B5D" w:rsidRDefault="00240221" w:rsidP="00EB3310">
            <w:pPr>
              <w:spacing w:before="60" w:after="60"/>
              <w:jc w:val="left"/>
              <w:rPr>
                <w:rFonts w:cstheme="minorHAnsi"/>
                <w:color w:val="000000" w:themeColor="text1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Cs w:val="24"/>
                </w:rPr>
                <w:id w:val="-1849470187"/>
                <w:date w:fullDate="2026-09-16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391E05" w:rsidRPr="007C4B5D">
                  <w:rPr>
                    <w:rFonts w:cstheme="minorHAnsi"/>
                    <w:color w:val="000000" w:themeColor="text1"/>
                    <w:szCs w:val="24"/>
                  </w:rPr>
                  <w:t>2026-09-16</w:t>
                </w:r>
              </w:sdtContent>
            </w:sdt>
          </w:p>
        </w:tc>
      </w:tr>
    </w:tbl>
    <w:p w14:paraId="15880FC9" w14:textId="4DD4BA7A" w:rsidR="00B62302" w:rsidRPr="007C4B5D" w:rsidRDefault="00B62302" w:rsidP="00D60756">
      <w:pPr>
        <w:pStyle w:val="Nagwek1AK"/>
        <w:numPr>
          <w:ilvl w:val="0"/>
          <w:numId w:val="0"/>
        </w:numPr>
        <w:ind w:left="357"/>
      </w:pPr>
      <w:bookmarkStart w:id="38" w:name="_Toc117001074"/>
      <w:bookmarkStart w:id="39" w:name="_Toc117001116"/>
      <w:bookmarkStart w:id="40" w:name="_Toc117001309"/>
      <w:bookmarkStart w:id="41" w:name="_Toc117061119"/>
      <w:bookmarkStart w:id="42" w:name="_Toc117061298"/>
      <w:bookmarkStart w:id="43" w:name="_Toc117061386"/>
      <w:bookmarkStart w:id="44" w:name="_Toc117061579"/>
      <w:bookmarkStart w:id="45" w:name="_Toc117061712"/>
      <w:bookmarkStart w:id="46" w:name="_Toc117068138"/>
      <w:bookmarkStart w:id="47" w:name="_Toc117070216"/>
      <w:bookmarkStart w:id="48" w:name="_Toc117070774"/>
      <w:bookmarkStart w:id="49" w:name="_Toc117071056"/>
      <w:bookmarkStart w:id="50" w:name="_Toc117859002"/>
      <w:bookmarkStart w:id="51" w:name="_Toc117859884"/>
      <w:bookmarkStart w:id="52" w:name="_Toc117859954"/>
      <w:bookmarkStart w:id="53" w:name="_Toc117862003"/>
      <w:bookmarkStart w:id="54" w:name="_Toc117863953"/>
      <w:bookmarkStart w:id="55" w:name="_Toc117864473"/>
      <w:bookmarkStart w:id="56" w:name="_Toc240625139"/>
      <w:r w:rsidRPr="007C4B5D">
        <w:lastRenderedPageBreak/>
        <w:t>Historia zmian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W w:w="9040" w:type="dxa"/>
        <w:tblInd w:w="-5" w:type="dxa"/>
        <w:tblBorders>
          <w:top w:val="single" w:sz="4" w:space="0" w:color="63849B"/>
          <w:left w:val="single" w:sz="4" w:space="0" w:color="63849B"/>
          <w:bottom w:val="single" w:sz="4" w:space="0" w:color="63849B"/>
          <w:right w:val="single" w:sz="4" w:space="0" w:color="63849B"/>
          <w:insideH w:val="single" w:sz="4" w:space="0" w:color="63849B"/>
          <w:insideV w:val="single" w:sz="4" w:space="0" w:color="63849B"/>
        </w:tblBorders>
        <w:tblLook w:val="00A0" w:firstRow="1" w:lastRow="0" w:firstColumn="1" w:lastColumn="0" w:noHBand="0" w:noVBand="0"/>
        <w:tblCaption w:val="Historia zmian"/>
      </w:tblPr>
      <w:tblGrid>
        <w:gridCol w:w="1418"/>
        <w:gridCol w:w="4367"/>
        <w:gridCol w:w="916"/>
        <w:gridCol w:w="2339"/>
      </w:tblGrid>
      <w:tr w:rsidR="00907EEB" w:rsidRPr="007C4B5D" w14:paraId="7F32893B" w14:textId="77777777" w:rsidTr="00127BC7">
        <w:trPr>
          <w:trHeight w:val="407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52A5"/>
            <w:vAlign w:val="center"/>
          </w:tcPr>
          <w:p w14:paraId="174B7C59" w14:textId="77777777" w:rsidR="005E7AE5" w:rsidRPr="007C4B5D" w:rsidRDefault="005E7AE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/>
                <w:szCs w:val="24"/>
              </w:rPr>
              <w:t>Data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0052A5"/>
            <w:vAlign w:val="center"/>
          </w:tcPr>
          <w:p w14:paraId="45EE30A2" w14:textId="77777777" w:rsidR="005E7AE5" w:rsidRPr="007C4B5D" w:rsidRDefault="005E7AE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/>
                <w:szCs w:val="24"/>
              </w:rPr>
              <w:t>Autor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0052A5"/>
            <w:vAlign w:val="center"/>
          </w:tcPr>
          <w:p w14:paraId="5DCC8992" w14:textId="77777777" w:rsidR="005E7AE5" w:rsidRPr="007C4B5D" w:rsidRDefault="005E7AE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/>
                <w:szCs w:val="24"/>
              </w:rPr>
              <w:t>Wersja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52A5"/>
            <w:vAlign w:val="center"/>
          </w:tcPr>
          <w:p w14:paraId="0AC69443" w14:textId="77777777" w:rsidR="005E7AE5" w:rsidRPr="007C4B5D" w:rsidRDefault="005E7AE5" w:rsidP="00EB3310">
            <w:pPr>
              <w:spacing w:before="60" w:after="60"/>
              <w:jc w:val="left"/>
              <w:rPr>
                <w:rFonts w:eastAsia="Arial Unicode MS" w:cstheme="minorHAnsi"/>
                <w:b/>
                <w:bCs/>
                <w:color w:val="FFFFFF"/>
                <w:szCs w:val="24"/>
              </w:rPr>
            </w:pPr>
            <w:r w:rsidRPr="007C4B5D">
              <w:rPr>
                <w:rFonts w:eastAsia="Arial Unicode MS" w:cstheme="minorHAnsi"/>
                <w:b/>
                <w:bCs/>
                <w:color w:val="FFFFFF"/>
                <w:szCs w:val="24"/>
              </w:rPr>
              <w:t>Opis i odwołanie do poprzedniej wersji</w:t>
            </w:r>
          </w:p>
        </w:tc>
      </w:tr>
      <w:tr w:rsidR="005E7AE5" w:rsidRPr="007C4B5D" w14:paraId="0659CF70" w14:textId="77777777" w:rsidTr="00127BC7">
        <w:trPr>
          <w:trHeight w:val="56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2A5"/>
            </w:tcBorders>
            <w:vAlign w:val="center"/>
          </w:tcPr>
          <w:p w14:paraId="50C793CB" w14:textId="5000DF79" w:rsidR="005E7AE5" w:rsidRPr="007C4B5D" w:rsidRDefault="00240221" w:rsidP="00EB3310">
            <w:pPr>
              <w:spacing w:before="60" w:after="60"/>
              <w:jc w:val="left"/>
              <w:rPr>
                <w:rFonts w:cstheme="minorHAnsi"/>
                <w:color w:val="000000" w:themeColor="text1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Cs w:val="24"/>
                </w:rPr>
                <w:id w:val="149109366"/>
                <w:date w:fullDate="2026-06-30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A5FC9" w:rsidRPr="007C4B5D">
                  <w:rPr>
                    <w:rFonts w:cstheme="minorHAnsi"/>
                    <w:color w:val="000000" w:themeColor="text1"/>
                    <w:szCs w:val="24"/>
                  </w:rPr>
                  <w:t>2026-06-30</w:t>
                </w:r>
              </w:sdtContent>
            </w:sdt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0052A5"/>
              <w:bottom w:val="single" w:sz="4" w:space="0" w:color="auto"/>
              <w:right w:val="single" w:sz="4" w:space="0" w:color="0052A5"/>
            </w:tcBorders>
            <w:vAlign w:val="center"/>
          </w:tcPr>
          <w:p w14:paraId="1D281B69" w14:textId="77777777" w:rsidR="005E7AE5" w:rsidRPr="007C4B5D" w:rsidRDefault="00B4006A" w:rsidP="00EB3310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Centralny Ośrodek Informatyki</w:t>
            </w:r>
          </w:p>
          <w:p w14:paraId="4BB3D5B6" w14:textId="5B10CA8E" w:rsidR="00B64B1B" w:rsidRPr="007C4B5D" w:rsidRDefault="00B64B1B" w:rsidP="00EB3310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Ministerstwo Rozwoju i</w:t>
            </w:r>
            <w:r w:rsidR="00907EEB" w:rsidRPr="007C4B5D">
              <w:rPr>
                <w:rFonts w:cstheme="minorHAnsi"/>
                <w:szCs w:val="24"/>
              </w:rPr>
              <w:t> </w:t>
            </w:r>
            <w:r w:rsidRPr="007C4B5D">
              <w:rPr>
                <w:rFonts w:cstheme="minorHAnsi"/>
                <w:szCs w:val="24"/>
              </w:rPr>
              <w:t>Technologii</w:t>
            </w:r>
          </w:p>
          <w:p w14:paraId="137DBA3A" w14:textId="1A11EFE5" w:rsidR="00B64B1B" w:rsidRPr="007C4B5D" w:rsidRDefault="00B64B1B" w:rsidP="00EB3310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Departament Planowania Przestrzennego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0052A5"/>
              <w:bottom w:val="single" w:sz="4" w:space="0" w:color="auto"/>
              <w:right w:val="single" w:sz="4" w:space="0" w:color="0052A5"/>
            </w:tcBorders>
            <w:vAlign w:val="center"/>
          </w:tcPr>
          <w:p w14:paraId="595DF0A0" w14:textId="5595B6D3" w:rsidR="005E7AE5" w:rsidRPr="007C4B5D" w:rsidRDefault="00240221" w:rsidP="00EB3310">
            <w:pPr>
              <w:spacing w:before="60" w:after="60"/>
              <w:jc w:val="left"/>
              <w:rPr>
                <w:rFonts w:cstheme="minorHAnsi"/>
                <w:b/>
                <w:color w:val="0052A5"/>
                <w:szCs w:val="24"/>
              </w:rPr>
            </w:pPr>
            <w:sdt>
              <w:sdtPr>
                <w:rPr>
                  <w:rFonts w:cstheme="minorHAnsi"/>
                  <w:b/>
                  <w:color w:val="0052A5"/>
                  <w:szCs w:val="24"/>
                </w:rPr>
                <w:alias w:val="Wersja"/>
                <w:tag w:val="Wersja"/>
                <w:id w:val="435497972"/>
              </w:sdtPr>
              <w:sdtEndPr/>
              <w:sdtContent>
                <w:r w:rsidR="00591ABD" w:rsidRPr="007C4B5D">
                  <w:rPr>
                    <w:rFonts w:cstheme="minorHAnsi"/>
                    <w:b/>
                    <w:color w:val="0052A5"/>
                    <w:szCs w:val="24"/>
                  </w:rPr>
                  <w:t>1</w:t>
                </w:r>
                <w:r w:rsidR="005E7AE5" w:rsidRPr="007C4B5D">
                  <w:rPr>
                    <w:rFonts w:cstheme="minorHAnsi"/>
                    <w:b/>
                    <w:color w:val="0052A5"/>
                    <w:szCs w:val="24"/>
                  </w:rPr>
                  <w:t>.</w:t>
                </w:r>
                <w:r w:rsidR="00591ABD" w:rsidRPr="007C4B5D">
                  <w:rPr>
                    <w:rFonts w:cstheme="minorHAnsi"/>
                    <w:b/>
                    <w:color w:val="0052A5"/>
                    <w:szCs w:val="24"/>
                  </w:rPr>
                  <w:t>0</w:t>
                </w:r>
              </w:sdtContent>
            </w:sdt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52A5"/>
              <w:bottom w:val="single" w:sz="4" w:space="0" w:color="auto"/>
              <w:right w:val="single" w:sz="4" w:space="0" w:color="auto"/>
            </w:tcBorders>
            <w:vAlign w:val="center"/>
          </w:tcPr>
          <w:p w14:paraId="03E514C0" w14:textId="42CD422F" w:rsidR="005E7AE5" w:rsidRPr="007C4B5D" w:rsidRDefault="00D171C7" w:rsidP="00EB3310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Przygotowanie instrukcji</w:t>
            </w:r>
          </w:p>
        </w:tc>
      </w:tr>
      <w:tr w:rsidR="00127BC7" w:rsidRPr="007C4B5D" w14:paraId="1B4E92B2" w14:textId="77777777" w:rsidTr="00127BC7">
        <w:trPr>
          <w:trHeight w:val="56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2A5"/>
            </w:tcBorders>
            <w:vAlign w:val="center"/>
          </w:tcPr>
          <w:p w14:paraId="56113B42" w14:textId="29F00D03" w:rsidR="00127BC7" w:rsidRPr="007C4B5D" w:rsidRDefault="00240221" w:rsidP="00825061">
            <w:pPr>
              <w:spacing w:before="60" w:after="60"/>
              <w:jc w:val="left"/>
              <w:rPr>
                <w:rFonts w:cstheme="minorHAnsi"/>
                <w:color w:val="000000" w:themeColor="text1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Cs w:val="24"/>
                </w:rPr>
                <w:id w:val="1856388168"/>
                <w:date w:fullDate="2026-09-16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302B65" w:rsidRPr="007C4B5D">
                  <w:rPr>
                    <w:rFonts w:cstheme="minorHAnsi"/>
                    <w:color w:val="000000" w:themeColor="text1"/>
                    <w:szCs w:val="24"/>
                  </w:rPr>
                  <w:t>2026-09-16</w:t>
                </w:r>
              </w:sdtContent>
            </w:sdt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0052A5"/>
              <w:bottom w:val="single" w:sz="4" w:space="0" w:color="auto"/>
              <w:right w:val="single" w:sz="4" w:space="0" w:color="0052A5"/>
            </w:tcBorders>
            <w:vAlign w:val="center"/>
          </w:tcPr>
          <w:p w14:paraId="6E1B373A" w14:textId="77777777" w:rsidR="00127BC7" w:rsidRPr="007C4B5D" w:rsidRDefault="00127BC7" w:rsidP="00825061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 xml:space="preserve">Centralny </w:t>
            </w:r>
            <w:r w:rsidRPr="00BC6D1C">
              <w:rPr>
                <w:rFonts w:cstheme="minorHAnsi"/>
                <w:szCs w:val="24"/>
              </w:rPr>
              <w:t>Ośrodek Informatyki</w:t>
            </w:r>
          </w:p>
          <w:p w14:paraId="2522ADA0" w14:textId="77777777" w:rsidR="00127BC7" w:rsidRPr="007C4B5D" w:rsidRDefault="00127BC7" w:rsidP="00825061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Ministerstwo Rozwoju i Technologii</w:t>
            </w:r>
          </w:p>
          <w:p w14:paraId="3E6B88D9" w14:textId="77777777" w:rsidR="00127BC7" w:rsidRPr="007C4B5D" w:rsidRDefault="00127BC7" w:rsidP="00825061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Departament Planowania Przestrzennego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0052A5"/>
              <w:bottom w:val="single" w:sz="4" w:space="0" w:color="auto"/>
              <w:right w:val="single" w:sz="4" w:space="0" w:color="0052A5"/>
            </w:tcBorders>
            <w:vAlign w:val="center"/>
          </w:tcPr>
          <w:p w14:paraId="3E6DCFBD" w14:textId="2B930B81" w:rsidR="00127BC7" w:rsidRPr="007C4B5D" w:rsidRDefault="00240221" w:rsidP="00825061">
            <w:pPr>
              <w:spacing w:before="60" w:after="60"/>
              <w:jc w:val="left"/>
              <w:rPr>
                <w:rFonts w:cstheme="minorHAnsi"/>
                <w:b/>
                <w:color w:val="0052A5"/>
                <w:szCs w:val="24"/>
              </w:rPr>
            </w:pPr>
            <w:sdt>
              <w:sdtPr>
                <w:rPr>
                  <w:rFonts w:cstheme="minorHAnsi"/>
                  <w:b/>
                  <w:color w:val="0052A5"/>
                  <w:szCs w:val="24"/>
                </w:rPr>
                <w:alias w:val="Wersja"/>
                <w:tag w:val="Wersja"/>
                <w:id w:val="-412006419"/>
              </w:sdtPr>
              <w:sdtEndPr/>
              <w:sdtContent>
                <w:r w:rsidR="00127BC7" w:rsidRPr="007C4B5D">
                  <w:rPr>
                    <w:rFonts w:cstheme="minorHAnsi"/>
                    <w:b/>
                    <w:color w:val="0052A5"/>
                    <w:szCs w:val="24"/>
                  </w:rPr>
                  <w:t>1.1</w:t>
                </w:r>
              </w:sdtContent>
            </w:sdt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52A5"/>
              <w:bottom w:val="single" w:sz="4" w:space="0" w:color="auto"/>
              <w:right w:val="single" w:sz="4" w:space="0" w:color="auto"/>
            </w:tcBorders>
            <w:vAlign w:val="center"/>
          </w:tcPr>
          <w:p w14:paraId="15C75683" w14:textId="66477CC2" w:rsidR="00127BC7" w:rsidRPr="007C4B5D" w:rsidRDefault="00127BC7" w:rsidP="00825061">
            <w:pPr>
              <w:spacing w:before="60" w:after="60"/>
              <w:jc w:val="left"/>
              <w:rPr>
                <w:rFonts w:cstheme="minorHAnsi"/>
                <w:szCs w:val="24"/>
              </w:rPr>
            </w:pPr>
            <w:r w:rsidRPr="007C4B5D">
              <w:rPr>
                <w:rFonts w:cstheme="minorHAnsi"/>
                <w:szCs w:val="24"/>
              </w:rPr>
              <w:t>Aktualizacja instrukcji</w:t>
            </w:r>
          </w:p>
        </w:tc>
      </w:tr>
    </w:tbl>
    <w:p w14:paraId="55886271" w14:textId="77777777" w:rsidR="00781A70" w:rsidRPr="007C4B5D" w:rsidRDefault="00781A70" w:rsidP="00EB3310">
      <w:pPr>
        <w:spacing w:after="160"/>
        <w:jc w:val="left"/>
        <w:rPr>
          <w:rFonts w:cstheme="minorHAnsi"/>
          <w:b/>
          <w:bCs/>
          <w:color w:val="0052A5"/>
          <w:sz w:val="36"/>
          <w:szCs w:val="28"/>
          <w:lang w:eastAsia="zh-CN"/>
        </w:rPr>
      </w:pPr>
      <w:r w:rsidRPr="007C4B5D">
        <w:rPr>
          <w:rFonts w:cstheme="minorHAnsi"/>
        </w:rPr>
        <w:br w:type="page"/>
      </w:r>
    </w:p>
    <w:p w14:paraId="5087F1B6" w14:textId="033D7C16" w:rsidR="00087E93" w:rsidRPr="007C4B5D" w:rsidRDefault="00A97359" w:rsidP="00D60756">
      <w:pPr>
        <w:pStyle w:val="Nagwek1AK"/>
      </w:pPr>
      <w:bookmarkStart w:id="57" w:name="_Toc117001076"/>
      <w:bookmarkStart w:id="58" w:name="_Toc117001118"/>
      <w:bookmarkStart w:id="59" w:name="_Toc117001311"/>
      <w:bookmarkStart w:id="60" w:name="_Toc117061121"/>
      <w:bookmarkStart w:id="61" w:name="_Toc117061300"/>
      <w:bookmarkStart w:id="62" w:name="_Toc117061388"/>
      <w:bookmarkStart w:id="63" w:name="_Toc117061581"/>
      <w:bookmarkStart w:id="64" w:name="_Toc117061714"/>
      <w:bookmarkStart w:id="65" w:name="_Toc117068140"/>
      <w:bookmarkStart w:id="66" w:name="_Toc117070218"/>
      <w:bookmarkStart w:id="67" w:name="_Toc117070776"/>
      <w:bookmarkStart w:id="68" w:name="_Toc117071058"/>
      <w:bookmarkStart w:id="69" w:name="_Toc117859886"/>
      <w:bookmarkStart w:id="70" w:name="_Toc117859956"/>
      <w:bookmarkStart w:id="71" w:name="_Toc117862005"/>
      <w:bookmarkStart w:id="72" w:name="_Toc117863955"/>
      <w:bookmarkStart w:id="73" w:name="_Toc117864475"/>
      <w:bookmarkStart w:id="74" w:name="_Toc240625140"/>
      <w:r w:rsidRPr="007C4B5D">
        <w:lastRenderedPageBreak/>
        <w:t>Wstęp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0ED9DD15" w14:textId="325960F4" w:rsidR="005A669C" w:rsidRPr="007C4B5D" w:rsidRDefault="009D349E" w:rsidP="00EB3310">
      <w:pPr>
        <w:spacing w:after="120"/>
        <w:contextualSpacing/>
        <w:jc w:val="left"/>
        <w:rPr>
          <w:rFonts w:cstheme="minorHAnsi"/>
        </w:rPr>
      </w:pPr>
      <w:bookmarkStart w:id="75" w:name="_Dane_wnioskodawcy"/>
      <w:bookmarkStart w:id="76" w:name="_Dane_podmiotu"/>
      <w:bookmarkStart w:id="77" w:name="_Toc117859894"/>
      <w:bookmarkStart w:id="78" w:name="_Toc117859964"/>
      <w:bookmarkStart w:id="79" w:name="_Toc117862013"/>
      <w:bookmarkStart w:id="80" w:name="_Toc117863962"/>
      <w:bookmarkStart w:id="81" w:name="_Toc117864481"/>
      <w:bookmarkEnd w:id="75"/>
      <w:bookmarkEnd w:id="76"/>
      <w:r w:rsidRPr="007C4B5D">
        <w:rPr>
          <w:rFonts w:cstheme="minorHAnsi"/>
        </w:rPr>
        <w:t xml:space="preserve">W </w:t>
      </w:r>
      <w:r w:rsidRPr="007C4B5D">
        <w:rPr>
          <w:rFonts w:cstheme="minorHAnsi"/>
          <w:iCs/>
          <w:spacing w:val="2"/>
          <w:szCs w:val="24"/>
          <w:lang w:eastAsia="zh-CN"/>
        </w:rPr>
        <w:t xml:space="preserve">Rejestrze </w:t>
      </w:r>
      <w:r w:rsidR="00907EEB" w:rsidRPr="007C4B5D">
        <w:rPr>
          <w:rFonts w:cstheme="minorHAnsi"/>
          <w:iCs/>
          <w:spacing w:val="2"/>
          <w:szCs w:val="24"/>
          <w:lang w:eastAsia="zh-CN"/>
        </w:rPr>
        <w:t>Urbanistycznym</w:t>
      </w:r>
      <w:r w:rsidR="00907EEB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gromadzi się informacje i dane z zakresu planowania i</w:t>
      </w:r>
      <w:r w:rsidR="00907EEB" w:rsidRPr="007C4B5D">
        <w:rPr>
          <w:rFonts w:cstheme="minorHAnsi"/>
        </w:rPr>
        <w:t> </w:t>
      </w:r>
      <w:r w:rsidRPr="007C4B5D">
        <w:rPr>
          <w:rFonts w:cstheme="minorHAnsi"/>
        </w:rPr>
        <w:t>zagospodarowania przestrzennego, w tym dane przestrzenne</w:t>
      </w:r>
      <w:r w:rsidR="002B77B0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</w:t>
      </w:r>
      <w:r w:rsidR="002B77B0" w:rsidRPr="007C4B5D">
        <w:rPr>
          <w:rFonts w:cstheme="minorHAnsi"/>
        </w:rPr>
        <w:t xml:space="preserve">Dzięki </w:t>
      </w:r>
      <w:r w:rsidR="00F76251" w:rsidRPr="007C4B5D">
        <w:rPr>
          <w:rFonts w:cstheme="minorHAnsi"/>
        </w:rPr>
        <w:t xml:space="preserve">temu </w:t>
      </w:r>
      <w:r w:rsidR="002B77B0" w:rsidRPr="007C4B5D">
        <w:rPr>
          <w:rFonts w:cstheme="minorHAnsi"/>
        </w:rPr>
        <w:t>obywatele</w:t>
      </w:r>
      <w:r w:rsidR="00F76251" w:rsidRPr="007C4B5D">
        <w:rPr>
          <w:rFonts w:cstheme="minorHAnsi"/>
        </w:rPr>
        <w:t xml:space="preserve">, </w:t>
      </w:r>
      <w:r w:rsidR="002B77B0" w:rsidRPr="007C4B5D">
        <w:rPr>
          <w:rFonts w:cstheme="minorHAnsi"/>
        </w:rPr>
        <w:t xml:space="preserve">urzędnicy oraz wszyscy zainteresowani </w:t>
      </w:r>
      <w:r w:rsidR="009A33E6" w:rsidRPr="007C4B5D">
        <w:rPr>
          <w:rFonts w:cstheme="minorHAnsi"/>
        </w:rPr>
        <w:t>możliwościami inwestycyjnymi lub przyszłością swojego sąsiedztwa</w:t>
      </w:r>
      <w:r w:rsidR="002B77B0" w:rsidRPr="007C4B5D">
        <w:rPr>
          <w:rFonts w:cstheme="minorHAnsi"/>
        </w:rPr>
        <w:t xml:space="preserve"> mają dostęp online do </w:t>
      </w:r>
      <w:r w:rsidRPr="007C4B5D">
        <w:rPr>
          <w:rFonts w:cstheme="minorHAnsi"/>
        </w:rPr>
        <w:t>aktualnych i</w:t>
      </w:r>
      <w:r w:rsidR="00A76DA7" w:rsidRPr="007C4B5D">
        <w:rPr>
          <w:rFonts w:cstheme="minorHAnsi"/>
        </w:rPr>
        <w:t> </w:t>
      </w:r>
      <w:r w:rsidRPr="007C4B5D">
        <w:rPr>
          <w:rFonts w:cstheme="minorHAnsi"/>
        </w:rPr>
        <w:t>wiarygodnych</w:t>
      </w:r>
      <w:r w:rsidR="009A33E6" w:rsidRPr="007C4B5D">
        <w:rPr>
          <w:rFonts w:cstheme="minorHAnsi"/>
        </w:rPr>
        <w:t xml:space="preserve"> danych</w:t>
      </w:r>
      <w:r w:rsidR="002B77B0" w:rsidRPr="007C4B5D">
        <w:rPr>
          <w:rFonts w:cstheme="minorHAnsi"/>
        </w:rPr>
        <w:t>.</w:t>
      </w:r>
    </w:p>
    <w:p w14:paraId="4C1CA15C" w14:textId="77777777" w:rsidR="009E09CB" w:rsidRPr="007C4B5D" w:rsidRDefault="009E09CB" w:rsidP="00EB3310">
      <w:pPr>
        <w:spacing w:after="120"/>
        <w:contextualSpacing/>
        <w:jc w:val="left"/>
        <w:rPr>
          <w:rFonts w:cstheme="minorHAnsi"/>
        </w:rPr>
      </w:pPr>
    </w:p>
    <w:p w14:paraId="22DE21BB" w14:textId="35B7DFDC" w:rsidR="002B77B0" w:rsidRPr="007C4B5D" w:rsidRDefault="002B77B0" w:rsidP="00EB3310">
      <w:pPr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Z systemu </w:t>
      </w:r>
      <w:r w:rsidR="00DF0623" w:rsidRPr="007C4B5D">
        <w:rPr>
          <w:rFonts w:cstheme="minorHAnsi"/>
        </w:rPr>
        <w:t>moż</w:t>
      </w:r>
      <w:r w:rsidR="00E75C7F" w:rsidRPr="007C4B5D">
        <w:rPr>
          <w:rFonts w:cstheme="minorHAnsi"/>
        </w:rPr>
        <w:t>na</w:t>
      </w:r>
      <w:r w:rsidR="005A669C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skorzystać zawsze, gdy </w:t>
      </w:r>
      <w:r w:rsidR="00C60913" w:rsidRPr="007C4B5D">
        <w:rPr>
          <w:rFonts w:cstheme="minorHAnsi"/>
        </w:rPr>
        <w:t>potrzebne są</w:t>
      </w:r>
      <w:r w:rsidRPr="007C4B5D">
        <w:rPr>
          <w:rFonts w:cstheme="minorHAnsi"/>
        </w:rPr>
        <w:t xml:space="preserve"> informacj</w:t>
      </w:r>
      <w:r w:rsidR="00C60913" w:rsidRPr="007C4B5D">
        <w:rPr>
          <w:rFonts w:cstheme="minorHAnsi"/>
        </w:rPr>
        <w:t>e</w:t>
      </w:r>
      <w:r w:rsidRPr="007C4B5D">
        <w:rPr>
          <w:rFonts w:cstheme="minorHAnsi"/>
        </w:rPr>
        <w:t> </w:t>
      </w:r>
      <w:r w:rsidR="009D349E" w:rsidRPr="007C4B5D">
        <w:rPr>
          <w:rFonts w:cstheme="minorHAnsi"/>
        </w:rPr>
        <w:t xml:space="preserve">np. </w:t>
      </w:r>
      <w:r w:rsidRPr="007C4B5D">
        <w:rPr>
          <w:rFonts w:cstheme="minorHAnsi"/>
        </w:rPr>
        <w:t xml:space="preserve">o </w:t>
      </w:r>
      <w:r w:rsidR="009D349E" w:rsidRPr="007C4B5D">
        <w:rPr>
          <w:rFonts w:cstheme="minorHAnsi"/>
        </w:rPr>
        <w:t xml:space="preserve">planach ogólnych gmin </w:t>
      </w:r>
      <w:r w:rsidR="00C60913" w:rsidRPr="007C4B5D">
        <w:rPr>
          <w:rFonts w:cstheme="minorHAnsi"/>
        </w:rPr>
        <w:t>lub</w:t>
      </w:r>
      <w:r w:rsidR="009D349E" w:rsidRPr="007C4B5D">
        <w:rPr>
          <w:rFonts w:cstheme="minorHAnsi"/>
        </w:rPr>
        <w:t xml:space="preserve"> o miejscowych planach zagospodarowania przestrzennego </w:t>
      </w:r>
      <w:r w:rsidRPr="007C4B5D">
        <w:rPr>
          <w:rFonts w:cstheme="minorHAnsi"/>
        </w:rPr>
        <w:t>– np. przy planowaniu inwestycji budowlanych</w:t>
      </w:r>
      <w:r w:rsidR="0044247C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czy analizie przestrzennej.</w:t>
      </w:r>
    </w:p>
    <w:p w14:paraId="31C9AEBE" w14:textId="77777777" w:rsidR="005A669C" w:rsidRPr="007C4B5D" w:rsidRDefault="005A669C" w:rsidP="00EB3310">
      <w:pPr>
        <w:spacing w:after="120"/>
        <w:contextualSpacing/>
        <w:jc w:val="left"/>
        <w:rPr>
          <w:rFonts w:cstheme="minorHAnsi"/>
        </w:rPr>
      </w:pPr>
    </w:p>
    <w:p w14:paraId="17840FBD" w14:textId="3E497F5E" w:rsidR="00DC17D0" w:rsidRPr="007C4B5D" w:rsidRDefault="002B77B0" w:rsidP="00EB3310">
      <w:pPr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  <w:iCs/>
          <w:spacing w:val="2"/>
          <w:szCs w:val="24"/>
          <w:lang w:eastAsia="zh-CN"/>
        </w:rPr>
        <w:t>Rejestr Urbanistyczny</w:t>
      </w:r>
      <w:r w:rsidRPr="007C4B5D">
        <w:rPr>
          <w:rFonts w:cstheme="minorHAnsi"/>
        </w:rPr>
        <w:t xml:space="preserve"> jest bezpłatny i regularnie aktualizowany</w:t>
      </w:r>
      <w:r w:rsidR="009D349E" w:rsidRPr="007C4B5D">
        <w:rPr>
          <w:rFonts w:cstheme="minorHAnsi"/>
        </w:rPr>
        <w:t xml:space="preserve"> przez jednostki samorządu terytorialnego</w:t>
      </w:r>
      <w:r w:rsidRPr="007C4B5D">
        <w:rPr>
          <w:rFonts w:cstheme="minorHAnsi"/>
        </w:rPr>
        <w:t>. </w:t>
      </w:r>
      <w:r w:rsidR="00C60913" w:rsidRPr="007C4B5D">
        <w:rPr>
          <w:rFonts w:cstheme="minorHAnsi"/>
        </w:rPr>
        <w:t>Obowiązek d</w:t>
      </w:r>
      <w:r w:rsidR="00600C57" w:rsidRPr="007C4B5D">
        <w:rPr>
          <w:rFonts w:cstheme="minorHAnsi"/>
        </w:rPr>
        <w:t>odawani</w:t>
      </w:r>
      <w:r w:rsidR="00C60913" w:rsidRPr="007C4B5D">
        <w:rPr>
          <w:rFonts w:cstheme="minorHAnsi"/>
        </w:rPr>
        <w:t>a</w:t>
      </w:r>
      <w:r w:rsidR="00600C57" w:rsidRPr="007C4B5D">
        <w:rPr>
          <w:rFonts w:cstheme="minorHAnsi"/>
        </w:rPr>
        <w:t xml:space="preserve"> informacji i danych </w:t>
      </w:r>
      <w:r w:rsidR="00C60913" w:rsidRPr="007C4B5D">
        <w:rPr>
          <w:rFonts w:cstheme="minorHAnsi"/>
        </w:rPr>
        <w:t xml:space="preserve">do Rejestru Urbanistycznego </w:t>
      </w:r>
      <w:r w:rsidR="00600C57" w:rsidRPr="007C4B5D">
        <w:rPr>
          <w:rFonts w:cstheme="minorHAnsi"/>
        </w:rPr>
        <w:t>wynika wprost z ustawy</w:t>
      </w:r>
      <w:r w:rsidR="00907EEB" w:rsidRPr="007C4B5D">
        <w:rPr>
          <w:rFonts w:cstheme="minorHAnsi"/>
        </w:rPr>
        <w:t> </w:t>
      </w:r>
      <w:r w:rsidR="00A76DA7" w:rsidRPr="007C4B5D">
        <w:rPr>
          <w:rFonts w:cstheme="minorHAnsi"/>
        </w:rPr>
        <w:t>z dnia 27 marca 2003 r. o planowaniu i zagospodarowaniu przestrzennym (Dz. U. z 2026 r. poz. 538 i</w:t>
      </w:r>
      <w:r w:rsidR="005C2AA8" w:rsidRPr="007C4B5D">
        <w:rPr>
          <w:rFonts w:cstheme="minorHAnsi"/>
        </w:rPr>
        <w:t> </w:t>
      </w:r>
      <w:r w:rsidR="00A76DA7" w:rsidRPr="007C4B5D">
        <w:rPr>
          <w:rFonts w:cstheme="minorHAnsi"/>
        </w:rPr>
        <w:t>781)</w:t>
      </w:r>
      <w:r w:rsidR="00C60913" w:rsidRPr="007C4B5D">
        <w:rPr>
          <w:rFonts w:cstheme="minorHAnsi"/>
        </w:rPr>
        <w:t xml:space="preserve">, </w:t>
      </w:r>
      <w:r w:rsidR="00A76DA7" w:rsidRPr="007C4B5D">
        <w:rPr>
          <w:rFonts w:cstheme="minorHAnsi"/>
        </w:rPr>
        <w:t>zwanej dalej ustawą.</w:t>
      </w:r>
    </w:p>
    <w:p w14:paraId="1F7C9996" w14:textId="77777777" w:rsidR="008D2F84" w:rsidRPr="007C4B5D" w:rsidRDefault="008D2F84" w:rsidP="00EB3310">
      <w:pPr>
        <w:spacing w:after="120"/>
        <w:contextualSpacing/>
        <w:jc w:val="left"/>
        <w:rPr>
          <w:rFonts w:cstheme="minorHAnsi"/>
        </w:rPr>
      </w:pPr>
    </w:p>
    <w:p w14:paraId="13E79120" w14:textId="15E5EA62" w:rsidR="002A0A7B" w:rsidRPr="007C4B5D" w:rsidRDefault="00C60913" w:rsidP="00B31810">
      <w:pPr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Przyjęte</w:t>
      </w:r>
      <w:r w:rsidR="00F26985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rozwiązania bazują </w:t>
      </w:r>
      <w:r w:rsidR="00F26985" w:rsidRPr="007C4B5D">
        <w:rPr>
          <w:rFonts w:cstheme="minorHAnsi"/>
        </w:rPr>
        <w:t xml:space="preserve">na </w:t>
      </w:r>
      <w:r w:rsidRPr="007C4B5D">
        <w:rPr>
          <w:rFonts w:cstheme="minorHAnsi"/>
        </w:rPr>
        <w:t xml:space="preserve">idei </w:t>
      </w:r>
      <w:r w:rsidR="00F26985" w:rsidRPr="007C4B5D">
        <w:rPr>
          <w:rFonts w:cstheme="minorHAnsi"/>
        </w:rPr>
        <w:t>cyfryzacji planowania przestrzennego</w:t>
      </w:r>
      <w:r w:rsidR="002A0A7B" w:rsidRPr="007C4B5D">
        <w:rPr>
          <w:rFonts w:cstheme="minorHAnsi"/>
        </w:rPr>
        <w:t xml:space="preserve"> </w:t>
      </w:r>
      <w:r w:rsidR="003206D5" w:rsidRPr="007C4B5D">
        <w:rPr>
          <w:rFonts w:cstheme="minorHAnsi"/>
        </w:rPr>
        <w:t>i</w:t>
      </w:r>
      <w:r w:rsidR="00F26985" w:rsidRPr="007C4B5D">
        <w:rPr>
          <w:rFonts w:cstheme="minorHAnsi"/>
        </w:rPr>
        <w:t xml:space="preserve"> </w:t>
      </w:r>
      <w:r w:rsidR="003206D5" w:rsidRPr="007C4B5D">
        <w:rPr>
          <w:rFonts w:cstheme="minorHAnsi"/>
        </w:rPr>
        <w:t xml:space="preserve">pełnej </w:t>
      </w:r>
      <w:r w:rsidR="00F71A8D" w:rsidRPr="007C4B5D">
        <w:rPr>
          <w:rFonts w:cstheme="minorHAnsi"/>
        </w:rPr>
        <w:t>standaryzacj</w:t>
      </w:r>
      <w:r w:rsidR="003206D5" w:rsidRPr="007C4B5D">
        <w:rPr>
          <w:rFonts w:cstheme="minorHAnsi"/>
        </w:rPr>
        <w:t>i</w:t>
      </w:r>
      <w:r w:rsidR="00F71A8D" w:rsidRPr="007C4B5D">
        <w:rPr>
          <w:rFonts w:cstheme="minorHAnsi"/>
        </w:rPr>
        <w:t xml:space="preserve"> </w:t>
      </w:r>
      <w:r w:rsidR="00F26985" w:rsidRPr="007C4B5D">
        <w:rPr>
          <w:rFonts w:cstheme="minorHAnsi"/>
        </w:rPr>
        <w:t>danych przestrzennych</w:t>
      </w:r>
      <w:r w:rsidRPr="007C4B5D">
        <w:rPr>
          <w:rFonts w:cstheme="minorHAnsi"/>
        </w:rPr>
        <w:t>. Wdrożenie tych założeń w ramach reformy planowania przestrzennego w Polsce jest wiodące w skali europejskiej</w:t>
      </w:r>
      <w:r w:rsidR="00F26985" w:rsidRPr="007C4B5D">
        <w:rPr>
          <w:rFonts w:cstheme="minorHAnsi"/>
        </w:rPr>
        <w:t xml:space="preserve">. </w:t>
      </w:r>
      <w:r w:rsidRPr="007C4B5D">
        <w:rPr>
          <w:rFonts w:cstheme="minorHAnsi"/>
        </w:rPr>
        <w:t>K</w:t>
      </w:r>
      <w:r w:rsidR="00F26985" w:rsidRPr="007C4B5D">
        <w:rPr>
          <w:rFonts w:cstheme="minorHAnsi"/>
        </w:rPr>
        <w:t xml:space="preserve">orzyści </w:t>
      </w:r>
      <w:r w:rsidRPr="007C4B5D">
        <w:rPr>
          <w:rFonts w:cstheme="minorHAnsi"/>
        </w:rPr>
        <w:t xml:space="preserve">z takiego podejścia są </w:t>
      </w:r>
      <w:r w:rsidR="00F26985" w:rsidRPr="007C4B5D">
        <w:rPr>
          <w:rFonts w:cstheme="minorHAnsi"/>
        </w:rPr>
        <w:t xml:space="preserve">widoczne na przykładzie </w:t>
      </w:r>
      <w:r w:rsidR="00DE32B9" w:rsidRPr="007C4B5D">
        <w:rPr>
          <w:rFonts w:cstheme="minorHAnsi"/>
        </w:rPr>
        <w:t>p</w:t>
      </w:r>
      <w:r w:rsidR="00F26985" w:rsidRPr="007C4B5D">
        <w:rPr>
          <w:rFonts w:cstheme="minorHAnsi"/>
        </w:rPr>
        <w:t>lanu ogólnego gmin</w:t>
      </w:r>
      <w:r w:rsidRPr="007C4B5D">
        <w:rPr>
          <w:rFonts w:cstheme="minorHAnsi"/>
        </w:rPr>
        <w:t>y.</w:t>
      </w:r>
      <w:r w:rsidR="00F26985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Jest to</w:t>
      </w:r>
      <w:r w:rsidR="00F26985" w:rsidRPr="007C4B5D">
        <w:rPr>
          <w:rFonts w:cstheme="minorHAnsi"/>
        </w:rPr>
        <w:t xml:space="preserve"> pierwszy akt prawa w</w:t>
      </w:r>
      <w:r w:rsidR="002A0A7B" w:rsidRPr="007C4B5D">
        <w:rPr>
          <w:rFonts w:cstheme="minorHAnsi"/>
        </w:rPr>
        <w:t> </w:t>
      </w:r>
      <w:r w:rsidR="00F26985" w:rsidRPr="007C4B5D">
        <w:rPr>
          <w:rFonts w:cstheme="minorHAnsi"/>
        </w:rPr>
        <w:t>Polsce</w:t>
      </w:r>
      <w:r w:rsidR="00111E83" w:rsidRPr="007C4B5D">
        <w:rPr>
          <w:rFonts w:cstheme="minorHAnsi"/>
        </w:rPr>
        <w:t>,</w:t>
      </w:r>
      <w:r w:rsidR="00F26985" w:rsidRPr="007C4B5D">
        <w:rPr>
          <w:rFonts w:cstheme="minorHAnsi"/>
        </w:rPr>
        <w:t xml:space="preserve"> tworzony w formie pliku GML, bez tradycyjnej części tekstowej i</w:t>
      </w:r>
      <w:r w:rsidR="00907EEB" w:rsidRPr="007C4B5D">
        <w:rPr>
          <w:rFonts w:cstheme="minorHAnsi"/>
        </w:rPr>
        <w:t> </w:t>
      </w:r>
      <w:r w:rsidR="00F26985" w:rsidRPr="007C4B5D">
        <w:rPr>
          <w:rFonts w:cstheme="minorHAnsi"/>
        </w:rPr>
        <w:t>graficznej.</w:t>
      </w:r>
    </w:p>
    <w:p w14:paraId="33D02CD3" w14:textId="77777777" w:rsidR="002A0A7B" w:rsidRPr="007C4B5D" w:rsidRDefault="002A0A7B" w:rsidP="00B31810">
      <w:pPr>
        <w:spacing w:after="120"/>
        <w:contextualSpacing/>
        <w:jc w:val="left"/>
        <w:rPr>
          <w:rFonts w:cstheme="minorHAnsi"/>
        </w:rPr>
      </w:pPr>
    </w:p>
    <w:p w14:paraId="780D2E92" w14:textId="305D78EF" w:rsidR="00F65C09" w:rsidRPr="007C4B5D" w:rsidRDefault="00F26985" w:rsidP="00B31810">
      <w:pPr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Gromadzenie i udostępnianie danych w centralnym rejestrze zwiększa ich jakość i dostępność. Usługa e-Wyrys umożliwia przygotowanie w kilka chwil dokumentu dostosowanego do indywidualnych potrzeb. Usługi sieciowe zaś umożliwiają przeglądanie danych lub ich pobieranie i ponowne użycie w dowolnych systemach dziedzinowych. </w:t>
      </w:r>
    </w:p>
    <w:p w14:paraId="700D1E95" w14:textId="77777777" w:rsidR="00F65C09" w:rsidRPr="007C4B5D" w:rsidRDefault="00F65C09" w:rsidP="00B31810">
      <w:pPr>
        <w:spacing w:after="120"/>
        <w:contextualSpacing/>
        <w:jc w:val="left"/>
        <w:rPr>
          <w:rFonts w:cstheme="minorHAnsi"/>
        </w:rPr>
      </w:pPr>
    </w:p>
    <w:p w14:paraId="346FCD88" w14:textId="1504A4D2" w:rsidR="004D0D04" w:rsidRPr="00BC6D1C" w:rsidRDefault="00F26985" w:rsidP="00127BC7">
      <w:pPr>
        <w:keepLines/>
        <w:spacing w:after="120"/>
        <w:contextualSpacing/>
        <w:jc w:val="left"/>
        <w:rPr>
          <w:rFonts w:cstheme="minorHAnsi"/>
        </w:rPr>
      </w:pPr>
      <w:r w:rsidRPr="00F53797">
        <w:rPr>
          <w:rFonts w:cstheme="minorHAnsi"/>
          <w:iCs/>
          <w:spacing w:val="2"/>
          <w:szCs w:val="24"/>
          <w:lang w:eastAsia="zh-CN"/>
        </w:rPr>
        <w:lastRenderedPageBreak/>
        <w:t xml:space="preserve">Rejestr </w:t>
      </w:r>
      <w:r w:rsidR="00490106" w:rsidRPr="00F53797">
        <w:rPr>
          <w:rFonts w:cstheme="minorHAnsi"/>
          <w:iCs/>
          <w:spacing w:val="2"/>
          <w:szCs w:val="24"/>
          <w:lang w:eastAsia="zh-CN"/>
        </w:rPr>
        <w:t xml:space="preserve">Urbanistyczny </w:t>
      </w:r>
      <w:r w:rsidRPr="00F53797">
        <w:rPr>
          <w:rFonts w:cstheme="minorHAnsi"/>
          <w:iCs/>
          <w:spacing w:val="2"/>
          <w:szCs w:val="24"/>
          <w:lang w:eastAsia="zh-CN"/>
        </w:rPr>
        <w:t>będzie sukcesywnie rozwijany</w:t>
      </w:r>
      <w:r w:rsidRPr="007C4B5D">
        <w:rPr>
          <w:rFonts w:cstheme="minorHAnsi"/>
        </w:rPr>
        <w:t xml:space="preserve"> </w:t>
      </w:r>
      <w:r w:rsidR="004D0D04" w:rsidRPr="007C4B5D">
        <w:rPr>
          <w:rFonts w:cstheme="minorHAnsi"/>
        </w:rPr>
        <w:t>w związk</w:t>
      </w:r>
      <w:r w:rsidR="00F71A8D" w:rsidRPr="007C4B5D">
        <w:rPr>
          <w:rFonts w:cstheme="minorHAnsi"/>
        </w:rPr>
        <w:t>u</w:t>
      </w:r>
      <w:r w:rsidR="004D0D04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z cyfryzacją kolejnych dokumentów i</w:t>
      </w:r>
      <w:r w:rsidR="00907EEB" w:rsidRPr="007C4B5D">
        <w:rPr>
          <w:rFonts w:cstheme="minorHAnsi"/>
        </w:rPr>
        <w:t> </w:t>
      </w:r>
      <w:r w:rsidRPr="007C4B5D">
        <w:rPr>
          <w:rFonts w:cstheme="minorHAnsi"/>
        </w:rPr>
        <w:t xml:space="preserve">procedur. </w:t>
      </w:r>
      <w:r w:rsidR="004D0D04" w:rsidRPr="007C4B5D">
        <w:rPr>
          <w:rFonts w:cstheme="minorHAnsi"/>
        </w:rPr>
        <w:t>Dzięki temu obywatele zyskają większą przejrzystość</w:t>
      </w:r>
      <w:r w:rsidR="004D0D04" w:rsidRPr="007C4B5D" w:rsidDel="004D0D04">
        <w:rPr>
          <w:rFonts w:cstheme="minorHAnsi"/>
        </w:rPr>
        <w:t xml:space="preserve"> </w:t>
      </w:r>
      <w:r w:rsidRPr="007C4B5D">
        <w:rPr>
          <w:rFonts w:cstheme="minorHAnsi"/>
        </w:rPr>
        <w:t>procesów planistycznych i</w:t>
      </w:r>
      <w:r w:rsidR="00907EEB" w:rsidRPr="007C4B5D">
        <w:rPr>
          <w:rFonts w:cstheme="minorHAnsi"/>
        </w:rPr>
        <w:t> </w:t>
      </w:r>
      <w:r w:rsidRPr="007C4B5D">
        <w:rPr>
          <w:rFonts w:cstheme="minorHAnsi"/>
        </w:rPr>
        <w:t xml:space="preserve">mają szansę zwiększyć wpływ na przestrzeń. </w:t>
      </w:r>
    </w:p>
    <w:p w14:paraId="5D1AB058" w14:textId="120CE2B0" w:rsidR="00F26985" w:rsidRPr="007C4B5D" w:rsidRDefault="00F71A8D" w:rsidP="00127BC7">
      <w:pPr>
        <w:keepLines/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 xml:space="preserve">Kluczową </w:t>
      </w:r>
      <w:r w:rsidR="004D0D04" w:rsidRPr="007C4B5D">
        <w:rPr>
          <w:rFonts w:cstheme="minorHAnsi"/>
          <w:b/>
          <w:bCs/>
          <w:iCs/>
          <w:spacing w:val="2"/>
          <w:szCs w:val="24"/>
          <w:lang w:eastAsia="zh-CN"/>
        </w:rPr>
        <w:t>rolę odgrywają</w:t>
      </w:r>
      <w:r w:rsidR="00A76DA7" w:rsidRPr="007C4B5D">
        <w:rPr>
          <w:rFonts w:cstheme="minorHAnsi"/>
          <w:b/>
          <w:bCs/>
          <w:iCs/>
          <w:spacing w:val="2"/>
          <w:szCs w:val="24"/>
          <w:lang w:eastAsia="zh-CN"/>
        </w:rPr>
        <w:t xml:space="preserve"> </w:t>
      </w:r>
      <w:r w:rsidR="004D0D04" w:rsidRPr="007C4B5D">
        <w:rPr>
          <w:rFonts w:cstheme="minorHAnsi"/>
          <w:b/>
          <w:bCs/>
          <w:iCs/>
          <w:spacing w:val="2"/>
          <w:szCs w:val="24"/>
          <w:lang w:eastAsia="zh-CN"/>
        </w:rPr>
        <w:t xml:space="preserve">pracownicy </w:t>
      </w:r>
      <w:r w:rsidR="00A76DA7" w:rsidRPr="007C4B5D">
        <w:rPr>
          <w:rFonts w:cstheme="minorHAnsi"/>
          <w:b/>
          <w:bCs/>
          <w:iCs/>
          <w:spacing w:val="2"/>
          <w:szCs w:val="24"/>
          <w:lang w:eastAsia="zh-CN"/>
        </w:rPr>
        <w:t>urzędów</w:t>
      </w:r>
      <w:r w:rsidR="00A76DA7" w:rsidRPr="007C4B5D">
        <w:rPr>
          <w:rFonts w:cstheme="minorHAnsi"/>
        </w:rPr>
        <w:t xml:space="preserve">, którzy </w:t>
      </w:r>
      <w:r w:rsidR="004D0D04" w:rsidRPr="007C4B5D">
        <w:rPr>
          <w:rFonts w:cstheme="minorHAnsi"/>
        </w:rPr>
        <w:t>zasilają</w:t>
      </w:r>
      <w:r w:rsidR="00A76DA7" w:rsidRPr="007C4B5D">
        <w:rPr>
          <w:rFonts w:cstheme="minorHAnsi"/>
        </w:rPr>
        <w:t xml:space="preserve"> </w:t>
      </w:r>
      <w:r w:rsidR="004D0D04" w:rsidRPr="007C4B5D">
        <w:rPr>
          <w:rFonts w:cstheme="minorHAnsi"/>
        </w:rPr>
        <w:t>Rejestr Urbanistyczny danymi</w:t>
      </w:r>
      <w:r w:rsidR="00A76DA7" w:rsidRPr="007C4B5D">
        <w:rPr>
          <w:rFonts w:cstheme="minorHAnsi"/>
        </w:rPr>
        <w:t xml:space="preserve">. W dalszej perspektywie </w:t>
      </w:r>
      <w:r w:rsidR="00391E05" w:rsidRPr="007C4B5D">
        <w:rPr>
          <w:rFonts w:cstheme="minorHAnsi"/>
        </w:rPr>
        <w:t xml:space="preserve">coraz bardziej będą </w:t>
      </w:r>
      <w:r w:rsidR="00A76DA7" w:rsidRPr="007C4B5D">
        <w:rPr>
          <w:rFonts w:cstheme="minorHAnsi"/>
        </w:rPr>
        <w:t>widoczne korzyści, szczególnie związane ze zmniejszeniem kosztów. Automatyczne generowanie w</w:t>
      </w:r>
      <w:r w:rsidR="0034690E" w:rsidRPr="007C4B5D">
        <w:rPr>
          <w:rFonts w:cstheme="minorHAnsi"/>
        </w:rPr>
        <w:t> </w:t>
      </w:r>
      <w:r w:rsidR="00A76DA7" w:rsidRPr="007C4B5D">
        <w:rPr>
          <w:rFonts w:cstheme="minorHAnsi"/>
        </w:rPr>
        <w:t xml:space="preserve">systemie e-Wyrysów POG czy tworzenie usług sieciowych w czasie rzeczywistym stanowi </w:t>
      </w:r>
      <w:r w:rsidR="00A76DA7" w:rsidRPr="007C4B5D">
        <w:rPr>
          <w:rFonts w:cstheme="minorHAnsi"/>
          <w:b/>
          <w:bCs/>
          <w:iCs/>
          <w:spacing w:val="2"/>
          <w:szCs w:val="24"/>
          <w:lang w:eastAsia="zh-CN"/>
        </w:rPr>
        <w:t>realne wsparcie w zmniejszeniu czasochłonności</w:t>
      </w:r>
      <w:r w:rsidR="00A76DA7" w:rsidRPr="007C4B5D">
        <w:rPr>
          <w:rFonts w:cstheme="minorHAnsi"/>
        </w:rPr>
        <w:t xml:space="preserve"> czynności technicznych i</w:t>
      </w:r>
      <w:r w:rsidR="002C3E32" w:rsidRPr="007C4B5D">
        <w:rPr>
          <w:rFonts w:cstheme="minorHAnsi"/>
        </w:rPr>
        <w:t> </w:t>
      </w:r>
      <w:r w:rsidR="00A76DA7" w:rsidRPr="007C4B5D">
        <w:rPr>
          <w:rFonts w:cstheme="minorHAnsi"/>
        </w:rPr>
        <w:t>administracyjnych. W efekcie pracownicy urzędów zyskują jeden intuicyjny system ułatwiający zarządzanie przestrzenią.</w:t>
      </w:r>
    </w:p>
    <w:p w14:paraId="6D2136AF" w14:textId="77777777" w:rsidR="004D0D04" w:rsidRPr="007C4B5D" w:rsidRDefault="004D0D04" w:rsidP="00B31810">
      <w:pPr>
        <w:spacing w:after="120"/>
        <w:contextualSpacing/>
        <w:jc w:val="left"/>
        <w:rPr>
          <w:rFonts w:cstheme="minorHAnsi"/>
          <w:b/>
          <w:bCs/>
          <w:szCs w:val="24"/>
          <w:lang w:eastAsia="zh-CN"/>
        </w:rPr>
      </w:pPr>
    </w:p>
    <w:p w14:paraId="64C73C83" w14:textId="136147F1" w:rsidR="00B31810" w:rsidRPr="007C4B5D" w:rsidRDefault="009E32B0" w:rsidP="00B31810">
      <w:pPr>
        <w:spacing w:after="120"/>
        <w:contextualSpacing/>
        <w:jc w:val="left"/>
        <w:rPr>
          <w:rFonts w:cstheme="minorHAnsi"/>
          <w:b/>
          <w:bCs/>
        </w:rPr>
      </w:pPr>
      <w:r w:rsidRPr="007C4B5D">
        <w:rPr>
          <w:rFonts w:cstheme="minorHAnsi"/>
          <w:b/>
          <w:bCs/>
          <w:szCs w:val="24"/>
          <w:lang w:eastAsia="zh-CN"/>
        </w:rPr>
        <w:t>Uwaga!</w:t>
      </w:r>
      <w:r w:rsidRPr="007C4B5D">
        <w:rPr>
          <w:rFonts w:cstheme="minorHAnsi"/>
          <w:szCs w:val="24"/>
          <w:lang w:eastAsia="zh-CN"/>
        </w:rPr>
        <w:t xml:space="preserve"> Informacje w instrukcji opisują działania na przykładzie </w:t>
      </w:r>
      <w:r w:rsidRPr="007C4B5D">
        <w:rPr>
          <w:rFonts w:cstheme="minorHAnsi"/>
          <w:b/>
          <w:bCs/>
          <w:szCs w:val="24"/>
          <w:lang w:eastAsia="zh-CN"/>
        </w:rPr>
        <w:t>urzędów gmin</w:t>
      </w:r>
      <w:r w:rsidRPr="007C4B5D">
        <w:rPr>
          <w:rFonts w:cstheme="minorHAnsi"/>
          <w:szCs w:val="24"/>
          <w:lang w:eastAsia="zh-CN"/>
        </w:rPr>
        <w:t xml:space="preserve">, natomiast </w:t>
      </w:r>
      <w:r w:rsidR="00017EA8" w:rsidRPr="007C4B5D">
        <w:rPr>
          <w:rFonts w:cstheme="minorHAnsi"/>
          <w:szCs w:val="24"/>
          <w:lang w:eastAsia="zh-CN"/>
        </w:rPr>
        <w:t xml:space="preserve">opisywane </w:t>
      </w:r>
      <w:r w:rsidRPr="007C4B5D">
        <w:rPr>
          <w:rFonts w:cstheme="minorHAnsi"/>
          <w:szCs w:val="24"/>
          <w:lang w:eastAsia="zh-CN"/>
        </w:rPr>
        <w:t xml:space="preserve">czynności wyglądają analogicznie również w przypadku </w:t>
      </w:r>
      <w:r w:rsidRPr="007C4B5D">
        <w:rPr>
          <w:rFonts w:cstheme="minorHAnsi"/>
          <w:b/>
          <w:bCs/>
          <w:szCs w:val="24"/>
          <w:lang w:eastAsia="zh-CN"/>
        </w:rPr>
        <w:t>urzędów marszałkowskich</w:t>
      </w:r>
      <w:r w:rsidRPr="007C4B5D">
        <w:rPr>
          <w:rFonts w:cstheme="minorHAnsi"/>
          <w:szCs w:val="24"/>
          <w:lang w:eastAsia="zh-CN"/>
        </w:rPr>
        <w:t>. Tam, gdzie występują różnice – zostanie to wskazane.</w:t>
      </w:r>
    </w:p>
    <w:p w14:paraId="29346558" w14:textId="77777777" w:rsidR="00FF41BE" w:rsidRPr="007C4B5D" w:rsidRDefault="00FF41BE">
      <w:pPr>
        <w:spacing w:after="160" w:line="259" w:lineRule="auto"/>
        <w:jc w:val="left"/>
        <w:rPr>
          <w:rFonts w:ascii="Calibri" w:eastAsia="Times New Roman" w:hAnsi="Calibri" w:cstheme="majorHAnsi"/>
          <w:b/>
          <w:bCs/>
          <w:color w:val="000000" w:themeColor="text1"/>
          <w:lang w:eastAsia="pl-PL"/>
        </w:rPr>
      </w:pPr>
      <w:r w:rsidRPr="007C4B5D">
        <w:br w:type="page"/>
      </w:r>
    </w:p>
    <w:p w14:paraId="633F3211" w14:textId="08831E77" w:rsidR="00B31810" w:rsidRPr="007C4B5D" w:rsidRDefault="00B31810" w:rsidP="005D0BAA">
      <w:pPr>
        <w:pStyle w:val="Pogrubienie1"/>
      </w:pPr>
      <w:r w:rsidRPr="007C4B5D">
        <w:lastRenderedPageBreak/>
        <w:t>Co warto wiedzieć przed pierwszym zalogowaniem</w:t>
      </w:r>
    </w:p>
    <w:p w14:paraId="703CEEE5" w14:textId="16119F67" w:rsidR="00FF41BE" w:rsidRPr="00F53797" w:rsidRDefault="00FF41BE" w:rsidP="00F53797">
      <w:pPr>
        <w:pStyle w:val="Akapitwypunktowany"/>
        <w:numPr>
          <w:ilvl w:val="0"/>
          <w:numId w:val="0"/>
        </w:numPr>
      </w:pPr>
      <w:r w:rsidRPr="007C4B5D">
        <w:t xml:space="preserve">Aby uniknąć nadmiarowej pracy i pomyłek warto zapoznać się z poniższymi </w:t>
      </w:r>
      <w:r w:rsidR="00917705" w:rsidRPr="007C4B5D">
        <w:t>rekomendacjami</w:t>
      </w:r>
      <w:r w:rsidRPr="007C4B5D">
        <w:t>:</w:t>
      </w:r>
    </w:p>
    <w:p w14:paraId="1D03C799" w14:textId="0A8731BC" w:rsidR="00B31810" w:rsidRPr="007C4B5D" w:rsidRDefault="00A4037C" w:rsidP="009E09CB">
      <w:pPr>
        <w:pStyle w:val="Akapitwypunktowany"/>
      </w:pPr>
      <w:r w:rsidRPr="007C4B5D">
        <w:rPr>
          <w:b/>
          <w:bCs/>
        </w:rPr>
        <w:t>METADAN</w:t>
      </w:r>
      <w:r w:rsidR="00727980" w:rsidRPr="007C4B5D">
        <w:rPr>
          <w:b/>
          <w:bCs/>
        </w:rPr>
        <w:t>E</w:t>
      </w:r>
      <w:r w:rsidRPr="007C4B5D">
        <w:br/>
      </w:r>
      <w:r w:rsidR="004F65C6" w:rsidRPr="007C4B5D">
        <w:t>A</w:t>
      </w:r>
      <w:r w:rsidR="00B31810" w:rsidRPr="007C4B5D">
        <w:t xml:space="preserve">by </w:t>
      </w:r>
      <w:r w:rsidR="004C371F" w:rsidRPr="007C4B5D">
        <w:t>opublikować dane w</w:t>
      </w:r>
      <w:r w:rsidR="00B31810" w:rsidRPr="007C4B5D">
        <w:t xml:space="preserve"> sekcj</w:t>
      </w:r>
      <w:r w:rsidR="004C371F" w:rsidRPr="007C4B5D">
        <w:t>i</w:t>
      </w:r>
      <w:r w:rsidR="00B31810" w:rsidRPr="007C4B5D">
        <w:t xml:space="preserve"> </w:t>
      </w:r>
      <w:r w:rsidR="00B31810" w:rsidRPr="007C4B5D">
        <w:rPr>
          <w:iCs/>
          <w:color w:val="0052A5"/>
          <w:spacing w:val="2"/>
          <w:szCs w:val="24"/>
        </w:rPr>
        <w:t>Akty planowania przestrzennego</w:t>
      </w:r>
      <w:r w:rsidR="00B31810" w:rsidRPr="007C4B5D">
        <w:t>, w pierwszej kolejności uzupełnij metadane</w:t>
      </w:r>
      <w:r w:rsidR="00406FED" w:rsidRPr="007C4B5D">
        <w:t xml:space="preserve"> – osobno dla </w:t>
      </w:r>
      <w:r w:rsidR="00406FED" w:rsidRPr="00F53797">
        <w:rPr>
          <w:b/>
          <w:bCs/>
        </w:rPr>
        <w:t>każdego rodzaj</w:t>
      </w:r>
      <w:r w:rsidR="00406FED" w:rsidRPr="007C4B5D">
        <w:rPr>
          <w:b/>
          <w:bCs/>
        </w:rPr>
        <w:t>u</w:t>
      </w:r>
      <w:r w:rsidR="00406FED" w:rsidRPr="00F53797">
        <w:rPr>
          <w:b/>
          <w:bCs/>
        </w:rPr>
        <w:t xml:space="preserve"> zbioru</w:t>
      </w:r>
      <w:r w:rsidR="00406FED" w:rsidRPr="007C4B5D">
        <w:t xml:space="preserve">. </w:t>
      </w:r>
      <w:r w:rsidR="00017EA8" w:rsidRPr="007C4B5D">
        <w:t xml:space="preserve">Zbiór tworzy się </w:t>
      </w:r>
      <w:r w:rsidR="00A76DA7" w:rsidRPr="007C4B5D">
        <w:t>poprzez dodawanie i</w:t>
      </w:r>
      <w:r w:rsidR="0034690E" w:rsidRPr="007C4B5D">
        <w:t> </w:t>
      </w:r>
      <w:r w:rsidR="00A76DA7" w:rsidRPr="007C4B5D">
        <w:t>walidowanie plików GML dla pojedynczych aktów</w:t>
      </w:r>
      <w:r w:rsidR="00917705" w:rsidRPr="007C4B5D">
        <w:t>, a metadane opisują przedmiotowe zbiory</w:t>
      </w:r>
      <w:r w:rsidR="004F65C6" w:rsidRPr="007C4B5D">
        <w:t>.</w:t>
      </w:r>
    </w:p>
    <w:p w14:paraId="31D220AD" w14:textId="7F8B9D7C" w:rsidR="00A4037C" w:rsidRPr="007C4B5D" w:rsidRDefault="00A4037C" w:rsidP="00A4037C">
      <w:pPr>
        <w:pStyle w:val="Akapitwypunktowany"/>
      </w:pPr>
      <w:r w:rsidRPr="007C4B5D">
        <w:rPr>
          <w:b/>
          <w:bCs/>
        </w:rPr>
        <w:t>DANE OSOBOWE</w:t>
      </w:r>
      <w:r w:rsidRPr="007C4B5D">
        <w:br/>
      </w:r>
      <w:r w:rsidR="00DF5886" w:rsidRPr="007C4B5D">
        <w:rPr>
          <w:lang w:eastAsia="en-US"/>
        </w:rPr>
        <w:t xml:space="preserve">Informacje i dane udostępnione w części publicznej </w:t>
      </w:r>
      <w:r w:rsidR="008B531B" w:rsidRPr="007C4B5D">
        <w:rPr>
          <w:lang w:eastAsia="en-US"/>
        </w:rPr>
        <w:t xml:space="preserve">Rejestru Urbanistycznego </w:t>
      </w:r>
      <w:r w:rsidR="00DF5886" w:rsidRPr="007C4B5D">
        <w:rPr>
          <w:lang w:eastAsia="en-US"/>
        </w:rPr>
        <w:t>nie mogą zawierać danych osobowych zgodnie z art. 67f ust. 2 ustawy. Dotyczy to plików GML dodawanych w</w:t>
      </w:r>
      <w:r w:rsidR="005D0BAA" w:rsidRPr="007C4B5D">
        <w:rPr>
          <w:lang w:eastAsia="en-US"/>
        </w:rPr>
        <w:t> </w:t>
      </w:r>
      <w:r w:rsidR="00DF5886" w:rsidRPr="007C4B5D">
        <w:rPr>
          <w:lang w:eastAsia="en-US"/>
        </w:rPr>
        <w:t xml:space="preserve">sekcji </w:t>
      </w:r>
      <w:r w:rsidR="00DF5886" w:rsidRPr="007C4B5D">
        <w:rPr>
          <w:color w:val="0052A5"/>
        </w:rPr>
        <w:t>Akty Planowania Przestrzennego</w:t>
      </w:r>
      <w:r w:rsidR="00DF5886" w:rsidRPr="007C4B5D">
        <w:rPr>
          <w:lang w:eastAsia="en-US"/>
        </w:rPr>
        <w:t xml:space="preserve">, które nie mogą zawierać podpisów, oraz informacji podawanych w sekcji </w:t>
      </w:r>
      <w:r w:rsidR="00DF5886" w:rsidRPr="007C4B5D">
        <w:rPr>
          <w:color w:val="0052A5"/>
        </w:rPr>
        <w:t>Metadane</w:t>
      </w:r>
      <w:r w:rsidR="00DF5886" w:rsidRPr="007C4B5D">
        <w:rPr>
          <w:lang w:eastAsia="en-US"/>
        </w:rPr>
        <w:t xml:space="preserve"> czy dokumentów dodawanych w sekcji </w:t>
      </w:r>
      <w:r w:rsidR="00DF5886" w:rsidRPr="007C4B5D">
        <w:rPr>
          <w:color w:val="0052A5"/>
        </w:rPr>
        <w:t>Repozytorium</w:t>
      </w:r>
      <w:r w:rsidR="00DF5886" w:rsidRPr="007C4B5D">
        <w:rPr>
          <w:lang w:eastAsia="en-US"/>
        </w:rPr>
        <w:t xml:space="preserve"> – zarówno w zakresie zawartości, jak i podpisów.</w:t>
      </w:r>
    </w:p>
    <w:p w14:paraId="50327A4C" w14:textId="12610946" w:rsidR="00B31810" w:rsidRPr="007C4B5D" w:rsidRDefault="00A4037C" w:rsidP="00F53797">
      <w:pPr>
        <w:pStyle w:val="Akapitwypunktowany"/>
        <w:keepLines/>
      </w:pPr>
      <w:r w:rsidRPr="007C4B5D">
        <w:rPr>
          <w:b/>
          <w:bCs/>
          <w:iCs/>
          <w:spacing w:val="2"/>
          <w:szCs w:val="24"/>
        </w:rPr>
        <w:t>WALIDACJE</w:t>
      </w:r>
      <w:r w:rsidRPr="007C4B5D">
        <w:rPr>
          <w:iCs/>
          <w:spacing w:val="2"/>
          <w:szCs w:val="24"/>
        </w:rPr>
        <w:br/>
      </w:r>
      <w:r w:rsidR="00B31810" w:rsidRPr="007C4B5D">
        <w:rPr>
          <w:iCs/>
          <w:spacing w:val="2"/>
          <w:szCs w:val="24"/>
        </w:rPr>
        <w:t xml:space="preserve">Rejestr </w:t>
      </w:r>
      <w:r w:rsidR="00D024B3" w:rsidRPr="007C4B5D">
        <w:rPr>
          <w:iCs/>
          <w:spacing w:val="2"/>
          <w:szCs w:val="24"/>
        </w:rPr>
        <w:t>Urbanistyczny</w:t>
      </w:r>
      <w:r w:rsidR="00D024B3" w:rsidRPr="007C4B5D">
        <w:t xml:space="preserve"> </w:t>
      </w:r>
      <w:r w:rsidR="00C26BE2" w:rsidRPr="007C4B5D">
        <w:t xml:space="preserve">posiada </w:t>
      </w:r>
      <w:r w:rsidR="00727980" w:rsidRPr="007C4B5D">
        <w:t xml:space="preserve">szereg </w:t>
      </w:r>
      <w:r w:rsidR="00B31810" w:rsidRPr="007C4B5D">
        <w:t>walidacj</w:t>
      </w:r>
      <w:r w:rsidR="00727980" w:rsidRPr="007C4B5D">
        <w:t>i</w:t>
      </w:r>
      <w:r w:rsidR="00B31810" w:rsidRPr="007C4B5D">
        <w:t xml:space="preserve"> które zwiększają jakość danych przestrzennych udostępnianych w sekcji </w:t>
      </w:r>
      <w:r w:rsidR="00B31810" w:rsidRPr="007C4B5D">
        <w:rPr>
          <w:iCs/>
          <w:color w:val="0052A5"/>
          <w:spacing w:val="2"/>
          <w:szCs w:val="24"/>
        </w:rPr>
        <w:t>Akty planowania przestrzennego</w:t>
      </w:r>
      <w:r w:rsidR="00B31810" w:rsidRPr="007C4B5D">
        <w:t xml:space="preserve"> (sprawdzane są </w:t>
      </w:r>
      <w:r w:rsidR="00C26BE2" w:rsidRPr="007C4B5D">
        <w:t>m.in.</w:t>
      </w:r>
      <w:r w:rsidR="00B31810" w:rsidRPr="007C4B5D">
        <w:t xml:space="preserve"> daty oraz unikalność identyfikatorów obiektów przestrzennych)</w:t>
      </w:r>
      <w:r w:rsidR="004F65C6" w:rsidRPr="007C4B5D">
        <w:t>.</w:t>
      </w:r>
      <w:r w:rsidR="00C26BE2" w:rsidRPr="007C4B5D">
        <w:t xml:space="preserve"> </w:t>
      </w:r>
      <w:r w:rsidR="00C26BE2" w:rsidRPr="007C4B5D">
        <w:t>Walidacje w Rejestrze Urbanistycznym są bardziej rozbudowane niż w innych narzędziach udostępnianych przez MRiT (np. we wtyczce APP2</w:t>
      </w:r>
      <w:r w:rsidR="00727980" w:rsidRPr="007C4B5D">
        <w:t xml:space="preserve"> czy wcześniej w Przeglądarce danych planistycznych</w:t>
      </w:r>
      <w:r w:rsidR="00C26BE2" w:rsidRPr="007C4B5D">
        <w:t xml:space="preserve">) ze względu na </w:t>
      </w:r>
      <w:r w:rsidR="00727980" w:rsidRPr="007C4B5D">
        <w:t xml:space="preserve">możliwość walidacji całych zbiorów, zapewniając tym samym większą </w:t>
      </w:r>
      <w:r w:rsidR="00C26BE2" w:rsidRPr="007C4B5D">
        <w:t>jakoś</w:t>
      </w:r>
      <w:r w:rsidR="00727980" w:rsidRPr="007C4B5D">
        <w:t>ć</w:t>
      </w:r>
      <w:r w:rsidR="00C26BE2" w:rsidRPr="007C4B5D">
        <w:t xml:space="preserve"> i spójnoś</w:t>
      </w:r>
      <w:r w:rsidR="00727980" w:rsidRPr="007C4B5D">
        <w:t>ć</w:t>
      </w:r>
      <w:r w:rsidR="00C26BE2" w:rsidRPr="007C4B5D">
        <w:t xml:space="preserve"> danych.</w:t>
      </w:r>
    </w:p>
    <w:p w14:paraId="0A7E532B" w14:textId="30682ABA" w:rsidR="00FF41BE" w:rsidRPr="007C4B5D" w:rsidRDefault="00FF41BE" w:rsidP="00FF41BE">
      <w:pPr>
        <w:pStyle w:val="pamitaj"/>
        <w:ind w:left="851"/>
      </w:pPr>
      <w:r w:rsidRPr="007C4B5D">
        <w:t>Pamiętaj!</w:t>
      </w:r>
    </w:p>
    <w:p w14:paraId="7FC4450E" w14:textId="27D5DECA" w:rsidR="00045ADE" w:rsidRPr="007C4B5D" w:rsidRDefault="00045ADE" w:rsidP="0037026C">
      <w:pPr>
        <w:pStyle w:val="pamitaj"/>
        <w:ind w:left="851"/>
        <w:rPr>
          <w:b w:val="0"/>
          <w:bCs/>
          <w:color w:val="auto"/>
        </w:rPr>
      </w:pPr>
      <w:r w:rsidRPr="007C4B5D">
        <w:rPr>
          <w:color w:val="auto"/>
        </w:rPr>
        <w:t>W okresie przejściowym</w:t>
      </w:r>
      <w:r w:rsidR="00D923E2" w:rsidRPr="007C4B5D">
        <w:rPr>
          <w:color w:val="auto"/>
        </w:rPr>
        <w:t>, szczególnie jeśli nie jesteś pewny poprawności</w:t>
      </w:r>
      <w:r w:rsidR="00D923E2" w:rsidRPr="00BC6D1C">
        <w:rPr>
          <w:color w:val="auto"/>
        </w:rPr>
        <w:t>,</w:t>
      </w:r>
      <w:r w:rsidRPr="007C4B5D">
        <w:rPr>
          <w:color w:val="auto"/>
        </w:rPr>
        <w:t xml:space="preserve"> dodawaj akty </w:t>
      </w:r>
      <w:r w:rsidR="00FF41BE" w:rsidRPr="00F53797">
        <w:rPr>
          <w:color w:val="auto"/>
        </w:rPr>
        <w:t>od najnowszych</w:t>
      </w:r>
      <w:r w:rsidR="00DD11E5" w:rsidRPr="00F53797">
        <w:rPr>
          <w:color w:val="auto"/>
        </w:rPr>
        <w:t xml:space="preserve"> (najpóźniej uchwalonych)</w:t>
      </w:r>
      <w:r w:rsidR="00FF41BE" w:rsidRPr="00F53797">
        <w:rPr>
          <w:color w:val="auto"/>
        </w:rPr>
        <w:t>.</w:t>
      </w:r>
      <w:r w:rsidR="00DD11E5" w:rsidRPr="007C4B5D">
        <w:rPr>
          <w:b w:val="0"/>
          <w:bCs/>
          <w:color w:val="auto"/>
        </w:rPr>
        <w:t xml:space="preserve"> </w:t>
      </w:r>
    </w:p>
    <w:p w14:paraId="366F9BAE" w14:textId="2D7E7524" w:rsidR="00045ADE" w:rsidRPr="007C4B5D" w:rsidRDefault="00045ADE" w:rsidP="0037026C">
      <w:pPr>
        <w:pStyle w:val="pamitaj"/>
        <w:ind w:left="851"/>
        <w:rPr>
          <w:b w:val="0"/>
          <w:bCs/>
          <w:color w:val="auto"/>
        </w:rPr>
      </w:pPr>
      <w:r w:rsidRPr="007C4B5D">
        <w:rPr>
          <w:b w:val="0"/>
          <w:bCs/>
          <w:color w:val="auto"/>
        </w:rPr>
        <w:t xml:space="preserve">Dla APP utworzonych przed 30 września 2026 r. </w:t>
      </w:r>
      <w:r w:rsidR="00727980" w:rsidRPr="007C4B5D">
        <w:rPr>
          <w:b w:val="0"/>
          <w:bCs/>
          <w:color w:val="auto"/>
        </w:rPr>
        <w:t>możesz dodać</w:t>
      </w:r>
      <w:r w:rsidRPr="007C4B5D">
        <w:rPr>
          <w:b w:val="0"/>
          <w:bCs/>
          <w:color w:val="auto"/>
        </w:rPr>
        <w:t xml:space="preserve"> tylko ostatnią wersję tego aktu.</w:t>
      </w:r>
      <w:r w:rsidR="007B0CF4" w:rsidRPr="00F53797">
        <w:rPr>
          <w:b w:val="0"/>
          <w:bCs/>
          <w:color w:val="auto"/>
        </w:rPr>
        <w:t xml:space="preserve"> </w:t>
      </w:r>
    </w:p>
    <w:p w14:paraId="20673E63" w14:textId="2A3B05EA" w:rsidR="0037026C" w:rsidRPr="00F53797" w:rsidRDefault="0037026C" w:rsidP="0037026C">
      <w:pPr>
        <w:pStyle w:val="pamitaj"/>
        <w:ind w:left="851"/>
        <w:rPr>
          <w:color w:val="auto"/>
        </w:rPr>
      </w:pPr>
      <w:r w:rsidRPr="00F53797">
        <w:rPr>
          <w:color w:val="auto"/>
        </w:rPr>
        <w:br/>
      </w:r>
      <w:r w:rsidRPr="00F53797">
        <w:rPr>
          <w:bCs/>
          <w:color w:val="auto"/>
        </w:rPr>
        <w:t xml:space="preserve">Do </w:t>
      </w:r>
      <w:r w:rsidR="00425ADC" w:rsidRPr="007C4B5D">
        <w:rPr>
          <w:bCs/>
          <w:color w:val="auto"/>
        </w:rPr>
        <w:t xml:space="preserve">komponentu </w:t>
      </w:r>
      <w:r w:rsidR="00425ADC" w:rsidRPr="00F53797">
        <w:t>Akty Planowania przestrzennego</w:t>
      </w:r>
      <w:r w:rsidRPr="00F53797">
        <w:rPr>
          <w:bCs/>
          <w:color w:val="auto"/>
        </w:rPr>
        <w:t xml:space="preserve"> nie trzeba dodawać </w:t>
      </w:r>
      <w:r w:rsidRPr="00F53797">
        <w:rPr>
          <w:bCs/>
          <w:color w:val="auto"/>
        </w:rPr>
        <w:lastRenderedPageBreak/>
        <w:t xml:space="preserve">wcześniejszych wersji aktów niż te, które były aktualne na dzień 1 </w:t>
      </w:r>
      <w:r w:rsidR="00425ADC" w:rsidRPr="007C4B5D">
        <w:rPr>
          <w:bCs/>
          <w:color w:val="auto"/>
        </w:rPr>
        <w:t>października</w:t>
      </w:r>
      <w:r w:rsidR="00425ADC" w:rsidRPr="00F53797">
        <w:rPr>
          <w:bCs/>
          <w:color w:val="auto"/>
        </w:rPr>
        <w:t xml:space="preserve"> </w:t>
      </w:r>
      <w:r w:rsidRPr="00F53797">
        <w:rPr>
          <w:bCs/>
          <w:color w:val="auto"/>
        </w:rPr>
        <w:t>2026r.</w:t>
      </w:r>
      <w:r w:rsidRPr="00F53797">
        <w:rPr>
          <w:color w:val="auto"/>
        </w:rPr>
        <w:t xml:space="preserve"> </w:t>
      </w:r>
    </w:p>
    <w:p w14:paraId="3DFF6507" w14:textId="33D12073" w:rsidR="007B0CF4" w:rsidRPr="007C4B5D" w:rsidRDefault="007B0CF4" w:rsidP="007B0CF4">
      <w:pPr>
        <w:pStyle w:val="pamitaj"/>
        <w:ind w:left="851"/>
        <w:rPr>
          <w:b w:val="0"/>
          <w:bCs/>
          <w:color w:val="EE0000"/>
        </w:rPr>
      </w:pPr>
    </w:p>
    <w:p w14:paraId="4C526750" w14:textId="5380BD9B" w:rsidR="00DD11E5" w:rsidRPr="007C4B5D" w:rsidRDefault="00FF41BE">
      <w:pPr>
        <w:pStyle w:val="pamitaj"/>
        <w:ind w:left="851"/>
        <w:rPr>
          <w:b w:val="0"/>
          <w:bCs/>
          <w:color w:val="auto"/>
        </w:rPr>
      </w:pPr>
      <w:r w:rsidRPr="007C4B5D">
        <w:rPr>
          <w:b w:val="0"/>
          <w:bCs/>
          <w:color w:val="auto"/>
        </w:rPr>
        <w:t xml:space="preserve">Zwróć uwagę na to, aby przed udostępnieniem plików GML w sekcji </w:t>
      </w:r>
      <w:r w:rsidRPr="007C4B5D">
        <w:rPr>
          <w:b w:val="0"/>
          <w:bCs/>
        </w:rPr>
        <w:t>Akty planowania przestrzennego</w:t>
      </w:r>
      <w:r w:rsidRPr="007C4B5D">
        <w:rPr>
          <w:b w:val="0"/>
          <w:bCs/>
          <w:color w:val="auto"/>
        </w:rPr>
        <w:t xml:space="preserve"> </w:t>
      </w:r>
      <w:proofErr w:type="spellStart"/>
      <w:r w:rsidRPr="007C4B5D">
        <w:rPr>
          <w:b w:val="0"/>
          <w:bCs/>
          <w:color w:val="auto"/>
        </w:rPr>
        <w:t>zwalidować</w:t>
      </w:r>
      <w:proofErr w:type="spellEnd"/>
      <w:r w:rsidRPr="007C4B5D">
        <w:rPr>
          <w:b w:val="0"/>
          <w:bCs/>
          <w:color w:val="auto"/>
        </w:rPr>
        <w:t xml:space="preserve"> ze zbiorem również kolejną wersję (jeśli już ją posiadasz), szczególnie jeśli nie będzie można ich edytować (np. jeśli procedura dotyczy etapu pomiędzy uchwaleniem a wejściem w życie).</w:t>
      </w:r>
    </w:p>
    <w:p w14:paraId="5542953F" w14:textId="4C5709B4" w:rsidR="00FF41BE" w:rsidRPr="007C4B5D" w:rsidRDefault="00FF41BE" w:rsidP="000A79BE">
      <w:pPr>
        <w:pStyle w:val="Akapitwypunktowany"/>
        <w:keepLines/>
        <w:numPr>
          <w:ilvl w:val="0"/>
          <w:numId w:val="0"/>
        </w:numPr>
        <w:ind w:left="714"/>
      </w:pPr>
    </w:p>
    <w:p w14:paraId="67240DD9" w14:textId="355E9B1B" w:rsidR="00FF41BE" w:rsidRPr="00F53797" w:rsidRDefault="00FF41BE" w:rsidP="00DF5886">
      <w:pPr>
        <w:pStyle w:val="Akapitwypunktowany"/>
        <w:rPr>
          <w:b/>
          <w:bCs/>
        </w:rPr>
      </w:pPr>
      <w:r w:rsidRPr="00F53797">
        <w:rPr>
          <w:b/>
          <w:bCs/>
        </w:rPr>
        <w:t>ROLE</w:t>
      </w:r>
    </w:p>
    <w:p w14:paraId="047A36D7" w14:textId="77777777" w:rsidR="00FF41BE" w:rsidRPr="007C4B5D" w:rsidRDefault="00FF41BE" w:rsidP="00F53797">
      <w:pPr>
        <w:pStyle w:val="Akapitwypunktowany"/>
        <w:numPr>
          <w:ilvl w:val="0"/>
          <w:numId w:val="0"/>
        </w:numPr>
        <w:ind w:left="714"/>
      </w:pPr>
      <w:r w:rsidRPr="007C4B5D">
        <w:t>W aplikacji wyszczególnione są dwie role: </w:t>
      </w:r>
      <w:r w:rsidRPr="007C4B5D">
        <w:rPr>
          <w:bCs/>
          <w:iCs/>
          <w:color w:val="0052A5"/>
          <w:spacing w:val="2"/>
          <w:szCs w:val="24"/>
        </w:rPr>
        <w:t>redaktor</w:t>
      </w:r>
      <w:r w:rsidRPr="007C4B5D">
        <w:t> oraz </w:t>
      </w:r>
      <w:r w:rsidRPr="007C4B5D">
        <w:rPr>
          <w:bCs/>
          <w:iCs/>
          <w:color w:val="0052A5"/>
          <w:spacing w:val="2"/>
          <w:szCs w:val="24"/>
        </w:rPr>
        <w:t>wydawca</w:t>
      </w:r>
      <w:r w:rsidRPr="007C4B5D">
        <w:t>.</w:t>
      </w:r>
    </w:p>
    <w:p w14:paraId="75873480" w14:textId="3437FBE9" w:rsidR="00FF41BE" w:rsidRPr="00F53797" w:rsidRDefault="00FF41BE" w:rsidP="00F53797">
      <w:pPr>
        <w:pStyle w:val="Akapitwypunktowany"/>
        <w:numPr>
          <w:ilvl w:val="0"/>
          <w:numId w:val="0"/>
        </w:numPr>
        <w:ind w:left="714"/>
      </w:pPr>
      <w:r w:rsidRPr="007C4B5D">
        <w:rPr>
          <w:color w:val="0052A5"/>
        </w:rPr>
        <w:t>Redaktor</w:t>
      </w:r>
      <w:r w:rsidRPr="007C4B5D">
        <w:t xml:space="preserve"> odpowiada za poprawność wprowadzonych danych do systemu, </w:t>
      </w:r>
      <w:r w:rsidRPr="007C4B5D">
        <w:rPr>
          <w:color w:val="0052A5"/>
        </w:rPr>
        <w:t xml:space="preserve">wydawca </w:t>
      </w:r>
      <w:r w:rsidRPr="007C4B5D">
        <w:t>– za ich poprawne udostępnienie. Dzięki temu, że udostępnianie danych odbywa się w dwóch etapach dane mogą zostać sprawdzone przez dwie osoby zanim zostaną udostępnione.</w:t>
      </w:r>
    </w:p>
    <w:p w14:paraId="7529355D" w14:textId="2E5AA977" w:rsidR="00DF5886" w:rsidRPr="007C4B5D" w:rsidRDefault="00DF5886" w:rsidP="00DF5886">
      <w:pPr>
        <w:pStyle w:val="Akapitwypunktowany"/>
      </w:pPr>
      <w:r w:rsidRPr="007C4B5D">
        <w:rPr>
          <w:b/>
          <w:bCs/>
        </w:rPr>
        <w:t>STRONA INFORMACYJNA</w:t>
      </w:r>
      <w:r w:rsidRPr="007C4B5D">
        <w:br/>
        <w:t xml:space="preserve">Najważniejsze informacje dotyczące Rejestru Urbanistycznego, w tym wyjaśnienia dotyczące terminów znajdują się na stronie: </w:t>
      </w:r>
      <w:hyperlink r:id="rId8" w:history="1">
        <w:r w:rsidRPr="007C4B5D">
          <w:rPr>
            <w:rStyle w:val="Hipercze"/>
          </w:rPr>
          <w:t>Rejestr Urbanistyczny – informacje.</w:t>
        </w:r>
      </w:hyperlink>
    </w:p>
    <w:p w14:paraId="33693F38" w14:textId="09711E06" w:rsidR="0005035B" w:rsidRPr="007C4B5D" w:rsidRDefault="00A4037C" w:rsidP="00DF1FBF">
      <w:pPr>
        <w:pStyle w:val="Akapitwypunktowany"/>
      </w:pPr>
      <w:r w:rsidRPr="007C4B5D">
        <w:rPr>
          <w:b/>
          <w:bCs/>
        </w:rPr>
        <w:t>PRZEGLĄDARKA DANYCH PLANISTYCZNYCH</w:t>
      </w:r>
      <w:r w:rsidRPr="007C4B5D">
        <w:br/>
      </w:r>
      <w:hyperlink r:id="rId9" w:history="1">
        <w:r w:rsidR="00B31810" w:rsidRPr="007C4B5D">
          <w:rPr>
            <w:rStyle w:val="Hipercze"/>
            <w:rFonts w:cstheme="minorHAnsi"/>
          </w:rPr>
          <w:t>Przeglądarka danych planistycznych</w:t>
        </w:r>
      </w:hyperlink>
      <w:r w:rsidR="00B31810" w:rsidRPr="007C4B5D">
        <w:t xml:space="preserve"> będzie w najbliższym czasie wygaszana</w:t>
      </w:r>
      <w:r w:rsidR="00DF1FBF" w:rsidRPr="007C4B5D">
        <w:rPr>
          <w:rFonts w:ascii="Segoe UI" w:eastAsia="Times New Roman" w:hAnsi="Segoe UI" w:cs="Segoe UI"/>
          <w:szCs w:val="24"/>
          <w:lang w:eastAsia="pl-PL"/>
        </w:rPr>
        <w:t xml:space="preserve"> </w:t>
      </w:r>
      <w:r w:rsidR="00DF1FBF" w:rsidRPr="007C4B5D">
        <w:t>i nie jest aktualizowana.</w:t>
      </w:r>
    </w:p>
    <w:p w14:paraId="1D4AFD01" w14:textId="1E7E9325" w:rsidR="00730787" w:rsidRPr="007C4B5D" w:rsidRDefault="00730787" w:rsidP="005D0BAA">
      <w:pPr>
        <w:pStyle w:val="Pogrubienie1"/>
      </w:pPr>
      <w:r w:rsidRPr="007C4B5D">
        <w:t>Z czego składa się Rejestr Urbanistyczny</w:t>
      </w:r>
    </w:p>
    <w:p w14:paraId="5E319389" w14:textId="0DB76DDD" w:rsidR="00FA6FE7" w:rsidRPr="007C4B5D" w:rsidRDefault="00FA6FE7" w:rsidP="00D024B3">
      <w:pPr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  <w:iCs/>
          <w:spacing w:val="2"/>
          <w:szCs w:val="24"/>
          <w:lang w:eastAsia="zh-CN"/>
        </w:rPr>
        <w:t>Rejestr Urbanistyczny</w:t>
      </w:r>
      <w:r w:rsidRPr="007C4B5D">
        <w:rPr>
          <w:rFonts w:cstheme="minorHAnsi"/>
        </w:rPr>
        <w:t xml:space="preserve"> składa się z:</w:t>
      </w:r>
    </w:p>
    <w:p w14:paraId="640CA4B6" w14:textId="0689C65E" w:rsidR="00FA6FE7" w:rsidRPr="007C4B5D" w:rsidRDefault="00FA6FE7" w:rsidP="00C67DD0">
      <w:pPr>
        <w:pStyle w:val="Akapitzlist"/>
        <w:keepNext/>
        <w:numPr>
          <w:ilvl w:val="0"/>
          <w:numId w:val="82"/>
        </w:numPr>
        <w:spacing w:after="120"/>
        <w:ind w:left="419" w:hanging="357"/>
        <w:jc w:val="left"/>
        <w:rPr>
          <w:rFonts w:cstheme="minorHAnsi"/>
        </w:rPr>
      </w:pP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>Akt</w:t>
      </w:r>
      <w:r w:rsidR="00907EEB" w:rsidRPr="007C4B5D">
        <w:rPr>
          <w:rFonts w:cstheme="minorHAnsi"/>
          <w:b/>
          <w:bCs/>
          <w:iCs/>
          <w:spacing w:val="2"/>
          <w:szCs w:val="24"/>
          <w:lang w:eastAsia="zh-CN"/>
        </w:rPr>
        <w:t>ów</w:t>
      </w: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 xml:space="preserve"> Planowania Przestrzennego</w:t>
      </w:r>
      <w:r w:rsidRPr="007C4B5D">
        <w:rPr>
          <w:rFonts w:cstheme="minorHAnsi"/>
          <w:b/>
          <w:bCs/>
        </w:rPr>
        <w:t>,</w:t>
      </w:r>
      <w:r w:rsidRPr="007C4B5D">
        <w:rPr>
          <w:rFonts w:cstheme="minorHAnsi"/>
        </w:rPr>
        <w:t xml:space="preserve"> </w:t>
      </w:r>
      <w:r w:rsidR="00D67886" w:rsidRPr="007C4B5D">
        <w:rPr>
          <w:rFonts w:cstheme="minorHAnsi"/>
        </w:rPr>
        <w:t>gdzie</w:t>
      </w:r>
      <w:r w:rsidRPr="007C4B5D">
        <w:rPr>
          <w:rFonts w:cstheme="minorHAnsi"/>
        </w:rPr>
        <w:t xml:space="preserve"> </w:t>
      </w:r>
      <w:r w:rsidR="00D67886" w:rsidRPr="007C4B5D">
        <w:rPr>
          <w:rFonts w:cstheme="minorHAnsi"/>
        </w:rPr>
        <w:t>udostępni</w:t>
      </w:r>
      <w:r w:rsidR="00716C5D" w:rsidRPr="007C4B5D">
        <w:rPr>
          <w:rFonts w:cstheme="minorHAnsi"/>
        </w:rPr>
        <w:t>o</w:t>
      </w:r>
      <w:r w:rsidR="00D67886" w:rsidRPr="007C4B5D">
        <w:rPr>
          <w:rFonts w:cstheme="minorHAnsi"/>
        </w:rPr>
        <w:t>ne są</w:t>
      </w:r>
      <w:r w:rsidRPr="007C4B5D">
        <w:rPr>
          <w:rFonts w:cstheme="minorHAnsi"/>
        </w:rPr>
        <w:t xml:space="preserve"> dane przestrzenne dla:</w:t>
      </w:r>
    </w:p>
    <w:p w14:paraId="5417BF1F" w14:textId="11E866F2" w:rsidR="00FA6FE7" w:rsidRPr="007C4B5D" w:rsidRDefault="00583DCB" w:rsidP="009E09CB">
      <w:pPr>
        <w:pStyle w:val="Akapitwypunktowany"/>
      </w:pPr>
      <w:r w:rsidRPr="007C4B5D">
        <w:t>planów ogólnych gmin</w:t>
      </w:r>
      <w:r w:rsidR="005D0BAA" w:rsidRPr="007C4B5D">
        <w:t>,</w:t>
      </w:r>
    </w:p>
    <w:p w14:paraId="2E0BDC68" w14:textId="0AD76B82" w:rsidR="00FA6FE7" w:rsidRPr="007C4B5D" w:rsidRDefault="00583DCB" w:rsidP="009E09CB">
      <w:pPr>
        <w:pStyle w:val="Akapitwypunktowany"/>
      </w:pPr>
      <w:r w:rsidRPr="007C4B5D">
        <w:t>miejscowych planów zagospodarowania przestrzennego</w:t>
      </w:r>
      <w:r w:rsidR="005D0BAA" w:rsidRPr="007C4B5D">
        <w:t>,</w:t>
      </w:r>
    </w:p>
    <w:p w14:paraId="18135AF3" w14:textId="53ECEBF2" w:rsidR="00FA6FE7" w:rsidRPr="007C4B5D" w:rsidRDefault="00583DCB" w:rsidP="009E09CB">
      <w:pPr>
        <w:pStyle w:val="Akapitwypunktowany"/>
      </w:pPr>
      <w:r w:rsidRPr="007C4B5D">
        <w:t>uchwał krajobrazowych</w:t>
      </w:r>
      <w:r w:rsidR="005D0BAA" w:rsidRPr="007C4B5D">
        <w:t>,</w:t>
      </w:r>
    </w:p>
    <w:p w14:paraId="3994D599" w14:textId="50DA47D3" w:rsidR="00FA6FE7" w:rsidRPr="007C4B5D" w:rsidRDefault="00583DCB" w:rsidP="009E09CB">
      <w:pPr>
        <w:pStyle w:val="Akapitwypunktowany"/>
      </w:pPr>
      <w:r w:rsidRPr="007C4B5D">
        <w:t>planów zagospodarowania przestrzennego województwa</w:t>
      </w:r>
      <w:r w:rsidR="005D0BAA" w:rsidRPr="007C4B5D">
        <w:t>,</w:t>
      </w:r>
    </w:p>
    <w:p w14:paraId="1DD326B3" w14:textId="5AE93300" w:rsidR="00FA6FE7" w:rsidRPr="007C4B5D" w:rsidRDefault="00583DCB" w:rsidP="009E09CB">
      <w:pPr>
        <w:pStyle w:val="Akapitwypunktowany"/>
      </w:pPr>
      <w:r w:rsidRPr="007C4B5D">
        <w:t>audytów krajobrazowych</w:t>
      </w:r>
      <w:r w:rsidR="005D0BAA" w:rsidRPr="007C4B5D">
        <w:t>;</w:t>
      </w:r>
    </w:p>
    <w:p w14:paraId="6FBFC537" w14:textId="1EB629E2" w:rsidR="00FA6FE7" w:rsidRPr="007C4B5D" w:rsidRDefault="00FA6FE7" w:rsidP="00730787">
      <w:pPr>
        <w:pStyle w:val="Akapitzlist"/>
        <w:numPr>
          <w:ilvl w:val="0"/>
          <w:numId w:val="82"/>
        </w:numPr>
        <w:spacing w:after="120"/>
        <w:jc w:val="left"/>
        <w:rPr>
          <w:rFonts w:cstheme="minorHAnsi"/>
        </w:rPr>
      </w:pP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lastRenderedPageBreak/>
        <w:t>Repozytorium</w:t>
      </w:r>
      <w:r w:rsidRPr="007C4B5D">
        <w:rPr>
          <w:rFonts w:cstheme="minorHAnsi"/>
          <w:b/>
          <w:bCs/>
        </w:rPr>
        <w:t xml:space="preserve">, </w:t>
      </w:r>
      <w:r w:rsidR="00D67886" w:rsidRPr="007C4B5D">
        <w:rPr>
          <w:rFonts w:cstheme="minorHAnsi"/>
        </w:rPr>
        <w:t>gdzie udostępni</w:t>
      </w:r>
      <w:r w:rsidR="00716C5D" w:rsidRPr="007C4B5D">
        <w:rPr>
          <w:rFonts w:cstheme="minorHAnsi"/>
        </w:rPr>
        <w:t>o</w:t>
      </w:r>
      <w:r w:rsidR="00D67886" w:rsidRPr="007C4B5D">
        <w:rPr>
          <w:rFonts w:cstheme="minorHAnsi"/>
        </w:rPr>
        <w:t>ne są</w:t>
      </w:r>
      <w:r w:rsidR="0005035B" w:rsidRPr="007C4B5D">
        <w:rPr>
          <w:rFonts w:cstheme="minorHAnsi"/>
        </w:rPr>
        <w:t xml:space="preserve"> dokumenty z podziałem na 3 kategorie</w:t>
      </w:r>
      <w:r w:rsidRPr="007C4B5D">
        <w:rPr>
          <w:rFonts w:cstheme="minorHAnsi"/>
        </w:rPr>
        <w:t>:</w:t>
      </w:r>
    </w:p>
    <w:p w14:paraId="2AFDCF69" w14:textId="61F4D7CA" w:rsidR="00FA6FE7" w:rsidRPr="007C4B5D" w:rsidRDefault="0005035B" w:rsidP="009E09CB">
      <w:pPr>
        <w:pStyle w:val="Akapitwypunktowany"/>
      </w:pPr>
      <w:r w:rsidRPr="007C4B5D">
        <w:t>akty prawne</w:t>
      </w:r>
      <w:r w:rsidR="005D0BAA" w:rsidRPr="007C4B5D">
        <w:t>,</w:t>
      </w:r>
    </w:p>
    <w:p w14:paraId="15FB0899" w14:textId="1EAEF4B5" w:rsidR="0005035B" w:rsidRPr="007C4B5D" w:rsidRDefault="00583DCB" w:rsidP="009E09CB">
      <w:pPr>
        <w:pStyle w:val="Akapitwypunktowany"/>
      </w:pPr>
      <w:r w:rsidRPr="007C4B5D">
        <w:t>d</w:t>
      </w:r>
      <w:r w:rsidR="0005035B" w:rsidRPr="007C4B5D">
        <w:t>okumenty urzędowe</w:t>
      </w:r>
      <w:r w:rsidR="005D0BAA" w:rsidRPr="007C4B5D">
        <w:t>,</w:t>
      </w:r>
    </w:p>
    <w:p w14:paraId="4E8D2EC3" w14:textId="05CE4671" w:rsidR="0005035B" w:rsidRPr="007C4B5D" w:rsidRDefault="00583DCB" w:rsidP="009E09CB">
      <w:pPr>
        <w:pStyle w:val="Akapitwypunktowany"/>
      </w:pPr>
      <w:r w:rsidRPr="007C4B5D">
        <w:t>d</w:t>
      </w:r>
      <w:r w:rsidR="0005035B" w:rsidRPr="007C4B5D">
        <w:t>okumenty indywidualne</w:t>
      </w:r>
      <w:r w:rsidR="005D0BAA" w:rsidRPr="007C4B5D">
        <w:t>;</w:t>
      </w:r>
    </w:p>
    <w:p w14:paraId="11411313" w14:textId="7E4FA18B" w:rsidR="00FA6FE7" w:rsidRPr="007C4B5D" w:rsidRDefault="00FA6FE7" w:rsidP="000A79BE">
      <w:pPr>
        <w:pStyle w:val="Akapitzlist"/>
        <w:keepNext/>
        <w:numPr>
          <w:ilvl w:val="0"/>
          <w:numId w:val="82"/>
        </w:numPr>
        <w:spacing w:after="120"/>
        <w:ind w:left="419" w:hanging="357"/>
        <w:jc w:val="left"/>
        <w:rPr>
          <w:rFonts w:cstheme="minorHAnsi"/>
        </w:rPr>
      </w:pP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>Usług sieciow</w:t>
      </w:r>
      <w:r w:rsidR="00D215BC" w:rsidRPr="007C4B5D">
        <w:rPr>
          <w:rFonts w:cstheme="minorHAnsi"/>
          <w:b/>
          <w:bCs/>
          <w:iCs/>
          <w:spacing w:val="2"/>
          <w:szCs w:val="24"/>
          <w:lang w:eastAsia="zh-CN"/>
        </w:rPr>
        <w:t>ych</w:t>
      </w:r>
      <w:r w:rsidRPr="007C4B5D">
        <w:rPr>
          <w:rFonts w:cstheme="minorHAnsi"/>
          <w:b/>
          <w:bCs/>
        </w:rPr>
        <w:t>,</w:t>
      </w:r>
      <w:r w:rsidRPr="007C4B5D">
        <w:rPr>
          <w:rFonts w:cstheme="minorHAnsi"/>
        </w:rPr>
        <w:t xml:space="preserve"> które umożliwiają:</w:t>
      </w:r>
    </w:p>
    <w:p w14:paraId="08857D7F" w14:textId="64D57DC6" w:rsidR="00FA6FE7" w:rsidRPr="007C4B5D" w:rsidRDefault="00FA6FE7" w:rsidP="000A79BE">
      <w:pPr>
        <w:pStyle w:val="Akapitwypunktowany"/>
        <w:keepNext/>
        <w:keepLines/>
      </w:pPr>
      <w:r w:rsidRPr="007C4B5D">
        <w:t>przegląda</w:t>
      </w:r>
      <w:r w:rsidR="0005035B" w:rsidRPr="007C4B5D">
        <w:t>nie</w:t>
      </w:r>
      <w:r w:rsidRPr="007C4B5D">
        <w:t xml:space="preserve"> dan</w:t>
      </w:r>
      <w:r w:rsidR="0005035B" w:rsidRPr="007C4B5D">
        <w:t>ych przestrzennych</w:t>
      </w:r>
      <w:r w:rsidRPr="007C4B5D">
        <w:t xml:space="preserve"> przez usługę WMS (Web Map Service)</w:t>
      </w:r>
      <w:r w:rsidR="005D0BAA" w:rsidRPr="007C4B5D">
        <w:t>,</w:t>
      </w:r>
    </w:p>
    <w:p w14:paraId="042C3075" w14:textId="02CA98A6" w:rsidR="00FA6FE7" w:rsidRPr="007C4B5D" w:rsidRDefault="00FA6FE7" w:rsidP="009E09CB">
      <w:pPr>
        <w:pStyle w:val="Akapitwypunktowany"/>
      </w:pPr>
      <w:r w:rsidRPr="007C4B5D">
        <w:t>pob</w:t>
      </w:r>
      <w:r w:rsidR="0005035B" w:rsidRPr="007C4B5D">
        <w:t>ieranie</w:t>
      </w:r>
      <w:r w:rsidRPr="007C4B5D">
        <w:t xml:space="preserve"> dan</w:t>
      </w:r>
      <w:r w:rsidR="0005035B" w:rsidRPr="007C4B5D">
        <w:t>ych przestrzennych</w:t>
      </w:r>
      <w:r w:rsidRPr="007C4B5D">
        <w:t xml:space="preserve"> przez usługę WFS (Web </w:t>
      </w:r>
      <w:proofErr w:type="spellStart"/>
      <w:r w:rsidRPr="007C4B5D">
        <w:t>Feature</w:t>
      </w:r>
      <w:proofErr w:type="spellEnd"/>
      <w:r w:rsidRPr="007C4B5D">
        <w:t xml:space="preserve"> Service)</w:t>
      </w:r>
      <w:r w:rsidR="005D0BAA" w:rsidRPr="007C4B5D">
        <w:t>,</w:t>
      </w:r>
    </w:p>
    <w:p w14:paraId="7A251AB3" w14:textId="2BB8C80E" w:rsidR="00FA6FE7" w:rsidRPr="007C4B5D" w:rsidRDefault="00FA6FE7" w:rsidP="009E09CB">
      <w:pPr>
        <w:pStyle w:val="Akapitwypunktowany"/>
      </w:pPr>
      <w:r w:rsidRPr="007C4B5D">
        <w:t>wyszukiw</w:t>
      </w:r>
      <w:r w:rsidR="0005035B" w:rsidRPr="007C4B5D">
        <w:t>anie</w:t>
      </w:r>
      <w:r w:rsidRPr="007C4B5D">
        <w:t xml:space="preserve"> dan</w:t>
      </w:r>
      <w:r w:rsidR="0005035B" w:rsidRPr="007C4B5D">
        <w:t>ych</w:t>
      </w:r>
      <w:r w:rsidRPr="007C4B5D">
        <w:t xml:space="preserve"> przez usługę CSW (</w:t>
      </w:r>
      <w:proofErr w:type="spellStart"/>
      <w:r w:rsidRPr="007C4B5D">
        <w:t>Catalogue</w:t>
      </w:r>
      <w:proofErr w:type="spellEnd"/>
      <w:r w:rsidRPr="007C4B5D">
        <w:t xml:space="preserve"> Service for the Web)</w:t>
      </w:r>
      <w:r w:rsidR="005D0BAA" w:rsidRPr="007C4B5D">
        <w:t>;</w:t>
      </w:r>
    </w:p>
    <w:p w14:paraId="6D479F91" w14:textId="338D65C8" w:rsidR="00FA6FE7" w:rsidRPr="007C4B5D" w:rsidRDefault="00FA6FE7" w:rsidP="00730787">
      <w:pPr>
        <w:pStyle w:val="Akapitzlist"/>
        <w:numPr>
          <w:ilvl w:val="0"/>
          <w:numId w:val="82"/>
        </w:numPr>
        <w:spacing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 </w:t>
      </w: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>Panel</w:t>
      </w:r>
      <w:r w:rsidR="00907EEB" w:rsidRPr="007C4B5D">
        <w:rPr>
          <w:rFonts w:cstheme="minorHAnsi"/>
          <w:b/>
          <w:bCs/>
          <w:iCs/>
          <w:spacing w:val="2"/>
          <w:szCs w:val="24"/>
          <w:lang w:eastAsia="zh-CN"/>
        </w:rPr>
        <w:t>u</w:t>
      </w: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 xml:space="preserve"> Zarządzania</w:t>
      </w:r>
      <w:r w:rsidRPr="007C4B5D">
        <w:rPr>
          <w:rFonts w:cstheme="minorHAnsi"/>
          <w:b/>
          <w:bCs/>
        </w:rPr>
        <w:t>,</w:t>
      </w:r>
      <w:r w:rsidRPr="007C4B5D">
        <w:rPr>
          <w:rFonts w:cstheme="minorHAnsi"/>
        </w:rPr>
        <w:t xml:space="preserve"> który umożliwia wprowadzanie do Rejestru informacji i danych oraz ich aktualizację. Jest przeznaczony dla urzędników, którzy poprzez panel udostępniają dane przestrzenne i dokumenty bezpośrednio dla mieszkańców.</w:t>
      </w:r>
    </w:p>
    <w:p w14:paraId="2741AB43" w14:textId="0CC7D9E2" w:rsidR="00FA6FE7" w:rsidRPr="007C4B5D" w:rsidRDefault="00FA6FE7" w:rsidP="00FA6FE7">
      <w:pPr>
        <w:spacing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Dla obywateli </w:t>
      </w:r>
      <w:r w:rsidR="00727980" w:rsidRPr="007C4B5D">
        <w:rPr>
          <w:rFonts w:cstheme="minorHAnsi"/>
        </w:rPr>
        <w:t xml:space="preserve">zostały stworzone </w:t>
      </w:r>
      <w:r w:rsidRPr="00BC6D1C">
        <w:rPr>
          <w:rFonts w:cstheme="minorHAnsi"/>
        </w:rPr>
        <w:t>dodatkow</w:t>
      </w:r>
      <w:r w:rsidR="00727980" w:rsidRPr="007C4B5D">
        <w:rPr>
          <w:rFonts w:cstheme="minorHAnsi"/>
        </w:rPr>
        <w:t>e</w:t>
      </w:r>
      <w:r w:rsidR="00490106" w:rsidRPr="007C4B5D">
        <w:rPr>
          <w:rFonts w:cstheme="minorHAnsi"/>
        </w:rPr>
        <w:t xml:space="preserve"> </w:t>
      </w:r>
      <w:r w:rsidR="00727980" w:rsidRPr="007C4B5D">
        <w:rPr>
          <w:rFonts w:cstheme="minorHAnsi"/>
        </w:rPr>
        <w:t>komponenty</w:t>
      </w:r>
      <w:r w:rsidRPr="007C4B5D">
        <w:rPr>
          <w:rFonts w:cstheme="minorHAnsi"/>
        </w:rPr>
        <w:t>:</w:t>
      </w:r>
    </w:p>
    <w:p w14:paraId="549A0491" w14:textId="6BB3EB4C" w:rsidR="00FA6FE7" w:rsidRPr="007C4B5D" w:rsidRDefault="00FA6FE7" w:rsidP="00730787">
      <w:pPr>
        <w:pStyle w:val="Akapitzlist"/>
        <w:numPr>
          <w:ilvl w:val="0"/>
          <w:numId w:val="83"/>
        </w:numPr>
        <w:spacing w:after="120"/>
        <w:jc w:val="left"/>
        <w:rPr>
          <w:rFonts w:cstheme="minorHAnsi"/>
        </w:rPr>
      </w:pP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>e-Wyrys</w:t>
      </w:r>
      <w:r w:rsidRPr="007C4B5D">
        <w:rPr>
          <w:rFonts w:cstheme="minorHAnsi"/>
          <w:b/>
          <w:bCs/>
        </w:rPr>
        <w:t>,</w:t>
      </w:r>
      <w:r w:rsidRPr="007C4B5D">
        <w:rPr>
          <w:rFonts w:cstheme="minorHAnsi"/>
        </w:rPr>
        <w:t xml:space="preserve"> któr</w:t>
      </w:r>
      <w:r w:rsidR="00490106" w:rsidRPr="007C4B5D">
        <w:rPr>
          <w:rFonts w:cstheme="minorHAnsi"/>
        </w:rPr>
        <w:t>y</w:t>
      </w:r>
      <w:r w:rsidRPr="007C4B5D">
        <w:rPr>
          <w:rFonts w:cstheme="minorHAnsi"/>
        </w:rPr>
        <w:t xml:space="preserve"> pozwala na wygenerowanie informacji w formie wypisu i wyrysu z</w:t>
      </w:r>
      <w:r w:rsidR="00907EEB" w:rsidRPr="007C4B5D">
        <w:rPr>
          <w:rFonts w:cstheme="minorHAnsi"/>
        </w:rPr>
        <w:t> </w:t>
      </w:r>
      <w:r w:rsidR="00DE32B9" w:rsidRPr="007C4B5D">
        <w:rPr>
          <w:rFonts w:cstheme="minorHAnsi"/>
        </w:rPr>
        <w:t>p</w:t>
      </w:r>
      <w:r w:rsidRPr="007C4B5D">
        <w:rPr>
          <w:rFonts w:cstheme="minorHAnsi"/>
        </w:rPr>
        <w:t>lanu ogólnego gminy. Wniosek można złożyć za pomocą elektronicznego formularza, a następnie otrzymać wygenerowany dokument na swoją skrzynkę</w:t>
      </w:r>
      <w:r w:rsidR="00907EEB" w:rsidRPr="007C4B5D">
        <w:rPr>
          <w:rFonts w:cstheme="minorHAnsi"/>
        </w:rPr>
        <w:t> </w:t>
      </w:r>
      <w:r w:rsidR="00907EEB" w:rsidRPr="007C4B5D">
        <w:rPr>
          <w:rFonts w:cstheme="minorHAnsi"/>
        </w:rPr>
        <w:br/>
      </w:r>
      <w:r w:rsidRPr="007C4B5D">
        <w:rPr>
          <w:rFonts w:cstheme="minorHAnsi"/>
        </w:rPr>
        <w:t>e</w:t>
      </w:r>
      <w:r w:rsidR="00907EEB" w:rsidRPr="007C4B5D">
        <w:rPr>
          <w:rFonts w:cstheme="minorHAnsi"/>
        </w:rPr>
        <w:t>-</w:t>
      </w:r>
      <w:r w:rsidRPr="007C4B5D">
        <w:rPr>
          <w:rFonts w:cstheme="minorHAnsi"/>
        </w:rPr>
        <w:t>mail</w:t>
      </w:r>
      <w:r w:rsidR="005D0BAA" w:rsidRPr="007C4B5D">
        <w:rPr>
          <w:rFonts w:cstheme="minorHAnsi"/>
        </w:rPr>
        <w:t>;</w:t>
      </w:r>
    </w:p>
    <w:p w14:paraId="1E4E4EE1" w14:textId="5A9B8710" w:rsidR="002044AF" w:rsidRPr="007C4B5D" w:rsidRDefault="00FA6FE7" w:rsidP="00730787">
      <w:pPr>
        <w:pStyle w:val="Akapitzlist"/>
        <w:numPr>
          <w:ilvl w:val="0"/>
          <w:numId w:val="83"/>
        </w:numPr>
        <w:spacing w:after="120"/>
        <w:jc w:val="left"/>
        <w:rPr>
          <w:rFonts w:cstheme="minorHAnsi"/>
        </w:rPr>
      </w:pPr>
      <w:r w:rsidRPr="007C4B5D">
        <w:rPr>
          <w:rFonts w:cstheme="minorHAnsi"/>
          <w:b/>
          <w:bCs/>
          <w:iCs/>
          <w:spacing w:val="2"/>
          <w:szCs w:val="24"/>
          <w:lang w:eastAsia="zh-CN"/>
        </w:rPr>
        <w:t>System powiadomień</w:t>
      </w:r>
      <w:r w:rsidR="00B67B18" w:rsidRPr="007C4B5D">
        <w:rPr>
          <w:rFonts w:cstheme="minorHAnsi"/>
          <w:b/>
          <w:bCs/>
        </w:rPr>
        <w:t>,</w:t>
      </w:r>
      <w:r w:rsidRPr="007C4B5D">
        <w:rPr>
          <w:rFonts w:cstheme="minorHAnsi"/>
        </w:rPr>
        <w:t xml:space="preserve"> dzięki któremu zapisani użytkownicy mogą otrzymywać powiadomienia e-mail o udostępnieniu w Rejestrze Urbanistycznym nowych danych lub informacji. System powiadomień </w:t>
      </w:r>
      <w:r w:rsidR="00B67B18" w:rsidRPr="007C4B5D">
        <w:rPr>
          <w:rFonts w:cstheme="minorHAnsi"/>
        </w:rPr>
        <w:t>zostanie uruchomiony</w:t>
      </w:r>
      <w:r w:rsidRPr="007C4B5D">
        <w:rPr>
          <w:rFonts w:cstheme="minorHAnsi"/>
        </w:rPr>
        <w:t xml:space="preserve"> 1 października 2026 r.</w:t>
      </w:r>
    </w:p>
    <w:p w14:paraId="04EBC4B1" w14:textId="77777777" w:rsidR="00C270B6" w:rsidRPr="007C4B5D" w:rsidRDefault="00C270B6" w:rsidP="00C270B6">
      <w:pPr>
        <w:spacing w:after="120"/>
        <w:jc w:val="left"/>
        <w:rPr>
          <w:rFonts w:cstheme="minorHAnsi"/>
        </w:rPr>
      </w:pPr>
    </w:p>
    <w:p w14:paraId="5EFD0E23" w14:textId="77777777" w:rsidR="00C270B6" w:rsidRPr="007C4B5D" w:rsidRDefault="00C270B6" w:rsidP="005D0BAA">
      <w:pPr>
        <w:pStyle w:val="Pogrubienie1"/>
        <w:rPr>
          <w:rFonts w:eastAsiaTheme="majorEastAsia"/>
        </w:rPr>
      </w:pPr>
      <w:r w:rsidRPr="007C4B5D">
        <w:t>Najważniejsze dane kontaktowe</w:t>
      </w:r>
    </w:p>
    <w:p w14:paraId="7307FA34" w14:textId="1D225100" w:rsidR="00C270B6" w:rsidRPr="007C4B5D" w:rsidRDefault="00B0326D" w:rsidP="005D0BAA">
      <w:pPr>
        <w:spacing w:after="120"/>
        <w:jc w:val="left"/>
        <w:rPr>
          <w:rFonts w:cstheme="minorHAnsi"/>
        </w:rPr>
      </w:pPr>
      <w:r w:rsidRPr="007C4B5D">
        <w:rPr>
          <w:rFonts w:cstheme="minorHAnsi"/>
          <w:b/>
          <w:bCs/>
          <w:szCs w:val="24"/>
          <w:lang w:eastAsia="zh-CN"/>
        </w:rPr>
        <w:t>Uwaga!</w:t>
      </w:r>
      <w:r w:rsidRPr="007C4B5D">
        <w:rPr>
          <w:rFonts w:cstheme="minorHAnsi"/>
          <w:szCs w:val="24"/>
          <w:lang w:eastAsia="zh-CN"/>
        </w:rPr>
        <w:t xml:space="preserve"> </w:t>
      </w:r>
      <w:r w:rsidRPr="007C4B5D">
        <w:t xml:space="preserve">Z uwagi na zróżnicowanie zakresu tematycznego pełen wykaz danych kontaktowych znajduje się na stronie: </w:t>
      </w:r>
      <w:hyperlink r:id="rId10" w:history="1">
        <w:r w:rsidRPr="007C4B5D">
          <w:rPr>
            <w:rStyle w:val="Hipercze"/>
          </w:rPr>
          <w:t>Zagospodarowanie przestrzenne – cyfryzacja.</w:t>
        </w:r>
      </w:hyperlink>
    </w:p>
    <w:p w14:paraId="1AFD68F3" w14:textId="669F1284" w:rsidR="000717D3" w:rsidRPr="007C4B5D" w:rsidRDefault="00D822A0" w:rsidP="00D60756">
      <w:pPr>
        <w:pStyle w:val="Nagwek1AK"/>
      </w:pPr>
      <w:bookmarkStart w:id="82" w:name="_Toc240625141"/>
      <w:r w:rsidRPr="007C4B5D">
        <w:lastRenderedPageBreak/>
        <w:t>Logowanie do aplikacji</w:t>
      </w:r>
      <w:bookmarkEnd w:id="82"/>
    </w:p>
    <w:p w14:paraId="13642BF6" w14:textId="0F1B535C" w:rsidR="00FD0950" w:rsidRPr="007C4B5D" w:rsidRDefault="00FD0950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bCs/>
          <w:iCs/>
          <w:spacing w:val="2"/>
          <w:szCs w:val="24"/>
          <w:lang w:eastAsia="zh-CN"/>
        </w:rPr>
        <w:t>Rejestr Urbanistyczny</w:t>
      </w:r>
      <w:r w:rsidR="00727980"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Pr="007C4B5D">
        <w:rPr>
          <w:rFonts w:cstheme="minorHAnsi"/>
          <w:szCs w:val="24"/>
          <w:lang w:eastAsia="zh-CN"/>
        </w:rPr>
        <w:t xml:space="preserve"> poza częścią </w:t>
      </w:r>
      <w:r w:rsidR="005C2AA8" w:rsidRPr="007C4B5D">
        <w:rPr>
          <w:rFonts w:cstheme="minorHAnsi"/>
          <w:szCs w:val="24"/>
          <w:lang w:eastAsia="zh-CN"/>
        </w:rPr>
        <w:t>ogólnodostępną, ma</w:t>
      </w:r>
      <w:r w:rsidR="00792EBD" w:rsidRPr="007C4B5D">
        <w:rPr>
          <w:rFonts w:cstheme="minorHAnsi"/>
          <w:szCs w:val="24"/>
          <w:lang w:eastAsia="zh-CN"/>
        </w:rPr>
        <w:t xml:space="preserve"> </w:t>
      </w:r>
      <w:r w:rsidRPr="007C4B5D">
        <w:rPr>
          <w:rFonts w:cstheme="minorHAnsi"/>
          <w:szCs w:val="24"/>
          <w:lang w:eastAsia="zh-CN"/>
        </w:rPr>
        <w:t>także część niepubliczną</w:t>
      </w:r>
      <w:r w:rsidR="00792EBD" w:rsidRPr="007C4B5D">
        <w:rPr>
          <w:rFonts w:cstheme="minorHAnsi"/>
          <w:szCs w:val="24"/>
          <w:lang w:eastAsia="zh-CN"/>
        </w:rPr>
        <w:t>.</w:t>
      </w:r>
      <w:r w:rsidR="00265334" w:rsidRPr="007C4B5D">
        <w:rPr>
          <w:rFonts w:cstheme="minorHAnsi"/>
          <w:szCs w:val="24"/>
          <w:lang w:eastAsia="zh-CN"/>
        </w:rPr>
        <w:t xml:space="preserve"> Korzystają z niej urzędnicy, którzy wprowadzają dane do Rejestru Urbanistycznego.</w:t>
      </w:r>
      <w:r w:rsidR="00792EBD" w:rsidRPr="007C4B5D">
        <w:rPr>
          <w:rFonts w:cstheme="minorHAnsi"/>
          <w:szCs w:val="24"/>
          <w:lang w:eastAsia="zh-CN"/>
        </w:rPr>
        <w:t xml:space="preserve"> Do</w:t>
      </w:r>
      <w:r w:rsidR="00265334" w:rsidRPr="007C4B5D">
        <w:rPr>
          <w:rFonts w:cstheme="minorHAnsi"/>
          <w:szCs w:val="24"/>
          <w:lang w:eastAsia="zh-CN"/>
        </w:rPr>
        <w:t xml:space="preserve"> części niepublicznej</w:t>
      </w:r>
      <w:r w:rsidRPr="007C4B5D">
        <w:rPr>
          <w:rFonts w:cstheme="minorHAnsi"/>
          <w:szCs w:val="24"/>
          <w:lang w:eastAsia="zh-CN"/>
        </w:rPr>
        <w:t xml:space="preserve"> może zalogować się </w:t>
      </w:r>
      <w:r w:rsidR="00265334" w:rsidRPr="007C4B5D">
        <w:rPr>
          <w:rFonts w:cstheme="minorHAnsi"/>
          <w:szCs w:val="24"/>
          <w:lang w:eastAsia="zh-CN"/>
        </w:rPr>
        <w:t xml:space="preserve">tylko </w:t>
      </w:r>
      <w:r w:rsidRPr="007C4B5D">
        <w:rPr>
          <w:rFonts w:cstheme="minorHAnsi"/>
          <w:szCs w:val="24"/>
          <w:lang w:eastAsia="zh-CN"/>
        </w:rPr>
        <w:t xml:space="preserve">użytkownik </w:t>
      </w:r>
      <w:r w:rsidR="000A3A46" w:rsidRPr="007C4B5D">
        <w:rPr>
          <w:rFonts w:cstheme="minorHAnsi"/>
          <w:szCs w:val="24"/>
          <w:lang w:eastAsia="zh-CN"/>
        </w:rPr>
        <w:t xml:space="preserve">z odpowiednimi </w:t>
      </w:r>
      <w:r w:rsidRPr="007C4B5D">
        <w:rPr>
          <w:rFonts w:cstheme="minorHAnsi"/>
          <w:szCs w:val="24"/>
          <w:lang w:eastAsia="zh-CN"/>
        </w:rPr>
        <w:t>uprawnienia</w:t>
      </w:r>
      <w:r w:rsidR="000A3A46" w:rsidRPr="007C4B5D">
        <w:rPr>
          <w:rFonts w:cstheme="minorHAnsi"/>
          <w:szCs w:val="24"/>
          <w:lang w:eastAsia="zh-CN"/>
        </w:rPr>
        <w:t>mi</w:t>
      </w:r>
      <w:r w:rsidRPr="007C4B5D">
        <w:rPr>
          <w:rFonts w:cstheme="minorHAnsi"/>
          <w:szCs w:val="24"/>
          <w:lang w:eastAsia="zh-CN"/>
        </w:rPr>
        <w:t>.</w:t>
      </w:r>
    </w:p>
    <w:p w14:paraId="04F74461" w14:textId="59717062" w:rsidR="00FD0950" w:rsidRPr="007C4B5D" w:rsidRDefault="00FD0950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>Aby logowanie przebiegło poprawnie:</w:t>
      </w:r>
    </w:p>
    <w:p w14:paraId="1D06DFB5" w14:textId="5BF73C0C" w:rsidR="00FD0950" w:rsidRPr="00BC6D1C" w:rsidRDefault="006F43DA" w:rsidP="009E09CB">
      <w:pPr>
        <w:pStyle w:val="Akapitwypunktowany"/>
      </w:pPr>
      <w:r w:rsidRPr="007C4B5D">
        <w:t>Musisz</w:t>
      </w:r>
      <w:r w:rsidR="008C580C" w:rsidRPr="007C4B5D">
        <w:t xml:space="preserve"> mieć</w:t>
      </w:r>
      <w:r w:rsidR="004C38AD" w:rsidRPr="007C4B5D">
        <w:t xml:space="preserve"> </w:t>
      </w:r>
      <w:r w:rsidR="00FD0950" w:rsidRPr="007C4B5D">
        <w:t>konto na </w:t>
      </w:r>
      <w:proofErr w:type="spellStart"/>
      <w:r w:rsidR="00FD0950" w:rsidRPr="007C4B5D">
        <w:t>ePUAP</w:t>
      </w:r>
      <w:proofErr w:type="spellEnd"/>
      <w:r w:rsidR="00FD0950" w:rsidRPr="007C4B5D">
        <w:t xml:space="preserve"> powiązane z właściwym podmiotem </w:t>
      </w:r>
      <w:r w:rsidR="008C580C" w:rsidRPr="007C4B5D">
        <w:t xml:space="preserve">o </w:t>
      </w:r>
      <w:r w:rsidR="00FD0950" w:rsidRPr="007C4B5D">
        <w:t>status</w:t>
      </w:r>
      <w:r w:rsidR="008C580C" w:rsidRPr="007C4B5D">
        <w:t>ie</w:t>
      </w:r>
      <w:r w:rsidR="00FD0950" w:rsidRPr="007C4B5D">
        <w:t xml:space="preserve"> instytucji publicznej oraz aktywny </w:t>
      </w:r>
      <w:r w:rsidR="00F23941" w:rsidRPr="007C4B5D">
        <w:t>p</w:t>
      </w:r>
      <w:r w:rsidR="00FD0950" w:rsidRPr="007C4B5D">
        <w:t xml:space="preserve">rofil </w:t>
      </w:r>
      <w:r w:rsidR="00F23941" w:rsidRPr="007C4B5D">
        <w:t>z</w:t>
      </w:r>
      <w:r w:rsidR="00FD0950" w:rsidRPr="007C4B5D">
        <w:t>aufany</w:t>
      </w:r>
      <w:r w:rsidR="004C38AD" w:rsidRPr="007C4B5D">
        <w:t>.</w:t>
      </w:r>
    </w:p>
    <w:p w14:paraId="2BC0EB83" w14:textId="1C85AF3F" w:rsidR="00FD0950" w:rsidRPr="007C4B5D" w:rsidRDefault="006F43DA" w:rsidP="009E09CB">
      <w:pPr>
        <w:pStyle w:val="Akapitwypunktowany"/>
      </w:pPr>
      <w:r w:rsidRPr="007C4B5D">
        <w:t>Musisz</w:t>
      </w:r>
      <w:r w:rsidR="004C38AD" w:rsidRPr="007C4B5D">
        <w:t xml:space="preserve"> mieć </w:t>
      </w:r>
      <w:r w:rsidR="00FD0950" w:rsidRPr="007C4B5D">
        <w:t>przypisaną odpowiednią rolę (</w:t>
      </w:r>
      <w:r w:rsidR="004C38AD" w:rsidRPr="007C4B5D">
        <w:t>r</w:t>
      </w:r>
      <w:r w:rsidR="00FD0950" w:rsidRPr="007C4B5D">
        <w:t xml:space="preserve">edaktor, </w:t>
      </w:r>
      <w:r w:rsidR="004C38AD" w:rsidRPr="007C4B5D">
        <w:t>w</w:t>
      </w:r>
      <w:r w:rsidR="00FD0950" w:rsidRPr="007C4B5D">
        <w:t xml:space="preserve">ydawca lub </w:t>
      </w:r>
      <w:r w:rsidR="004C38AD" w:rsidRPr="007C4B5D">
        <w:t>r</w:t>
      </w:r>
      <w:r w:rsidR="00FD0950" w:rsidRPr="007C4B5D">
        <w:t>edaktor i</w:t>
      </w:r>
      <w:r w:rsidR="00907EEB" w:rsidRPr="007C4B5D">
        <w:t> </w:t>
      </w:r>
      <w:r w:rsidR="004C38AD" w:rsidRPr="007C4B5D">
        <w:t>w</w:t>
      </w:r>
      <w:r w:rsidR="00FD0950" w:rsidRPr="007C4B5D">
        <w:t>ydawca jednocześnie)</w:t>
      </w:r>
      <w:r w:rsidR="00EB2775" w:rsidRPr="007C4B5D">
        <w:t>. Rol</w:t>
      </w:r>
      <w:r w:rsidR="004C38AD" w:rsidRPr="007C4B5D">
        <w:t>ę</w:t>
      </w:r>
      <w:r w:rsidR="00EB2775" w:rsidRPr="007C4B5D">
        <w:t xml:space="preserve"> nada</w:t>
      </w:r>
      <w:r w:rsidR="004C38AD" w:rsidRPr="007C4B5D">
        <w:t>je</w:t>
      </w:r>
      <w:r w:rsidR="00EB2775" w:rsidRPr="007C4B5D">
        <w:t xml:space="preserve"> administrator</w:t>
      </w:r>
      <w:r w:rsidR="004C38AD" w:rsidRPr="007C4B5D">
        <w:t xml:space="preserve"> </w:t>
      </w:r>
      <w:r w:rsidR="00EB2775" w:rsidRPr="007C4B5D">
        <w:t>lokaln</w:t>
      </w:r>
      <w:r w:rsidR="004C38AD" w:rsidRPr="007C4B5D">
        <w:t>y</w:t>
      </w:r>
      <w:r w:rsidR="00EB2775" w:rsidRPr="007C4B5D">
        <w:t xml:space="preserve"> podmiotu </w:t>
      </w:r>
      <w:proofErr w:type="spellStart"/>
      <w:r w:rsidR="00EB2775" w:rsidRPr="007C4B5D">
        <w:t>ePUAP</w:t>
      </w:r>
      <w:proofErr w:type="spellEnd"/>
      <w:r w:rsidR="00EB2775" w:rsidRPr="007C4B5D">
        <w:t xml:space="preserve"> w</w:t>
      </w:r>
      <w:r w:rsidR="00490106" w:rsidRPr="007C4B5D">
        <w:t> </w:t>
      </w:r>
      <w:r w:rsidR="00EB2775" w:rsidRPr="007C4B5D">
        <w:t xml:space="preserve">aplikacji </w:t>
      </w:r>
      <w:proofErr w:type="spellStart"/>
      <w:r w:rsidR="00EB2775" w:rsidRPr="007C4B5D">
        <w:t>Permission</w:t>
      </w:r>
      <w:proofErr w:type="spellEnd"/>
      <w:r w:rsidR="00EB2775" w:rsidRPr="007C4B5D">
        <w:t xml:space="preserve"> Manager</w:t>
      </w:r>
      <w:r w:rsidR="004C38AD" w:rsidRPr="007C4B5D">
        <w:t>.</w:t>
      </w:r>
    </w:p>
    <w:p w14:paraId="0ACC23CF" w14:textId="77777777" w:rsidR="005C2AA8" w:rsidRPr="007C4B5D" w:rsidRDefault="005C2AA8" w:rsidP="005D0BAA">
      <w:pPr>
        <w:pStyle w:val="Akapitwypunktowany"/>
        <w:numPr>
          <w:ilvl w:val="0"/>
          <w:numId w:val="0"/>
        </w:numPr>
        <w:ind w:left="714" w:hanging="357"/>
      </w:pPr>
    </w:p>
    <w:p w14:paraId="4A13F43E" w14:textId="4FF53A9F" w:rsidR="005C2AA8" w:rsidRPr="007C4B5D" w:rsidRDefault="005C2AA8" w:rsidP="005D0BAA">
      <w:pPr>
        <w:pStyle w:val="Akapitwypunktowany"/>
        <w:numPr>
          <w:ilvl w:val="0"/>
          <w:numId w:val="0"/>
        </w:numPr>
        <w:rPr>
          <w:b/>
          <w:bCs/>
        </w:rPr>
      </w:pPr>
      <w:r w:rsidRPr="007C4B5D">
        <w:t xml:space="preserve">Szczegółowe informacje znajdziesz w </w:t>
      </w:r>
      <w:r w:rsidRPr="007C4B5D">
        <w:rPr>
          <w:bCs/>
          <w:iCs/>
          <w:color w:val="0052A5"/>
          <w:spacing w:val="2"/>
        </w:rPr>
        <w:t>Instrukcji użytkownika do Menadżera uprawnień</w:t>
      </w:r>
      <w:r w:rsidRPr="007C4B5D">
        <w:t xml:space="preserve">, na stronie </w:t>
      </w:r>
      <w:hyperlink r:id="rId11" w:history="1">
        <w:r w:rsidRPr="007C4B5D">
          <w:rPr>
            <w:rStyle w:val="Hipercze"/>
            <w:rFonts w:cstheme="minorHAnsi"/>
            <w:color w:val="0052A5"/>
            <w:szCs w:val="24"/>
          </w:rPr>
          <w:t>Udostępnianie dokumentów planistycznych w Rejestrze Urbanistycznym</w:t>
        </w:r>
      </w:hyperlink>
      <w:r w:rsidRPr="007C4B5D">
        <w:t xml:space="preserve"> w sekcji </w:t>
      </w:r>
      <w:r w:rsidRPr="007C4B5D">
        <w:rPr>
          <w:bCs/>
          <w:iCs/>
          <w:color w:val="0052A5"/>
          <w:spacing w:val="2"/>
        </w:rPr>
        <w:t>Jak nadać lub odebrać dostęp do systemu?</w:t>
      </w:r>
      <w:r w:rsidR="00D215BC" w:rsidRPr="007C4B5D">
        <w:rPr>
          <w:bCs/>
          <w:iCs/>
          <w:spacing w:val="2"/>
        </w:rPr>
        <w:t>.</w:t>
      </w:r>
    </w:p>
    <w:p w14:paraId="57997C56" w14:textId="489377A4" w:rsidR="00FD0950" w:rsidRPr="007C4B5D" w:rsidRDefault="00FD0950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>W pierwszej kolejności otwórz stronę</w:t>
      </w:r>
      <w:r w:rsidR="00D07B8F" w:rsidRPr="007C4B5D">
        <w:rPr>
          <w:rFonts w:cstheme="minorHAnsi"/>
          <w:szCs w:val="24"/>
          <w:lang w:eastAsia="zh-CN"/>
        </w:rPr>
        <w:t xml:space="preserve"> </w:t>
      </w:r>
      <w:hyperlink r:id="rId12" w:history="1">
        <w:r w:rsidR="00D07B8F" w:rsidRPr="007C4B5D">
          <w:rPr>
            <w:rStyle w:val="Hipercze"/>
            <w:rFonts w:cstheme="minorHAnsi"/>
            <w:color w:val="0052A5"/>
            <w:szCs w:val="24"/>
            <w:lang w:eastAsia="zh-CN"/>
          </w:rPr>
          <w:t>Udostępnianie dokum</w:t>
        </w:r>
        <w:r w:rsidR="00807827" w:rsidRPr="007C4B5D">
          <w:rPr>
            <w:rStyle w:val="Hipercze"/>
            <w:rFonts w:cstheme="minorHAnsi"/>
            <w:color w:val="0052A5"/>
            <w:szCs w:val="24"/>
            <w:lang w:eastAsia="zh-CN"/>
          </w:rPr>
          <w:t>entów planistycznych w</w:t>
        </w:r>
        <w:r w:rsidR="00907EEB" w:rsidRPr="007C4B5D">
          <w:rPr>
            <w:rStyle w:val="Hipercze"/>
            <w:rFonts w:cstheme="minorHAnsi"/>
            <w:color w:val="0052A5"/>
            <w:szCs w:val="24"/>
            <w:lang w:eastAsia="zh-CN"/>
          </w:rPr>
          <w:t> </w:t>
        </w:r>
        <w:r w:rsidR="001C099E" w:rsidRPr="007C4B5D">
          <w:rPr>
            <w:rStyle w:val="Hipercze"/>
            <w:rFonts w:cstheme="minorHAnsi"/>
            <w:color w:val="0052A5"/>
            <w:szCs w:val="24"/>
            <w:lang w:eastAsia="zh-CN"/>
          </w:rPr>
          <w:t>R</w:t>
        </w:r>
        <w:r w:rsidR="00807827" w:rsidRPr="007C4B5D">
          <w:rPr>
            <w:rStyle w:val="Hipercze"/>
            <w:rFonts w:cstheme="minorHAnsi"/>
            <w:color w:val="0052A5"/>
            <w:szCs w:val="24"/>
            <w:lang w:eastAsia="zh-CN"/>
          </w:rPr>
          <w:t xml:space="preserve">ejestrze </w:t>
        </w:r>
        <w:r w:rsidR="001C099E" w:rsidRPr="007C4B5D">
          <w:rPr>
            <w:rStyle w:val="Hipercze"/>
            <w:rFonts w:cstheme="minorHAnsi"/>
            <w:color w:val="0052A5"/>
            <w:szCs w:val="24"/>
            <w:lang w:eastAsia="zh-CN"/>
          </w:rPr>
          <w:t>Ur</w:t>
        </w:r>
        <w:r w:rsidR="00807827" w:rsidRPr="007C4B5D">
          <w:rPr>
            <w:rStyle w:val="Hipercze"/>
            <w:rFonts w:cstheme="minorHAnsi"/>
            <w:color w:val="0052A5"/>
            <w:szCs w:val="24"/>
            <w:lang w:eastAsia="zh-CN"/>
          </w:rPr>
          <w:t>banistycznym</w:t>
        </w:r>
      </w:hyperlink>
      <w:r w:rsidR="00807827" w:rsidRPr="007C4B5D">
        <w:rPr>
          <w:rFonts w:cstheme="minorHAnsi"/>
          <w:color w:val="0052A5"/>
          <w:szCs w:val="24"/>
          <w:lang w:eastAsia="zh-CN"/>
        </w:rPr>
        <w:t xml:space="preserve"> </w:t>
      </w:r>
      <w:r w:rsidR="00807827" w:rsidRPr="007C4B5D">
        <w:rPr>
          <w:rFonts w:cstheme="minorHAnsi"/>
          <w:szCs w:val="24"/>
          <w:lang w:eastAsia="zh-CN"/>
        </w:rPr>
        <w:t>i kliknij</w:t>
      </w:r>
      <w:r w:rsidR="00807827" w:rsidRPr="007C4B5D" w:rsidDel="00807827">
        <w:rPr>
          <w:rFonts w:cstheme="minorHAnsi"/>
          <w:szCs w:val="24"/>
          <w:lang w:eastAsia="zh-CN"/>
        </w:rPr>
        <w:t xml:space="preserve">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Przejdź do Rejestru Urbanistycznego</w:t>
      </w:r>
      <w:r w:rsidRPr="007C4B5D">
        <w:rPr>
          <w:rFonts w:cstheme="minorHAnsi"/>
          <w:szCs w:val="24"/>
          <w:lang w:eastAsia="zh-CN"/>
        </w:rPr>
        <w:t>. System automatycznie przekieruje Cię do Węzła Krajowego, gdzie musisz się uwierzytelnić.</w:t>
      </w:r>
    </w:p>
    <w:p w14:paraId="3643DEA9" w14:textId="1FCE5499" w:rsidR="00FD0950" w:rsidRPr="007C4B5D" w:rsidRDefault="00FD0950" w:rsidP="00127BC7">
      <w:pPr>
        <w:keepNext/>
        <w:keepLines/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 xml:space="preserve">Okno logowania </w:t>
      </w:r>
      <w:r w:rsidR="00CA24BC" w:rsidRPr="007C4B5D">
        <w:rPr>
          <w:rFonts w:cstheme="minorHAnsi"/>
          <w:szCs w:val="24"/>
          <w:lang w:eastAsia="zh-CN"/>
        </w:rPr>
        <w:t>wygląda tak samo</w:t>
      </w:r>
      <w:r w:rsidRPr="007C4B5D">
        <w:rPr>
          <w:rFonts w:cstheme="minorHAnsi"/>
          <w:szCs w:val="24"/>
          <w:lang w:eastAsia="zh-CN"/>
        </w:rPr>
        <w:t xml:space="preserve"> jak przy innych stronach wymagających autoryzacji</w:t>
      </w:r>
      <w:r w:rsidR="008666A2" w:rsidRPr="007C4B5D">
        <w:rPr>
          <w:rFonts w:cstheme="minorHAnsi"/>
          <w:szCs w:val="24"/>
          <w:lang w:eastAsia="zh-CN"/>
        </w:rPr>
        <w:t xml:space="preserve"> przez Węzeł Krajowy</w:t>
      </w:r>
      <w:r w:rsidRPr="007C4B5D">
        <w:rPr>
          <w:rFonts w:cstheme="minorHAnsi"/>
          <w:szCs w:val="24"/>
          <w:lang w:eastAsia="zh-CN"/>
        </w:rPr>
        <w:t>. Dostępne opcje</w:t>
      </w:r>
      <w:r w:rsidR="00CA24BC" w:rsidRPr="007C4B5D">
        <w:rPr>
          <w:rFonts w:cstheme="minorHAnsi"/>
          <w:szCs w:val="24"/>
          <w:lang w:eastAsia="zh-CN"/>
        </w:rPr>
        <w:t xml:space="preserve"> logowania to</w:t>
      </w:r>
      <w:r w:rsidRPr="007C4B5D">
        <w:rPr>
          <w:rFonts w:cstheme="minorHAnsi"/>
          <w:szCs w:val="24"/>
          <w:lang w:eastAsia="zh-CN"/>
        </w:rPr>
        <w:t>:</w:t>
      </w:r>
    </w:p>
    <w:p w14:paraId="64C1D70E" w14:textId="79A00CEA" w:rsidR="00FD0950" w:rsidRPr="007C4B5D" w:rsidRDefault="00CA24BC" w:rsidP="009E09CB">
      <w:pPr>
        <w:pStyle w:val="Akapitwypunktowany"/>
      </w:pPr>
      <w:r w:rsidRPr="007C4B5D">
        <w:t>p</w:t>
      </w:r>
      <w:r w:rsidR="00FD0950" w:rsidRPr="007C4B5D">
        <w:t xml:space="preserve">rofil </w:t>
      </w:r>
      <w:r w:rsidRPr="007C4B5D">
        <w:t>z</w:t>
      </w:r>
      <w:r w:rsidR="00FD0950" w:rsidRPr="007C4B5D">
        <w:t>aufan</w:t>
      </w:r>
      <w:r w:rsidRPr="007C4B5D">
        <w:t>y</w:t>
      </w:r>
      <w:r w:rsidR="005D0BAA" w:rsidRPr="007C4B5D">
        <w:t>,</w:t>
      </w:r>
    </w:p>
    <w:p w14:paraId="7B640FDF" w14:textId="327CAFB8" w:rsidR="00FD0950" w:rsidRPr="007C4B5D" w:rsidRDefault="00CA24BC" w:rsidP="009E09CB">
      <w:pPr>
        <w:pStyle w:val="Akapitwypunktowany"/>
      </w:pPr>
      <w:r w:rsidRPr="007C4B5D">
        <w:t>a</w:t>
      </w:r>
      <w:r w:rsidR="00FD0950" w:rsidRPr="007C4B5D">
        <w:t>plikacja </w:t>
      </w:r>
      <w:proofErr w:type="spellStart"/>
      <w:r w:rsidR="00FD0950" w:rsidRPr="007C4B5D">
        <w:t>mObywatel</w:t>
      </w:r>
      <w:proofErr w:type="spellEnd"/>
      <w:r w:rsidR="005D0BAA" w:rsidRPr="007C4B5D">
        <w:t>,</w:t>
      </w:r>
    </w:p>
    <w:p w14:paraId="48C1CB68" w14:textId="51110AB7" w:rsidR="00FD0950" w:rsidRPr="007C4B5D" w:rsidRDefault="004173E8" w:rsidP="009E09CB">
      <w:pPr>
        <w:pStyle w:val="Akapitwypunktowany"/>
      </w:pPr>
      <w:r w:rsidRPr="007C4B5D">
        <w:t>b</w:t>
      </w:r>
      <w:r w:rsidR="00FD0950" w:rsidRPr="007C4B5D">
        <w:t>ankowość elektroniczna</w:t>
      </w:r>
      <w:r w:rsidR="005D0BAA" w:rsidRPr="007C4B5D">
        <w:t>,</w:t>
      </w:r>
    </w:p>
    <w:p w14:paraId="4DA5361D" w14:textId="573A1B2D" w:rsidR="00FD0950" w:rsidRPr="007C4B5D" w:rsidRDefault="004173E8" w:rsidP="009E09CB">
      <w:pPr>
        <w:pStyle w:val="Akapitwypunktowany"/>
      </w:pPr>
      <w:r w:rsidRPr="007C4B5D">
        <w:t>e</w:t>
      </w:r>
      <w:r w:rsidR="00FD0950" w:rsidRPr="007C4B5D">
        <w:t>-dowód</w:t>
      </w:r>
      <w:r w:rsidRPr="007C4B5D">
        <w:t>.</w:t>
      </w:r>
    </w:p>
    <w:p w14:paraId="5619CE80" w14:textId="1F22225B" w:rsidR="00FD0950" w:rsidRPr="007C4B5D" w:rsidRDefault="00FD0950" w:rsidP="00EB3310">
      <w:pPr>
        <w:spacing w:before="240"/>
        <w:jc w:val="center"/>
        <w:rPr>
          <w:rFonts w:cstheme="minorHAnsi"/>
          <w:szCs w:val="24"/>
          <w:lang w:eastAsia="zh-CN"/>
        </w:rPr>
      </w:pPr>
      <w:r w:rsidRPr="007C4B5D">
        <w:rPr>
          <w:rFonts w:cstheme="minorHAnsi"/>
          <w:noProof/>
          <w:szCs w:val="24"/>
          <w:lang w:eastAsia="zh-CN"/>
        </w:rPr>
        <w:lastRenderedPageBreak/>
        <w:drawing>
          <wp:inline distT="0" distB="0" distL="0" distR="0" wp14:anchorId="597F9C10" wp14:editId="2990B29B">
            <wp:extent cx="5090160" cy="3276600"/>
            <wp:effectExtent l="0" t="0" r="0" b="0"/>
            <wp:docPr id="283238495" name="Obraz 4" descr="Ekran logowania do Węzła Krajowego z wyborem metod: profil zaufany, mObywatel, bankowość elektroniczna, e-dowó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38495" name="Obraz 4" descr="Ekran logowania do Węzła Krajowego z wyborem metod: profil zaufany, mObywatel, bankowość elektroniczna, e-dowód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AA806" w14:textId="575FDA74" w:rsidR="009B5874" w:rsidRPr="007C4B5D" w:rsidRDefault="00EB2775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>W kolejnym kroku system wyświetli okno</w:t>
      </w:r>
      <w:r w:rsidR="007B61EB" w:rsidRPr="007C4B5D">
        <w:rPr>
          <w:rFonts w:cstheme="minorHAnsi"/>
          <w:szCs w:val="24"/>
          <w:lang w:eastAsia="zh-CN"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Kontekst użytkownika</w:t>
      </w:r>
      <w:r w:rsidRPr="007C4B5D">
        <w:rPr>
          <w:rFonts w:cstheme="minorHAnsi"/>
          <w:szCs w:val="24"/>
          <w:lang w:eastAsia="zh-CN"/>
        </w:rPr>
        <w:t xml:space="preserve">. </w:t>
      </w:r>
      <w:r w:rsidR="008B3690" w:rsidRPr="007C4B5D">
        <w:rPr>
          <w:rFonts w:cstheme="minorHAnsi"/>
          <w:szCs w:val="24"/>
          <w:lang w:eastAsia="zh-CN"/>
        </w:rPr>
        <w:t>Możesz tu</w:t>
      </w:r>
      <w:r w:rsidRPr="007C4B5D">
        <w:rPr>
          <w:rFonts w:cstheme="minorHAnsi"/>
          <w:szCs w:val="24"/>
          <w:lang w:eastAsia="zh-CN"/>
        </w:rPr>
        <w:t xml:space="preserve"> wybrać między indywidualnym kontekstem </w:t>
      </w:r>
      <w:r w:rsidR="008B3690" w:rsidRPr="007C4B5D">
        <w:rPr>
          <w:rFonts w:cstheme="minorHAnsi"/>
          <w:szCs w:val="24"/>
          <w:lang w:eastAsia="zh-CN"/>
        </w:rPr>
        <w:t>logowania</w:t>
      </w:r>
      <w:r w:rsidR="008666A2" w:rsidRPr="007C4B5D">
        <w:rPr>
          <w:rFonts w:cstheme="minorHAnsi"/>
          <w:szCs w:val="24"/>
          <w:lang w:eastAsia="zh-CN"/>
        </w:rPr>
        <w:t>,</w:t>
      </w:r>
      <w:r w:rsidR="008B3690" w:rsidRPr="007C4B5D">
        <w:rPr>
          <w:rFonts w:cstheme="minorHAnsi"/>
          <w:szCs w:val="24"/>
          <w:lang w:eastAsia="zh-CN"/>
        </w:rPr>
        <w:t xml:space="preserve"> </w:t>
      </w:r>
      <w:r w:rsidRPr="007C4B5D">
        <w:rPr>
          <w:rFonts w:cstheme="minorHAnsi"/>
          <w:szCs w:val="24"/>
          <w:lang w:eastAsia="zh-CN"/>
        </w:rPr>
        <w:t xml:space="preserve">a kontekstem </w:t>
      </w:r>
      <w:r w:rsidR="0020116F" w:rsidRPr="007C4B5D">
        <w:rPr>
          <w:rFonts w:cstheme="minorHAnsi"/>
          <w:szCs w:val="24"/>
          <w:lang w:eastAsia="zh-CN"/>
        </w:rPr>
        <w:t xml:space="preserve">powiązanego z Tobą </w:t>
      </w:r>
      <w:r w:rsidRPr="007C4B5D">
        <w:rPr>
          <w:rFonts w:cstheme="minorHAnsi"/>
          <w:szCs w:val="24"/>
          <w:lang w:eastAsia="zh-CN"/>
        </w:rPr>
        <w:t>podmiot</w:t>
      </w:r>
      <w:r w:rsidR="0020116F" w:rsidRPr="007C4B5D">
        <w:rPr>
          <w:rFonts w:cstheme="minorHAnsi"/>
          <w:szCs w:val="24"/>
          <w:lang w:eastAsia="zh-CN"/>
        </w:rPr>
        <w:t>u</w:t>
      </w:r>
      <w:r w:rsidRPr="007C4B5D">
        <w:rPr>
          <w:rFonts w:cstheme="minorHAnsi"/>
          <w:szCs w:val="24"/>
          <w:lang w:eastAsia="zh-CN"/>
        </w:rPr>
        <w:t xml:space="preserve"> (</w:t>
      </w:r>
      <w:r w:rsidR="0020116F" w:rsidRPr="007C4B5D">
        <w:rPr>
          <w:rFonts w:cstheme="minorHAnsi"/>
          <w:szCs w:val="24"/>
          <w:lang w:eastAsia="zh-CN"/>
        </w:rPr>
        <w:t xml:space="preserve">czyli </w:t>
      </w:r>
      <w:r w:rsidRPr="007C4B5D">
        <w:rPr>
          <w:rFonts w:cstheme="minorHAnsi"/>
          <w:szCs w:val="24"/>
          <w:lang w:eastAsia="zh-CN"/>
        </w:rPr>
        <w:t>urzędu).</w:t>
      </w:r>
    </w:p>
    <w:p w14:paraId="1C257869" w14:textId="38A81188" w:rsidR="00FD0950" w:rsidRPr="007C4B5D" w:rsidRDefault="00EB2775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 xml:space="preserve">Jeśli pracujesz w kilku jednostkach i </w:t>
      </w:r>
      <w:r w:rsidR="0020116F" w:rsidRPr="007C4B5D">
        <w:rPr>
          <w:rFonts w:cstheme="minorHAnsi"/>
          <w:szCs w:val="24"/>
          <w:lang w:eastAsia="zh-CN"/>
        </w:rPr>
        <w:t>masz</w:t>
      </w:r>
      <w:r w:rsidRPr="007C4B5D">
        <w:rPr>
          <w:rFonts w:cstheme="minorHAnsi"/>
          <w:szCs w:val="24"/>
          <w:lang w:eastAsia="zh-CN"/>
        </w:rPr>
        <w:t xml:space="preserve"> przypisan</w:t>
      </w:r>
      <w:r w:rsidR="009D3B90" w:rsidRPr="007C4B5D">
        <w:rPr>
          <w:rFonts w:cstheme="minorHAnsi"/>
          <w:szCs w:val="24"/>
          <w:lang w:eastAsia="zh-CN"/>
        </w:rPr>
        <w:t xml:space="preserve">y więcej niż jeden kontekst służbowy – wybierz ten, </w:t>
      </w:r>
      <w:r w:rsidR="00B07E0C" w:rsidRPr="007C4B5D">
        <w:rPr>
          <w:rFonts w:cstheme="minorHAnsi"/>
          <w:szCs w:val="24"/>
          <w:lang w:eastAsia="zh-CN"/>
        </w:rPr>
        <w:t>z którego chcesz skorzystać</w:t>
      </w:r>
      <w:r w:rsidR="008666A2" w:rsidRPr="007C4B5D">
        <w:rPr>
          <w:rFonts w:cstheme="minorHAnsi"/>
          <w:szCs w:val="24"/>
          <w:lang w:eastAsia="zh-CN"/>
        </w:rPr>
        <w:t xml:space="preserve"> w tej sesji</w:t>
      </w:r>
      <w:r w:rsidR="009D3B90" w:rsidRPr="007C4B5D">
        <w:rPr>
          <w:rFonts w:cstheme="minorHAnsi"/>
          <w:szCs w:val="24"/>
          <w:lang w:eastAsia="zh-CN"/>
        </w:rPr>
        <w:t>.</w:t>
      </w:r>
      <w:r w:rsidR="008666A2" w:rsidRPr="007C4B5D">
        <w:rPr>
          <w:rFonts w:cstheme="minorHAnsi"/>
          <w:szCs w:val="24"/>
          <w:lang w:eastAsia="zh-CN"/>
        </w:rPr>
        <w:t xml:space="preserve"> Przy kolejnym zalogowaniu, możesz wybrać inny kontekst.</w:t>
      </w:r>
    </w:p>
    <w:p w14:paraId="648904D9" w14:textId="76225BA1" w:rsidR="00FD0950" w:rsidRPr="007C4B5D" w:rsidRDefault="00FD0950" w:rsidP="00EB3310">
      <w:pPr>
        <w:spacing w:before="240"/>
        <w:jc w:val="center"/>
        <w:rPr>
          <w:rFonts w:cstheme="minorHAnsi"/>
          <w:szCs w:val="24"/>
          <w:lang w:eastAsia="zh-CN"/>
        </w:rPr>
      </w:pPr>
      <w:r w:rsidRPr="007C4B5D">
        <w:rPr>
          <w:rFonts w:cstheme="minorHAnsi"/>
          <w:noProof/>
          <w:szCs w:val="24"/>
          <w:lang w:eastAsia="zh-CN"/>
        </w:rPr>
        <w:drawing>
          <wp:inline distT="0" distB="0" distL="0" distR="0" wp14:anchorId="0F92F240" wp14:editId="1CDB8F11">
            <wp:extent cx="4104167" cy="2712034"/>
            <wp:effectExtent l="0" t="0" r="0" b="0"/>
            <wp:docPr id="1751268727" name="Obraz 3" descr="Okno wyboru kontekstu logowania użytkownika – indywidualnego lub powiązanego z instytucj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268727" name="Obraz 3" descr="Okno wyboru kontekstu logowania użytkownika – indywidualnego lub powiązanego z instytucją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587" cy="27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38C8B" w14:textId="6EF65A05" w:rsidR="009E09CB" w:rsidRPr="007C4B5D" w:rsidRDefault="00FD0950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lastRenderedPageBreak/>
        <w:t>Po poprawnym logowaniu zostaniesz automatycznie przekierowany do ekranu głównego Rejestru Urbanistycznego.</w:t>
      </w:r>
    </w:p>
    <w:p w14:paraId="700C8E33" w14:textId="70BBA243" w:rsidR="000A79BE" w:rsidRPr="007C4B5D" w:rsidRDefault="00174D0B" w:rsidP="00EB3310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b/>
          <w:bCs/>
          <w:szCs w:val="24"/>
          <w:lang w:eastAsia="zh-CN"/>
        </w:rPr>
        <w:t>Uwaga!</w:t>
      </w:r>
      <w:r w:rsidRPr="007C4B5D">
        <w:rPr>
          <w:rFonts w:cstheme="minorHAnsi"/>
          <w:szCs w:val="24"/>
          <w:lang w:eastAsia="zh-CN"/>
        </w:rPr>
        <w:t xml:space="preserve"> </w:t>
      </w:r>
      <w:r w:rsidR="00FE1647" w:rsidRPr="007C4B5D">
        <w:rPr>
          <w:rFonts w:cstheme="minorHAnsi"/>
          <w:szCs w:val="24"/>
          <w:lang w:eastAsia="zh-CN"/>
        </w:rPr>
        <w:t xml:space="preserve">W przypadku </w:t>
      </w:r>
      <w:r w:rsidR="00FE1647" w:rsidRPr="007C4B5D">
        <w:rPr>
          <w:rFonts w:cstheme="minorHAnsi"/>
          <w:b/>
          <w:bCs/>
          <w:szCs w:val="24"/>
          <w:lang w:eastAsia="zh-CN"/>
        </w:rPr>
        <w:t>urzędów gmin</w:t>
      </w:r>
      <w:r w:rsidR="00FE1647" w:rsidRPr="007C4B5D">
        <w:rPr>
          <w:rFonts w:cstheme="minorHAnsi"/>
          <w:szCs w:val="24"/>
          <w:lang w:eastAsia="zh-CN"/>
        </w:rPr>
        <w:t>, p</w:t>
      </w:r>
      <w:r w:rsidR="00FD0950" w:rsidRPr="007C4B5D">
        <w:rPr>
          <w:rFonts w:cstheme="minorHAnsi"/>
          <w:szCs w:val="24"/>
          <w:lang w:eastAsia="zh-CN"/>
        </w:rPr>
        <w:t>odczas pierwszego logowan</w:t>
      </w:r>
      <w:r w:rsidR="001622DB" w:rsidRPr="007C4B5D">
        <w:rPr>
          <w:rFonts w:cstheme="minorHAnsi"/>
          <w:szCs w:val="24"/>
          <w:lang w:eastAsia="zh-CN"/>
        </w:rPr>
        <w:t>i</w:t>
      </w:r>
      <w:r w:rsidR="00FD0950" w:rsidRPr="007C4B5D">
        <w:rPr>
          <w:rFonts w:cstheme="minorHAnsi"/>
          <w:szCs w:val="24"/>
          <w:lang w:eastAsia="zh-CN"/>
        </w:rPr>
        <w:t xml:space="preserve">a urzędnika </w:t>
      </w:r>
      <w:r w:rsidR="004B7EF8" w:rsidRPr="007C4B5D">
        <w:rPr>
          <w:rFonts w:cstheme="minorHAnsi"/>
          <w:szCs w:val="24"/>
          <w:lang w:eastAsia="zh-CN"/>
        </w:rPr>
        <w:t xml:space="preserve">danej gminy </w:t>
      </w:r>
      <w:r w:rsidR="00892DB0" w:rsidRPr="007C4B5D">
        <w:rPr>
          <w:rFonts w:cstheme="minorHAnsi"/>
          <w:szCs w:val="24"/>
          <w:lang w:eastAsia="zh-CN"/>
        </w:rPr>
        <w:t xml:space="preserve">zostanie wyświetlony dodatkowy ekran umożliwiający powiązanie reprezentowanego podmiotu (urzędu gminy) z właściwym kodem JPT w ujęciu przestrzennym. </w:t>
      </w:r>
      <w:r w:rsidR="00507BBE" w:rsidRPr="007C4B5D">
        <w:rPr>
          <w:rFonts w:cstheme="minorHAnsi"/>
          <w:szCs w:val="24"/>
          <w:lang w:eastAsia="zh-CN"/>
        </w:rPr>
        <w:t>K</w:t>
      </w:r>
      <w:r w:rsidR="00FD0950" w:rsidRPr="007C4B5D">
        <w:rPr>
          <w:rFonts w:cstheme="minorHAnsi"/>
          <w:szCs w:val="24"/>
          <w:lang w:eastAsia="zh-CN"/>
        </w:rPr>
        <w:t>od</w:t>
      </w:r>
      <w:r w:rsidR="00507BBE" w:rsidRPr="007C4B5D">
        <w:rPr>
          <w:rFonts w:cstheme="minorHAnsi"/>
          <w:szCs w:val="24"/>
          <w:lang w:eastAsia="zh-CN"/>
        </w:rPr>
        <w:t xml:space="preserve"> JPT to kod, który </w:t>
      </w:r>
      <w:r w:rsidR="00FD0950" w:rsidRPr="007C4B5D">
        <w:rPr>
          <w:rFonts w:cstheme="minorHAnsi"/>
          <w:szCs w:val="24"/>
          <w:lang w:eastAsia="zh-CN"/>
        </w:rPr>
        <w:t>odpowiada jurysdykcji obszaru działania podmiotu, a nie adresowi jego siedziby.</w:t>
      </w:r>
      <w:r w:rsidR="00892DB0" w:rsidRPr="007C4B5D">
        <w:rPr>
          <w:rFonts w:cstheme="minorHAnsi"/>
          <w:szCs w:val="24"/>
          <w:lang w:eastAsia="zh-CN"/>
        </w:rPr>
        <w:t xml:space="preserve"> Takie powiązanie będzie trzeba utworzyć ponownie każdorazowo po jego usunięciu.</w:t>
      </w:r>
    </w:p>
    <w:p w14:paraId="5B937E86" w14:textId="1D532CFA" w:rsidR="004B7EF8" w:rsidRPr="007C4B5D" w:rsidRDefault="004B7EF8" w:rsidP="001E6E59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color w:val="0052A5"/>
        </w:rPr>
      </w:pPr>
      <w:r w:rsidRPr="007C4B5D">
        <w:rPr>
          <w:color w:val="0052A5"/>
        </w:rPr>
        <w:t>Pamiętaj!</w:t>
      </w:r>
      <w:r w:rsidRPr="007C4B5D">
        <w:rPr>
          <w:color w:val="0052A5"/>
        </w:rPr>
        <w:br/>
      </w:r>
      <w:r w:rsidRPr="007C4B5D">
        <w:rPr>
          <w:b w:val="0"/>
          <w:bCs/>
          <w:color w:val="auto"/>
        </w:rPr>
        <w:t xml:space="preserve">Okno wyboru powiązania nie pojawi się w przypadku </w:t>
      </w:r>
      <w:r w:rsidRPr="007C4B5D">
        <w:rPr>
          <w:color w:val="auto"/>
        </w:rPr>
        <w:t>urzędów marszałkowskich</w:t>
      </w:r>
      <w:r w:rsidRPr="007C4B5D">
        <w:rPr>
          <w:b w:val="0"/>
          <w:bCs/>
          <w:color w:val="auto"/>
        </w:rPr>
        <w:t>.</w:t>
      </w:r>
    </w:p>
    <w:p w14:paraId="1CD40235" w14:textId="05C99861" w:rsidR="00FD0950" w:rsidRPr="007C4B5D" w:rsidRDefault="00FD0950" w:rsidP="000A79BE">
      <w:pPr>
        <w:keepNext/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>Na ekranie</w:t>
      </w:r>
      <w:r w:rsidR="00811D51" w:rsidRPr="007C4B5D">
        <w:rPr>
          <w:rFonts w:cstheme="minorHAnsi"/>
          <w:szCs w:val="24"/>
          <w:lang w:eastAsia="zh-CN"/>
        </w:rPr>
        <w:t xml:space="preserve"> zobaczysz</w:t>
      </w:r>
      <w:r w:rsidRPr="007C4B5D">
        <w:rPr>
          <w:rFonts w:cstheme="minorHAnsi"/>
          <w:szCs w:val="24"/>
          <w:lang w:eastAsia="zh-CN"/>
        </w:rPr>
        <w:t xml:space="preserve"> trzy pola:</w:t>
      </w:r>
    </w:p>
    <w:p w14:paraId="0C655FDB" w14:textId="3111F869" w:rsidR="00FD0950" w:rsidRPr="007C4B5D" w:rsidRDefault="00811D51" w:rsidP="000A79BE">
      <w:pPr>
        <w:pStyle w:val="Akapitwypunktowany"/>
        <w:keepNext/>
      </w:pPr>
      <w:r w:rsidRPr="007C4B5D">
        <w:t>w</w:t>
      </w:r>
      <w:r w:rsidR="00FD0950" w:rsidRPr="007C4B5D">
        <w:t>ojewództwo – pole jest automatycznie wypełnione</w:t>
      </w:r>
      <w:r w:rsidR="005D0BAA" w:rsidRPr="007C4B5D">
        <w:t>,</w:t>
      </w:r>
    </w:p>
    <w:p w14:paraId="281B1BAB" w14:textId="1B3E0175" w:rsidR="00FD0950" w:rsidRPr="007C4B5D" w:rsidRDefault="00811D51" w:rsidP="000A79BE">
      <w:pPr>
        <w:pStyle w:val="Akapitwypunktowany"/>
        <w:keepNext/>
      </w:pPr>
      <w:r w:rsidRPr="007C4B5D">
        <w:t>p</w:t>
      </w:r>
      <w:r w:rsidR="00FD0950" w:rsidRPr="007C4B5D">
        <w:t>owiat – wybierz odpowiedni dla swojej jednostki</w:t>
      </w:r>
      <w:r w:rsidR="005D0BAA" w:rsidRPr="007C4B5D">
        <w:t>,</w:t>
      </w:r>
    </w:p>
    <w:p w14:paraId="3301310F" w14:textId="2C30153C" w:rsidR="00FD0950" w:rsidRPr="007C4B5D" w:rsidRDefault="00811D51" w:rsidP="000A79BE">
      <w:pPr>
        <w:pStyle w:val="Akapitwypunktowany"/>
        <w:keepNext/>
      </w:pPr>
      <w:r w:rsidRPr="007C4B5D">
        <w:t>g</w:t>
      </w:r>
      <w:r w:rsidR="00FD0950" w:rsidRPr="007C4B5D">
        <w:t>mina – wybierz własną jednostkę</w:t>
      </w:r>
      <w:r w:rsidRPr="007C4B5D">
        <w:t>.</w:t>
      </w:r>
    </w:p>
    <w:p w14:paraId="2809C90A" w14:textId="00DD99E8" w:rsidR="004B7EF8" w:rsidRPr="007C4B5D" w:rsidRDefault="004B7EF8" w:rsidP="001E6E59">
      <w:pPr>
        <w:pStyle w:val="Akapitwypunktowany"/>
        <w:numPr>
          <w:ilvl w:val="0"/>
          <w:numId w:val="0"/>
        </w:numPr>
        <w:ind w:left="357"/>
        <w:jc w:val="center"/>
      </w:pPr>
      <w:r w:rsidRPr="007C4B5D">
        <w:rPr>
          <w:noProof/>
        </w:rPr>
        <w:drawing>
          <wp:inline distT="0" distB="0" distL="0" distR="0" wp14:anchorId="5065F78D" wp14:editId="2D879C6C">
            <wp:extent cx="5759450" cy="2926715"/>
            <wp:effectExtent l="19050" t="19050" r="12700" b="26035"/>
            <wp:docPr id="570325744" name="Obraz 1" descr="Zrzut ekranu przedstawia formularz systemu „Rejestr Urbanistyczny” służący do uzupełnienia informacji o gminie.&#10;Na górze strony znajduje się nagłówek „Rejestr Urbanistyczny”. Poniżej widoczny jest nagłówek „Uzupełnij informacje o gminie” oraz informacja, że pola oznaczone gwiazdką są wymagane.&#10;&#10;Formularz zawiera instrukcję wskazania jednostki podziału terytorialnego, aby rozpocząć pracę w systemie. &#10;Dostępne są dwa wymagane pola wyboru: „Wybierz powiat” oraz „Wybierz gminę”.&#10;&#10;Pod formularzem znajduje się przycisk „ZAPISZ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25744" name="Obraz 1" descr="Zrzut ekranu przedstawia formularz systemu „Rejestr Urbanistyczny” służący do uzupełnienia informacji o gminie.&#10;Na górze strony znajduje się nagłówek „Rejestr Urbanistyczny”. Poniżej widoczny jest nagłówek „Uzupełnij informacje o gminie” oraz informacja, że pola oznaczone gwiazdką są wymagane.&#10;&#10;Formularz zawiera instrukcję wskazania jednostki podziału terytorialnego, aby rozpocząć pracę w systemie. &#10;Dostępne są dwa wymagane pola wyboru: „Wybierz powiat” oraz „Wybierz gminę”.&#10;&#10;Pod formularzem znajduje się przycisk „ZAPISZ”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26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76DF85" w14:textId="14F50B90" w:rsidR="00916B71" w:rsidRPr="007C4B5D" w:rsidRDefault="00FD0950" w:rsidP="00127BC7">
      <w:pPr>
        <w:keepNext/>
        <w:keepLines/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lastRenderedPageBreak/>
        <w:t xml:space="preserve">Po wypełnieniu wszystkich pól kliknij </w:t>
      </w:r>
      <w:r w:rsidR="000C71B1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ZAPISZ</w:t>
      </w:r>
      <w:r w:rsidRPr="007C4B5D">
        <w:rPr>
          <w:rFonts w:cstheme="minorHAnsi"/>
          <w:szCs w:val="24"/>
          <w:lang w:eastAsia="zh-CN"/>
        </w:rPr>
        <w:t xml:space="preserve">. Potwierdź decyzję w nowym oknie. Kliknięcie </w:t>
      </w:r>
      <w:r w:rsidR="000C71B1" w:rsidRPr="007C4B5D">
        <w:rPr>
          <w:rFonts w:cstheme="minorHAnsi"/>
          <w:b/>
          <w:bCs/>
          <w:color w:val="0052A5"/>
          <w:szCs w:val="24"/>
          <w:lang w:eastAsia="zh-CN"/>
        </w:rPr>
        <w:t>TAK</w:t>
      </w:r>
      <w:r w:rsidR="000C71B1" w:rsidRPr="007C4B5D">
        <w:rPr>
          <w:rFonts w:cstheme="minorHAnsi"/>
          <w:szCs w:val="24"/>
          <w:lang w:eastAsia="zh-CN"/>
        </w:rPr>
        <w:t xml:space="preserve"> </w:t>
      </w:r>
      <w:r w:rsidRPr="007C4B5D">
        <w:rPr>
          <w:rFonts w:cstheme="minorHAnsi"/>
          <w:szCs w:val="24"/>
          <w:lang w:eastAsia="zh-CN"/>
        </w:rPr>
        <w:t xml:space="preserve">zapisze dane i zakończy proces. Jeśli klikniesz </w:t>
      </w:r>
      <w:r w:rsidR="000C71B1" w:rsidRPr="007C4B5D">
        <w:rPr>
          <w:rFonts w:cstheme="minorHAnsi"/>
          <w:b/>
          <w:bCs/>
          <w:color w:val="0052A5"/>
          <w:szCs w:val="24"/>
          <w:lang w:eastAsia="zh-CN"/>
        </w:rPr>
        <w:t>NIE</w:t>
      </w:r>
      <w:r w:rsidRPr="007C4B5D">
        <w:rPr>
          <w:rFonts w:cstheme="minorHAnsi"/>
          <w:szCs w:val="24"/>
          <w:lang w:eastAsia="zh-CN"/>
        </w:rPr>
        <w:t xml:space="preserve">, </w:t>
      </w:r>
      <w:r w:rsidR="00811D51" w:rsidRPr="007C4B5D">
        <w:rPr>
          <w:rFonts w:cstheme="minorHAnsi"/>
          <w:szCs w:val="24"/>
          <w:lang w:eastAsia="zh-CN"/>
        </w:rPr>
        <w:t>możesz</w:t>
      </w:r>
      <w:r w:rsidRPr="007C4B5D">
        <w:rPr>
          <w:rFonts w:cstheme="minorHAnsi"/>
          <w:szCs w:val="24"/>
          <w:lang w:eastAsia="zh-CN"/>
        </w:rPr>
        <w:t xml:space="preserve"> poprawić wprowadzone wcześniej informacje. Wypełnienie tych danych jest obowiązkowe</w:t>
      </w:r>
      <w:r w:rsidR="00723CE4" w:rsidRPr="007C4B5D">
        <w:rPr>
          <w:rFonts w:cstheme="minorHAnsi"/>
          <w:szCs w:val="24"/>
          <w:lang w:eastAsia="zh-CN"/>
        </w:rPr>
        <w:t>.</w:t>
      </w:r>
      <w:r w:rsidRPr="007C4B5D">
        <w:rPr>
          <w:rFonts w:cstheme="minorHAnsi"/>
          <w:szCs w:val="24"/>
          <w:lang w:eastAsia="zh-CN"/>
        </w:rPr>
        <w:t xml:space="preserve"> </w:t>
      </w:r>
      <w:r w:rsidR="00723CE4" w:rsidRPr="007C4B5D">
        <w:rPr>
          <w:rFonts w:cstheme="minorHAnsi"/>
          <w:szCs w:val="24"/>
          <w:lang w:eastAsia="zh-CN"/>
        </w:rPr>
        <w:t>J</w:t>
      </w:r>
      <w:r w:rsidRPr="007C4B5D">
        <w:rPr>
          <w:rFonts w:cstheme="minorHAnsi"/>
          <w:szCs w:val="24"/>
          <w:lang w:eastAsia="zh-CN"/>
        </w:rPr>
        <w:t>eśli tego nie zrobisz</w:t>
      </w:r>
      <w:r w:rsidR="00723CE4" w:rsidRPr="007C4B5D">
        <w:rPr>
          <w:rFonts w:cstheme="minorHAnsi"/>
          <w:szCs w:val="24"/>
          <w:lang w:eastAsia="zh-CN"/>
        </w:rPr>
        <w:t>,</w:t>
      </w:r>
      <w:r w:rsidRPr="007C4B5D">
        <w:rPr>
          <w:rFonts w:cstheme="minorHAnsi"/>
          <w:szCs w:val="24"/>
          <w:lang w:eastAsia="zh-CN"/>
        </w:rPr>
        <w:t xml:space="preserve"> nie zalogujesz się do aplikacji. </w:t>
      </w:r>
    </w:p>
    <w:p w14:paraId="24DD3CC2" w14:textId="694CC9A4" w:rsidR="004B7EF8" w:rsidRPr="007C4B5D" w:rsidRDefault="002F5715" w:rsidP="00F53797">
      <w:pPr>
        <w:spacing w:before="240"/>
        <w:jc w:val="center"/>
        <w:rPr>
          <w:rFonts w:cstheme="minorHAnsi"/>
          <w:szCs w:val="24"/>
          <w:lang w:eastAsia="zh-CN"/>
        </w:rPr>
      </w:pPr>
      <w:r w:rsidRPr="007C4B5D">
        <w:rPr>
          <w:rFonts w:cstheme="minorHAnsi"/>
          <w:noProof/>
          <w:szCs w:val="24"/>
          <w:lang w:eastAsia="zh-CN"/>
        </w:rPr>
        <w:drawing>
          <wp:inline distT="0" distB="0" distL="0" distR="0" wp14:anchorId="23D66BF7" wp14:editId="1EB54C47">
            <wp:extent cx="2676525" cy="1352550"/>
            <wp:effectExtent l="19050" t="19050" r="28575" b="19050"/>
            <wp:docPr id="1988940639" name="Obraz 31" descr="Okno dialogowe z komunikatem: „Czy na pewno chcesz wybrać tę jednostkę podziału terytorialnego?&#10;W oknie znajdują się dwa przyciski: „NIE” oraz „TAK”. W prawym górnym rogu znajduje się przycisk zamknięcia ok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940639" name="Obraz 31" descr="Okno dialogowe z komunikatem: „Czy na pewno chcesz wybrać tę jednostkę podziału terytorialnego?&#10;W oknie znajdują się dwa przyciski: „NIE” oraz „TAK”. W prawym górnym rogu znajduje się przycisk zamknięcia okna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52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D680EB" w14:textId="2059FD4C" w:rsidR="00FD0950" w:rsidRPr="007C4B5D" w:rsidRDefault="00FD0950" w:rsidP="000A79BE">
      <w:pPr>
        <w:pStyle w:val="Cytatintensywny"/>
        <w:keepLines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color w:val="0052A5"/>
        </w:rPr>
      </w:pPr>
      <w:r w:rsidRPr="007C4B5D">
        <w:rPr>
          <w:color w:val="0052A5"/>
        </w:rPr>
        <w:t>Pamiętaj!  </w:t>
      </w:r>
      <w:r w:rsidRPr="007C4B5D">
        <w:rPr>
          <w:color w:val="0052A5"/>
        </w:rPr>
        <w:br/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Jeśli na 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etapie wyboru kontekstu brakuje gminy, którą </w:t>
      </w:r>
      <w:r w:rsidR="005C2AA8" w:rsidRPr="007C4B5D">
        <w:rPr>
          <w:b w:val="0"/>
          <w:iCs w:val="0"/>
          <w:color w:val="auto"/>
          <w:spacing w:val="0"/>
          <w:szCs w:val="22"/>
          <w:lang w:eastAsia="en-US"/>
        </w:rPr>
        <w:t>reprezentujesz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lub jeśli po zalogowaniu widzisz komunikat o braku przypisanej roli</w:t>
      </w:r>
      <w:r w:rsidR="00D236FE" w:rsidRPr="007C4B5D">
        <w:rPr>
          <w:b w:val="0"/>
          <w:iCs w:val="0"/>
          <w:color w:val="auto"/>
          <w:spacing w:val="0"/>
          <w:szCs w:val="22"/>
          <w:lang w:eastAsia="en-US"/>
        </w:rPr>
        <w:t>,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="009D3B90" w:rsidRPr="007C4B5D">
        <w:rPr>
          <w:bCs/>
          <w:iCs w:val="0"/>
          <w:color w:val="auto"/>
          <w:spacing w:val="0"/>
          <w:szCs w:val="22"/>
          <w:lang w:eastAsia="en-US"/>
        </w:rPr>
        <w:t>skontaktuj się ze swoim administratorem lokalnym</w:t>
      </w:r>
      <w:r w:rsidR="00052C37" w:rsidRPr="007C4B5D">
        <w:rPr>
          <w:b w:val="0"/>
          <w:color w:val="auto"/>
        </w:rPr>
        <w:t>.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="00D236FE" w:rsidRPr="007C4B5D">
        <w:rPr>
          <w:b w:val="0"/>
          <w:iCs w:val="0"/>
          <w:color w:val="auto"/>
          <w:spacing w:val="0"/>
          <w:szCs w:val="22"/>
          <w:lang w:eastAsia="en-US"/>
        </w:rPr>
        <w:t>Poproś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o powiązanie konta lub nadanie odpowiednich</w:t>
      </w:r>
      <w:r w:rsidR="000C71B1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>dostępów.</w:t>
      </w:r>
      <w:r w:rsidR="00052C37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>W innych sytuacjach</w:t>
      </w:r>
      <w:r w:rsidR="00D968DA" w:rsidRPr="007C4B5D">
        <w:rPr>
          <w:b w:val="0"/>
          <w:iCs w:val="0"/>
          <w:color w:val="auto"/>
          <w:spacing w:val="0"/>
          <w:szCs w:val="22"/>
          <w:lang w:eastAsia="en-US"/>
        </w:rPr>
        <w:t>, np. jeśli zrobiłeś błąd,</w:t>
      </w:r>
      <w:r w:rsidR="009D3B90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="00F26C67" w:rsidRPr="007C4B5D">
        <w:rPr>
          <w:bCs/>
          <w:iCs w:val="0"/>
          <w:color w:val="auto"/>
          <w:spacing w:val="0"/>
          <w:szCs w:val="22"/>
          <w:lang w:eastAsia="en-US"/>
        </w:rPr>
        <w:t>problem zgłoś</w:t>
      </w:r>
      <w:r w:rsidRPr="007C4B5D">
        <w:rPr>
          <w:bCs/>
          <w:iCs w:val="0"/>
          <w:color w:val="auto"/>
          <w:spacing w:val="0"/>
          <w:szCs w:val="22"/>
          <w:lang w:eastAsia="en-US"/>
        </w:rPr>
        <w:t xml:space="preserve"> na adres: surb.pomoc@cyfra.gov.pl</w:t>
      </w:r>
      <w:r w:rsidR="00F26C67" w:rsidRPr="007C4B5D">
        <w:rPr>
          <w:b w:val="0"/>
          <w:bCs/>
          <w:color w:val="000000" w:themeColor="text1"/>
        </w:rPr>
        <w:t>.</w:t>
      </w:r>
    </w:p>
    <w:p w14:paraId="445886AB" w14:textId="6EA5AC82" w:rsidR="00303710" w:rsidRPr="007C4B5D" w:rsidRDefault="00EB24C1" w:rsidP="00D60756">
      <w:pPr>
        <w:pStyle w:val="Nagwek1AK"/>
      </w:pPr>
      <w:bookmarkStart w:id="83" w:name="_Toc240625142"/>
      <w:r w:rsidRPr="007C4B5D">
        <w:lastRenderedPageBreak/>
        <w:t>Ekran główny</w:t>
      </w:r>
      <w:bookmarkEnd w:id="83"/>
    </w:p>
    <w:p w14:paraId="458144B6" w14:textId="606A2F81" w:rsidR="00FD0950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Po zalogowaniu do aplikacji zobaczysz ekran główny. Składa on się z:</w:t>
      </w:r>
    </w:p>
    <w:p w14:paraId="0B35C7AC" w14:textId="262CF103" w:rsidR="00FD0950" w:rsidRPr="007C4B5D" w:rsidRDefault="00FD0950" w:rsidP="00F82967">
      <w:pPr>
        <w:pStyle w:val="Akapitwypunktowany"/>
      </w:pPr>
      <w:r w:rsidRPr="007C4B5D">
        <w:t>menu górnego</w:t>
      </w:r>
      <w:r w:rsidR="005D0BAA" w:rsidRPr="007C4B5D">
        <w:t>,</w:t>
      </w:r>
    </w:p>
    <w:p w14:paraId="2939C4E3" w14:textId="4DFB4022" w:rsidR="00FD0950" w:rsidRPr="007C4B5D" w:rsidRDefault="00FD0950" w:rsidP="00F82967">
      <w:pPr>
        <w:pStyle w:val="Akapitwypunktowany"/>
      </w:pPr>
      <w:r w:rsidRPr="007C4B5D">
        <w:t>menu aplikacji</w:t>
      </w:r>
      <w:r w:rsidR="005D0BAA" w:rsidRPr="007C4B5D">
        <w:t>,</w:t>
      </w:r>
    </w:p>
    <w:p w14:paraId="2843032C" w14:textId="60D86670" w:rsidR="00FD0950" w:rsidRPr="007C4B5D" w:rsidRDefault="00054E87" w:rsidP="00F82967">
      <w:pPr>
        <w:pStyle w:val="Akapitwypunktowany"/>
      </w:pPr>
      <w:r w:rsidRPr="007C4B5D">
        <w:t>p</w:t>
      </w:r>
      <w:r w:rsidR="00FD0950" w:rsidRPr="007C4B5D">
        <w:t>anelu zarządzania</w:t>
      </w:r>
      <w:r w:rsidRPr="007C4B5D">
        <w:t>.</w:t>
      </w:r>
    </w:p>
    <w:p w14:paraId="2DDD6622" w14:textId="1C23DC13" w:rsidR="00FD0950" w:rsidRPr="007C4B5D" w:rsidRDefault="00FD0950" w:rsidP="00EB3310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FFFF4D9" wp14:editId="147C2E4D">
            <wp:extent cx="4622912" cy="3949222"/>
            <wp:effectExtent l="19050" t="19050" r="25400" b="13335"/>
            <wp:docPr id="617358505" name="Obraz 18" descr="Ekran główny Rejestru Urbanistycznego z menu i panelem zarządz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358505" name="Obraz 18" descr="Ekran główny Rejestru Urbanistycznego z menu i panelem zarządzania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912" cy="39492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FDD669" w14:textId="7D4A528F" w:rsidR="00F82967" w:rsidRPr="007C4B5D" w:rsidRDefault="003D629E" w:rsidP="00F82967">
      <w:pPr>
        <w:spacing w:before="240"/>
        <w:jc w:val="left"/>
        <w:rPr>
          <w:rFonts w:cstheme="minorHAnsi"/>
          <w:szCs w:val="24"/>
          <w:lang w:eastAsia="zh-CN"/>
        </w:rPr>
      </w:pPr>
      <w:r w:rsidRPr="007C4B5D">
        <w:rPr>
          <w:rFonts w:cstheme="minorHAnsi"/>
          <w:szCs w:val="24"/>
          <w:lang w:eastAsia="zh-CN"/>
        </w:rPr>
        <w:t xml:space="preserve">Ekran główny został poniżej szczegółowo opisany na </w:t>
      </w:r>
      <w:r w:rsidR="00F82967" w:rsidRPr="007C4B5D">
        <w:rPr>
          <w:rFonts w:cstheme="minorHAnsi"/>
          <w:szCs w:val="24"/>
          <w:lang w:eastAsia="zh-CN"/>
        </w:rPr>
        <w:t xml:space="preserve">przykładzie </w:t>
      </w:r>
      <w:r w:rsidR="00F82967" w:rsidRPr="007C4B5D">
        <w:rPr>
          <w:rFonts w:cstheme="minorHAnsi"/>
          <w:b/>
          <w:bCs/>
          <w:szCs w:val="24"/>
          <w:lang w:eastAsia="zh-CN"/>
        </w:rPr>
        <w:t>urzędów gmin</w:t>
      </w:r>
      <w:r w:rsidR="00F82967" w:rsidRPr="007C4B5D">
        <w:rPr>
          <w:rFonts w:cstheme="minorHAnsi"/>
          <w:szCs w:val="24"/>
          <w:lang w:eastAsia="zh-CN"/>
        </w:rPr>
        <w:t xml:space="preserve">, </w:t>
      </w:r>
      <w:r w:rsidRPr="007C4B5D">
        <w:rPr>
          <w:rFonts w:cstheme="minorHAnsi"/>
          <w:szCs w:val="24"/>
          <w:lang w:eastAsia="zh-CN"/>
        </w:rPr>
        <w:t xml:space="preserve">zamieszczono </w:t>
      </w:r>
      <w:r w:rsidR="00F22399" w:rsidRPr="007C4B5D">
        <w:rPr>
          <w:rFonts w:cstheme="minorHAnsi"/>
          <w:szCs w:val="24"/>
          <w:lang w:eastAsia="zh-CN"/>
        </w:rPr>
        <w:t>dodatkowe</w:t>
      </w:r>
      <w:r w:rsidRPr="007C4B5D">
        <w:rPr>
          <w:rFonts w:cstheme="minorHAnsi"/>
          <w:szCs w:val="24"/>
          <w:lang w:eastAsia="zh-CN"/>
        </w:rPr>
        <w:t xml:space="preserve"> przykłady również dla </w:t>
      </w:r>
      <w:r w:rsidR="00F82967" w:rsidRPr="007C4B5D">
        <w:rPr>
          <w:rFonts w:cstheme="minorHAnsi"/>
          <w:b/>
          <w:bCs/>
          <w:szCs w:val="24"/>
          <w:lang w:eastAsia="zh-CN"/>
        </w:rPr>
        <w:t>urzędów marszałkowskich</w:t>
      </w:r>
      <w:r w:rsidR="00F82967" w:rsidRPr="007C4B5D">
        <w:rPr>
          <w:rFonts w:cstheme="minorHAnsi"/>
          <w:szCs w:val="24"/>
          <w:lang w:eastAsia="zh-CN"/>
        </w:rPr>
        <w:t>.</w:t>
      </w:r>
    </w:p>
    <w:p w14:paraId="21A3F434" w14:textId="77777777" w:rsidR="00FD0950" w:rsidRPr="007C4B5D" w:rsidRDefault="00FD0950" w:rsidP="005D0BAA">
      <w:pPr>
        <w:pStyle w:val="Pogrubienie1"/>
      </w:pPr>
      <w:r w:rsidRPr="007C4B5D">
        <w:t>Menu górne </w:t>
      </w:r>
    </w:p>
    <w:p w14:paraId="29DC3E2B" w14:textId="742AF989" w:rsidR="00FD0950" w:rsidRPr="007C4B5D" w:rsidRDefault="00E5605B" w:rsidP="00EB3310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DD32F9E" wp14:editId="16B49CD6">
            <wp:extent cx="5759450" cy="523875"/>
            <wp:effectExtent l="19050" t="19050" r="12700" b="28575"/>
            <wp:docPr id="606469357" name="Obraz 1" descr="menu górne aplikacji z informacjami o użytkowniku i opcją wylogow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469357" name="Obraz 1" descr="menu górne aplikacji z informacjami o użytkowniku i opcją wylogowania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23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49B1D8" w14:textId="1A781AEF" w:rsidR="00FD0950" w:rsidRPr="007C4B5D" w:rsidRDefault="00FD0950" w:rsidP="00F82967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Menu górne jest w prawym górnym rogu i zawiera:</w:t>
      </w:r>
    </w:p>
    <w:p w14:paraId="0338641E" w14:textId="74EC0821" w:rsidR="00FD0950" w:rsidRPr="007C4B5D" w:rsidRDefault="00FD0950" w:rsidP="00F82967">
      <w:pPr>
        <w:pStyle w:val="Akapitwypunktowany"/>
        <w:keepNext/>
      </w:pPr>
      <w:r w:rsidRPr="007C4B5D">
        <w:t>nazwę podmiotu</w:t>
      </w:r>
      <w:r w:rsidR="005D0BAA" w:rsidRPr="007C4B5D">
        <w:t>,</w:t>
      </w:r>
    </w:p>
    <w:p w14:paraId="256592AA" w14:textId="40FA4CBB" w:rsidR="00FD0950" w:rsidRPr="007C4B5D" w:rsidRDefault="00E5605B" w:rsidP="00F82967">
      <w:pPr>
        <w:pStyle w:val="Akapitwypunktowany"/>
      </w:pPr>
      <w:r w:rsidRPr="007C4B5D">
        <w:t xml:space="preserve">Twoje </w:t>
      </w:r>
      <w:r w:rsidR="00FD0950" w:rsidRPr="007C4B5D">
        <w:t>imię i nazwisko</w:t>
      </w:r>
      <w:r w:rsidR="005D0BAA" w:rsidRPr="007C4B5D">
        <w:t>,</w:t>
      </w:r>
    </w:p>
    <w:p w14:paraId="44B858D6" w14:textId="68869501" w:rsidR="00FD0950" w:rsidRPr="007C4B5D" w:rsidRDefault="00FD0950" w:rsidP="00F82967">
      <w:pPr>
        <w:pStyle w:val="Akapitwypunktowany"/>
      </w:pPr>
      <w:r w:rsidRPr="007C4B5D">
        <w:t>jednostk</w:t>
      </w:r>
      <w:r w:rsidR="00290ADB" w:rsidRPr="00F53797">
        <w:t>a</w:t>
      </w:r>
      <w:r w:rsidRPr="007C4B5D">
        <w:t xml:space="preserve"> podziału terytorialnego</w:t>
      </w:r>
      <w:r w:rsidR="00290ADB" w:rsidRPr="00F53797">
        <w:t xml:space="preserve"> (JPT) – </w:t>
      </w:r>
      <w:r w:rsidR="00F60EE2" w:rsidRPr="00F53797">
        <w:t>identyfikator</w:t>
      </w:r>
      <w:r w:rsidR="00290ADB" w:rsidRPr="00F53797">
        <w:t xml:space="preserve"> jednostki</w:t>
      </w:r>
      <w:r w:rsidR="00F60EE2" w:rsidRPr="00F53797">
        <w:t xml:space="preserve"> podziału terytorialnego, w kontekście której jesteś zalogowany, </w:t>
      </w:r>
      <w:r w:rsidR="00F60EE2" w:rsidRPr="007C4B5D">
        <w:rPr>
          <w:rFonts w:ascii="Calibri" w:hAnsi="Calibri"/>
          <w:szCs w:val="24"/>
        </w:rPr>
        <w:t>utworzony na podstawie kodu z rejestru TERYT, z pominięciem ostatniego członu określającego rodzaj jednostki</w:t>
      </w:r>
      <w:r w:rsidR="00127BC7" w:rsidRPr="007C4B5D">
        <w:t>,</w:t>
      </w:r>
    </w:p>
    <w:p w14:paraId="6F34E976" w14:textId="4650F475" w:rsidR="00FD0950" w:rsidRPr="007C4B5D" w:rsidRDefault="00E5605B" w:rsidP="00F82967">
      <w:pPr>
        <w:pStyle w:val="Akapitwypunktowany"/>
      </w:pPr>
      <w:r w:rsidRPr="007C4B5D">
        <w:t xml:space="preserve">Twoją </w:t>
      </w:r>
      <w:r w:rsidR="00FD0950" w:rsidRPr="007C4B5D">
        <w:t>rolę</w:t>
      </w:r>
      <w:r w:rsidR="005D0BAA" w:rsidRPr="007C4B5D">
        <w:t>,</w:t>
      </w:r>
    </w:p>
    <w:p w14:paraId="5BED429C" w14:textId="7D8F35FE" w:rsidR="00FD0950" w:rsidRPr="007C4B5D" w:rsidRDefault="00FD0950" w:rsidP="00F82967">
      <w:pPr>
        <w:pStyle w:val="Akapitwypunktowany"/>
      </w:pPr>
      <w:r w:rsidRPr="007C4B5D">
        <w:t>przycisk </w:t>
      </w:r>
      <w:r w:rsidR="00F82967" w:rsidRPr="007C4B5D">
        <w:rPr>
          <w:b/>
          <w:iCs/>
          <w:color w:val="0052A5"/>
          <w:spacing w:val="2"/>
          <w:szCs w:val="24"/>
        </w:rPr>
        <w:t>WYLOGUJ</w:t>
      </w:r>
      <w:r w:rsidRPr="007C4B5D">
        <w:t>,</w:t>
      </w:r>
      <w:r w:rsidR="00504C1A" w:rsidRPr="007C4B5D">
        <w:t xml:space="preserve"> który</w:t>
      </w:r>
      <w:r w:rsidRPr="007C4B5D">
        <w:t xml:space="preserve"> pozwala na bezpieczne zakończenie pracy w aplikacji. </w:t>
      </w:r>
      <w:r w:rsidR="00504C1A" w:rsidRPr="007C4B5D">
        <w:br/>
      </w:r>
      <w:r w:rsidRPr="007C4B5D">
        <w:t>System wyloguje Cię automatycznie po 60 minutach bez żadnej aktywności.</w:t>
      </w:r>
    </w:p>
    <w:p w14:paraId="433BC2FC" w14:textId="7EF21F60" w:rsidR="003F11D2" w:rsidRPr="007C4B5D" w:rsidRDefault="000F2290" w:rsidP="005D0BAA">
      <w:pPr>
        <w:pStyle w:val="Pogrubienie1"/>
      </w:pPr>
      <w:r w:rsidRPr="007C4B5D">
        <w:t>Role w systemie</w:t>
      </w:r>
    </w:p>
    <w:p w14:paraId="006D0F19" w14:textId="3ABA3728" w:rsidR="003F11D2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W aplikacji wyszczególnione są dwie role: </w:t>
      </w:r>
      <w:r w:rsidR="000D3771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edaktor</w:t>
      </w:r>
      <w:r w:rsidRPr="007C4B5D">
        <w:rPr>
          <w:rFonts w:cstheme="minorHAnsi"/>
        </w:rPr>
        <w:t> oraz </w:t>
      </w:r>
      <w:r w:rsidR="000D3771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ydawca</w:t>
      </w:r>
      <w:r w:rsidRPr="007C4B5D">
        <w:rPr>
          <w:rFonts w:cstheme="minorHAnsi"/>
        </w:rPr>
        <w:t>.</w:t>
      </w:r>
    </w:p>
    <w:p w14:paraId="644C9EDB" w14:textId="09DAB459" w:rsidR="00BE2BF6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t>Redaktor</w:t>
      </w:r>
      <w:r w:rsidRPr="007C4B5D">
        <w:rPr>
          <w:rFonts w:cstheme="minorHAnsi"/>
        </w:rPr>
        <w:t xml:space="preserve"> odpowiada za poprawność wprowadzonych danych do systemu, </w:t>
      </w:r>
      <w:r w:rsidR="00BE2BF6" w:rsidRPr="007C4B5D">
        <w:rPr>
          <w:rFonts w:cstheme="minorHAnsi"/>
          <w:color w:val="0052A5"/>
        </w:rPr>
        <w:t>w</w:t>
      </w:r>
      <w:r w:rsidRPr="007C4B5D">
        <w:rPr>
          <w:rFonts w:cstheme="minorHAnsi"/>
          <w:color w:val="0052A5"/>
        </w:rPr>
        <w:t xml:space="preserve">ydawca </w:t>
      </w:r>
      <w:r w:rsidRPr="007C4B5D">
        <w:rPr>
          <w:rFonts w:cstheme="minorHAnsi"/>
        </w:rPr>
        <w:t xml:space="preserve">– za ich </w:t>
      </w:r>
      <w:r w:rsidR="00F22399" w:rsidRPr="00BC6D1C">
        <w:rPr>
          <w:rFonts w:cstheme="minorHAnsi"/>
        </w:rPr>
        <w:t xml:space="preserve">weryfikację i </w:t>
      </w:r>
      <w:r w:rsidRPr="007C4B5D">
        <w:rPr>
          <w:rFonts w:cstheme="minorHAnsi"/>
        </w:rPr>
        <w:t xml:space="preserve">poprawne </w:t>
      </w:r>
      <w:r w:rsidR="000451EC" w:rsidRPr="007C4B5D">
        <w:rPr>
          <w:rFonts w:cstheme="minorHAnsi"/>
        </w:rPr>
        <w:t>udostępnienie</w:t>
      </w:r>
      <w:r w:rsidRPr="007C4B5D">
        <w:rPr>
          <w:rFonts w:cstheme="minorHAnsi"/>
        </w:rPr>
        <w:t>.</w:t>
      </w:r>
    </w:p>
    <w:p w14:paraId="0A6BC47E" w14:textId="12A262D7" w:rsidR="00FD0950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Użytkownik widzi przypisaną mu rolę u góry ekranu. Jeśli </w:t>
      </w:r>
      <w:r w:rsidR="00657792" w:rsidRPr="007C4B5D">
        <w:rPr>
          <w:rFonts w:cstheme="minorHAnsi"/>
        </w:rPr>
        <w:t xml:space="preserve">masz przypisane </w:t>
      </w:r>
      <w:r w:rsidRPr="007C4B5D">
        <w:rPr>
          <w:rFonts w:cstheme="minorHAnsi"/>
        </w:rPr>
        <w:t>obie role, może</w:t>
      </w:r>
      <w:r w:rsidR="00657792" w:rsidRPr="007C4B5D">
        <w:rPr>
          <w:rFonts w:cstheme="minorHAnsi"/>
        </w:rPr>
        <w:t>sz</w:t>
      </w:r>
      <w:r w:rsidRPr="007C4B5D">
        <w:rPr>
          <w:rFonts w:cstheme="minorHAnsi"/>
        </w:rPr>
        <w:t xml:space="preserve"> samodzielnie je zmieniać w menu górnym (po kliknięciu w nazwę danej roli rozwinie się menu pozwalające ją zmienić – występuje tylko w sytuacji</w:t>
      </w:r>
      <w:r w:rsidR="00A05A0A" w:rsidRPr="007C4B5D">
        <w:rPr>
          <w:rFonts w:cstheme="minorHAnsi"/>
        </w:rPr>
        <w:t>,</w:t>
      </w:r>
      <w:r w:rsidRPr="007C4B5D">
        <w:rPr>
          <w:rFonts w:cstheme="minorHAnsi"/>
        </w:rPr>
        <w:t> gdy dany użytkownik posiada obydwie role).</w:t>
      </w:r>
    </w:p>
    <w:p w14:paraId="203DAB14" w14:textId="73E0F95B" w:rsidR="00FD0950" w:rsidRPr="007C4B5D" w:rsidRDefault="00FD0950" w:rsidP="00EB3310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93A7776" wp14:editId="462E0479">
            <wp:extent cx="5067300" cy="1028700"/>
            <wp:effectExtent l="0" t="0" r="0" b="0"/>
            <wp:docPr id="1817301487" name="Obraz 16" descr="Menu wyboru roli użytkownika – redaktor lub wydawc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301487" name="Obraz 16" descr="Menu wyboru roli użytkownika – redaktor lub wydawca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E7162" w14:textId="59AC4C4F" w:rsidR="00D62633" w:rsidRPr="007C4B5D" w:rsidRDefault="00B82E07" w:rsidP="000A79BE">
      <w:pPr>
        <w:keepNext/>
        <w:pageBreakBefore/>
        <w:spacing w:before="120" w:after="120"/>
        <w:contextualSpacing/>
        <w:jc w:val="left"/>
        <w:rPr>
          <w:rFonts w:cstheme="minorHAnsi"/>
          <w:bCs/>
          <w:iCs/>
          <w:color w:val="0052A5"/>
          <w:spacing w:val="2"/>
          <w:szCs w:val="24"/>
          <w:lang w:eastAsia="zh-CN"/>
        </w:rPr>
      </w:pPr>
      <w:r w:rsidRPr="007C4B5D">
        <w:rPr>
          <w:rFonts w:cstheme="minorHAnsi"/>
        </w:rPr>
        <w:lastRenderedPageBreak/>
        <w:t>Zakres uprawnień dla poszczególnych ról przedstawia poniższa tabela.</w:t>
      </w:r>
    </w:p>
    <w:tbl>
      <w:tblPr>
        <w:tblStyle w:val="Tabelasiatki4akcent5"/>
        <w:tblW w:w="0" w:type="auto"/>
        <w:tblBorders>
          <w:top w:val="single" w:sz="4" w:space="0" w:color="061C46"/>
          <w:left w:val="single" w:sz="4" w:space="0" w:color="061C46"/>
          <w:bottom w:val="single" w:sz="4" w:space="0" w:color="061C46"/>
          <w:right w:val="single" w:sz="4" w:space="0" w:color="061C46"/>
          <w:insideH w:val="single" w:sz="4" w:space="0" w:color="061C46"/>
          <w:insideV w:val="single" w:sz="4" w:space="0" w:color="061C46"/>
        </w:tblBorders>
        <w:tblLook w:val="04A0" w:firstRow="1" w:lastRow="0" w:firstColumn="1" w:lastColumn="0" w:noHBand="0" w:noVBand="1"/>
        <w:tblCaption w:val="Zakres uprawnień"/>
        <w:tblDescription w:val="Tabela przedstawia zakres uprawnień użytkowników w rolach Redaktor i Wydawca dla funkcjonalności związanych z aktami planowania przestrzennego, metadanymi oraz repozytorium.&#10;&#10;W sekcji „Akty planowania przestrzennego” Redaktor ma uprawnienia do: importu pliku GML na listę szkiców, filtrowania, wyszukiwania i sortowania na liście szkiców i APP, usuwania szkiców, pobierania GML, podglądu szczegółów szkicu i APP, walidacji danych szkicu w zbiorze oraz zmiany statusu APP. Redaktor nie ma uprawnienia do udostępniania szkiców APP.&#10;&#10;Wydawca ma uprawnienia do: filtrowania, wyszukiwania i sortowania na liście szkiców i APP, pobierania GML, podglądu szczegółów szkicu i APP, udostępniania szkiców APP oraz zmiany statusu APP. Wydawca nie ma uprawnień do importu pliku GML na listę szkiców, usuwania szkiców ani walidacji danych szkicu w zbiorze.&#10;&#10;W sekcji „Metadane” zarówno Redaktor, jak i Wydawca mają uprawnienie do wprowadzenia i aktualizacji metadanych zbiorów APP.&#10;&#10;W sekcji „Repozytorium” Redaktor ma uprawnienia do: dodawania, edycji i usuwania dokumentu, przesłania dokumentu do akceptacji, utworzenia i usunięcia powiązania między dokumentami, filtrowania, wyszukiwania i sortowania dokumentów oraz pobrania dokumentu. Redaktor nie ma uprawnienia do akceptacji, odrzucenia i wycofania dokumentu.&#10;&#10;Wydawca ma uprawnienia do: akceptacji, odrzucenia i wycofania dokumentu, utworzenia i usunięcia powiązania między dokumentami, filtrowania, wyszukiwania i sortowania dokumentów oraz pobrania dokumentu. Wydawca nie ma uprawnień do dodawania, edycji i usuwania dokumentu ani do przesłania dokumentu do akceptacji."/>
      </w:tblPr>
      <w:tblGrid>
        <w:gridCol w:w="6232"/>
        <w:gridCol w:w="1418"/>
        <w:gridCol w:w="1410"/>
      </w:tblGrid>
      <w:tr w:rsidR="00B82E07" w:rsidRPr="007C4B5D" w14:paraId="178ED8D4" w14:textId="77777777" w:rsidTr="009F2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2"/>
            <w:tcBorders>
              <w:bottom w:val="single" w:sz="4" w:space="0" w:color="auto"/>
            </w:tcBorders>
            <w:shd w:val="clear" w:color="auto" w:fill="0052A5"/>
          </w:tcPr>
          <w:p w14:paraId="22EA1710" w14:textId="44C2A311" w:rsidR="00B82E07" w:rsidRPr="007C4B5D" w:rsidRDefault="00B82E07" w:rsidP="00A33E3D">
            <w:pPr>
              <w:spacing w:before="120" w:after="120"/>
              <w:contextualSpacing/>
              <w:jc w:val="left"/>
              <w:rPr>
                <w:rFonts w:cstheme="minorHAnsi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sz w:val="32"/>
                <w:szCs w:val="28"/>
              </w:rPr>
              <w:t>Zakres uprawnień</w:t>
            </w:r>
            <w:r w:rsidRPr="007C4B5D" w:rsidDel="00B82E07">
              <w:rPr>
                <w:sz w:val="32"/>
                <w:szCs w:val="28"/>
              </w:rPr>
              <w:t xml:space="preserve"> 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0052A5"/>
          </w:tcPr>
          <w:p w14:paraId="09839243" w14:textId="10A99791" w:rsidR="00B82E07" w:rsidRPr="007C4B5D" w:rsidRDefault="00B82E07" w:rsidP="00A33E3D">
            <w:pPr>
              <w:spacing w:before="120" w:after="120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</w:tr>
      <w:tr w:rsidR="005D0BAA" w:rsidRPr="007C4B5D" w14:paraId="21E11E77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312BA" w14:textId="44A36F19" w:rsidR="005D0BAA" w:rsidRPr="007C4B5D" w:rsidRDefault="005D0BAA" w:rsidP="005D0BAA">
            <w:pPr>
              <w:spacing w:before="120" w:after="120"/>
              <w:contextualSpacing/>
              <w:jc w:val="left"/>
            </w:pPr>
            <w:r w:rsidRPr="007C4B5D">
              <w:t>Funkcjonalność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22058" w14:textId="1CA7E10F" w:rsidR="005D0BAA" w:rsidRPr="007C4B5D" w:rsidRDefault="005D0BAA" w:rsidP="005D0BAA">
            <w:pPr>
              <w:spacing w:before="120" w:after="12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C4B5D">
              <w:rPr>
                <w:b/>
                <w:bCs/>
              </w:rPr>
              <w:t>Redaktor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F0C20" w14:textId="5E9D0360" w:rsidR="005D0BAA" w:rsidRPr="007C4B5D" w:rsidRDefault="005D0BAA" w:rsidP="005D0BAA">
            <w:pPr>
              <w:spacing w:before="120" w:after="120"/>
              <w:contextualSpacing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C4B5D">
              <w:rPr>
                <w:b/>
                <w:bCs/>
              </w:rPr>
              <w:t>Wydawca</w:t>
            </w:r>
          </w:p>
        </w:tc>
      </w:tr>
      <w:tr w:rsidR="00B82E07" w:rsidRPr="007C4B5D" w14:paraId="29898017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3"/>
            <w:tcBorders>
              <w:top w:val="single" w:sz="4" w:space="0" w:color="auto"/>
            </w:tcBorders>
            <w:shd w:val="clear" w:color="auto" w:fill="E7E6E6" w:themeFill="background2"/>
          </w:tcPr>
          <w:p w14:paraId="420088B6" w14:textId="00C8AC94" w:rsidR="00B82E07" w:rsidRPr="007C4B5D" w:rsidRDefault="00B82E07" w:rsidP="00B82E07">
            <w:pPr>
              <w:spacing w:before="120" w:after="120"/>
              <w:contextualSpacing/>
              <w:jc w:val="center"/>
              <w:rPr>
                <w:rFonts w:cstheme="minorHAnsi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t>Akty planowania przestrzennego</w:t>
            </w:r>
          </w:p>
        </w:tc>
      </w:tr>
      <w:tr w:rsidR="00B82E07" w:rsidRPr="007C4B5D" w14:paraId="18778B0D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1B03C142" w14:textId="16B7183B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Import pliku GML na listę szkiców</w:t>
            </w:r>
          </w:p>
        </w:tc>
        <w:tc>
          <w:tcPr>
            <w:tcW w:w="1418" w:type="dxa"/>
            <w:shd w:val="clear" w:color="auto" w:fill="FFFFFF" w:themeFill="background1"/>
          </w:tcPr>
          <w:p w14:paraId="7A19BEB7" w14:textId="29BFB154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8" behindDoc="0" locked="0" layoutInCell="1" allowOverlap="1" wp14:anchorId="4624C04A" wp14:editId="1EC2691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33020</wp:posOffset>
                      </wp:positionV>
                      <wp:extent cx="215265" cy="151130"/>
                      <wp:effectExtent l="0" t="0" r="0" b="1270"/>
                      <wp:wrapNone/>
                      <wp:docPr id="41" name="Grafika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5B47D9-6F64-83DE-AA58-581932DEBC50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9EC1F8C" id="Grafika 10" o:spid="_x0000_s1026" alt="&quot;&quot;" style="position:absolute;margin-left:-.35pt;margin-top:2.6pt;width:16.95pt;height:11.9pt;z-index:2517104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wZLsHNwAAAAFAQAADwAAAGRycy9kb3ducmV2LnhtbEyOwU7DMBBE70j8g7VI3FqHVC00&#10;ZFMBElwQRaRVzm68JBGxHdlumvL1LCc4jUYzmnn5ZjK9GMmHzlmEm3kCgmztdGcbhP3ueXYHIkRl&#10;teqdJYQzBdgUlxe5yrQ72Q8ay9gIHrEhUwhtjEMmZahbMirM3UCWs0/njYpsfSO1VyceN71Mk2Ql&#10;jeosP7RqoKeW6q/yaBDKKt125vHl7fzqln71bqrvcV8hXl9ND/cgIk3xrwy/+IwOBTMd3NHqIHqE&#10;2S0XEZYpCE4XC9YDQrpOQBa5/E9f/A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DB&#10;kuwc3AAAAAU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FFFFFF" w:themeFill="background1"/>
          </w:tcPr>
          <w:p w14:paraId="48B66618" w14:textId="3A02A9F3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72" behindDoc="0" locked="0" layoutInCell="1" allowOverlap="1" wp14:anchorId="463546C6" wp14:editId="0C10A5B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45085</wp:posOffset>
                      </wp:positionV>
                      <wp:extent cx="165100" cy="165100"/>
                      <wp:effectExtent l="0" t="0" r="6350" b="6350"/>
                      <wp:wrapNone/>
                      <wp:docPr id="63" name="Grafika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CB3AFBC-3711-548B-1EA1-1252646D9493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5A16B8C" id="Grafika 34" o:spid="_x0000_s1026" alt="&quot;&quot;" style="position:absolute;margin-left:-.1pt;margin-top:3.55pt;width:13pt;height:13pt;z-index:2517319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FWnWvfaAAAABQEAAA8AAABkcnMvZG93bnJldi54bWxMj8FOwzAQRO9I/IO1SNxaJym0NM2mqipF&#10;CG4UPsCNt3HUeB3Zbhv+HnOC42hGM2+q7WQHcSUfescI+TwDQdw63XOH8PXZzF5AhKhYq8ExIXxT&#10;gG19f1epUrsbf9D1EDuRSjiUCsHEOJZShtaQVWHuRuLknZy3KibpO6m9uqVyO8giy5bSqp7TglEj&#10;7Q2158PFIjRqetrljV+vmjc265Nevrb7d8THh2m3ARFpin9h+MVP6FAnpqO7sA5iQJgVKYiwykEk&#10;t3hOP44Ii0UOsq7kf/r6BwAA//8DAFBLAQItABQABgAIAAAAIQC2gziS/gAAAOEBAAATAAAAAAAA&#10;AAAAAAAAAAAAAABbQ29udGVudF9UeXBlc10ueG1sUEsBAi0AFAAGAAgAAAAhADj9If/WAAAAlAEA&#10;AAsAAAAAAAAAAAAAAAAALwEAAF9yZWxzLy5yZWxzUEsBAi0AFAAGAAgAAAAhAKyWxW5jAwAAIwwA&#10;AA4AAAAAAAAAAAAAAAAALgIAAGRycy9lMm9Eb2MueG1sUEsBAi0AFAAGAAgAAAAhAFWnWvfaAAAA&#10;BQEAAA8AAAAAAAAAAAAAAAAAvQUAAGRycy9kb3ducmV2LnhtbFBLBQYAAAAABAAEAPMAAADEBgAA&#10;AAA=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</w:tr>
      <w:tr w:rsidR="00B82E07" w:rsidRPr="007C4B5D" w14:paraId="0FF3941B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3D1E2D84" w14:textId="16D72D4E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Filtrowanie/wyszukiwanie/sortowanie na liście szkiców i APP</w:t>
            </w:r>
          </w:p>
        </w:tc>
        <w:tc>
          <w:tcPr>
            <w:tcW w:w="1418" w:type="dxa"/>
            <w:shd w:val="clear" w:color="auto" w:fill="E7E6E6" w:themeFill="background2"/>
          </w:tcPr>
          <w:p w14:paraId="49C4F8D8" w14:textId="73FD4A39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92" behindDoc="0" locked="0" layoutInCell="1" allowOverlap="1" wp14:anchorId="7623AEB8" wp14:editId="6567E3A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215265" cy="151130"/>
                      <wp:effectExtent l="0" t="0" r="0" b="1270"/>
                      <wp:wrapNone/>
                      <wp:docPr id="42" name="Grafika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AAA975E-B4D0-96A5-A282-2204F0D52C88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EE029EE" id="Grafika 13" o:spid="_x0000_s1026" alt="&quot;&quot;" style="position:absolute;margin-left:-.35pt;margin-top:4.25pt;width:16.95pt;height:11.9pt;z-index:2517114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GVzbzNwAAAAFAQAADwAAAGRycy9kb3ducmV2LnhtbEyOQUvDQBSE74L/YXmCt3ZjQmuJ&#10;2RQV9CJajCXnbfaZBLNvw+42Tf31Pk96GoYZZr5iO9tBTOhD70jBzTIBgdQ401OrYP/xtNiACFGT&#10;0YMjVHDGANvy8qLQuXEnesepiq3gEQq5VtDFOOZShqZDq8PSjUicfTpvdWTrW2m8PvG4HWSaJGtp&#10;dU/80OkRHztsvqqjVVDV6VtvH55fzy9u5dc7W39P+1qp66v5/g5ExDn+leEXn9GhZKaDO5IJYlCw&#10;uOWigs0KBKdZloI4sKYZyLKQ/+nLHw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AZ&#10;XNvM3AAAAAU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E7E6E6" w:themeFill="background2"/>
          </w:tcPr>
          <w:p w14:paraId="248B52C8" w14:textId="43030352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6" behindDoc="0" locked="0" layoutInCell="1" allowOverlap="1" wp14:anchorId="5EB6C0C4" wp14:editId="0FD8D28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52705</wp:posOffset>
                      </wp:positionV>
                      <wp:extent cx="215265" cy="151130"/>
                      <wp:effectExtent l="0" t="0" r="0" b="1270"/>
                      <wp:wrapNone/>
                      <wp:docPr id="54" name="Grafika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F51B581-3BA2-2E1E-99FA-7C2D308201B8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5C994E7" id="Grafika 25" o:spid="_x0000_s1026" alt="&quot;&quot;" style="position:absolute;margin-left:.35pt;margin-top:4.15pt;width:16.95pt;height:11.9pt;z-index:2517227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3CzdNdsAAAAEAQAADwAAAGRycy9kb3ducmV2LnhtbEyOwU7DMBBE70j8g7VI3KjTFEIV&#10;4lSABBdEEaHK2Y2XJCJeR7abpnw9ywlOo9GMZl6xme0gJvShd6RguUhAIDXO9NQq2H08Xa1BhKjJ&#10;6MERKjhhgE15flbo3LgjveNUxVbwCIVcK+hiHHMpQ9Oh1WHhRiTOPp23OrL1rTReH3ncDjJNkkxa&#10;3RM/dHrExw6br+pgFVR1uu3tw/Pr6cXd+OzN1t/Trlbq8mK+vwMRcY5/ZfjFZ3QomWnvDmSCGBTc&#10;ck/BegWCw9V1BmLPmi5BloX8D1/+AA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Nws&#10;3TXbAAAABA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7B2FF20D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0E85944C" w14:textId="5C84508B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Usuwanie szkiców</w:t>
            </w:r>
          </w:p>
        </w:tc>
        <w:tc>
          <w:tcPr>
            <w:tcW w:w="1418" w:type="dxa"/>
            <w:shd w:val="clear" w:color="auto" w:fill="FFFFFF" w:themeFill="background1"/>
          </w:tcPr>
          <w:p w14:paraId="3596DBD6" w14:textId="57157467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6" behindDoc="0" locked="0" layoutInCell="1" allowOverlap="1" wp14:anchorId="6976AA59" wp14:editId="64F4FB3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59690</wp:posOffset>
                      </wp:positionV>
                      <wp:extent cx="215265" cy="151130"/>
                      <wp:effectExtent l="0" t="0" r="0" b="1270"/>
                      <wp:wrapNone/>
                      <wp:docPr id="43" name="Grafika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011D5B7-9AB3-6ACE-CA33-0253F20E7E06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8BCF5BC" id="Grafika 14" o:spid="_x0000_s1026" alt="&quot;&quot;" style="position:absolute;margin-left:-.35pt;margin-top:4.7pt;width:16.95pt;height:11.9pt;z-index:2517125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WiSwJNsAAAAFAQAADwAAAGRycy9kb3ducmV2LnhtbEyOwU7DMBBE70j8g7VI3FqHFEoJ&#10;2VSABBcEiLTK2Y2XJCJeR7abpnw9RhzgNBrNaObl68n0YiTnO8sIF/MEBHFtdccNwnbzOFuB8EGx&#10;Vr1lQjiSh3VxepKrTNsDv9NYhkbEEfaZQmhDGDIpfd2SUX5uB+KYfVhnVIjWNVI7dYjjppdpkiyl&#10;UR3Hh1YN9NBS/VnuDUJZpa+duX96OT7bK7d8M9XXuK0Qz8+mu1sQgabwV4Yf/IgORWTa2T1rL3qE&#10;2XUsItxcgojpYpGC2P2qLHL5n774Bg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Fok&#10;sCTbAAAABQ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FFFFFF" w:themeFill="background1"/>
          </w:tcPr>
          <w:p w14:paraId="777C6B5E" w14:textId="70124EA7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8" behindDoc="0" locked="0" layoutInCell="1" allowOverlap="1" wp14:anchorId="081E0C14" wp14:editId="0E9BF37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49530</wp:posOffset>
                      </wp:positionV>
                      <wp:extent cx="165100" cy="165100"/>
                      <wp:effectExtent l="0" t="0" r="6350" b="6350"/>
                      <wp:wrapNone/>
                      <wp:docPr id="62" name="Grafika 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21FE543-8173-828E-5DF1-16B18FB8F55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2629F2F" id="Grafika 33" o:spid="_x0000_s1026" alt="&quot;&quot;" style="position:absolute;margin-left:.25pt;margin-top:3.9pt;width:13pt;height:13pt;z-index:2517309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G95SczYAAAABAEAAA8AAABkcnMvZG93bnJldi54bWxMjsFOwzAQRO9I/IO1SNyo0xbSNmRTVZUi&#10;BDcKH+DG2zgiXkex24a/ZznBcTSjN6/cTr5XFxpjFxhhPstAETfBdtwifH7UD2tQMRm2pg9MCN8U&#10;YVvd3pSmsOHK73Q5pFYJhGNhEFxKQ6F1bBx5E2dhIJbuFEZvksSx1XY0V4H7Xi+yLNfedCwPzgy0&#10;d9R8Hc4eoTbT425ej5tV/cpuc7L5S7N/Q7y/m3bPoBJN6W8Mv/qiDpU4HcOZbVQ9wpPsEFaiL+Ui&#10;l3hEWC7XoKtS/5evfgAAAP//AwBQSwECLQAUAAYACAAAACEAtoM4kv4AAADhAQAAEwAAAAAAAAAA&#10;AAAAAAAAAAAAW0NvbnRlbnRfVHlwZXNdLnhtbFBLAQItABQABgAIAAAAIQA4/SH/1gAAAJQBAAAL&#10;AAAAAAAAAAAAAAAAAC8BAABfcmVscy8ucmVsc1BLAQItABQABgAIAAAAIQCslsVuYwMAACMMAAAO&#10;AAAAAAAAAAAAAAAAAC4CAABkcnMvZTJvRG9jLnhtbFBLAQItABQABgAIAAAAIQBveUnM2AAAAAQB&#10;AAAPAAAAAAAAAAAAAAAAAL0FAABkcnMvZG93bnJldi54bWxQSwUGAAAAAAQABADzAAAAwgYAAAAA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</w:tr>
      <w:tr w:rsidR="00B82E07" w:rsidRPr="007C4B5D" w14:paraId="146368E8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7965D521" w14:textId="1510E894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Pobieranie GML</w:t>
            </w:r>
          </w:p>
        </w:tc>
        <w:tc>
          <w:tcPr>
            <w:tcW w:w="1418" w:type="dxa"/>
            <w:shd w:val="clear" w:color="auto" w:fill="E7E6E6" w:themeFill="background2"/>
          </w:tcPr>
          <w:p w14:paraId="52AE4F4B" w14:textId="47DA520F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40" behindDoc="0" locked="0" layoutInCell="1" allowOverlap="1" wp14:anchorId="17756760" wp14:editId="633EFCF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71755</wp:posOffset>
                      </wp:positionV>
                      <wp:extent cx="215265" cy="151130"/>
                      <wp:effectExtent l="0" t="0" r="0" b="1270"/>
                      <wp:wrapNone/>
                      <wp:docPr id="44" name="Grafika 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4D58BCD-AE4F-CA07-B896-C159ED64FD8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56B876E" id="Grafika 15" o:spid="_x0000_s1026" alt="&quot;&quot;" style="position:absolute;margin-left:-.35pt;margin-top:5.65pt;width:16.95pt;height:11.9pt;z-index:2517135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TWI0ud0AAAAGAQAADwAAAGRycy9kb3ducmV2LnhtbEyOzU7DMBCE70i8g7VI3FrnRy0o&#10;jVMBElwQVIQqZzfeJhHxOordNOXpWU5wGu3MaPbLt7PtxYSj7xwpiJcRCKTamY4aBfvP58U9CB80&#10;Gd07QgUX9LAtrq9ynRl3pg+cytAIHiGfaQVtCEMmpa9btNov3YDE2dGNVgc+x0aaUZ953PYyiaK1&#10;tLoj/tDqAZ9arL/Kk1VQVsl7Zx9f3i6vbjWud7b6nvaVUrc388MGRMA5/JXhF5/RoWCmgzuR8aJX&#10;sLjjIttxCoLjNE1AHFhXMcgil//xix8AAAD//wMAUEsBAi0AFAAGAAgAAAAhALaDOJL+AAAA4QEA&#10;ABMAAAAAAAAAAAAAAAAAAAAAAFtDb250ZW50X1R5cGVzXS54bWxQSwECLQAUAAYACAAAACEAOP0h&#10;/9YAAACUAQAACwAAAAAAAAAAAAAAAAAvAQAAX3JlbHMvLnJlbHNQSwECLQAUAAYACAAAACEAUo5y&#10;EvYCAACYCAAADgAAAAAAAAAAAAAAAAAuAgAAZHJzL2Uyb0RvYy54bWxQSwECLQAUAAYACAAAACEA&#10;TWI0ud0AAAAGAQAADwAAAAAAAAAAAAAAAABQBQAAZHJzL2Rvd25yZXYueG1sUEsFBgAAAAAEAAQA&#10;8wAAAFoGAAAAAA=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E7E6E6" w:themeFill="background2"/>
          </w:tcPr>
          <w:p w14:paraId="0424D747" w14:textId="61687285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4" behindDoc="0" locked="0" layoutInCell="1" allowOverlap="1" wp14:anchorId="40610105" wp14:editId="1B8D164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49530</wp:posOffset>
                      </wp:positionV>
                      <wp:extent cx="215265" cy="151130"/>
                      <wp:effectExtent l="0" t="0" r="0" b="1270"/>
                      <wp:wrapNone/>
                      <wp:docPr id="56" name="Grafika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55735BE-238B-E094-7652-AE4967E31A76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074E178" id="Grafika 27" o:spid="_x0000_s1026" alt="&quot;&quot;" style="position:absolute;margin-left:-.15pt;margin-top:3.9pt;width:16.95pt;height:11.9pt;z-index:2517248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f5mddNsAAAAFAQAADwAAAGRycy9kb3ducmV2LnhtbEyOQUvDQBSE74L/YXmCt3bTBqPE&#10;bIoKehEVY8l5m31NQrNvw+42Tf31Pk96GoYZZr5iM9tBTOhD70jBapmAQGqc6alVsP16XtyBCFGT&#10;0YMjVHDGAJvy8qLQuXEn+sSpiq3gEQq5VtDFOOZShqZDq8PSjUic7Z23OrL1rTRen3jcDnKdJJm0&#10;uid+6PSITx02h+poFVT1+r23jy9v51d347MPW39P21qp66v54R5ExDn+leEXn9GhZKadO5IJYlCw&#10;SLmo4Jb5OU3TDMSOdZWBLAv5n778AQ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H+Z&#10;nXTbAAAABQ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6F1532E7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44BC42E7" w14:textId="7F482E28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Podgląd szczegółów szkicu i APP</w:t>
            </w:r>
          </w:p>
        </w:tc>
        <w:tc>
          <w:tcPr>
            <w:tcW w:w="1418" w:type="dxa"/>
            <w:shd w:val="clear" w:color="auto" w:fill="FFFFFF" w:themeFill="background1"/>
          </w:tcPr>
          <w:p w14:paraId="055F81B8" w14:textId="75E91917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6" behindDoc="0" locked="0" layoutInCell="1" allowOverlap="1" wp14:anchorId="517006B9" wp14:editId="2FB6748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59690</wp:posOffset>
                      </wp:positionV>
                      <wp:extent cx="215889" cy="151636"/>
                      <wp:effectExtent l="0" t="0" r="0" b="1270"/>
                      <wp:wrapNone/>
                      <wp:docPr id="45" name="Grafika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5E3A05-D6FB-7DC8-605A-C73939D58F9F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889" cy="151636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FFC6383" id="Grafika 16" o:spid="_x0000_s1026" alt="&quot;&quot;" style="position:absolute;margin-left:-.1pt;margin-top:4.7pt;width:17pt;height:11.95pt;z-index:2517381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ceQ7wIAAJgIAAAOAAAAZHJzL2Uyb0RvYy54bWysVk2L2zAQvRf6H4SPha6/EjsOmyy0S3sp&#10;bWG30B4VWY4NsmUkbZL99x2N7ES7pSKUXmzFfvM8evNmlNu7Uy/IgSvdyWETpTdJRPjAZN0N+030&#10;4/HT+1VEtKFDTYUc+CZ65jq62759c3sc1zyTrRQ1VwRIBr0+jpuoNWZcx7FmLe+pvpEjH+BlI1VP&#10;DfxU+7hW9AjsvYizJCnio1T1qCTjWsPTe/cy2iJ/03BmvjWN5oaITQS5GbwqvO7sNd7e0vVe0bHt&#10;2JQG/YcsetoN8NEz1T01lDyp7g+qvmNKatmYGyb7WDZNxzjuAXaTJq9289DSkeNeQBw9nmXS/4+W&#10;fT08jN8VyHAc9VrD0u7i1Kje3iE/ckKxns9i8ZMhDB5m6XK1qiLC4FW6TIu8sGLGl2D2pM1nLpGI&#10;Hr5o47SuYYVK1WSgPViC6Z9QmaYXIPy7mKRVURULciTTB6aoM/iXD05ISy4fB/k90tQjLcs8LwOc&#10;PjZN82S1DBBnHnFarYokQOxjl4ssKQK8uccb4vRxZZ7maYBz4XGWxSLJA7n6WBS1DBAvPWKoV1UE&#10;iH1smmfVIqRu4RFbC1QhKXwwGCd7KS+YcT/bjbazA9lpmCwIK0LtoEqwd0eprdudH8HVTIPXnKcB&#10;aT371wDwjwtIrwwAX7iA7MoAKLoLyK8MgGq6gMWVAVAlF7C8MgDEdwFz56NKIDrcJ4UVDGA7egWO&#10;XhMRGL0qIjB6d/YjdD1SYwszL8nxMlja81yxb3t54I8SccZWyY0JzGAu0gUiBh+KzY9I19rT9mbQ&#10;fB8nXmhoBGO7BrEOhy0YxGHjuQTsoCyDYGwmB8ZWCYJdgzi0tf8rMBNSc+dgKzSO57PitlDeiNZS&#10;dPWnTgirsVb73UehyIHaczP5kCxnkV/AxIAFy1ZgZ0bh+G4ENdhLg7RUrsRKm3uqW0eG8TZNKGln&#10;uHLZCWiv+HIC2dVO1s94MOFzOP4w++motuer/xujL38otr8BAAD//wMAUEsDBBQABgAIAAAAIQCf&#10;2YSk3AAAAAUBAAAPAAAAZHJzL2Rvd25yZXYueG1sTI/BTsMwEETvSPyDtUjcWocEKghxKkCCC6KI&#10;UOXsxksSEa8j201Tvp7tCU6j1Yxm3hbr2Q5iQh96RwqulgkIpMaZnloF28/nxS2IEDUZPThCBUcM&#10;sC7PzwqdG3egD5yq2AouoZBrBV2MYy5laDq0OizdiMTel/NWRz59K43XBy63g0yTZCWt7okXOj3i&#10;U4fNd7W3Cqo63fT28eXt+Opu/Ord1j/Ttlbq8mJ+uAcRcY5/YTjhMzqUzLRzezJBDAoWKQcV3F2D&#10;YDfL+I/dSTOQZSH/05e/AAAA//8DAFBLAQItABQABgAIAAAAIQC2gziS/gAAAOEBAAATAAAAAAAA&#10;AAAAAAAAAAAAAABbQ29udGVudF9UeXBlc10ueG1sUEsBAi0AFAAGAAgAAAAhADj9If/WAAAAlAEA&#10;AAsAAAAAAAAAAAAAAAAALwEAAF9yZWxzLy5yZWxzUEsBAi0AFAAGAAgAAAAhAB/hx5DvAgAAmAgA&#10;AA4AAAAAAAAAAAAAAAAALgIAAGRycy9lMm9Eb2MueG1sUEsBAi0AFAAGAAgAAAAhAJ/ZhKTcAAAA&#10;BQEAAA8AAAAAAAAAAAAAAAAASQUAAGRycy9kb3ducmV2LnhtbFBLBQYAAAAABAAEAPMAAABSBgAA&#10;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964,0;77337,113085;19860,54206;0,73131;76403,151637;96496,132945;215890,19626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FFFFFF" w:themeFill="background1"/>
          </w:tcPr>
          <w:p w14:paraId="3C00359A" w14:textId="40A363DF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8" behindDoc="0" locked="0" layoutInCell="1" allowOverlap="1" wp14:anchorId="008C4BDB" wp14:editId="56371E2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59690</wp:posOffset>
                      </wp:positionV>
                      <wp:extent cx="215265" cy="151130"/>
                      <wp:effectExtent l="0" t="0" r="0" b="1270"/>
                      <wp:wrapNone/>
                      <wp:docPr id="47" name="Grafika 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36EF85-4B5D-6D45-6BF9-D2F9A35257B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8344120" id="Grafika 18" o:spid="_x0000_s1026" alt="&quot;&quot;" style="position:absolute;margin-left:.4pt;margin-top:4.7pt;width:16.95pt;height:11.9pt;z-index:2517155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45WM09wAAAAEAQAADwAAAGRycy9kb3ducmV2LnhtbEzOwU7DMAwG4DsS7xAZiRtL6cYG&#10;pekESHBBA9FNPWeNaSsap0qyruPpMSc4WdZv/f7y9WR7MaIPnSMF17MEBFLtTEeNgt32+eoWRIia&#10;jO4doYITBlgX52e5zow70geOZWwEl1DItII2xiGTMtQtWh1mbkDi7NN5qyOvvpHG6yOX216mSbKU&#10;VnfEH1o94FOL9Vd5sArKKn3r7OPL5vTqbvzy3Vbf465S6vJiergHEXGKf8fwy2c6FGzauwOZIHoF&#10;7I4K7hYgOJwvViD2POcpyCKX//HFDw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Dj&#10;lYzT3AAAAAQ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46E70EFB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1B4EBF95" w14:textId="1E79598F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Walidacja danych szkicu w zbiorze</w:t>
            </w:r>
          </w:p>
        </w:tc>
        <w:tc>
          <w:tcPr>
            <w:tcW w:w="1418" w:type="dxa"/>
            <w:shd w:val="clear" w:color="auto" w:fill="E7E6E6" w:themeFill="background2"/>
          </w:tcPr>
          <w:p w14:paraId="37186DC1" w14:textId="68E15349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4" behindDoc="0" locked="0" layoutInCell="1" allowOverlap="1" wp14:anchorId="692F19B8" wp14:editId="08DE6B3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69850</wp:posOffset>
                      </wp:positionV>
                      <wp:extent cx="215265" cy="151130"/>
                      <wp:effectExtent l="0" t="0" r="0" b="1270"/>
                      <wp:wrapNone/>
                      <wp:docPr id="46" name="Grafika 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AD1B0B-2D27-8CC0-21D8-37CCD2E56052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609DFB7" id="Grafika 17" o:spid="_x0000_s1026" alt="&quot;&quot;" style="position:absolute;margin-left:-.35pt;margin-top:5.5pt;width:16.95pt;height:11.9pt;z-index:2517145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z/rDid0AAAAGAQAADwAAAGRycy9kb3ducmV2LnhtbEyPQU/DMAyF70j8h8hI3LZ0HYyp&#10;azoBElwQIMrUc9Z4bUXjVEnWdfx6zAlOlv2enr+XbyfbixF96BwpWMwTEEi1Mx01CnafT7M1iBA1&#10;Gd07QgVnDLAtLi9ynRl3og8cy9gIDqGQaQVtjEMmZahbtDrM3YDE2sF5qyOvvpHG6xOH216mSbKS&#10;VnfEH1o94GOL9Vd5tArKKn3r7MPz6/nF3frVu62+x12l1PXVdL8BEXGKf2b4xWd0KJhp745kgugV&#10;zO7YyOcFN2J5uUxB7HnerEEWufyPX/wAAAD//wMAUEsBAi0AFAAGAAgAAAAhALaDOJL+AAAA4QEA&#10;ABMAAAAAAAAAAAAAAAAAAAAAAFtDb250ZW50X1R5cGVzXS54bWxQSwECLQAUAAYACAAAACEAOP0h&#10;/9YAAACUAQAACwAAAAAAAAAAAAAAAAAvAQAAX3JlbHMvLnJlbHNQSwECLQAUAAYACAAAACEAUo5y&#10;EvYCAACYCAAADgAAAAAAAAAAAAAAAAAuAgAAZHJzL2Uyb0RvYy54bWxQSwECLQAUAAYACAAAACEA&#10;z/rDid0AAAAGAQAADwAAAAAAAAAAAAAAAABQBQAAZHJzL2Rvd25yZXYueG1sUEsFBgAAAAAEAAQA&#10;8wAAAFoGAAAAAA=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E7E6E6" w:themeFill="background2"/>
          </w:tcPr>
          <w:p w14:paraId="3F37488D" w14:textId="6C5FD719" w:rsidR="00B82E07" w:rsidRPr="00BC6D1C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6" behindDoc="0" locked="0" layoutInCell="1" allowOverlap="1" wp14:anchorId="78133BC7" wp14:editId="02A6DB4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54610</wp:posOffset>
                      </wp:positionV>
                      <wp:extent cx="165100" cy="165100"/>
                      <wp:effectExtent l="0" t="0" r="6350" b="6350"/>
                      <wp:wrapNone/>
                      <wp:docPr id="64" name="Grafika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CCD9F3A-6859-E010-725A-1F5DBE18C324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789F826" id="Grafika 35" o:spid="_x0000_s1026" alt="&quot;&quot;" style="position:absolute;margin-left:.15pt;margin-top:4.3pt;width:13pt;height:13pt;z-index:2517329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HrL3F/XAAAABAEAAA8AAABkcnMvZG93bnJldi54bWxMjk1OwzAQhfdI3MGaSuyo01KZNsSpqkoR&#10;gh2FA0xjN44ajyPbbcPtGVawfD9676u2kx/E1cbUB9KwmBcgLLXB9NRp+PpsHtcgUkYyOASyGr5t&#10;gm19f1dhacKNPuz1kDvBI5RK1OByHkspU+usxzQPoyXOTiF6zCxjJ03EG4/7QS6LQkmPPfGDw9Hu&#10;nW3Ph4vX0OC02i2auHlu3shtTka9tvt3rR9m0+4FRLZT/ivDLz6jQ81Mx3Ahk8Sg4Yl7GtYKBIdL&#10;xfLI5kqBrCv5H77+AQAA//8DAFBLAQItABQABgAIAAAAIQC2gziS/gAAAOEBAAATAAAAAAAAAAAA&#10;AAAAAAAAAABbQ29udGVudF9UeXBlc10ueG1sUEsBAi0AFAAGAAgAAAAhADj9If/WAAAAlAEAAAsA&#10;AAAAAAAAAAAAAAAALwEAAF9yZWxzLy5yZWxzUEsBAi0AFAAGAAgAAAAhAKyWxW5jAwAAIwwAAA4A&#10;AAAAAAAAAAAAAAAALgIAAGRycy9lMm9Eb2MueG1sUEsBAi0AFAAGAAgAAAAhAHrL3F/XAAAABAEA&#10;AA8AAAAAAAAAAAAAAAAAvQUAAGRycy9kb3ducmV2LnhtbFBLBQYAAAAABAAEAPMAAADBBgAAAAA=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</w:tr>
      <w:tr w:rsidR="00B82E07" w:rsidRPr="007C4B5D" w14:paraId="7BC1E7DE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29369125" w14:textId="1E4ADE7F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Udostępnianie szkiców APP</w:t>
            </w:r>
          </w:p>
        </w:tc>
        <w:tc>
          <w:tcPr>
            <w:tcW w:w="1418" w:type="dxa"/>
            <w:shd w:val="clear" w:color="auto" w:fill="FFFFFF" w:themeFill="background1"/>
          </w:tcPr>
          <w:p w14:paraId="2D6B09BD" w14:textId="2E198B6A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20" behindDoc="0" locked="0" layoutInCell="1" allowOverlap="1" wp14:anchorId="5334DA4D" wp14:editId="21BEA83F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50800</wp:posOffset>
                      </wp:positionV>
                      <wp:extent cx="165100" cy="165100"/>
                      <wp:effectExtent l="0" t="0" r="6350" b="6350"/>
                      <wp:wrapNone/>
                      <wp:docPr id="65" name="Grafika 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6D459D9-0FD9-97BE-CF4A-877724CFE39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B8B20EA" id="Grafika 36" o:spid="_x0000_s1026" alt="&quot;&quot;" style="position:absolute;margin-left:-.55pt;margin-top:4pt;width:13pt;height:13pt;z-index:2517340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NB9zzfbAAAABgEAAA8AAABkcnMvZG93bnJldi54bWxMj8FOwzAQRO9I/IO1SNxaJyUqTcimqipF&#10;CG60fMA2duOIeB3Zbhv+HnOC42hGM2/q7WxHcdU+DI4R8mUGQnPn1MA9wuexXWxAhEisaHSsEb51&#10;gG1zf1dTpdyNP/T1EHuRSjhUhGBinCopQ2e0pbB0k+bknZ23FJP0vVSebqncjnKVZWtpaeC0YGjS&#10;e6O7r8PFIrQ0F7u89eVz+8amPKv1a7d/R3x8mHcvIKKe418YfvETOjSJ6eQurIIYERZ5npIIm/Qo&#10;2auiBHFCeCoykE0t/+M3PwAAAP//AwBQSwECLQAUAAYACAAAACEAtoM4kv4AAADhAQAAEwAAAAAA&#10;AAAAAAAAAAAAAAAAW0NvbnRlbnRfVHlwZXNdLnhtbFBLAQItABQABgAIAAAAIQA4/SH/1gAAAJQB&#10;AAALAAAAAAAAAAAAAAAAAC8BAABfcmVscy8ucmVsc1BLAQItABQABgAIAAAAIQCslsVuYwMAACMM&#10;AAAOAAAAAAAAAAAAAAAAAC4CAABkcnMvZTJvRG9jLnhtbFBLAQItABQABgAIAAAAIQDQfc832wAA&#10;AAYBAAAPAAAAAAAAAAAAAAAAAL0FAABkcnMvZG93bnJldi54bWxQSwUGAAAAAAQABADzAAAAxQYA&#10;AAAA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  <w:tc>
          <w:tcPr>
            <w:tcW w:w="1410" w:type="dxa"/>
            <w:shd w:val="clear" w:color="auto" w:fill="FFFFFF" w:themeFill="background1"/>
          </w:tcPr>
          <w:p w14:paraId="7E617491" w14:textId="4622D41B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80" behindDoc="0" locked="0" layoutInCell="1" allowOverlap="1" wp14:anchorId="471ACC8A" wp14:editId="4A42E062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60325</wp:posOffset>
                      </wp:positionV>
                      <wp:extent cx="215265" cy="151130"/>
                      <wp:effectExtent l="0" t="0" r="0" b="1270"/>
                      <wp:wrapNone/>
                      <wp:docPr id="55" name="Grafika 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ECBE34D-231E-E387-812A-3A478F22F5C3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09EF896" id="Grafika 26" o:spid="_x0000_s1026" alt="&quot;&quot;" style="position:absolute;margin-left:.4pt;margin-top:4.75pt;width:16.95pt;height:11.9pt;z-index:2517237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cwLwy9wAAAAEAQAADwAAAGRycy9kb3ducmV2LnhtbEzOwU7DMAwG4DsS7xAZiRtLWdkG&#10;pekESHBBA9FNPWeNaSsap0qyruPpMSc4WdZv/f7y9WR7MaIPnSMF17MEBFLtTEeNgt32+eoWRIia&#10;jO4doYITBlgX52e5zow70geOZWwEl1DItII2xiGTMtQtWh1mbkDi7NN5qyOvvpHG6yOX217Ok2Qp&#10;re6IP7R6wKcW66/yYBWU1fyts48vm9OrW/jlu62+x12l1OXF9HAPIuIU/47hl890KNi0dwcyQfQK&#10;2B0V3C1AcJjerEDseaYpyCKX//HFDw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Bz&#10;AvDL3AAAAAQ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0E897560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348BAC85" w14:textId="3FECF77A" w:rsidR="00B82E07" w:rsidRPr="007C4B5D" w:rsidRDefault="00B82E07" w:rsidP="00B82E07">
            <w:pPr>
              <w:spacing w:before="120" w:after="120"/>
              <w:contextualSpacing/>
              <w:jc w:val="left"/>
              <w:rPr>
                <w:b w:val="0"/>
                <w:bCs w:val="0"/>
              </w:rPr>
            </w:pPr>
            <w:r w:rsidRPr="007C4B5D">
              <w:rPr>
                <w:b w:val="0"/>
                <w:bCs w:val="0"/>
              </w:rPr>
              <w:t>Zmiana statusu APP</w:t>
            </w:r>
          </w:p>
        </w:tc>
        <w:tc>
          <w:tcPr>
            <w:tcW w:w="1418" w:type="dxa"/>
            <w:shd w:val="clear" w:color="auto" w:fill="E7E6E6" w:themeFill="background2"/>
          </w:tcPr>
          <w:p w14:paraId="6D664367" w14:textId="7A5B0ACD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7C4B5D">
              <w:rPr>
                <w:b/>
                <w:bCs/>
              </w:rPr>
              <w:t>Tak</w:t>
            </w:r>
            <w:r w:rsidRPr="007C4B5D">
              <w:rPr>
                <w:b/>
                <w:bCs/>
                <w:noProof/>
              </w:rPr>
              <w:t xml:space="preserve"> </w:t>
            </w: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4" behindDoc="0" locked="0" layoutInCell="1" allowOverlap="1" wp14:anchorId="00BC59B3" wp14:editId="5612081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7620</wp:posOffset>
                      </wp:positionV>
                      <wp:extent cx="215265" cy="151130"/>
                      <wp:effectExtent l="0" t="0" r="0" b="1270"/>
                      <wp:wrapNone/>
                      <wp:docPr id="516027050" name="Grafika 2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AB2684A" id="Grafika 26" o:spid="_x0000_s1026" alt="&quot;&quot;" style="position:absolute;margin-left:-.6pt;margin-top:.6pt;width:16.95pt;height:11.9pt;z-index:2517401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R7HdldwAAAAGAQAADwAAAGRycy9kb3ducmV2LnhtbEyOwU7DMBBE70j8g7VI3FqnRi0o&#10;xKkACS4IEKHK2Y2XJCJeR7abpnw9ywlOo50Zzb5iO7tBTBhi70nDapmBQGq87anVsPt4XNyAiMmQ&#10;NYMn1HDCCNvy/KwwufVHesepSq3gEYq50dClNOZSxqZDZ+LSj0icffrgTOIztNIGc+RxN0iVZRvp&#10;TE/8oTMjPnTYfFUHp6Gq1Wvv7p9eTs9+HTZvrv6edrXWlxfz3S2IhHP6K8MvPqNDyUx7fyAbxaBh&#10;sVLcZJ+F4yt1DWKvQa0zkGUh/+OXPw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BH&#10;sd2V3AAAAAY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</w:p>
        </w:tc>
        <w:tc>
          <w:tcPr>
            <w:tcW w:w="1410" w:type="dxa"/>
            <w:shd w:val="clear" w:color="auto" w:fill="E7E6E6" w:themeFill="background2"/>
          </w:tcPr>
          <w:p w14:paraId="0734C580" w14:textId="7A33935C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noProof/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40" behindDoc="0" locked="0" layoutInCell="1" allowOverlap="1" wp14:anchorId="27A923F7" wp14:editId="2669F7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</wp:posOffset>
                      </wp:positionV>
                      <wp:extent cx="215265" cy="151130"/>
                      <wp:effectExtent l="0" t="0" r="0" b="1270"/>
                      <wp:wrapNone/>
                      <wp:docPr id="2022669747" name="Grafika 2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A8A6711" id="Grafika 26" o:spid="_x0000_s1026" alt="&quot;&quot;" style="position:absolute;margin-left:0;margin-top:.6pt;width:16.95pt;height:11.9pt;z-index:2517391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rQr/c9sAAAAEAQAADwAAAGRycy9kb3ducmV2LnhtbEyPwU7DMBBE70j8g7VI3KhDqlYQ&#10;4lQtElxQqQhVzm68JBHxOrLdNOXru5zguDOjmbf5arK9GNGHzpGC+1kCAql2pqNGwf7z5e4BRIia&#10;jO4doYIzBlgV11e5zow70QeOZWwEl1DItII2xiGTMtQtWh1mbkBi78t5qyOfvpHG6xOX216mSbKU&#10;VnfEC60e8LnF+rs8WgVllb53dvO6Pb+5hV/ubPUz7iulbm+m9ROIiFP8C8MvPqNDwUwHdyQTRK+A&#10;H4mspiDYnM8fQRwUpIsEZJHL//DFBQ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K0K&#10;/3PbAAAABA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1BDF79C4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3"/>
            <w:shd w:val="clear" w:color="auto" w:fill="FFFFFF" w:themeFill="background1"/>
          </w:tcPr>
          <w:p w14:paraId="70984016" w14:textId="00C59E30" w:rsidR="00B82E07" w:rsidRPr="007C4B5D" w:rsidRDefault="00B82E07" w:rsidP="00B82E07">
            <w:pPr>
              <w:spacing w:before="120" w:after="120"/>
              <w:contextualSpacing/>
              <w:jc w:val="center"/>
              <w:rPr>
                <w:rFonts w:cstheme="minorHAnsi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t>Metadane</w:t>
            </w:r>
          </w:p>
        </w:tc>
      </w:tr>
      <w:tr w:rsidR="00B82E07" w:rsidRPr="007C4B5D" w14:paraId="38731AFF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674F22A7" w14:textId="33AF1988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Wprowadzenie i aktualizacja metadanych zbiorów APP</w:t>
            </w:r>
          </w:p>
        </w:tc>
        <w:tc>
          <w:tcPr>
            <w:tcW w:w="1418" w:type="dxa"/>
            <w:shd w:val="clear" w:color="auto" w:fill="E7E6E6" w:themeFill="background2"/>
          </w:tcPr>
          <w:p w14:paraId="61F14153" w14:textId="6F11B8C2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12" behindDoc="0" locked="0" layoutInCell="1" allowOverlap="1" wp14:anchorId="31D5CAB6" wp14:editId="611A72D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49530</wp:posOffset>
                      </wp:positionV>
                      <wp:extent cx="215265" cy="151130"/>
                      <wp:effectExtent l="0" t="0" r="0" b="1270"/>
                      <wp:wrapNone/>
                      <wp:docPr id="48" name="Grafika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804CE2-FEE5-A298-6A59-0D50848AF00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F8073B0" id="Grafika 19" o:spid="_x0000_s1026" alt="&quot;&quot;" style="position:absolute;margin-left:-.35pt;margin-top:3.9pt;width:16.95pt;height:11.9pt;z-index:2517166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Qeup/NsAAAAFAQAADwAAAGRycy9kb3ducmV2LnhtbEyOQUvDQBSE74L/YXmCt3bTFFOJ&#10;2RQV9CJajCXnbfaZBLNvw+42Tf31Pk96GoYZZr5iO9tBTOhD70jBapmAQGqc6alVsP94WtyCCFGT&#10;0YMjVHDGANvy8qLQuXEnesepiq3gEQq5VtDFOOZShqZDq8PSjUicfTpvdWTrW2m8PvG4HWSaJJm0&#10;uid+6PSIjx02X9XRKqjq9K23D8+v5xd347Odrb+nfa3U9dV8fwci4hz/yvCLz+hQMtPBHckEMShY&#10;bLioYMP8nK7XKYgD6yoDWRbyP335Aw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EHr&#10;qfzbAAAABQ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E7E6E6" w:themeFill="background2"/>
          </w:tcPr>
          <w:p w14:paraId="7F63F320" w14:textId="6CC52006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8" behindDoc="0" locked="0" layoutInCell="1" allowOverlap="1" wp14:anchorId="5A0FDB18" wp14:editId="091C86B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43815</wp:posOffset>
                      </wp:positionV>
                      <wp:extent cx="215265" cy="151130"/>
                      <wp:effectExtent l="0" t="0" r="0" b="1270"/>
                      <wp:wrapNone/>
                      <wp:docPr id="57" name="Grafika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559BD18-B8B1-E3E3-FB15-9E72BB81D0E7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1351222" id="Grafika 28" o:spid="_x0000_s1026" alt="&quot;&quot;" style="position:absolute;margin-left:.3pt;margin-top:3.45pt;width:16.95pt;height:11.9pt;z-index:2517258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aDYKR9sAAAAEAQAADwAAAGRycy9kb3ducmV2LnhtbEyOwU7DMBBE70j9B2srcaMOhQYI&#10;cSpAgguiFaHK2Y2XJCJeR7abpnw9ywkusxrNaPbl68n2YkQfOkcKLhcJCKTamY4aBbuP54tbECFq&#10;Mrp3hApOGGBdzM5ynRl3pHccy9gIHqGQaQVtjEMmZahbtDos3IDE2afzVke2vpHG6yOP214ukySV&#10;VnfEH1o94FOL9Vd5sArKarnp7OPL2+nVrXy6tdX3uKuUOp9PD/cgIk7xrwy/+IwOBTPt3YFMEL2C&#10;lHusdyA4vLpegdjzTW5AFrn8D1/8AA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Gg2&#10;CkfbAAAABA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79D5ACFE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3"/>
            <w:shd w:val="clear" w:color="auto" w:fill="FFFFFF" w:themeFill="background1"/>
          </w:tcPr>
          <w:p w14:paraId="335C5FD8" w14:textId="47609C69" w:rsidR="00B82E07" w:rsidRPr="007C4B5D" w:rsidRDefault="00B82E07" w:rsidP="00B82E07">
            <w:pPr>
              <w:spacing w:before="120" w:after="120"/>
              <w:contextualSpacing/>
              <w:jc w:val="center"/>
              <w:rPr>
                <w:rFonts w:cstheme="minorHAnsi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t>Repozytorium</w:t>
            </w:r>
          </w:p>
        </w:tc>
      </w:tr>
      <w:tr w:rsidR="00B82E07" w:rsidRPr="007C4B5D" w14:paraId="0BD4BD9C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155A9013" w14:textId="4FD904C1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Dodanie, edycja i usunięcie dokumentu</w:t>
            </w:r>
          </w:p>
        </w:tc>
        <w:tc>
          <w:tcPr>
            <w:tcW w:w="1418" w:type="dxa"/>
            <w:shd w:val="clear" w:color="auto" w:fill="E7E6E6" w:themeFill="background2"/>
          </w:tcPr>
          <w:p w14:paraId="4E55EFDC" w14:textId="722C3E19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6" behindDoc="0" locked="0" layoutInCell="1" allowOverlap="1" wp14:anchorId="1AB9D17A" wp14:editId="2DCD72A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35560</wp:posOffset>
                      </wp:positionV>
                      <wp:extent cx="215265" cy="151130"/>
                      <wp:effectExtent l="0" t="0" r="0" b="1270"/>
                      <wp:wrapNone/>
                      <wp:docPr id="49" name="Grafika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B02586-EF2D-ED6A-4458-9D48B4B172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5800487" id="Grafika 20" o:spid="_x0000_s1026" alt="&quot;&quot;" style="position:absolute;margin-left:-.35pt;margin-top:2.8pt;width:16.95pt;height:11.9pt;z-index:2517176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gcwefdwAAAAFAQAADwAAAGRycy9kb3ducmV2LnhtbEyOwU7DMBBE70j8g7VI3FqHlAYI&#10;2VSABBcEiFDl7MZLEhGvI9tNU74ec4LjaEZvXrGZzSAmcr63jHCxTEAQN1b33CJsPx4X1yB8UKzV&#10;YJkQjuRhU56eFCrX9sDvNFWhFRHCPlcIXQhjLqVvOjLKL+1IHLtP64wKMbpWaqcOEW4GmSZJJo3q&#10;OT50aqSHjpqvam8Qqjp97c3908vx2a5d9mbq72lbI56fzXe3IALN4W8Mv/pRHcrotLN71l4MCIur&#10;OERYZyBiu1qlIHYI6c0lyLKQ/+3LHw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CB&#10;zB593AAAAAU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E7E6E6" w:themeFill="background2"/>
          </w:tcPr>
          <w:p w14:paraId="51DFA549" w14:textId="515AB7DE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4" behindDoc="0" locked="0" layoutInCell="1" allowOverlap="1" wp14:anchorId="1087459C" wp14:editId="4057F34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41275</wp:posOffset>
                      </wp:positionV>
                      <wp:extent cx="165100" cy="165100"/>
                      <wp:effectExtent l="0" t="0" r="6350" b="6350"/>
                      <wp:wrapNone/>
                      <wp:docPr id="66" name="Grafika 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8FE230-E9BB-681C-F77D-454899BABE45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E26B7CE" id="Grafika 37" o:spid="_x0000_s1026" alt="&quot;&quot;" style="position:absolute;margin-left:-.1pt;margin-top:3.25pt;width:13pt;height:13pt;z-index:2517350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MYWv2baAAAABQEAAA8AAABkcnMvZG93bnJldi54bWxMj8FOwzAQRO9I/IO1SNxap4EEGuJUVaUI&#10;wa2FD9jGbhwRryPbbcPfs5zgOJrRzJt6M7tRXEyIgycFq2UGwlDn9UC9gs+PdvEMIiYkjaMno+Db&#10;RNg0tzc1VtpfaW8uh9QLLqFYoQKb0lRJGTtrHMalnwyxd/LBYWIZeqkDXrncjTLPslI6HIgXLE5m&#10;Z033dTg7BS3Oj9tVG9ZP7RvZ9UmXr93uXan7u3n7AiKZOf2F4Ref0aFhpqM/k45iVLDIOaigLECw&#10;mxf846jgIS9ANrX8T9/8AAAA//8DAFBLAQItABQABgAIAAAAIQC2gziS/gAAAOEBAAATAAAAAAAA&#10;AAAAAAAAAAAAAABbQ29udGVudF9UeXBlc10ueG1sUEsBAi0AFAAGAAgAAAAhADj9If/WAAAAlAEA&#10;AAsAAAAAAAAAAAAAAAAALwEAAF9yZWxzLy5yZWxzUEsBAi0AFAAGAAgAAAAhAKyWxW5jAwAAIwwA&#10;AA4AAAAAAAAAAAAAAAAALgIAAGRycy9lMm9Eb2MueG1sUEsBAi0AFAAGAAgAAAAhAMYWv2baAAAA&#10;BQEAAA8AAAAAAAAAAAAAAAAAvQUAAGRycy9kb3ducmV2LnhtbFBLBQYAAAAABAAEAPMAAADEBgAA&#10;AAA=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</w:tr>
      <w:tr w:rsidR="00B82E07" w:rsidRPr="007C4B5D" w14:paraId="60BF65BF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7B7AC636" w14:textId="2666DD97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 xml:space="preserve">Przesłanie dokumentu do akceptacji </w:t>
            </w:r>
          </w:p>
        </w:tc>
        <w:tc>
          <w:tcPr>
            <w:tcW w:w="1418" w:type="dxa"/>
            <w:shd w:val="clear" w:color="auto" w:fill="FFFFFF" w:themeFill="background1"/>
          </w:tcPr>
          <w:p w14:paraId="3012FCD4" w14:textId="0144955D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60" behindDoc="0" locked="0" layoutInCell="1" allowOverlap="1" wp14:anchorId="28E0ABC8" wp14:editId="5B3BF85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67310</wp:posOffset>
                      </wp:positionV>
                      <wp:extent cx="215265" cy="151130"/>
                      <wp:effectExtent l="0" t="0" r="0" b="1270"/>
                      <wp:wrapNone/>
                      <wp:docPr id="50" name="Grafika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83AAEA-97F5-24C5-E498-9C5EA9E9CDF4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5C5C67C" id="Grafika 21" o:spid="_x0000_s1026" alt="&quot;&quot;" style="position:absolute;margin-left:-.35pt;margin-top:5.3pt;width:16.95pt;height:11.9pt;z-index:2517186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TkStMNwAAAAGAQAADwAAAGRycy9kb3ducmV2LnhtbEyOwU7DMBBE70j8g7VI3FqHtAQU&#10;4lSABBdEEaHK2Y2XJCJeR7abpnw9ywlOo50Zzb5iM9tBTOhD70jB1TIBgdQ401OrYPfxtLgFEaIm&#10;owdHqOCEATbl+Vmhc+OO9I5TFVvBIxRyraCLccylDE2HVoelG5E4+3Te6sinb6Xx+sjjdpBpkmTS&#10;6p74Q6dHfOyw+aoOVkFVp9vePjy/nl7ctc/ebP097WqlLi/m+zsQEef4V4ZffEaHkpn27kAmiEHB&#10;4oaLbCcZCI5XqxTEnnW9BlkW8j9++QM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BO&#10;RK0w3AAAAAY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FFFFFF" w:themeFill="background1"/>
          </w:tcPr>
          <w:p w14:paraId="637A2A8E" w14:textId="5E399CAF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8" behindDoc="0" locked="0" layoutInCell="1" allowOverlap="1" wp14:anchorId="25EFCD1B" wp14:editId="34CD3AD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62865</wp:posOffset>
                      </wp:positionV>
                      <wp:extent cx="165100" cy="165100"/>
                      <wp:effectExtent l="0" t="0" r="6350" b="6350"/>
                      <wp:wrapNone/>
                      <wp:docPr id="67" name="Grafika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E4DD8F-F950-3C85-8D98-B9E01B49C0A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3E117B3" id="Grafika 38" o:spid="_x0000_s1026" alt="&quot;&quot;" style="position:absolute;margin-left:.45pt;margin-top:4.95pt;width:13pt;height:13pt;z-index:2517360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PulW6rYAAAABAEAAA8AAABkcnMvZG93bnJldi54bWxMjsFOwzAQRO9I/IO1SNyo0wKBhDhVVSlC&#10;cGvhA7bxNo6I11HstuHvWU5w2dFqRjOvWs9+UGeaYh/YwHKRgSJug+25M/D50dw9g4oJ2eIQmAx8&#10;U4R1fX1VYWnDhXd03qdOSQnHEg24lMZS69g68hgXYSQW7xgmj0neqdN2wouU+0GvsizXHnuWBYcj&#10;bR21X/uTN9Dg/LBZNlPx1LyxK442f22378bc3sybF1CJ5vQXhl98QYdamA7hxDaqwUAhObkiYq5y&#10;0YOB+8cCdF3p//D1DwAAAP//AwBQSwECLQAUAAYACAAAACEAtoM4kv4AAADhAQAAEwAAAAAAAAAA&#10;AAAAAAAAAAAAW0NvbnRlbnRfVHlwZXNdLnhtbFBLAQItABQABgAIAAAAIQA4/SH/1gAAAJQBAAAL&#10;AAAAAAAAAAAAAAAAAC8BAABfcmVscy8ucmVsc1BLAQItABQABgAIAAAAIQCslsVuYwMAACMMAAAO&#10;AAAAAAAAAAAAAAAAAC4CAABkcnMvZTJvRG9jLnhtbFBLAQItABQABgAIAAAAIQD7pVuq2AAAAAQB&#10;AAAPAAAAAAAAAAAAAAAAAL0FAABkcnMvZG93bnJldi54bWxQSwUGAAAAAAQABADzAAAAwgYAAAAA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</w:tr>
      <w:tr w:rsidR="00B82E07" w:rsidRPr="007C4B5D" w14:paraId="5B9F018A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2D1BAA04" w14:textId="7D42EDB9" w:rsidR="00B82E07" w:rsidRPr="007C4B5D" w:rsidRDefault="00B82E07" w:rsidP="00B82E07">
            <w:pPr>
              <w:spacing w:before="120" w:after="120"/>
              <w:contextualSpacing/>
              <w:jc w:val="left"/>
              <w:rPr>
                <w:b w:val="0"/>
                <w:bCs w:val="0"/>
              </w:rPr>
            </w:pPr>
            <w:r w:rsidRPr="007C4B5D">
              <w:rPr>
                <w:b w:val="0"/>
                <w:bCs w:val="0"/>
              </w:rPr>
              <w:t>Akceptacja/odrzucenie/wycofanie dokumentu</w:t>
            </w:r>
          </w:p>
        </w:tc>
        <w:tc>
          <w:tcPr>
            <w:tcW w:w="1418" w:type="dxa"/>
            <w:shd w:val="clear" w:color="auto" w:fill="E7E6E6" w:themeFill="background2"/>
          </w:tcPr>
          <w:p w14:paraId="1956148D" w14:textId="4C32862E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92" behindDoc="0" locked="0" layoutInCell="1" allowOverlap="1" wp14:anchorId="382180E7" wp14:editId="459A008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62230</wp:posOffset>
                      </wp:positionV>
                      <wp:extent cx="165100" cy="165100"/>
                      <wp:effectExtent l="0" t="0" r="6350" b="6350"/>
                      <wp:wrapNone/>
                      <wp:docPr id="68" name="Grafika 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D428AA-0D83-3AF7-4DCA-6ED1FCCE707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>
                                  <a:gd name="csX0" fmla="*/ 165422 w 165421"/>
                                  <a:gd name="csY0" fmla="*/ 19860 h 165421"/>
                                  <a:gd name="csX1" fmla="*/ 145562 w 165421"/>
                                  <a:gd name="csY1" fmla="*/ 0 h 165421"/>
                                  <a:gd name="csX2" fmla="*/ 82711 w 165421"/>
                                  <a:gd name="csY2" fmla="*/ 62851 h 165421"/>
                                  <a:gd name="csX3" fmla="*/ 19860 w 165421"/>
                                  <a:gd name="csY3" fmla="*/ 0 h 165421"/>
                                  <a:gd name="csX4" fmla="*/ 0 w 165421"/>
                                  <a:gd name="csY4" fmla="*/ 19860 h 165421"/>
                                  <a:gd name="csX5" fmla="*/ 62851 w 165421"/>
                                  <a:gd name="csY5" fmla="*/ 82711 h 165421"/>
                                  <a:gd name="csX6" fmla="*/ 0 w 165421"/>
                                  <a:gd name="csY6" fmla="*/ 145562 h 165421"/>
                                  <a:gd name="csX7" fmla="*/ 19860 w 165421"/>
                                  <a:gd name="csY7" fmla="*/ 165422 h 165421"/>
                                  <a:gd name="csX8" fmla="*/ 82711 w 165421"/>
                                  <a:gd name="csY8" fmla="*/ 102571 h 165421"/>
                                  <a:gd name="csX9" fmla="*/ 145562 w 165421"/>
                                  <a:gd name="csY9" fmla="*/ 165422 h 165421"/>
                                  <a:gd name="csX10" fmla="*/ 165422 w 165421"/>
                                  <a:gd name="csY10" fmla="*/ 145562 h 165421"/>
                                  <a:gd name="csX11" fmla="*/ 102571 w 165421"/>
                                  <a:gd name="csY11" fmla="*/ 82711 h 16542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</a:cxnLst>
                                <a:rect l="l" t="t" r="r" b="b"/>
                                <a:pathLst>
                                  <a:path w="165421" h="165421">
                                    <a:moveTo>
                                      <a:pt x="165422" y="19860"/>
                                    </a:moveTo>
                                    <a:lnTo>
                                      <a:pt x="145562" y="0"/>
                                    </a:lnTo>
                                    <a:lnTo>
                                      <a:pt x="82711" y="62851"/>
                                    </a:lnTo>
                                    <a:lnTo>
                                      <a:pt x="19860" y="0"/>
                                    </a:lnTo>
                                    <a:lnTo>
                                      <a:pt x="0" y="19860"/>
                                    </a:lnTo>
                                    <a:lnTo>
                                      <a:pt x="62851" y="82711"/>
                                    </a:lnTo>
                                    <a:lnTo>
                                      <a:pt x="0" y="145562"/>
                                    </a:lnTo>
                                    <a:lnTo>
                                      <a:pt x="19860" y="165422"/>
                                    </a:lnTo>
                                    <a:lnTo>
                                      <a:pt x="82711" y="102571"/>
                                    </a:lnTo>
                                    <a:lnTo>
                                      <a:pt x="145562" y="165422"/>
                                    </a:lnTo>
                                    <a:lnTo>
                                      <a:pt x="165422" y="145562"/>
                                    </a:lnTo>
                                    <a:lnTo>
                                      <a:pt x="102571" y="827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A42D147" id="Grafika 39" o:spid="_x0000_s1026" alt="&quot;&quot;" style="position:absolute;margin-left:-.55pt;margin-top:4.9pt;width:13pt;height:13pt;z-index:2517370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5421,16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VuYwMAACMMAAAOAAAAZHJzL2Uyb0RvYy54bWysVk2PmzAQvVfqf7A4VurysfnaaJM9dJVe&#10;qrbSbqXt0TEmIBmMbDfJ/vuOPRBMtxBUNQdw4L3nmfHMMPcP51KQI1e6kNUmiG+igPCKybSoDpvg&#10;x/Pu4yog2tAqpUJWfBO8ch08bN+/uz/Va57IXIqUKwIilV6f6k2QG1Ovw1CznJdU38iaV/Ayk6qk&#10;Bv6qQ5gqegL1UoRJFC3Ck1RprSTjWsPTR3wZbJ1+lnFmvmWZ5oaITQC2GXdV7rq313B7T9cHReu8&#10;YI0Z9B+sKGlRwaYXqUdqKPmlijdSZcGU1DIzN0yWocyygnHnA3gTR39485TTmjtfIDi6voRJ/z9Z&#10;9vX4VH9XEIZTrdcaltaLc6ZKewf7yNkF6/USLH42hMHDeDGPIwgpg1fNGlTCjsx+afOZSydEj1+0&#10;wVinsHKRSklFS0gJpl9AJisFBP5DSEBrliTkhIu4OaEO/LMHvlstIpIPYV9iX3g2ny/GhH3wmGji&#10;ia6SZRyPGOtjF8lqHo8Ye+vpxs6x4SD42DFbZ55mNGKnj8O9h4M69zTRp2E7fSzGalh34emO2erj&#10;YjzUYdGlJ3otqD0spuGwMDS2S85eywIfG0fJfDmWBneecOPecHx74Gsmx73SuVZnffS1OMd+9TQ+&#10;DpvdQ7/NC+gih7ZP0LxtHexcNb0DVoTaL0zkmm4ttW1T2EigHTENTQKbESBtsxkkgNVIcI0G9r1G&#10;gIJGQjJxB6hUJNxOJEApImE2kQA1hoT5RAIUEBIWEwlQGEhYTiRAwiNhNZEAeYyEu4kEm53IgNXE&#10;s+4Ou3faeOpNaikYGeywINywYAICw4IKCAwLe7sNXdfU2Ixsl+TkPn+zBMTzy9K+LeWRP0uHMzY9&#10;8cPmrHaNqLG6g4mqB3cV5+Ctgy2gvddO15WPw7lm3Mi2mPaOWNzYBm5cE4Prm9nqtHfUwx2tHlqB&#10;B9Fi2jtiG010awzYGdmEbAzceY9NZ9z9LqYTpP0Dm2C16+vuHP4WCyak5uiIzSA3KV1SyWagNy1p&#10;KYp0Vwhhk0erw/6TUORIISt3uwh+jY89mKhsJibJChoUozBJZ4Ia1x0raaVga8hdpc0j1TmKOb7V&#10;glwtDFdtmMG2bhi0q71MX92M6J7DJOqsb6ZmO+r6/x27m+23vwEAAP//AwBQSwMEFAAGAAgAAAAh&#10;AIMuPATbAAAABgEAAA8AAABkcnMvZG93bnJldi54bWxMj8FOwzAQRO9I/IO1SNxaJ6WUJs2mqipF&#10;CG4UPsCN3ThqvI5stw1/z3KC42hGM2+q7eQGcTUh9p4Q8nkGwlDrdU8dwtdnM1uDiEmRVoMng/Bt&#10;Imzr+7tKldrf6MNcD6kTXEKxVAg2pbGUMrbWOBXnfjTE3skHpxLL0Ekd1I3L3SAXWbaSTvXEC1aN&#10;Zm9Nez5cHEKjpuUub0Lx0ryRLU569dru3xEfH6bdBkQyU/oLwy8+o0PNTEd/IR3FgDDLc04iFHyA&#10;7cWyAHFEeHpeg6wr+R+//gEAAP//AwBQSwECLQAUAAYACAAAACEAtoM4kv4AAADhAQAAEwAAAAAA&#10;AAAAAAAAAAAAAAAAW0NvbnRlbnRfVHlwZXNdLnhtbFBLAQItABQABgAIAAAAIQA4/SH/1gAAAJQB&#10;AAALAAAAAAAAAAAAAAAAAC8BAABfcmVscy8ucmVsc1BLAQItABQABgAIAAAAIQCslsVuYwMAACMM&#10;AAAOAAAAAAAAAAAAAAAAAC4CAABkcnMvZTJvRG9jLnhtbFBLAQItABQABgAIAAAAIQCDLjwE2wAA&#10;AAYBAAAPAAAAAAAAAAAAAAAAAL0FAABkcnMvZG93bnJldi54bWxQSwUGAAAAAAQABADzAAAAxQYA&#10;AAAA&#10;" path="m165422,19860l145562,,82711,62851,19860,,,19860,62851,82711,,145562r19860,19860l82711,102571r62851,62851l165422,145562,102571,82711,165422,19860xe" fillcolor="red" stroked="f" strokeweight=".06339mm">
                      <v:stroke joinstyle="miter"/>
                      <v:path arrowok="t" o:connecttype="custom" o:connectlocs="165101,19821;145280,0;82550,62729;19821,0;0,19821;62729,82550;0,145280;19821,165101;82550,102372;145280,165101;165101,145280;102372,82550" o:connectangles="0,0,0,0,0,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Nie</w:t>
            </w:r>
          </w:p>
        </w:tc>
        <w:tc>
          <w:tcPr>
            <w:tcW w:w="1410" w:type="dxa"/>
            <w:shd w:val="clear" w:color="auto" w:fill="E7E6E6" w:themeFill="background2"/>
          </w:tcPr>
          <w:p w14:paraId="165F2870" w14:textId="3FECD41F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52" behindDoc="0" locked="0" layoutInCell="1" allowOverlap="1" wp14:anchorId="327FAD3C" wp14:editId="050891C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55880</wp:posOffset>
                      </wp:positionV>
                      <wp:extent cx="215265" cy="151130"/>
                      <wp:effectExtent l="0" t="0" r="0" b="1270"/>
                      <wp:wrapNone/>
                      <wp:docPr id="58" name="Grafika 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89BDC3-16C9-982E-AC16-8DE5B96E0FD3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07B2355" id="Grafika 29" o:spid="_x0000_s1026" alt="&quot;&quot;" style="position:absolute;margin-left:.3pt;margin-top:4.4pt;width:16.95pt;height:11.9pt;z-index:2517268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ppHYLNoAAAAEAQAADwAAAGRycy9kb3ducmV2LnhtbEyOQUvDQBSE74L/YXmCN7sx2lBi&#10;NkUFvYgWY8l5m31NQrNvw+42Tf31Pk96GoYZZr5iPdtBTOhD70jB7SIBgdQ401OrYPv1crMCEaIm&#10;owdHqOCMAdbl5UWhc+NO9IlTFVvBIxRyraCLccylDE2HVoeFG5E42ztvdWTrW2m8PvG4HWSaJJm0&#10;uid+6PSIzx02h+poFVR1+tHbp9f385tb+mxj6+9pWyt1fTU/PoCIOMe/MvziMzqUzLRzRzJBDAoy&#10;7ilYMT6Hd/dLEDvWNANZFvI/fPkDAAD//wMAUEsBAi0AFAAGAAgAAAAhALaDOJL+AAAA4QEAABMA&#10;AAAAAAAAAAAAAAAAAAAAAFtDb250ZW50X1R5cGVzXS54bWxQSwECLQAUAAYACAAAACEAOP0h/9YA&#10;AACUAQAACwAAAAAAAAAAAAAAAAAvAQAAX3JlbHMvLnJlbHNQSwECLQAUAAYACAAAACEAUo5yEvYC&#10;AACYCAAADgAAAAAAAAAAAAAAAAAuAgAAZHJzL2Uyb0RvYy54bWxQSwECLQAUAAYACAAAACEAppHY&#10;LNoAAAAEAQAADwAAAAAAAAAAAAAAAABQBQAAZHJzL2Rvd25yZXYueG1sUEsFBgAAAAAEAAQA8wAA&#10;AFcGAAAAAA=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472F6A20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29AF3A43" w14:textId="330CCA2A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Utworzenie/usunięcie powiązania między dokumentami</w:t>
            </w:r>
          </w:p>
        </w:tc>
        <w:tc>
          <w:tcPr>
            <w:tcW w:w="1418" w:type="dxa"/>
            <w:shd w:val="clear" w:color="auto" w:fill="FFFFFF" w:themeFill="background1"/>
          </w:tcPr>
          <w:p w14:paraId="425AE911" w14:textId="61C2686E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4" behindDoc="0" locked="0" layoutInCell="1" allowOverlap="1" wp14:anchorId="606E2795" wp14:editId="390BFD2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64135</wp:posOffset>
                      </wp:positionV>
                      <wp:extent cx="215265" cy="151130"/>
                      <wp:effectExtent l="0" t="0" r="0" b="1270"/>
                      <wp:wrapNone/>
                      <wp:docPr id="51" name="Grafika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C4F58A5-4108-2326-B041-6AE870F4CB55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A3AC039" id="Grafika 22" o:spid="_x0000_s1026" alt="&quot;&quot;" style="position:absolute;margin-left:-.1pt;margin-top:5.05pt;width:16.95pt;height:11.9pt;z-index:2517196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C0RratwAAAAGAQAADwAAAGRycy9kb3ducmV2LnhtbEyOwU7DMBBE70j8g7VI3FqnqSgQ&#10;4lSABBcEiFDl7MZLEhGvI9tN0359tyc4jXZmNPvy9WR7MaIPnSMFi3kCAql2pqNGweb7ZXYHIkRN&#10;RveOUMEBA6yLy4tcZ8bt6QvHMjaCRyhkWkEb45BJGeoWrQ5zNyBx9uO81ZFP30jj9Z7HbS/TJFlJ&#10;qzviD60e8LnF+rfcWQVllX509un1/fDmbvzq01bHcVMpdX01PT6AiDjFvzKc8RkdCmbauh2ZIHoF&#10;s5SLbCcLEBwvl7cgtme9B1nk8j9+cQI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AL&#10;RGtq3AAAAAY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FFFFFF" w:themeFill="background1"/>
          </w:tcPr>
          <w:p w14:paraId="34AC0B04" w14:textId="44BCC811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6" behindDoc="0" locked="0" layoutInCell="1" allowOverlap="1" wp14:anchorId="27644386" wp14:editId="304C95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64135</wp:posOffset>
                      </wp:positionV>
                      <wp:extent cx="215265" cy="151130"/>
                      <wp:effectExtent l="0" t="0" r="0" b="1270"/>
                      <wp:wrapNone/>
                      <wp:docPr id="59" name="Grafika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855AD5-F704-2AEE-2D2F-31BD2BCFE96A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E260984" id="Grafika 30" o:spid="_x0000_s1026" alt="&quot;&quot;" style="position:absolute;margin-left:-.15pt;margin-top:5.05pt;width:16.95pt;height:11.9pt;z-index:2517278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san0Q9wAAAAGAQAADwAAAGRycy9kb3ducmV2LnhtbEyOwU7DMBBE70j8g7VI3FqnjYgg&#10;xKkACS4IKkKVsxsvSUS8jmw3Tfl6tic4jXZmNPuKzWwHMaEPvSMFq2UCAqlxpqdWwe7zeXELIkRN&#10;Rg+OUMEJA2zKy4tC58Yd6QOnKraCRyjkWkEX45hLGZoOrQ5LNyJx9uW81ZFP30rj9ZHH7SDXSZJJ&#10;q3viD50e8anD5rs6WAVVvX7v7ePL2+nV3fhsa+ufaVcrdX01P9yDiDjHvzKc8RkdSmbauwOZIAYF&#10;i5SLbCcrEBynaQZif9Y7kGUh/+OXvw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Cx&#10;qfRD3AAAAAY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79712335" w14:textId="77777777" w:rsidTr="009F2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E7E6E6" w:themeFill="background2"/>
          </w:tcPr>
          <w:p w14:paraId="01072705" w14:textId="139A4A17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Filtrowanie/wyszukiwanie/sortowanie dokumentów</w:t>
            </w:r>
          </w:p>
        </w:tc>
        <w:tc>
          <w:tcPr>
            <w:tcW w:w="1418" w:type="dxa"/>
            <w:shd w:val="clear" w:color="auto" w:fill="E7E6E6" w:themeFill="background2"/>
          </w:tcPr>
          <w:p w14:paraId="0A7092AF" w14:textId="619D76A5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8" behindDoc="0" locked="0" layoutInCell="1" allowOverlap="1" wp14:anchorId="559249DD" wp14:editId="0E4E078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71755</wp:posOffset>
                      </wp:positionV>
                      <wp:extent cx="215265" cy="151130"/>
                      <wp:effectExtent l="0" t="0" r="0" b="1270"/>
                      <wp:wrapNone/>
                      <wp:docPr id="52" name="Grafika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5BD62F2-E7E0-5E64-1A17-6CDE650E0E23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32C51C5" id="Grafika 23" o:spid="_x0000_s1026" alt="&quot;&quot;" style="position:absolute;margin-left:-.1pt;margin-top:5.65pt;width:16.95pt;height:11.9pt;z-index:2517207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HznUNt0AAAAGAQAADwAAAGRycy9kb3ducmV2LnhtbEyOzU7DMBCE70i8g7VI3FrnRy0o&#10;jVMBElwQVIQqZzfeJhHxOordNOXpWU5wGu3MaPbLt7PtxYSj7xwpiJcRCKTamY4aBfvP58U9CB80&#10;Gd07QgUX9LAtrq9ynRl3pg+cytAIHiGfaQVtCEMmpa9btNov3YDE2dGNVgc+x0aaUZ953PYyiaK1&#10;tLoj/tDqAZ9arL/Kk1VQVsl7Zx9f3i6vbjWud7b6nvaVUrc388MGRMA5/JXhF5/RoWCmgzuR8aJX&#10;sEi4yHacguA4Te9AHFhXMcgil//xix8AAAD//wMAUEsBAi0AFAAGAAgAAAAhALaDOJL+AAAA4QEA&#10;ABMAAAAAAAAAAAAAAAAAAAAAAFtDb250ZW50X1R5cGVzXS54bWxQSwECLQAUAAYACAAAACEAOP0h&#10;/9YAAACUAQAACwAAAAAAAAAAAAAAAAAvAQAAX3JlbHMvLnJlbHNQSwECLQAUAAYACAAAACEAUo5y&#10;EvYCAACYCAAADgAAAAAAAAAAAAAAAAAuAgAAZHJzL2Uyb0RvYy54bWxQSwECLQAUAAYACAAAACEA&#10;HznUNt0AAAAGAQAADwAAAAAAAAAAAAAAAABQBQAAZHJzL2Rvd25yZXYueG1sUEsFBgAAAAAEAAQA&#10;8wAAAFoGAAAAAA=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E7E6E6" w:themeFill="background2"/>
          </w:tcPr>
          <w:p w14:paraId="1BB7E8F8" w14:textId="2B8B34A0" w:rsidR="00B82E07" w:rsidRPr="007C4B5D" w:rsidRDefault="00B82E07" w:rsidP="00B82E07">
            <w:pPr>
              <w:spacing w:before="120" w:after="1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900" behindDoc="0" locked="0" layoutInCell="1" allowOverlap="1" wp14:anchorId="47EE8442" wp14:editId="1BBCAD2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66040</wp:posOffset>
                      </wp:positionV>
                      <wp:extent cx="215265" cy="151130"/>
                      <wp:effectExtent l="0" t="0" r="0" b="1270"/>
                      <wp:wrapNone/>
                      <wp:docPr id="60" name="Grafika 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50D780-9231-9FDA-C7EE-1D6E839417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02F31DB" id="Grafika 31" o:spid="_x0000_s1026" alt="&quot;&quot;" style="position:absolute;margin-left:-.15pt;margin-top:5.2pt;width:16.95pt;height:11.9pt;z-index:2517289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ZNBDT9wAAAAGAQAADwAAAGRycy9kb3ducmV2LnhtbEyOwU7DMBBE70j8g7VI3FqHpEQo&#10;xKkACS4IEKHK2Y2XJCJeR7abpnw9ywlOo50Zzb5yu9hRzOjD4EjB1ToBgdQ6M1CnYPfxuLoBEaIm&#10;o0dHqOCEAbbV+VmpC+OO9I5zHTvBIxQKraCPcSqkDG2PVoe1m5A4+3Te6sin76Tx+sjjdpRpkuTS&#10;6oH4Q68nfOix/aoPVkHdpK+DvX96OT27a5+/2eZ73jVKXV4sd7cgIi7xrwy/+IwOFTPt3YFMEKOC&#10;VcZFtpMNCI6zLAexZ92kIKtS/sevfgAAAP//AwBQSwECLQAUAAYACAAAACEAtoM4kv4AAADhAQAA&#10;EwAAAAAAAAAAAAAAAAAAAAAAW0NvbnRlbnRfVHlwZXNdLnhtbFBLAQItABQABgAIAAAAIQA4/SH/&#10;1gAAAJQBAAALAAAAAAAAAAAAAAAAAC8BAABfcmVscy8ucmVsc1BLAQItABQABgAIAAAAIQBSjnIS&#10;9gIAAJgIAAAOAAAAAAAAAAAAAAAAAC4CAABkcnMvZTJvRG9jLnhtbFBLAQItABQABgAIAAAAIQBk&#10;0ENP3AAAAAYBAAAPAAAAAAAAAAAAAAAAAFAFAABkcnMvZG93bnJldi54bWxQSwUGAAAAAAQABADz&#10;AAAAWQYAAAAA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  <w:tr w:rsidR="00B82E07" w:rsidRPr="007C4B5D" w14:paraId="4BB0D79B" w14:textId="77777777" w:rsidTr="009F2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2" w:type="dxa"/>
            <w:shd w:val="clear" w:color="auto" w:fill="FFFFFF" w:themeFill="background1"/>
          </w:tcPr>
          <w:p w14:paraId="046097CA" w14:textId="64361DD6" w:rsidR="00B82E07" w:rsidRPr="007C4B5D" w:rsidRDefault="00B82E07" w:rsidP="00B82E07">
            <w:pPr>
              <w:spacing w:before="120" w:after="120"/>
              <w:contextualSpacing/>
              <w:jc w:val="left"/>
              <w:rPr>
                <w:rFonts w:cstheme="minorHAnsi"/>
                <w:b w:val="0"/>
                <w:bCs w:val="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 w:val="0"/>
                <w:bCs w:val="0"/>
              </w:rPr>
              <w:t>Pobranie dokumentu</w:t>
            </w:r>
          </w:p>
        </w:tc>
        <w:tc>
          <w:tcPr>
            <w:tcW w:w="1418" w:type="dxa"/>
            <w:shd w:val="clear" w:color="auto" w:fill="FFFFFF" w:themeFill="background1"/>
          </w:tcPr>
          <w:p w14:paraId="08ABCF11" w14:textId="3A328645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32" behindDoc="0" locked="0" layoutInCell="1" allowOverlap="1" wp14:anchorId="7568F9E1" wp14:editId="43DFFED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68580</wp:posOffset>
                      </wp:positionV>
                      <wp:extent cx="215265" cy="151130"/>
                      <wp:effectExtent l="0" t="0" r="0" b="1270"/>
                      <wp:wrapNone/>
                      <wp:docPr id="53" name="Grafika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07A1BE0-51B3-A8D4-AD9B-DFE30B0B5545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D3E9804" id="Grafika 24" o:spid="_x0000_s1026" alt="&quot;&quot;" style="position:absolute;margin-left:-.4pt;margin-top:5.4pt;width:16.95pt;height:11.9pt;z-index:2517217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sc8ZqtsAAAAGAQAADwAAAGRycy9kb3ducmV2LnhtbEyOwU7DMBBE70j9B2srcaNOW4hQ&#10;iFO1SHBBgAhVzm68JBHxOrLdNOXr2Z7gNNqZ1czLN5PtxYg+dI4ULBcJCKTamY4aBfvPp5t7ECFq&#10;Mrp3hArOGGBTzK5ynRl3og8cy9gILqGQaQVtjEMmZahbtDos3IDE2ZfzVkc+fSON1ycut71cJUkq&#10;re6IF1o94GOL9Xd5tArKavXW2d3z6/nF3fn03VY/475S6no+bR9ARJzi3zNc8BkdCmY6uCOZIHoF&#10;F/DIdsLK8Xq9BHFgvU1BFrn8j1/8AgAA//8DAFBLAQItABQABgAIAAAAIQC2gziS/gAAAOEBAAAT&#10;AAAAAAAAAAAAAAAAAAAAAABbQ29udGVudF9UeXBlc10ueG1sUEsBAi0AFAAGAAgAAAAhADj9If/W&#10;AAAAlAEAAAsAAAAAAAAAAAAAAAAALwEAAF9yZWxzLy5yZWxzUEsBAi0AFAAGAAgAAAAhAFKOchL2&#10;AgAAmAgAAA4AAAAAAAAAAAAAAAAALgIAAGRycy9lMm9Eb2MueG1sUEsBAi0AFAAGAAgAAAAhALHP&#10;GarbAAAABgEAAA8AAAAAAAAAAAAAAAAAUAUAAGRycy9kb3ducmV2LnhtbFBLBQYAAAAABAAEAPMA&#10;AABYBgAAAAA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  <w:tc>
          <w:tcPr>
            <w:tcW w:w="1410" w:type="dxa"/>
            <w:shd w:val="clear" w:color="auto" w:fill="FFFFFF" w:themeFill="background1"/>
          </w:tcPr>
          <w:p w14:paraId="423378DF" w14:textId="7B728116" w:rsidR="00B82E07" w:rsidRPr="007C4B5D" w:rsidRDefault="00B82E07" w:rsidP="00B82E07">
            <w:pPr>
              <w:spacing w:before="120" w:after="1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7C4B5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4" behindDoc="0" locked="0" layoutInCell="1" allowOverlap="1" wp14:anchorId="602DD0FC" wp14:editId="71A9D77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71120</wp:posOffset>
                      </wp:positionV>
                      <wp:extent cx="215265" cy="151130"/>
                      <wp:effectExtent l="0" t="0" r="0" b="1270"/>
                      <wp:wrapNone/>
                      <wp:docPr id="61" name="Grafika 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5EA8FF-94AA-7F43-62C2-B9A0F3C54D94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151130"/>
                              </a:xfrm>
                              <a:custGeom>
                                <a:avLst/>
                                <a:gdLst>
                                  <a:gd name="csX0" fmla="*/ 196964 w 215889"/>
                                  <a:gd name="csY0" fmla="*/ 0 h 151636"/>
                                  <a:gd name="csX1" fmla="*/ 77337 w 215889"/>
                                  <a:gd name="csY1" fmla="*/ 113085 h 151636"/>
                                  <a:gd name="csX2" fmla="*/ 19860 w 215889"/>
                                  <a:gd name="csY2" fmla="*/ 54206 h 151636"/>
                                  <a:gd name="csX3" fmla="*/ 0 w 215889"/>
                                  <a:gd name="csY3" fmla="*/ 73131 h 151636"/>
                                  <a:gd name="csX4" fmla="*/ 76403 w 215889"/>
                                  <a:gd name="csY4" fmla="*/ 151637 h 151636"/>
                                  <a:gd name="csX5" fmla="*/ 96496 w 215889"/>
                                  <a:gd name="csY5" fmla="*/ 132945 h 151636"/>
                                  <a:gd name="csX6" fmla="*/ 215890 w 215889"/>
                                  <a:gd name="csY6" fmla="*/ 19626 h 151636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215889" h="151636">
                                    <a:moveTo>
                                      <a:pt x="196964" y="0"/>
                                    </a:moveTo>
                                    <a:lnTo>
                                      <a:pt x="77337" y="113085"/>
                                    </a:lnTo>
                                    <a:lnTo>
                                      <a:pt x="19860" y="54206"/>
                                    </a:lnTo>
                                    <a:lnTo>
                                      <a:pt x="0" y="73131"/>
                                    </a:lnTo>
                                    <a:lnTo>
                                      <a:pt x="76403" y="151637"/>
                                    </a:lnTo>
                                    <a:lnTo>
                                      <a:pt x="96496" y="132945"/>
                                    </a:lnTo>
                                    <a:lnTo>
                                      <a:pt x="215890" y="196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2282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1D187B0" id="Grafika 32" o:spid="_x0000_s1026" alt="&quot;&quot;" style="position:absolute;margin-left:-.05pt;margin-top:5.6pt;width:16.95pt;height:11.9pt;z-index:2517299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889,151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IS9gIAAJgIAAAOAAAAZHJzL2Uyb0RvYy54bWysVl1r2zAUfR/sPwg/DlZ/xU4cmhS20r2M&#10;rdAOukdFlmODbBlJTdJ/v6urOFFbJsLYi63Y5x5fnXvuVa5vDr0gO650J4dVlF4lEeEDk3U3bFfR&#10;r8e7z4uIaEOHmgo58FX0wnV0s/744Xo/LnkmWylqrgiQDHq5H1dRa8y4jGPNWt5TfSVHPsDLRqqe&#10;GviptnGt6B7YexFnSVLGe6nqUUnGtYant+5ltEb+puHM/GwazQ0RqwhyM3hVeN3Ya7y+psutomPb&#10;sWMa9B+y6Gk3wEdPVLfUUPKsundUfceU1LIxV0z2sWyajnHcA+wmTd7s5qGlI8e9gDh6PMmk/x8t&#10;+7F7GO8VyLAf9VLD0u7i0Kje3iE/ckCxXk5i8YMhDB5maZGVRUQYvEqLNM1RzPgczJ61+cYlEtHd&#10;d22c1jWsUKmaDLQHSzD9BJVpegHCf4pJWpVVOSN7Ah9YLKpjhc7g3z44IS2Bj5d5+Q73lHqk83me&#10;zwOcPtZuZVEEiDOPOK0WZRIg9rHFLEvKAG/u8YY4fdw8T/M0wDnzOOflLMkDufpYFHUeIIbKn0oG&#10;9arKALGPTfOsmoXULT1ia4EqJIUPBuNkr+UFM24nu9F2ciA7DEcLwopQO6gS7N1Raut250dwNdPg&#10;NTAt0ADSevavAeAfF5BeGAC+cAHZhQFQdBeQXxgA1XQBswsDoEouoLgwAMR3Adh8k0ruflRYwQC2&#10;o1fg6DURgdGrIgKjd2M/QpcjNbYw05LscbDYvictzhXb2vZtL3f8USLO2Cq5MYEZTEU6Q8TgQ7H5&#10;Eela+7i9CTTdxyMvNDSCsV2DWIfDFgzisPFcAnZWzYNgbCYHxlYJgl2DOLS1/xswE1Jz52ArNFr5&#10;pLgtlDeitRRdfdcJYTXWarv5KhTZUXtuJl+SYhL5FUwMWLBsAXZmFI7vRlCD5RqkpXIlVtrcUt06&#10;Moy3aUJJO8OVy05Ae8XnE8iuNrJ+wYMJn8Pxh9kfj2p7vvq/Mfr8h2L9BwAA//8DAFBLAwQUAAYA&#10;CAAAACEAjiXL990AAAAGAQAADwAAAGRycy9kb3ducmV2LnhtbEyPQU/DMAyF70j8h8hI3La0nTah&#10;0nQCJLggQJSp56zx2mqNUyVZ1/HrMSc4WfZ7ev5esZ3tICb0oXekIF0mIJAaZ3pqFey+nhd3IELU&#10;ZPTgCBVcMMC2vL4qdG7cmT5xqmIrOIRCrhV0MY65lKHp0OqwdCMSawfnrY68+lYar88cbgeZJclG&#10;Wt0Tf+j0iE8dNsfqZBVUdfbe28eXt8urW/vNh62/p12t1O3N/HAPIuIc/8zwi8/oUDLT3p3IBDEo&#10;WKRs5HOagWB5teIie57rBGRZyP/45Q8AAAD//wMAUEsBAi0AFAAGAAgAAAAhALaDOJL+AAAA4QEA&#10;ABMAAAAAAAAAAAAAAAAAAAAAAFtDb250ZW50X1R5cGVzXS54bWxQSwECLQAUAAYACAAAACEAOP0h&#10;/9YAAACUAQAACwAAAAAAAAAAAAAAAAAvAQAAX3JlbHMvLnJlbHNQSwECLQAUAAYACAAAACEAUo5y&#10;EvYCAACYCAAADgAAAAAAAAAAAAAAAAAuAgAAZHJzL2Uyb0RvYy54bWxQSwECLQAUAAYACAAAACEA&#10;jiXL990AAAAGAQAADwAAAAAAAAAAAAAAAABQBQAAZHJzL2Rvd25yZXYueG1sUEsFBgAAAAAEAAQA&#10;8wAAAFoGAAAAAA==&#10;" path="m196964,l77337,113085,19860,54206,,73131r76403,78506l96496,132945,215890,19626,196964,xe" fillcolor="#00b050" stroked="f" strokeweight=".06339mm">
                      <v:stroke joinstyle="miter"/>
                      <v:path arrowok="t" o:connecttype="custom" o:connectlocs="196395,0;77113,112708;19803,54025;0,72887;76182,151131;96217,132501;215266,19561" o:connectangles="0,0,0,0,0,0,0"/>
                    </v:shape>
                  </w:pict>
                </mc:Fallback>
              </mc:AlternateContent>
            </w:r>
            <w:r w:rsidRPr="007C4B5D">
              <w:rPr>
                <w:b/>
                <w:bCs/>
              </w:rPr>
              <w:t>Tak</w:t>
            </w:r>
          </w:p>
        </w:tc>
      </w:tr>
    </w:tbl>
    <w:p w14:paraId="5CCDA92E" w14:textId="254B45C8" w:rsidR="00D62633" w:rsidRPr="007C4B5D" w:rsidRDefault="00D62633" w:rsidP="00EB3310">
      <w:pPr>
        <w:spacing w:before="120" w:after="120"/>
        <w:contextualSpacing/>
        <w:jc w:val="left"/>
        <w:rPr>
          <w:rFonts w:cstheme="minorHAnsi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55B0DE37" w14:textId="0007F1DA" w:rsidR="00FD0950" w:rsidRPr="007C4B5D" w:rsidRDefault="00FD0950" w:rsidP="005D0BAA">
      <w:pPr>
        <w:pStyle w:val="Pogrubienie1"/>
      </w:pPr>
      <w:r w:rsidRPr="007C4B5D">
        <w:lastRenderedPageBreak/>
        <w:t>Menu aplikacji </w:t>
      </w:r>
    </w:p>
    <w:p w14:paraId="7D49C4EF" w14:textId="5C731019" w:rsidR="00FD0950" w:rsidRPr="007C4B5D" w:rsidRDefault="00FD0950" w:rsidP="000A79BE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W menu aplikacji dostępne są</w:t>
      </w:r>
      <w:r w:rsidR="00DB05FA" w:rsidRPr="007C4B5D">
        <w:rPr>
          <w:rFonts w:cstheme="minorHAnsi"/>
        </w:rPr>
        <w:t xml:space="preserve"> 4</w:t>
      </w:r>
      <w:r w:rsidRPr="007C4B5D">
        <w:rPr>
          <w:rFonts w:cstheme="minorHAnsi"/>
        </w:rPr>
        <w:t> zakładki:</w:t>
      </w:r>
    </w:p>
    <w:p w14:paraId="121506AE" w14:textId="0E0F2999" w:rsidR="00FD0950" w:rsidRPr="007C4B5D" w:rsidRDefault="00FD0950" w:rsidP="000A79BE">
      <w:pPr>
        <w:keepNext/>
        <w:keepLines/>
        <w:numPr>
          <w:ilvl w:val="0"/>
          <w:numId w:val="42"/>
        </w:numPr>
        <w:spacing w:before="120" w:after="120"/>
        <w:ind w:left="714" w:hanging="357"/>
        <w:contextualSpacing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Panel</w:t>
      </w:r>
      <w:r w:rsidRPr="007C4B5D">
        <w:rPr>
          <w:rFonts w:cstheme="minorHAnsi"/>
          <w:bCs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zarządzania</w:t>
      </w:r>
      <w:r w:rsidRPr="007C4B5D">
        <w:rPr>
          <w:rFonts w:cstheme="minorHAnsi"/>
        </w:rPr>
        <w:br/>
        <w:t xml:space="preserve">To przestrzeń przeznaczona dla pracowników </w:t>
      </w:r>
      <w:r w:rsidR="000D0411" w:rsidRPr="007C4B5D">
        <w:rPr>
          <w:rFonts w:cstheme="minorHAnsi"/>
        </w:rPr>
        <w:t xml:space="preserve">powiązanych z </w:t>
      </w:r>
      <w:r w:rsidRPr="007C4B5D">
        <w:rPr>
          <w:rFonts w:cstheme="minorHAnsi"/>
        </w:rPr>
        <w:t>urzęd</w:t>
      </w:r>
      <w:r w:rsidR="000D0411" w:rsidRPr="007C4B5D">
        <w:rPr>
          <w:rFonts w:cstheme="minorHAnsi"/>
        </w:rPr>
        <w:t>em</w:t>
      </w:r>
      <w:r w:rsidRPr="007C4B5D">
        <w:rPr>
          <w:rFonts w:cstheme="minorHAnsi"/>
        </w:rPr>
        <w:t>, w</w:t>
      </w:r>
      <w:r w:rsidR="00657792" w:rsidRPr="007C4B5D">
        <w:rPr>
          <w:rFonts w:cstheme="minorHAnsi"/>
        </w:rPr>
        <w:t> </w:t>
      </w:r>
      <w:r w:rsidRPr="007C4B5D">
        <w:rPr>
          <w:rFonts w:cstheme="minorHAnsi"/>
        </w:rPr>
        <w:t>której można dodawać</w:t>
      </w:r>
      <w:r w:rsidR="00D3710F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przygotowane szkice </w:t>
      </w:r>
      <w:r w:rsidR="00D3710F" w:rsidRPr="007C4B5D">
        <w:rPr>
          <w:rFonts w:cstheme="minorHAnsi"/>
        </w:rPr>
        <w:t xml:space="preserve">aktów planowania przestrzennego </w:t>
      </w:r>
      <w:r w:rsidRPr="007C4B5D">
        <w:rPr>
          <w:rFonts w:cstheme="minorHAnsi"/>
        </w:rPr>
        <w:t>i</w:t>
      </w:r>
      <w:r w:rsidR="009F29AD" w:rsidRPr="007C4B5D">
        <w:rPr>
          <w:rFonts w:cstheme="minorHAnsi"/>
        </w:rPr>
        <w:t> </w:t>
      </w:r>
      <w:r w:rsidRPr="007C4B5D">
        <w:rPr>
          <w:rFonts w:cstheme="minorHAnsi"/>
        </w:rPr>
        <w:t>zarządzać nimi (pracownik widzi tylko szkice swojej gminy)</w:t>
      </w:r>
      <w:r w:rsidR="00D3710F" w:rsidRPr="007C4B5D">
        <w:rPr>
          <w:rFonts w:cstheme="minorHAnsi"/>
        </w:rPr>
        <w:t xml:space="preserve">, dodawać i zarządzać dokumentami w </w:t>
      </w:r>
      <w:r w:rsidR="00837E4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</w:t>
      </w:r>
      <w:r w:rsidR="00D3710F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epozytorium</w:t>
      </w:r>
      <w:r w:rsidR="00C57C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jednostki</w:t>
      </w:r>
      <w:r w:rsidR="00D3710F" w:rsidRPr="007C4B5D">
        <w:rPr>
          <w:rFonts w:cstheme="minorHAnsi"/>
        </w:rPr>
        <w:t>, a także dodawać i edytować metadane zbiorów APP</w:t>
      </w:r>
      <w:r w:rsidR="00FA541A" w:rsidRPr="007C4B5D">
        <w:rPr>
          <w:rFonts w:cstheme="minorHAnsi"/>
        </w:rPr>
        <w:t>;</w:t>
      </w:r>
    </w:p>
    <w:p w14:paraId="4BADEC72" w14:textId="76BB8B13" w:rsidR="00FD0950" w:rsidRPr="007C4B5D" w:rsidRDefault="00FD0950" w:rsidP="003D1CAC">
      <w:pPr>
        <w:numPr>
          <w:ilvl w:val="0"/>
          <w:numId w:val="43"/>
        </w:num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Akty planowania przestrzennego</w:t>
      </w:r>
      <w:r w:rsidRPr="007C4B5D">
        <w:rPr>
          <w:rFonts w:cstheme="minorHAnsi"/>
        </w:rPr>
        <w:br/>
        <w:t xml:space="preserve">Zawiera już </w:t>
      </w:r>
      <w:r w:rsidR="000451EC" w:rsidRPr="007C4B5D">
        <w:rPr>
          <w:rFonts w:cstheme="minorHAnsi"/>
        </w:rPr>
        <w:t>udostępnione</w:t>
      </w:r>
      <w:r w:rsidRPr="007C4B5D">
        <w:rPr>
          <w:rFonts w:cstheme="minorHAnsi"/>
        </w:rPr>
        <w:t>, ogólnodostępne APP</w:t>
      </w:r>
      <w:r w:rsidR="00FA541A" w:rsidRPr="007C4B5D">
        <w:rPr>
          <w:rFonts w:cstheme="minorHAnsi"/>
        </w:rPr>
        <w:t>;</w:t>
      </w:r>
    </w:p>
    <w:p w14:paraId="2124AC33" w14:textId="13D35676" w:rsidR="000D0411" w:rsidRPr="007C4B5D" w:rsidRDefault="00FD0950" w:rsidP="000D0411">
      <w:pPr>
        <w:numPr>
          <w:ilvl w:val="0"/>
          <w:numId w:val="44"/>
        </w:numPr>
        <w:spacing w:before="120" w:after="120"/>
        <w:contextualSpacing/>
        <w:jc w:val="left"/>
        <w:rPr>
          <w:rFonts w:cstheme="minorHAnsi"/>
          <w:bCs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Usługi</w:t>
      </w:r>
      <w:r w:rsidRPr="007C4B5D">
        <w:rPr>
          <w:rFonts w:cstheme="minorHAnsi"/>
          <w:bCs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sieciowe</w:t>
      </w:r>
    </w:p>
    <w:p w14:paraId="28048922" w14:textId="7C1E2411" w:rsidR="000D0411" w:rsidRPr="007C4B5D" w:rsidRDefault="000D0411" w:rsidP="00657792">
      <w:pPr>
        <w:spacing w:before="120" w:after="120"/>
        <w:ind w:left="7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Obejmuje linki do usług przeglądania (WMS), pobierania (WFS) oraz wyszukiwania (CSW)</w:t>
      </w:r>
      <w:r w:rsidR="0061739A" w:rsidRPr="007C4B5D">
        <w:rPr>
          <w:rFonts w:cstheme="minorHAnsi"/>
        </w:rPr>
        <w:t xml:space="preserve"> </w:t>
      </w:r>
      <w:r w:rsidR="00E46E86" w:rsidRPr="007C4B5D">
        <w:rPr>
          <w:rFonts w:cstheme="minorHAnsi"/>
        </w:rPr>
        <w:t xml:space="preserve">zbiorów danych przestrzennych dla </w:t>
      </w:r>
      <w:r w:rsidR="0061739A" w:rsidRPr="007C4B5D">
        <w:rPr>
          <w:rFonts w:cstheme="minorHAnsi"/>
        </w:rPr>
        <w:t>aktów planowania przestrzennego dodanych do Rejestru</w:t>
      </w:r>
      <w:r w:rsidR="00FA541A" w:rsidRPr="00BC6D1C">
        <w:rPr>
          <w:rFonts w:cstheme="minorHAnsi"/>
        </w:rPr>
        <w:t>;</w:t>
      </w:r>
    </w:p>
    <w:p w14:paraId="4C1E1B17" w14:textId="2DA89867" w:rsidR="00FD0950" w:rsidRPr="007C4B5D" w:rsidRDefault="00FD0950" w:rsidP="003D1CAC">
      <w:pPr>
        <w:numPr>
          <w:ilvl w:val="0"/>
          <w:numId w:val="45"/>
        </w:numPr>
        <w:spacing w:before="120" w:after="120"/>
        <w:contextualSpacing/>
        <w:jc w:val="left"/>
        <w:rPr>
          <w:rFonts w:cstheme="minorHAnsi"/>
          <w:bCs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Repozytorium</w:t>
      </w:r>
    </w:p>
    <w:p w14:paraId="4ABC0AAE" w14:textId="7A48F480" w:rsidR="002E7773" w:rsidRPr="007C4B5D" w:rsidRDefault="002E7773" w:rsidP="002E7773">
      <w:pPr>
        <w:spacing w:before="120" w:after="120"/>
        <w:ind w:left="7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Baza dokumentów</w:t>
      </w:r>
      <w:r w:rsidR="000D0411" w:rsidRPr="007C4B5D">
        <w:rPr>
          <w:rFonts w:cstheme="minorHAnsi"/>
        </w:rPr>
        <w:t xml:space="preserve"> z podziałem na </w:t>
      </w:r>
      <w:r w:rsidRPr="007C4B5D">
        <w:rPr>
          <w:rFonts w:cstheme="minorHAnsi"/>
        </w:rPr>
        <w:t>akt</w:t>
      </w:r>
      <w:r w:rsidR="000D0411" w:rsidRPr="007C4B5D">
        <w:rPr>
          <w:rFonts w:cstheme="minorHAnsi"/>
        </w:rPr>
        <w:t>y</w:t>
      </w:r>
      <w:r w:rsidRPr="007C4B5D">
        <w:rPr>
          <w:rFonts w:cstheme="minorHAnsi"/>
        </w:rPr>
        <w:t xml:space="preserve"> prawn</w:t>
      </w:r>
      <w:r w:rsidR="000D0411" w:rsidRPr="007C4B5D">
        <w:rPr>
          <w:rFonts w:cstheme="minorHAnsi"/>
        </w:rPr>
        <w:t>e, dokumenty urzędowe i dokumenty indywidualne</w:t>
      </w:r>
      <w:r w:rsidRPr="007C4B5D">
        <w:rPr>
          <w:rFonts w:cstheme="minorHAnsi"/>
        </w:rPr>
        <w:t>.</w:t>
      </w:r>
    </w:p>
    <w:p w14:paraId="3A020CBC" w14:textId="0B593B0B" w:rsidR="00FD0950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Wszystkie zakładki i dostępne w nich funkcjonalności są dokładnie opisane w dalszej części instrukcji.</w:t>
      </w:r>
    </w:p>
    <w:p w14:paraId="7BAF57CB" w14:textId="77777777" w:rsidR="00FD0950" w:rsidRPr="007C4B5D" w:rsidRDefault="00FD0950" w:rsidP="005D0BAA">
      <w:pPr>
        <w:pStyle w:val="Pogrubienie1"/>
      </w:pPr>
      <w:r w:rsidRPr="007C4B5D">
        <w:t>Panel zarządzania </w:t>
      </w:r>
    </w:p>
    <w:p w14:paraId="10C7FC3D" w14:textId="37EB6F5A" w:rsidR="00FD0950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Panel zarządzania</w:t>
      </w:r>
      <w:r w:rsidRPr="007C4B5D">
        <w:rPr>
          <w:rFonts w:cstheme="minorHAnsi"/>
        </w:rPr>
        <w:t xml:space="preserve"> dzieli się na 3 </w:t>
      </w:r>
      <w:r w:rsidR="00E75558" w:rsidRPr="007C4B5D">
        <w:rPr>
          <w:rFonts w:cstheme="minorHAnsi"/>
        </w:rPr>
        <w:t>sekcje</w:t>
      </w:r>
      <w:r w:rsidRPr="007C4B5D">
        <w:rPr>
          <w:rFonts w:cstheme="minorHAnsi"/>
        </w:rPr>
        <w:t>:</w:t>
      </w:r>
    </w:p>
    <w:p w14:paraId="63245C71" w14:textId="44897592" w:rsidR="00FD0950" w:rsidRPr="007C4B5D" w:rsidRDefault="00FD0950" w:rsidP="00F82967">
      <w:pPr>
        <w:pStyle w:val="Akapitwypunktowany"/>
      </w:pPr>
      <w:r w:rsidRPr="007C4B5D">
        <w:rPr>
          <w:bCs/>
          <w:iCs/>
          <w:color w:val="0052A5"/>
          <w:spacing w:val="2"/>
          <w:szCs w:val="24"/>
        </w:rPr>
        <w:t>Zarządzanie szkicami aktów planowania przestrzennego</w:t>
      </w:r>
      <w:r w:rsidR="00FA541A" w:rsidRPr="007C4B5D">
        <w:t>,</w:t>
      </w:r>
      <w:r w:rsidR="00AE0C7C" w:rsidRPr="007C4B5D">
        <w:br/>
      </w:r>
      <w:r w:rsidR="00CF5641" w:rsidRPr="007C4B5D">
        <w:t xml:space="preserve">W przypadku </w:t>
      </w:r>
      <w:r w:rsidR="00CF5641" w:rsidRPr="007C4B5D">
        <w:rPr>
          <w:b/>
          <w:bCs/>
        </w:rPr>
        <w:t>urzędu gminy</w:t>
      </w:r>
      <w:r w:rsidR="00CF5641" w:rsidRPr="007C4B5D">
        <w:t xml:space="preserve"> z</w:t>
      </w:r>
      <w:r w:rsidRPr="007C4B5D">
        <w:t xml:space="preserve">najdziesz tu szkice dotyczące </w:t>
      </w:r>
      <w:r w:rsidR="00DE32B9" w:rsidRPr="007C4B5D">
        <w:rPr>
          <w:bCs/>
          <w:iCs/>
          <w:color w:val="0052A5"/>
          <w:spacing w:val="2"/>
          <w:szCs w:val="24"/>
        </w:rPr>
        <w:t>P</w:t>
      </w:r>
      <w:r w:rsidRPr="007C4B5D">
        <w:rPr>
          <w:bCs/>
          <w:iCs/>
          <w:color w:val="0052A5"/>
          <w:spacing w:val="2"/>
          <w:szCs w:val="24"/>
        </w:rPr>
        <w:t>lanu ogólnego gminy</w:t>
      </w:r>
      <w:r w:rsidRPr="007C4B5D">
        <w:t xml:space="preserve">, </w:t>
      </w:r>
      <w:r w:rsidR="00DE32B9" w:rsidRPr="007C4B5D">
        <w:rPr>
          <w:bCs/>
          <w:iCs/>
          <w:color w:val="0052A5"/>
          <w:spacing w:val="2"/>
          <w:szCs w:val="24"/>
        </w:rPr>
        <w:t>M</w:t>
      </w:r>
      <w:r w:rsidR="00AB3692" w:rsidRPr="007C4B5D">
        <w:rPr>
          <w:bCs/>
          <w:iCs/>
          <w:color w:val="0052A5"/>
          <w:spacing w:val="2"/>
          <w:szCs w:val="24"/>
        </w:rPr>
        <w:t xml:space="preserve">iejscowych planów </w:t>
      </w:r>
      <w:r w:rsidRPr="007C4B5D">
        <w:rPr>
          <w:bCs/>
          <w:iCs/>
          <w:color w:val="0052A5"/>
          <w:spacing w:val="2"/>
          <w:szCs w:val="24"/>
        </w:rPr>
        <w:t>zagospodarowania przestrzennego</w:t>
      </w:r>
      <w:r w:rsidRPr="007C4B5D">
        <w:t xml:space="preserve"> oraz </w:t>
      </w:r>
      <w:r w:rsidR="00DE32B9" w:rsidRPr="007C4B5D">
        <w:rPr>
          <w:bCs/>
          <w:iCs/>
          <w:color w:val="0052A5"/>
          <w:spacing w:val="2"/>
          <w:szCs w:val="24"/>
        </w:rPr>
        <w:t>U</w:t>
      </w:r>
      <w:r w:rsidRPr="007C4B5D">
        <w:rPr>
          <w:bCs/>
          <w:iCs/>
          <w:color w:val="0052A5"/>
          <w:spacing w:val="2"/>
          <w:szCs w:val="24"/>
        </w:rPr>
        <w:t>chwały krajobrazowej</w:t>
      </w:r>
      <w:r w:rsidR="003D629E" w:rsidRPr="00F53797">
        <w:rPr>
          <w:bCs/>
          <w:iCs/>
          <w:spacing w:val="2"/>
          <w:szCs w:val="24"/>
        </w:rPr>
        <w:t>.</w:t>
      </w:r>
      <w:r w:rsidRPr="007C4B5D">
        <w:t xml:space="preserve"> </w:t>
      </w:r>
      <w:r w:rsidR="00CF5641" w:rsidRPr="007C4B5D">
        <w:t xml:space="preserve">W przypadku </w:t>
      </w:r>
      <w:r w:rsidR="00CF5641" w:rsidRPr="007C4B5D">
        <w:rPr>
          <w:b/>
          <w:bCs/>
        </w:rPr>
        <w:t>urzędu marszałkowskiego</w:t>
      </w:r>
      <w:r w:rsidR="00CF5641" w:rsidRPr="007C4B5D">
        <w:t xml:space="preserve"> znajdziesz </w:t>
      </w:r>
      <w:r w:rsidR="003D629E" w:rsidRPr="007C4B5D">
        <w:t xml:space="preserve">tu </w:t>
      </w:r>
      <w:r w:rsidR="00CF5641" w:rsidRPr="007C4B5D">
        <w:t xml:space="preserve">szkice </w:t>
      </w:r>
      <w:r w:rsidR="00CF5641" w:rsidRPr="007C4B5D">
        <w:lastRenderedPageBreak/>
        <w:t xml:space="preserve">dotyczące </w:t>
      </w:r>
      <w:r w:rsidR="00DE32B9" w:rsidRPr="007C4B5D">
        <w:rPr>
          <w:bCs/>
          <w:iCs/>
          <w:color w:val="0052A5"/>
          <w:spacing w:val="2"/>
          <w:szCs w:val="24"/>
        </w:rPr>
        <w:t>P</w:t>
      </w:r>
      <w:r w:rsidR="00DB412C" w:rsidRPr="007C4B5D">
        <w:rPr>
          <w:bCs/>
          <w:iCs/>
          <w:color w:val="0052A5"/>
          <w:spacing w:val="2"/>
          <w:szCs w:val="24"/>
        </w:rPr>
        <w:t>lanu zagospodarowania przestrzennego województwa</w:t>
      </w:r>
      <w:r w:rsidR="00DB412C" w:rsidRPr="007C4B5D">
        <w:t xml:space="preserve"> oraz </w:t>
      </w:r>
      <w:r w:rsidR="00DE32B9" w:rsidRPr="007C4B5D">
        <w:rPr>
          <w:bCs/>
          <w:iCs/>
          <w:color w:val="0052A5"/>
          <w:spacing w:val="2"/>
          <w:szCs w:val="24"/>
        </w:rPr>
        <w:t>A</w:t>
      </w:r>
      <w:r w:rsidR="00DB412C" w:rsidRPr="007C4B5D">
        <w:rPr>
          <w:bCs/>
          <w:iCs/>
          <w:color w:val="0052A5"/>
          <w:spacing w:val="2"/>
          <w:szCs w:val="24"/>
        </w:rPr>
        <w:t>udytu krajobrazowego</w:t>
      </w:r>
      <w:r w:rsidR="00657792" w:rsidRPr="007C4B5D">
        <w:t xml:space="preserve"> (szczegóły znajdują się w rozdziale </w:t>
      </w:r>
      <w:r w:rsidR="00657792" w:rsidRPr="007C4B5D">
        <w:rPr>
          <w:color w:val="0000FF"/>
          <w:u w:val="single"/>
        </w:rPr>
        <w:fldChar w:fldCharType="begin"/>
      </w:r>
      <w:r w:rsidR="00657792" w:rsidRPr="007C4B5D">
        <w:rPr>
          <w:color w:val="0000FF"/>
          <w:u w:val="single"/>
        </w:rPr>
        <w:instrText xml:space="preserve"> REF _Ref230868421 \r \h  \* MERGEFORMAT </w:instrText>
      </w:r>
      <w:r w:rsidR="00657792" w:rsidRPr="007C4B5D">
        <w:rPr>
          <w:color w:val="0000FF"/>
          <w:u w:val="single"/>
        </w:rPr>
      </w:r>
      <w:r w:rsidR="00657792" w:rsidRPr="007C4B5D">
        <w:rPr>
          <w:color w:val="0000FF"/>
          <w:u w:val="single"/>
        </w:rPr>
        <w:fldChar w:fldCharType="separate"/>
      </w:r>
      <w:r w:rsidR="00657792" w:rsidRPr="007C4B5D">
        <w:rPr>
          <w:color w:val="0000FF"/>
          <w:u w:val="single"/>
        </w:rPr>
        <w:t>4.1</w:t>
      </w:r>
      <w:r w:rsidR="00657792" w:rsidRPr="007C4B5D">
        <w:rPr>
          <w:color w:val="0000FF"/>
          <w:u w:val="single"/>
        </w:rPr>
        <w:fldChar w:fldCharType="end"/>
      </w:r>
      <w:r w:rsidR="00657792" w:rsidRPr="007C4B5D">
        <w:rPr>
          <w:color w:val="0000FF"/>
        </w:rPr>
        <w:t>)</w:t>
      </w:r>
      <w:r w:rsidR="00FA541A" w:rsidRPr="007C4B5D">
        <w:t>;</w:t>
      </w:r>
    </w:p>
    <w:p w14:paraId="04FB424E" w14:textId="5E1B918E" w:rsidR="00FD0950" w:rsidRPr="007C4B5D" w:rsidRDefault="00FD0950" w:rsidP="000A79BE">
      <w:pPr>
        <w:pStyle w:val="Akapitwypunktowany"/>
        <w:keepNext/>
      </w:pPr>
      <w:r w:rsidRPr="007C4B5D">
        <w:rPr>
          <w:bCs/>
          <w:iCs/>
          <w:color w:val="0052A5"/>
          <w:spacing w:val="2"/>
          <w:szCs w:val="24"/>
        </w:rPr>
        <w:t>Zarządzanie dokumentami w repozytorium</w:t>
      </w:r>
      <w:r w:rsidRPr="007C4B5D">
        <w:t> (szczegóły znajdują się w rozdziale </w:t>
      </w:r>
      <w:r w:rsidR="0064783B" w:rsidRPr="007C4B5D">
        <w:rPr>
          <w:color w:val="0000FF"/>
          <w:u w:val="single"/>
        </w:rPr>
        <w:fldChar w:fldCharType="begin"/>
      </w:r>
      <w:r w:rsidR="0064783B" w:rsidRPr="007C4B5D">
        <w:rPr>
          <w:color w:val="0000FF"/>
          <w:u w:val="single"/>
        </w:rPr>
        <w:instrText xml:space="preserve"> REF _Ref240317280 \r \h </w:instrText>
      </w:r>
      <w:r w:rsidR="0064783B" w:rsidRPr="007C4B5D">
        <w:rPr>
          <w:color w:val="0000FF"/>
          <w:u w:val="single"/>
        </w:rPr>
      </w:r>
      <w:r w:rsidR="007C4B5D">
        <w:rPr>
          <w:color w:val="0000FF"/>
          <w:u w:val="single"/>
        </w:rPr>
        <w:instrText xml:space="preserve"> \* MERGEFORMAT </w:instrText>
      </w:r>
      <w:r w:rsidR="0064783B" w:rsidRPr="007C4B5D">
        <w:rPr>
          <w:color w:val="0000FF"/>
          <w:u w:val="single"/>
        </w:rPr>
        <w:fldChar w:fldCharType="separate"/>
      </w:r>
      <w:r w:rsidR="0064783B" w:rsidRPr="007C4B5D">
        <w:rPr>
          <w:color w:val="0000FF"/>
          <w:u w:val="single"/>
        </w:rPr>
        <w:t>4.2</w:t>
      </w:r>
      <w:r w:rsidR="0064783B" w:rsidRPr="007C4B5D">
        <w:rPr>
          <w:color w:val="0000FF"/>
          <w:u w:val="single"/>
        </w:rPr>
        <w:fldChar w:fldCharType="end"/>
      </w:r>
      <w:r w:rsidRPr="007C4B5D">
        <w:t>)</w:t>
      </w:r>
      <w:r w:rsidR="00FA541A" w:rsidRPr="007C4B5D">
        <w:t>;</w:t>
      </w:r>
    </w:p>
    <w:p w14:paraId="464C65CF" w14:textId="6A00F6BC" w:rsidR="00FD0950" w:rsidRPr="007C4B5D" w:rsidRDefault="00FD0950" w:rsidP="000A79BE">
      <w:pPr>
        <w:pStyle w:val="Akapitwypunktowany"/>
      </w:pPr>
      <w:r w:rsidRPr="007C4B5D">
        <w:rPr>
          <w:bCs/>
          <w:iCs/>
          <w:color w:val="0052A5"/>
          <w:spacing w:val="2"/>
          <w:szCs w:val="24"/>
        </w:rPr>
        <w:t>Zarządzanie metadanymi zbiorów aktów planowania przestrzennego</w:t>
      </w:r>
      <w:r w:rsidRPr="007C4B5D">
        <w:t> (szczegóły znajdują się w rozdziale </w:t>
      </w:r>
      <w:r w:rsidR="00591ABD" w:rsidRPr="007C4B5D">
        <w:rPr>
          <w:color w:val="0000FF"/>
          <w:u w:val="single"/>
        </w:rPr>
        <w:fldChar w:fldCharType="begin"/>
      </w:r>
      <w:r w:rsidR="00591ABD" w:rsidRPr="007C4B5D">
        <w:rPr>
          <w:color w:val="0000FF"/>
          <w:u w:val="single"/>
        </w:rPr>
        <w:instrText xml:space="preserve"> REF _Ref230868452 \r \h </w:instrText>
      </w:r>
      <w:r w:rsidR="00DC17D0" w:rsidRPr="007C4B5D">
        <w:rPr>
          <w:color w:val="0000FF"/>
          <w:u w:val="single"/>
        </w:rPr>
        <w:instrText xml:space="preserve"> \* MERGEFORMAT </w:instrText>
      </w:r>
      <w:r w:rsidR="00591ABD" w:rsidRPr="007C4B5D">
        <w:rPr>
          <w:color w:val="0000FF"/>
          <w:u w:val="single"/>
        </w:rPr>
      </w:r>
      <w:r w:rsidR="00591ABD" w:rsidRPr="007C4B5D">
        <w:rPr>
          <w:color w:val="0000FF"/>
          <w:u w:val="single"/>
        </w:rPr>
        <w:fldChar w:fldCharType="separate"/>
      </w:r>
      <w:r w:rsidR="00591ABD" w:rsidRPr="007C4B5D">
        <w:rPr>
          <w:color w:val="0000FF"/>
          <w:u w:val="single"/>
        </w:rPr>
        <w:t>4.3</w:t>
      </w:r>
      <w:r w:rsidR="00591ABD" w:rsidRPr="007C4B5D">
        <w:rPr>
          <w:color w:val="0000FF"/>
          <w:u w:val="single"/>
        </w:rPr>
        <w:fldChar w:fldCharType="end"/>
      </w:r>
      <w:r w:rsidRPr="007C4B5D">
        <w:t>)</w:t>
      </w:r>
      <w:r w:rsidR="00B21E2B" w:rsidRPr="007C4B5D">
        <w:t>.</w:t>
      </w:r>
    </w:p>
    <w:p w14:paraId="0D37E514" w14:textId="087D666D" w:rsidR="00356122" w:rsidRPr="007C4B5D" w:rsidRDefault="00356122" w:rsidP="009F29AD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Poniżej widok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Panelu </w:t>
      </w:r>
      <w:r w:rsidR="00ED1116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z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arządzania</w:t>
      </w:r>
      <w:r w:rsidRPr="007C4B5D">
        <w:rPr>
          <w:rFonts w:cstheme="minorHAnsi"/>
        </w:rPr>
        <w:t xml:space="preserve"> dla pracowników </w:t>
      </w:r>
      <w:r w:rsidRPr="007C4B5D">
        <w:rPr>
          <w:rFonts w:cstheme="minorHAnsi"/>
          <w:b/>
          <w:bCs/>
        </w:rPr>
        <w:t>urzędów gmin</w:t>
      </w:r>
      <w:r w:rsidRPr="007C4B5D">
        <w:rPr>
          <w:rFonts w:cstheme="minorHAnsi"/>
        </w:rPr>
        <w:t>:</w:t>
      </w:r>
    </w:p>
    <w:p w14:paraId="463B8F03" w14:textId="4A36809F" w:rsidR="00356122" w:rsidRPr="007C4B5D" w:rsidRDefault="00356122" w:rsidP="00FA541A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7F138B1" wp14:editId="6E3981F5">
            <wp:extent cx="4326328" cy="3630513"/>
            <wp:effectExtent l="19050" t="19050" r="17145" b="27305"/>
            <wp:docPr id="1998333713" name="Obraz 14" descr="Widok panelu zarządzania dla urzędów gmin z kategoriami: zarządzaj szkicami aktów planowania przestrzennego, repozytorium, metad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33713" name="Obraz 14" descr="Widok panelu zarządzania dla urzędów gmin z kategoriami: zarządzaj szkicami aktów planowania przestrzennego, repozytorium, metadan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328" cy="36305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9FF3F6" w14:textId="7FB7701A" w:rsidR="00356122" w:rsidRPr="007C4B5D" w:rsidRDefault="00356122" w:rsidP="000A79BE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Poniżej widok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Panelu </w:t>
      </w:r>
      <w:r w:rsidR="00ED1116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z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arządzania</w:t>
      </w:r>
      <w:r w:rsidRPr="007C4B5D">
        <w:rPr>
          <w:rFonts w:cstheme="minorHAnsi"/>
        </w:rPr>
        <w:t xml:space="preserve">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070B0EED" w14:textId="324CBC2A" w:rsidR="00FF4DB1" w:rsidRPr="007C4B5D" w:rsidRDefault="00FF4DB1" w:rsidP="00FA541A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44DB5333" wp14:editId="07702F7A">
            <wp:extent cx="3067504" cy="3745934"/>
            <wp:effectExtent l="19050" t="19050" r="19050" b="26035"/>
            <wp:docPr id="137327852" name="Obraz 1" descr="Widok panelu zarządzania dla urzędów marszałkowskich z kategoriami: zarządzaj szkicami aktów planowania przestrzennego, repozytorium, metad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7852" name="Obraz 1" descr="Widok panelu zarządzania dla urzędów marszałkowskich z kategoriami: zarządzaj szkicami aktów planowania przestrzennego, repozytorium, metadane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504" cy="37459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4B0AA0" w14:textId="3804A532" w:rsidR="00FD0950" w:rsidRPr="007C4B5D" w:rsidRDefault="00FD0950" w:rsidP="00EB3310">
      <w:pPr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>Zwróć uwagę, że aplikacja jest w ten sposób zbudowana, aby do poszczególnych elementów można było przejść w więcej niż jeden sposób. </w:t>
      </w:r>
      <w:r w:rsidR="00FE477C" w:rsidRPr="007C4B5D">
        <w:rPr>
          <w:rFonts w:cstheme="minorHAnsi"/>
        </w:rPr>
        <w:t xml:space="preserve">Na </w:t>
      </w:r>
      <w:r w:rsidR="005C2AA8" w:rsidRPr="007C4B5D">
        <w:rPr>
          <w:rFonts w:cstheme="minorHAnsi"/>
        </w:rPr>
        <w:t>przykład,</w:t>
      </w:r>
      <w:r w:rsidRPr="007C4B5D">
        <w:rPr>
          <w:rFonts w:cstheme="minorHAnsi"/>
        </w:rPr>
        <w:t xml:space="preserve"> jeśli chcesz sprawdzić szkice dotyczące </w:t>
      </w:r>
      <w:r w:rsidR="00DE32B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lanu ogólnego gminy</w:t>
      </w:r>
      <w:r w:rsidR="00D20283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możesz wejść bezpośrednio w kafel </w:t>
      </w:r>
      <w:r w:rsidRPr="007C4B5D">
        <w:rPr>
          <w:rFonts w:cstheme="minorHAnsi"/>
          <w:b/>
          <w:bCs/>
          <w:color w:val="0052A5"/>
        </w:rPr>
        <w:t xml:space="preserve">Plan </w:t>
      </w:r>
      <w:r w:rsidR="00ED1116" w:rsidRPr="007C4B5D">
        <w:rPr>
          <w:rFonts w:cstheme="minorHAnsi"/>
          <w:b/>
          <w:bCs/>
          <w:color w:val="0052A5"/>
        </w:rPr>
        <w:t>o</w:t>
      </w:r>
      <w:r w:rsidRPr="007C4B5D">
        <w:rPr>
          <w:rFonts w:cstheme="minorHAnsi"/>
          <w:b/>
          <w:bCs/>
          <w:color w:val="0052A5"/>
        </w:rPr>
        <w:t xml:space="preserve">gólny </w:t>
      </w:r>
      <w:r w:rsidR="00ED1116" w:rsidRPr="007C4B5D">
        <w:rPr>
          <w:rFonts w:cstheme="minorHAnsi"/>
          <w:b/>
          <w:bCs/>
          <w:color w:val="0052A5"/>
        </w:rPr>
        <w:t>g</w:t>
      </w:r>
      <w:r w:rsidRPr="007C4B5D">
        <w:rPr>
          <w:rFonts w:cstheme="minorHAnsi"/>
          <w:b/>
          <w:bCs/>
          <w:color w:val="0052A5"/>
        </w:rPr>
        <w:t>miny</w:t>
      </w:r>
      <w:r w:rsidRPr="007C4B5D">
        <w:rPr>
          <w:rFonts w:cstheme="minorHAnsi"/>
          <w:color w:val="0052A5"/>
        </w:rPr>
        <w:t xml:space="preserve"> </w:t>
      </w:r>
      <w:r w:rsidRPr="007C4B5D">
        <w:rPr>
          <w:rFonts w:cstheme="minorHAnsi"/>
        </w:rPr>
        <w:t>dostępy na ekranie głównym w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Panelu </w:t>
      </w:r>
      <w:r w:rsidR="00ED1116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z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arządzania</w:t>
      </w:r>
      <w:r w:rsidRPr="007C4B5D">
        <w:rPr>
          <w:rFonts w:cstheme="minorHAnsi"/>
        </w:rPr>
        <w:t>.</w:t>
      </w:r>
    </w:p>
    <w:p w14:paraId="39D3C958" w14:textId="3EF5E9E1" w:rsidR="00FD0950" w:rsidRPr="007C4B5D" w:rsidRDefault="00FD0950" w:rsidP="00580237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C5832FE" wp14:editId="0AAF9205">
            <wp:extent cx="5067300" cy="1699260"/>
            <wp:effectExtent l="0" t="0" r="0" b="0"/>
            <wp:docPr id="449558985" name="Obraz 13" descr="Kafelek „Plan ogólny gminy” w panelu zarządzania na ekranie główny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558985" name="Obraz 13" descr="Kafelek „Plan ogólny gminy” w panelu zarządzania na ekranie głównym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D60FA" w14:textId="6BF7DEEF" w:rsidR="00FD0950" w:rsidRPr="007C4B5D" w:rsidRDefault="00FD0950" w:rsidP="00591ABD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Możesz także w </w:t>
      </w:r>
      <w:r w:rsidR="00837E4E" w:rsidRPr="007C4B5D">
        <w:rPr>
          <w:rFonts w:cstheme="minorHAnsi"/>
          <w:bCs/>
          <w:iCs/>
          <w:spacing w:val="2"/>
          <w:szCs w:val="24"/>
          <w:lang w:eastAsia="zh-CN"/>
        </w:rPr>
        <w:t>m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enu aplikacji</w:t>
      </w:r>
      <w:r w:rsidRPr="007C4B5D">
        <w:rPr>
          <w:rFonts w:cstheme="minorHAnsi"/>
        </w:rPr>
        <w:t xml:space="preserve"> rozwinąć </w:t>
      </w:r>
      <w:r w:rsidRPr="007C4B5D">
        <w:rPr>
          <w:rFonts w:cstheme="minorHAnsi"/>
          <w:b/>
          <w:bCs/>
          <w:color w:val="0052A5"/>
        </w:rPr>
        <w:t xml:space="preserve">Panel </w:t>
      </w:r>
      <w:r w:rsidR="00ED1116" w:rsidRPr="007C4B5D">
        <w:rPr>
          <w:rFonts w:cstheme="minorHAnsi"/>
          <w:b/>
          <w:bCs/>
          <w:color w:val="0052A5"/>
        </w:rPr>
        <w:t>z</w:t>
      </w:r>
      <w:r w:rsidRPr="007C4B5D">
        <w:rPr>
          <w:rFonts w:cstheme="minorHAnsi"/>
          <w:b/>
          <w:bCs/>
          <w:color w:val="0052A5"/>
        </w:rPr>
        <w:t>arządzania</w:t>
      </w:r>
      <w:r w:rsidRPr="007C4B5D">
        <w:rPr>
          <w:rFonts w:cstheme="minorHAnsi"/>
          <w:color w:val="0052A5"/>
        </w:rPr>
        <w:t xml:space="preserve"> </w:t>
      </w:r>
      <w:r w:rsidRPr="007C4B5D">
        <w:rPr>
          <w:rFonts w:cstheme="minorHAnsi"/>
        </w:rPr>
        <w:t xml:space="preserve">i wybrać </w:t>
      </w:r>
      <w:r w:rsidRPr="007C4B5D">
        <w:rPr>
          <w:rFonts w:cstheme="minorHAnsi"/>
          <w:b/>
          <w:bCs/>
          <w:color w:val="0052A5"/>
        </w:rPr>
        <w:t>Plan ogólny gminy</w:t>
      </w:r>
      <w:r w:rsidRPr="007C4B5D">
        <w:rPr>
          <w:rFonts w:cstheme="minorHAnsi"/>
        </w:rPr>
        <w:t>.</w:t>
      </w:r>
    </w:p>
    <w:p w14:paraId="1DED4BEF" w14:textId="2C33E207" w:rsidR="00DC063D" w:rsidRPr="007C4B5D" w:rsidRDefault="00FD0950" w:rsidP="00EB3310">
      <w:pPr>
        <w:spacing w:before="120" w:after="120"/>
        <w:contextualSpacing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EA90713" wp14:editId="2D51DF93">
            <wp:extent cx="5067300" cy="3695348"/>
            <wp:effectExtent l="19050" t="19050" r="19050" b="19685"/>
            <wp:docPr id="1774835241" name="Obraz 12" descr=" Rozwinięte menu aplikacji z opcją „Panel zarządzania” i „Plan ogólny gminy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35241" name="Obraz 12" descr=" Rozwinięte menu aplikacji z opcją „Panel zarządzania” i „Plan ogólny gminy”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6953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E3CC87" w14:textId="51B0D4A8" w:rsidR="00871D4A" w:rsidRPr="007C4B5D" w:rsidRDefault="00FD789F" w:rsidP="00D60756">
      <w:pPr>
        <w:pStyle w:val="Nagwek1AK"/>
      </w:pPr>
      <w:bookmarkStart w:id="84" w:name="_Toc240625143"/>
      <w:bookmarkEnd w:id="77"/>
      <w:bookmarkEnd w:id="78"/>
      <w:bookmarkEnd w:id="79"/>
      <w:bookmarkEnd w:id="80"/>
      <w:bookmarkEnd w:id="81"/>
      <w:r w:rsidRPr="007C4B5D">
        <w:lastRenderedPageBreak/>
        <w:t>Panel z</w:t>
      </w:r>
      <w:r w:rsidR="00617C31" w:rsidRPr="007C4B5D">
        <w:t>arządzani</w:t>
      </w:r>
      <w:r w:rsidRPr="007C4B5D">
        <w:t>a</w:t>
      </w:r>
      <w:bookmarkEnd w:id="84"/>
    </w:p>
    <w:p w14:paraId="738E3708" w14:textId="62ABE7D3" w:rsidR="004220E4" w:rsidRPr="007C4B5D" w:rsidRDefault="004220E4" w:rsidP="00FA298F">
      <w:pPr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t>Panel zarządzania</w:t>
      </w:r>
      <w:r w:rsidRPr="007C4B5D">
        <w:rPr>
          <w:rFonts w:cstheme="minorHAnsi"/>
        </w:rPr>
        <w:t xml:space="preserve"> służy do wykonywania działań związanych z obsługą szkiców aktów planowania przestrzennego, dokumentów zgromadzonych w repozytorium oraz metadanych zbiorów aktów planowania przestrzennego. Zakres dostępnych funkcji zależy od </w:t>
      </w:r>
      <w:r w:rsidR="00E75558" w:rsidRPr="007C4B5D">
        <w:rPr>
          <w:rFonts w:cstheme="minorHAnsi"/>
        </w:rPr>
        <w:t>sekcji</w:t>
      </w:r>
      <w:r w:rsidRPr="007C4B5D">
        <w:rPr>
          <w:rFonts w:cstheme="minorHAnsi"/>
        </w:rPr>
        <w:t>, w której użytkownik się znajduje:</w:t>
      </w:r>
    </w:p>
    <w:p w14:paraId="48F1003C" w14:textId="735F29E3" w:rsidR="004220E4" w:rsidRPr="007C4B5D" w:rsidRDefault="004220E4" w:rsidP="004220E4">
      <w:pPr>
        <w:pStyle w:val="Akapitzlist"/>
        <w:numPr>
          <w:ilvl w:val="0"/>
          <w:numId w:val="96"/>
        </w:numPr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t>Zarządzaj szkicami aktów planowania przestrzennego</w:t>
      </w:r>
      <w:r w:rsidRPr="007C4B5D">
        <w:rPr>
          <w:rFonts w:cstheme="minorHAnsi"/>
        </w:rPr>
        <w:t xml:space="preserve"> – umożliwia dodawanie, wyszukiwanie, przeglądanie i udostępnianie szkiców aktów planowania przestrzennego. W przypadku </w:t>
      </w:r>
      <w:r w:rsidRPr="007C4B5D">
        <w:rPr>
          <w:rFonts w:cstheme="minorHAnsi"/>
          <w:b/>
          <w:bCs/>
        </w:rPr>
        <w:t>urzędu gminy</w:t>
      </w:r>
      <w:r w:rsidRPr="007C4B5D">
        <w:rPr>
          <w:rFonts w:cstheme="minorHAnsi"/>
        </w:rPr>
        <w:t xml:space="preserve"> są to szkice dotyczące </w:t>
      </w:r>
      <w:r w:rsidR="00DE32B9" w:rsidRPr="007C4B5D">
        <w:rPr>
          <w:rFonts w:cstheme="minorHAnsi"/>
          <w:color w:val="0052A5"/>
        </w:rPr>
        <w:t>P</w:t>
      </w:r>
      <w:r w:rsidRPr="007C4B5D">
        <w:rPr>
          <w:rFonts w:cstheme="minorHAnsi"/>
          <w:color w:val="0052A5"/>
        </w:rPr>
        <w:t>lanu ogólnego gminy</w:t>
      </w:r>
      <w:r w:rsidRPr="007C4B5D">
        <w:rPr>
          <w:rFonts w:cstheme="minorHAnsi"/>
        </w:rPr>
        <w:t xml:space="preserve">, </w:t>
      </w:r>
      <w:r w:rsidR="00DE32B9" w:rsidRPr="007C4B5D">
        <w:rPr>
          <w:rFonts w:cstheme="minorHAnsi"/>
          <w:color w:val="0052A5"/>
        </w:rPr>
        <w:t>M</w:t>
      </w:r>
      <w:r w:rsidRPr="007C4B5D">
        <w:rPr>
          <w:rFonts w:cstheme="minorHAnsi"/>
          <w:color w:val="0052A5"/>
        </w:rPr>
        <w:t>iejscowych planów zagospodarowania przestrzennego</w:t>
      </w:r>
      <w:r w:rsidRPr="007C4B5D">
        <w:rPr>
          <w:rFonts w:cstheme="minorHAnsi"/>
        </w:rPr>
        <w:t xml:space="preserve"> oraz </w:t>
      </w:r>
      <w:r w:rsidR="00DE32B9" w:rsidRPr="007C4B5D">
        <w:rPr>
          <w:rFonts w:cstheme="minorHAnsi"/>
          <w:color w:val="0052A5"/>
        </w:rPr>
        <w:t>U</w:t>
      </w:r>
      <w:r w:rsidRPr="007C4B5D">
        <w:rPr>
          <w:rFonts w:cstheme="minorHAnsi"/>
          <w:color w:val="0052A5"/>
        </w:rPr>
        <w:t>chwały krajobrazowej</w:t>
      </w:r>
      <w:r w:rsidRPr="007C4B5D">
        <w:rPr>
          <w:rFonts w:cstheme="minorHAnsi"/>
        </w:rPr>
        <w:t xml:space="preserve">. W przypadku </w:t>
      </w:r>
      <w:r w:rsidRPr="007C4B5D">
        <w:rPr>
          <w:rFonts w:cstheme="minorHAnsi"/>
          <w:b/>
          <w:bCs/>
        </w:rPr>
        <w:t>urzędu marszałkowskiego</w:t>
      </w:r>
      <w:r w:rsidRPr="007C4B5D">
        <w:rPr>
          <w:rFonts w:cstheme="minorHAnsi"/>
        </w:rPr>
        <w:t xml:space="preserve"> obejmują one szkice </w:t>
      </w:r>
      <w:r w:rsidR="00DE32B9" w:rsidRPr="007C4B5D">
        <w:rPr>
          <w:rFonts w:cstheme="minorHAnsi"/>
          <w:color w:val="0052A5"/>
        </w:rPr>
        <w:t>P</w:t>
      </w:r>
      <w:r w:rsidRPr="007C4B5D">
        <w:rPr>
          <w:rFonts w:cstheme="minorHAnsi"/>
          <w:color w:val="0052A5"/>
        </w:rPr>
        <w:t>lanu zagospodarowania przestrzennego województwa</w:t>
      </w:r>
      <w:r w:rsidRPr="007C4B5D">
        <w:rPr>
          <w:rFonts w:cstheme="minorHAnsi"/>
        </w:rPr>
        <w:t xml:space="preserve"> oraz </w:t>
      </w:r>
      <w:r w:rsidR="00DE32B9" w:rsidRPr="007C4B5D">
        <w:rPr>
          <w:rFonts w:cstheme="minorHAnsi"/>
          <w:color w:val="0052A5"/>
        </w:rPr>
        <w:t>A</w:t>
      </w:r>
      <w:r w:rsidRPr="007C4B5D">
        <w:rPr>
          <w:rFonts w:cstheme="minorHAnsi"/>
          <w:color w:val="0052A5"/>
        </w:rPr>
        <w:t>udytu krajobrazowego</w:t>
      </w:r>
      <w:r w:rsidRPr="007C4B5D">
        <w:rPr>
          <w:rFonts w:cstheme="minorHAnsi"/>
        </w:rPr>
        <w:t>;</w:t>
      </w:r>
    </w:p>
    <w:p w14:paraId="60A2EC77" w14:textId="2AC8C8C5" w:rsidR="004220E4" w:rsidRPr="00C57C5D" w:rsidRDefault="004220E4" w:rsidP="00C57C5D">
      <w:pPr>
        <w:pStyle w:val="Akapitzlist"/>
        <w:numPr>
          <w:ilvl w:val="0"/>
          <w:numId w:val="96"/>
        </w:numPr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t>Zarządzaj dokumentami w repozytorium</w:t>
      </w:r>
      <w:r w:rsidRPr="007C4B5D">
        <w:rPr>
          <w:rFonts w:cstheme="minorHAnsi"/>
        </w:rPr>
        <w:t xml:space="preserve"> – umożliwia dodawanie, wyszukiwanie i przeglądanie dokumentów przechowywanych w repozytorium</w:t>
      </w:r>
      <w:r w:rsidR="00C57C5D">
        <w:rPr>
          <w:rFonts w:cstheme="minorHAnsi"/>
        </w:rPr>
        <w:t xml:space="preserve"> jednostki</w:t>
      </w:r>
      <w:r w:rsidRPr="00C57C5D">
        <w:rPr>
          <w:rFonts w:cstheme="minorHAnsi"/>
        </w:rPr>
        <w:t>;</w:t>
      </w:r>
    </w:p>
    <w:p w14:paraId="2A4F6BC1" w14:textId="7B90A5FB" w:rsidR="004220E4" w:rsidRPr="007C4B5D" w:rsidRDefault="004220E4" w:rsidP="004220E4">
      <w:pPr>
        <w:pStyle w:val="Akapitzlist"/>
        <w:numPr>
          <w:ilvl w:val="0"/>
          <w:numId w:val="96"/>
        </w:numPr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t>Zarządzaj metadanymi zbiorów aktów planowania przestrzennego</w:t>
      </w:r>
      <w:r w:rsidRPr="007C4B5D">
        <w:rPr>
          <w:rFonts w:cstheme="minorHAnsi"/>
        </w:rPr>
        <w:t xml:space="preserve"> – umożliwia uzupełnianie i zarządzanie metadanymi zbiorów przestrzennych.</w:t>
      </w:r>
    </w:p>
    <w:p w14:paraId="5EAF767D" w14:textId="77777777" w:rsidR="004220E4" w:rsidRPr="007C4B5D" w:rsidRDefault="004220E4" w:rsidP="004220E4">
      <w:pPr>
        <w:jc w:val="left"/>
        <w:rPr>
          <w:rFonts w:cstheme="minorHAnsi"/>
        </w:rPr>
      </w:pPr>
    </w:p>
    <w:p w14:paraId="04A9F9AC" w14:textId="22CA39B7" w:rsidR="000A79BE" w:rsidRPr="007C4B5D" w:rsidRDefault="003D01FF" w:rsidP="000A79BE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Do </w:t>
      </w:r>
      <w:r w:rsidR="000C71B1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anelu zarządzania</w:t>
      </w:r>
      <w:r w:rsidRPr="007C4B5D">
        <w:rPr>
          <w:rFonts w:cstheme="minorHAnsi"/>
        </w:rPr>
        <w:t xml:space="preserve"> szkicami aktów planowania przestrzennego </w:t>
      </w:r>
      <w:r w:rsidR="00505E42" w:rsidRPr="007C4B5D">
        <w:rPr>
          <w:rFonts w:cstheme="minorHAnsi"/>
        </w:rPr>
        <w:t xml:space="preserve">w ramach zbiorów danych przestrzennych </w:t>
      </w:r>
      <w:r w:rsidRPr="007C4B5D">
        <w:rPr>
          <w:rFonts w:cstheme="minorHAnsi"/>
        </w:rPr>
        <w:t xml:space="preserve">możesz wejść z poziomu </w:t>
      </w:r>
      <w:r w:rsidR="00657792" w:rsidRPr="007C4B5D">
        <w:rPr>
          <w:rFonts w:cstheme="minorHAnsi"/>
        </w:rPr>
        <w:t>ekranu głównego</w:t>
      </w:r>
      <w:r w:rsidR="00B44C7D" w:rsidRPr="007C4B5D">
        <w:rPr>
          <w:rFonts w:cstheme="minorHAnsi"/>
        </w:rPr>
        <w:t>, któr</w:t>
      </w:r>
      <w:r w:rsidR="00657792" w:rsidRPr="007C4B5D">
        <w:rPr>
          <w:rFonts w:cstheme="minorHAnsi"/>
        </w:rPr>
        <w:t>y</w:t>
      </w:r>
      <w:r w:rsidR="00B44C7D" w:rsidRPr="007C4B5D">
        <w:rPr>
          <w:rFonts w:cstheme="minorHAnsi"/>
        </w:rPr>
        <w:t xml:space="preserve"> wyświetli się po zalogowaniu do aplikacji.</w:t>
      </w:r>
    </w:p>
    <w:p w14:paraId="6CB6EE1E" w14:textId="2B4520B0" w:rsidR="000A79BE" w:rsidRPr="007C4B5D" w:rsidRDefault="00F46130" w:rsidP="00606EFD">
      <w:pPr>
        <w:keepNext/>
        <w:jc w:val="center"/>
        <w:rPr>
          <w:rFonts w:cstheme="minorHAnsi"/>
        </w:rPr>
      </w:pPr>
      <w:r w:rsidRPr="007C4B5D">
        <w:rPr>
          <w:rFonts w:cstheme="minorHAnsi"/>
          <w:noProof/>
        </w:rPr>
        <w:br/>
      </w:r>
      <w:r w:rsidRPr="007C4B5D">
        <w:rPr>
          <w:rFonts w:cstheme="minorHAnsi"/>
          <w:noProof/>
        </w:rPr>
        <w:drawing>
          <wp:inline distT="0" distB="0" distL="0" distR="0" wp14:anchorId="4D4E9F8C" wp14:editId="42F60204">
            <wp:extent cx="5173123" cy="4341116"/>
            <wp:effectExtent l="19050" t="19050" r="27940" b="21590"/>
            <wp:docPr id="1042247377" name="Obraz 1" descr="Strona główna rejestru urbanistycznego. widoczne są 3 sekcje:&#10;1) zarządzaj szkicami aktów planowania przestrzennego  a w niej kafelki: plan ogólny gminy, miejscowe plany zagospodarowania przestrzennego, uchwała krajobrazowa.&#10;2) zarządzaj dokumentami w repozytorium a w niej kafelek repozytorium.&#10;3)zarządzaj metadanymi zbiorów aktów planowania przestrzennego a w niej kafelek metad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47377" name="Obraz 1" descr="Strona główna rejestru urbanistycznego. widoczne są 3 sekcje:&#10;1) zarządzaj szkicami aktów planowania przestrzennego  a w niej kafelki: plan ogólny gminy, miejscowe plany zagospodarowania przestrzennego, uchwała krajobrazowa.&#10;2) zarządzaj dokumentami w repozytorium a w niej kafelek repozytorium.&#10;3)zarządzaj metadanymi zbiorów aktów planowania przestrzennego a w niej kafelek metadan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123" cy="43411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6495BB" w14:textId="1CF84F61" w:rsidR="000A79BE" w:rsidRPr="007C4B5D" w:rsidRDefault="000A79BE" w:rsidP="00606EFD">
      <w:pPr>
        <w:keepNext/>
        <w:keepLines/>
        <w:pageBreakBefore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Zarządzanie szkicami jest też dostępne z poziomu menu aplikacji po kliknięciu zakładki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Panel zarządzania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Pr="007C4B5D">
        <w:rPr>
          <w:rFonts w:cstheme="minorHAnsi"/>
        </w:rPr>
        <w:t xml:space="preserve"> a następnie odpowiedniej opcji z listy.</w:t>
      </w:r>
    </w:p>
    <w:p w14:paraId="21416C41" w14:textId="77777777" w:rsidR="00600B39" w:rsidRPr="007C4B5D" w:rsidRDefault="000A79BE" w:rsidP="00600B39">
      <w:pPr>
        <w:spacing w:before="240"/>
        <w:jc w:val="center"/>
        <w:rPr>
          <w:rFonts w:cstheme="minorHAnsi"/>
          <w:szCs w:val="24"/>
          <w:lang w:eastAsia="zh-CN"/>
        </w:rPr>
      </w:pPr>
      <w:r w:rsidRPr="007C4B5D">
        <w:rPr>
          <w:rFonts w:cstheme="minorHAnsi"/>
          <w:noProof/>
        </w:rPr>
        <w:drawing>
          <wp:inline distT="0" distB="0" distL="0" distR="0" wp14:anchorId="5F512A61" wp14:editId="732504E4">
            <wp:extent cx="4728188" cy="3448050"/>
            <wp:effectExtent l="19050" t="19050" r="15875" b="19050"/>
            <wp:docPr id="1846582908" name="Obraz 13" descr="Wygląd menu głównego po wybraniu opcji panel zarządzania. Widoczna opcja panel zarządzania oraz 3 sekcje:&#10;1) zarządzaj szkicami aktów planowania przestrzennego  a w niej: plan ogólny gminy, miejscowe plany zagospodarowania przestrzennego, uchwała krajobrazowa.&#10;2) zarządzaj dokumentami w repozytorium a w niej repozytorium.&#10;3)zarządzaj metadanymi zbiorów aktów planowania przestrzennego a w niej metad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82908" name="Obraz 13" descr="Wygląd menu głównego po wybraniu opcji panel zarządzania. Widoczna opcja panel zarządzania oraz 3 sekcje:&#10;1) zarządzaj szkicami aktów planowania przestrzennego  a w niej: plan ogólny gminy, miejscowe plany zagospodarowania przestrzennego, uchwała krajobrazowa.&#10;2) zarządzaj dokumentami w repozytorium a w niej repozytorium.&#10;3)zarządzaj metadanymi zbiorów aktów planowania przestrzennego a w niej metada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188" cy="3448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E414D6" w14:textId="1748B7B5" w:rsidR="00E30508" w:rsidRPr="007C4B5D" w:rsidRDefault="00001186" w:rsidP="00EB3310">
      <w:pPr>
        <w:pStyle w:val="Nagwek2AK"/>
        <w:spacing w:line="360" w:lineRule="auto"/>
        <w:ind w:left="431" w:hanging="431"/>
        <w:rPr>
          <w:rFonts w:cstheme="minorHAnsi"/>
        </w:rPr>
      </w:pPr>
      <w:bookmarkStart w:id="85" w:name="_Ref230868421"/>
      <w:bookmarkStart w:id="86" w:name="_Toc240625144"/>
      <w:r w:rsidRPr="007C4B5D">
        <w:rPr>
          <w:rFonts w:cstheme="minorHAnsi"/>
        </w:rPr>
        <w:t>Z</w:t>
      </w:r>
      <w:r w:rsidR="00F46130" w:rsidRPr="007C4B5D">
        <w:rPr>
          <w:rFonts w:cstheme="minorHAnsi"/>
        </w:rPr>
        <w:t>arządzani</w:t>
      </w:r>
      <w:r w:rsidRPr="007C4B5D">
        <w:rPr>
          <w:rFonts w:cstheme="minorHAnsi"/>
        </w:rPr>
        <w:t>e</w:t>
      </w:r>
      <w:r w:rsidR="00F46130" w:rsidRPr="007C4B5D">
        <w:rPr>
          <w:rFonts w:cstheme="minorHAnsi"/>
        </w:rPr>
        <w:t xml:space="preserve"> szkicami aktów planowania przestrzennego</w:t>
      </w:r>
      <w:bookmarkEnd w:id="85"/>
      <w:bookmarkEnd w:id="86"/>
    </w:p>
    <w:p w14:paraId="1597DADD" w14:textId="54EC8CD1" w:rsidR="00EC657C" w:rsidRPr="007C4B5D" w:rsidRDefault="001C599C" w:rsidP="00606EFD">
      <w:pPr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 </w:t>
      </w:r>
      <w:r w:rsidR="00837E4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anelu zarządzania</w:t>
      </w:r>
      <w:r w:rsidRPr="007C4B5D">
        <w:rPr>
          <w:rFonts w:cstheme="minorHAnsi"/>
        </w:rPr>
        <w:t xml:space="preserve"> możesz dodać, wyszukać, przeglądać</w:t>
      </w:r>
      <w:r w:rsidR="00730B59" w:rsidRPr="007C4B5D">
        <w:rPr>
          <w:rFonts w:cstheme="minorHAnsi"/>
        </w:rPr>
        <w:t xml:space="preserve">, udostępnić </w:t>
      </w:r>
      <w:r w:rsidRPr="007C4B5D">
        <w:rPr>
          <w:rFonts w:cstheme="minorHAnsi"/>
        </w:rPr>
        <w:t>lub usunąć</w:t>
      </w:r>
      <w:r w:rsidR="008A633B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szkice</w:t>
      </w:r>
      <w:r w:rsidR="00600B39" w:rsidRPr="007C4B5D">
        <w:rPr>
          <w:rFonts w:cstheme="minorHAnsi"/>
        </w:rPr>
        <w:t xml:space="preserve"> aktów planowania przestrzennego</w:t>
      </w:r>
      <w:r w:rsidRPr="007C4B5D">
        <w:rPr>
          <w:rFonts w:cstheme="minorHAnsi"/>
        </w:rPr>
        <w:t xml:space="preserve">. </w:t>
      </w:r>
      <w:r w:rsidR="00D619E5" w:rsidRPr="007C4B5D">
        <w:rPr>
          <w:rFonts w:cstheme="minorHAnsi"/>
        </w:rPr>
        <w:t xml:space="preserve">Działania związane z różnymi </w:t>
      </w:r>
      <w:r w:rsidR="00035373" w:rsidRPr="007C4B5D">
        <w:rPr>
          <w:rFonts w:cstheme="minorHAnsi"/>
        </w:rPr>
        <w:t>zbior</w:t>
      </w:r>
      <w:r w:rsidR="00DB412C" w:rsidRPr="007C4B5D">
        <w:rPr>
          <w:rFonts w:cstheme="minorHAnsi"/>
        </w:rPr>
        <w:t>ami</w:t>
      </w:r>
      <w:r w:rsidR="00035373" w:rsidRPr="007C4B5D">
        <w:rPr>
          <w:rFonts w:cstheme="minorHAnsi"/>
        </w:rPr>
        <w:t xml:space="preserve"> danych przestrzennych </w:t>
      </w:r>
      <w:r w:rsidR="00D619E5" w:rsidRPr="007C4B5D">
        <w:rPr>
          <w:rFonts w:cstheme="minorHAnsi"/>
        </w:rPr>
        <w:t xml:space="preserve">wyglądają </w:t>
      </w:r>
      <w:r w:rsidR="002427FD" w:rsidRPr="007C4B5D">
        <w:rPr>
          <w:rFonts w:cstheme="minorHAnsi"/>
        </w:rPr>
        <w:t>podobnie</w:t>
      </w:r>
      <w:r w:rsidR="00922E26" w:rsidRPr="007C4B5D">
        <w:rPr>
          <w:rFonts w:cstheme="minorHAnsi"/>
        </w:rPr>
        <w:t xml:space="preserve">. </w:t>
      </w:r>
      <w:r w:rsidR="00600B39" w:rsidRPr="007C4B5D">
        <w:rPr>
          <w:rFonts w:cstheme="minorHAnsi"/>
        </w:rPr>
        <w:t>W</w:t>
      </w:r>
      <w:r w:rsidR="00922E26" w:rsidRPr="007C4B5D">
        <w:rPr>
          <w:rFonts w:cstheme="minorHAnsi"/>
        </w:rPr>
        <w:t xml:space="preserve"> </w:t>
      </w:r>
      <w:r w:rsidR="002E0E56" w:rsidRPr="007C4B5D">
        <w:rPr>
          <w:rFonts w:cstheme="minorHAnsi"/>
        </w:rPr>
        <w:t xml:space="preserve">tej instrukcji przedstawimy to na przykładzie </w:t>
      </w:r>
      <w:r w:rsidR="00DE32B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="002E0E56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lanu ogólnego gminy</w:t>
      </w:r>
      <w:r w:rsidR="007E0323" w:rsidRPr="007C4B5D">
        <w:rPr>
          <w:rFonts w:cstheme="minorHAnsi"/>
        </w:rPr>
        <w:t xml:space="preserve"> i </w:t>
      </w:r>
      <w:r w:rsidR="00922E26" w:rsidRPr="007C4B5D">
        <w:rPr>
          <w:rFonts w:cstheme="minorHAnsi"/>
        </w:rPr>
        <w:t xml:space="preserve">zaznaczymy </w:t>
      </w:r>
      <w:r w:rsidR="007E0323" w:rsidRPr="007C4B5D">
        <w:rPr>
          <w:rFonts w:cstheme="minorHAnsi"/>
        </w:rPr>
        <w:t>kluczowe różnice</w:t>
      </w:r>
      <w:r w:rsidR="00922E26" w:rsidRPr="007C4B5D">
        <w:rPr>
          <w:rFonts w:cstheme="minorHAnsi"/>
        </w:rPr>
        <w:t xml:space="preserve"> między rodzajami </w:t>
      </w:r>
      <w:r w:rsidR="00035373" w:rsidRPr="007C4B5D">
        <w:rPr>
          <w:rFonts w:cstheme="minorHAnsi"/>
        </w:rPr>
        <w:t>zbiorów</w:t>
      </w:r>
      <w:r w:rsidR="00922E26" w:rsidRPr="007C4B5D">
        <w:rPr>
          <w:rFonts w:cstheme="minorHAnsi"/>
        </w:rPr>
        <w:t>.</w:t>
      </w:r>
    </w:p>
    <w:p w14:paraId="7E9C3B0C" w14:textId="11E2FE54" w:rsidR="00853D12" w:rsidRPr="007C4B5D" w:rsidRDefault="00853D12" w:rsidP="00606EFD">
      <w:pPr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Szczegółowy opis danych dla aktów planowania przestrzennego wraz z dodatkowymi informacjami umożliwiającymi ich tworzenie, aktualizację i późniejsze dodawanie do Rejestru Urbanistycznego, znajdują się w </w:t>
      </w:r>
      <w:hyperlink r:id="rId25" w:history="1">
        <w:r w:rsidRPr="007C4B5D">
          <w:rPr>
            <w:rStyle w:val="Hipercze"/>
            <w:rFonts w:cstheme="minorHAnsi"/>
          </w:rPr>
          <w:t>Specyfikacji danyc</w:t>
        </w:r>
        <w:r w:rsidR="00600B39" w:rsidRPr="007C4B5D">
          <w:rPr>
            <w:rStyle w:val="Hipercze"/>
            <w:rFonts w:cstheme="minorHAnsi"/>
          </w:rPr>
          <w:t xml:space="preserve">h </w:t>
        </w:r>
        <w:r w:rsidR="00600B39" w:rsidRPr="00F53797">
          <w:rPr>
            <w:rStyle w:val="Hipercze"/>
          </w:rPr>
          <w:t>„Planowanie przestrzenne”</w:t>
        </w:r>
      </w:hyperlink>
      <w:r w:rsidRPr="007C4B5D">
        <w:rPr>
          <w:rFonts w:cstheme="minorHAnsi"/>
        </w:rPr>
        <w:t>.</w:t>
      </w:r>
    </w:p>
    <w:p w14:paraId="48912B5A" w14:textId="07C3513F" w:rsidR="00554E14" w:rsidRPr="007C4B5D" w:rsidRDefault="00554E14" w:rsidP="00EB3310">
      <w:pPr>
        <w:pStyle w:val="Nagwek3AK"/>
        <w:spacing w:line="360" w:lineRule="auto"/>
        <w:rPr>
          <w:rFonts w:cstheme="minorHAnsi"/>
        </w:rPr>
      </w:pPr>
      <w:bookmarkStart w:id="87" w:name="_Ref233883476"/>
      <w:bookmarkStart w:id="88" w:name="_Toc240625145"/>
      <w:r w:rsidRPr="007C4B5D">
        <w:rPr>
          <w:rFonts w:cstheme="minorHAnsi"/>
        </w:rPr>
        <w:t>Dodawanie nowego szkicu APP</w:t>
      </w:r>
      <w:bookmarkEnd w:id="87"/>
      <w:bookmarkEnd w:id="88"/>
    </w:p>
    <w:p w14:paraId="121731C2" w14:textId="4C438C2B" w:rsidR="00201CFC" w:rsidRPr="00BC6D1C" w:rsidRDefault="00871D4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Aby dodać nowy szkic</w:t>
      </w:r>
      <w:r w:rsidR="00EA450F" w:rsidRPr="007C4B5D">
        <w:rPr>
          <w:rFonts w:cstheme="minorHAnsi"/>
        </w:rPr>
        <w:t>,</w:t>
      </w:r>
      <w:r w:rsidR="00953460" w:rsidRPr="007C4B5D">
        <w:rPr>
          <w:rFonts w:cstheme="minorHAnsi"/>
        </w:rPr>
        <w:t xml:space="preserve"> musisz </w:t>
      </w:r>
      <w:r w:rsidR="00EA450F" w:rsidRPr="007C4B5D">
        <w:rPr>
          <w:rFonts w:cstheme="minorHAnsi"/>
        </w:rPr>
        <w:t>mieć</w:t>
      </w:r>
      <w:r w:rsidR="00730B59" w:rsidRPr="007C4B5D">
        <w:rPr>
          <w:rFonts w:cstheme="minorHAnsi"/>
        </w:rPr>
        <w:t xml:space="preserve"> </w:t>
      </w:r>
      <w:r w:rsidR="0070022B" w:rsidRPr="007C4B5D">
        <w:rPr>
          <w:rFonts w:cstheme="minorHAnsi"/>
        </w:rPr>
        <w:t xml:space="preserve">odpowiednio </w:t>
      </w:r>
      <w:r w:rsidR="00953460" w:rsidRPr="007C4B5D">
        <w:rPr>
          <w:rFonts w:cstheme="minorHAnsi"/>
        </w:rPr>
        <w:t>przygotowany wcześniej plik GML</w:t>
      </w:r>
      <w:r w:rsidR="00730B59" w:rsidRPr="007C4B5D">
        <w:rPr>
          <w:rFonts w:cstheme="minorHAnsi"/>
        </w:rPr>
        <w:t>.</w:t>
      </w:r>
    </w:p>
    <w:p w14:paraId="3895FDA2" w14:textId="77777777" w:rsidR="00201CFC" w:rsidRDefault="00201CFC" w:rsidP="00F53797">
      <w:pPr>
        <w:spacing w:before="120" w:after="120"/>
        <w:jc w:val="left"/>
      </w:pPr>
    </w:p>
    <w:p w14:paraId="56FF7C4C" w14:textId="56653B8A" w:rsidR="000340CF" w:rsidRPr="007C4B5D" w:rsidRDefault="00EC3D13" w:rsidP="00F53797">
      <w:pPr>
        <w:pStyle w:val="pamitaj"/>
      </w:pPr>
      <w:r w:rsidRPr="007C4B5D">
        <w:t>Pamiętaj</w:t>
      </w:r>
      <w:r w:rsidR="009B6354" w:rsidRPr="007C4B5D">
        <w:t>!</w:t>
      </w:r>
      <w:r w:rsidR="00837E4E" w:rsidRPr="007C4B5D">
        <w:br/>
      </w:r>
      <w:r w:rsidR="001B1326" w:rsidRPr="00BC6D1C">
        <w:rPr>
          <w:b w:val="0"/>
          <w:bCs/>
          <w:color w:val="auto"/>
        </w:rPr>
        <w:t>Nie dodawaj</w:t>
      </w:r>
      <w:r w:rsidRPr="00BC6D1C">
        <w:rPr>
          <w:b w:val="0"/>
          <w:bCs/>
          <w:color w:val="auto"/>
        </w:rPr>
        <w:t xml:space="preserve"> plików GML, które zawierają podpis. Co istotne, podpisy zawierają dane</w:t>
      </w:r>
      <w:r w:rsidR="005102AD" w:rsidRPr="00BC6D1C">
        <w:rPr>
          <w:b w:val="0"/>
          <w:bCs/>
          <w:color w:val="auto"/>
        </w:rPr>
        <w:t xml:space="preserve"> </w:t>
      </w:r>
      <w:r w:rsidRPr="00BC6D1C">
        <w:rPr>
          <w:b w:val="0"/>
          <w:bCs/>
          <w:color w:val="auto"/>
        </w:rPr>
        <w:t xml:space="preserve">osobowe, których nie można udostępniać w części publicznej Rejestru Urbanistycznego. </w:t>
      </w:r>
      <w:r w:rsidR="00BC3145" w:rsidRPr="00BC6D1C">
        <w:rPr>
          <w:color w:val="auto"/>
        </w:rPr>
        <w:t>Należy dodać plik bez podpisu</w:t>
      </w:r>
      <w:r w:rsidR="00BC3145" w:rsidRPr="00BC6D1C">
        <w:rPr>
          <w:b w:val="0"/>
          <w:bCs/>
          <w:color w:val="auto"/>
        </w:rPr>
        <w:t>.</w:t>
      </w:r>
    </w:p>
    <w:p w14:paraId="617586B1" w14:textId="3D23A754" w:rsidR="000340CF" w:rsidRPr="007C4B5D" w:rsidRDefault="000340CF" w:rsidP="00F53797">
      <w:pPr>
        <w:pStyle w:val="Pogrubienie1"/>
      </w:pPr>
      <w:r w:rsidRPr="007C4B5D">
        <w:t>Jak przygotować plik GML aby dobrze wyświetlał się w Rejestrze Urbanistycznym?</w:t>
      </w:r>
    </w:p>
    <w:p w14:paraId="6B596C51" w14:textId="5CD2DB7A" w:rsidR="004C08D7" w:rsidRPr="00BC6D1C" w:rsidRDefault="005A797E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Przed dodaniem pliku GML do Rejestru Urbanistycznego sprawdź, czy dane są zgodne z obowiązującym schematem aplikacyjnym oraz specyfikacją danych „Planowanie przestrzenne”. </w:t>
      </w:r>
      <w:r w:rsidR="004C08D7" w:rsidRPr="007C4B5D">
        <w:rPr>
          <w:rFonts w:cstheme="minorHAnsi"/>
        </w:rPr>
        <w:t xml:space="preserve">Opublikuj </w:t>
      </w:r>
      <w:r w:rsidR="00B20FD1" w:rsidRPr="007C4B5D">
        <w:rPr>
          <w:rFonts w:cstheme="minorHAnsi"/>
        </w:rPr>
        <w:t>najpierw</w:t>
      </w:r>
      <w:r w:rsidR="004C08D7" w:rsidRPr="007C4B5D">
        <w:rPr>
          <w:rFonts w:cstheme="minorHAnsi"/>
        </w:rPr>
        <w:t xml:space="preserve"> dokumenty w </w:t>
      </w:r>
      <w:r w:rsidR="004C08D7"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Repozytorium</w:t>
      </w:r>
      <w:r w:rsidR="00C57C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jednostki</w:t>
      </w:r>
      <w:r w:rsidR="00600B3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</w:t>
      </w:r>
      <w:r w:rsidR="00600B39" w:rsidRPr="00F53797">
        <w:rPr>
          <w:rFonts w:cstheme="minorHAnsi"/>
        </w:rPr>
        <w:t xml:space="preserve">(np. uchwałę </w:t>
      </w:r>
      <w:r w:rsidR="00B20FD1" w:rsidRPr="00F53797">
        <w:rPr>
          <w:rFonts w:cstheme="minorHAnsi"/>
        </w:rPr>
        <w:t>o przystąpieniu</w:t>
      </w:r>
      <w:r w:rsidR="00600B39" w:rsidRPr="00F53797">
        <w:rPr>
          <w:rFonts w:cstheme="minorHAnsi"/>
        </w:rPr>
        <w:t xml:space="preserve"> do </w:t>
      </w:r>
      <w:r w:rsidR="00B20FD1" w:rsidRPr="00F53797">
        <w:rPr>
          <w:rFonts w:cstheme="minorHAnsi"/>
        </w:rPr>
        <w:t>sporządzania</w:t>
      </w:r>
      <w:r w:rsidR="00600B39" w:rsidRPr="00F53797">
        <w:rPr>
          <w:rFonts w:cstheme="minorHAnsi"/>
        </w:rPr>
        <w:t xml:space="preserve"> aktu)</w:t>
      </w:r>
      <w:r w:rsidR="004C08D7" w:rsidRPr="00BC6D1C">
        <w:rPr>
          <w:rFonts w:cstheme="minorHAnsi"/>
        </w:rPr>
        <w:t>,</w:t>
      </w:r>
      <w:r w:rsidR="004C08D7" w:rsidRPr="007C4B5D">
        <w:rPr>
          <w:rFonts w:cstheme="minorHAnsi"/>
        </w:rPr>
        <w:t xml:space="preserve"> aby móc </w:t>
      </w:r>
      <w:r w:rsidR="0061739A" w:rsidRPr="007C4B5D">
        <w:rPr>
          <w:rFonts w:cstheme="minorHAnsi"/>
        </w:rPr>
        <w:t>dodać</w:t>
      </w:r>
      <w:r w:rsidR="004C08D7" w:rsidRPr="007C4B5D">
        <w:rPr>
          <w:rFonts w:cstheme="minorHAnsi"/>
        </w:rPr>
        <w:t xml:space="preserve"> </w:t>
      </w:r>
      <w:r w:rsidR="004C08D7" w:rsidRPr="00BC6D1C">
        <w:rPr>
          <w:rFonts w:cstheme="minorHAnsi"/>
        </w:rPr>
        <w:t xml:space="preserve">łącza do nich </w:t>
      </w:r>
      <w:r w:rsidR="00302B65" w:rsidRPr="007C4B5D">
        <w:rPr>
          <w:rFonts w:cstheme="minorHAnsi"/>
        </w:rPr>
        <w:t xml:space="preserve">jako dokumentu formalnego </w:t>
      </w:r>
      <w:r w:rsidR="004C08D7" w:rsidRPr="007C4B5D">
        <w:rPr>
          <w:rFonts w:cstheme="minorHAnsi"/>
        </w:rPr>
        <w:t xml:space="preserve">do pliku GML. </w:t>
      </w:r>
      <w:r w:rsidR="00B20FD1" w:rsidRPr="007C4B5D">
        <w:rPr>
          <w:rFonts w:cstheme="minorHAnsi"/>
        </w:rPr>
        <w:t xml:space="preserve">W ten sposób w Rejestrze będą widoczne powiązania pomiędzy aktami a dokumentami. </w:t>
      </w:r>
    </w:p>
    <w:p w14:paraId="5F0931D4" w14:textId="203AB775" w:rsidR="000340CF" w:rsidRPr="007C4B5D" w:rsidRDefault="000340CF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Poniżej opisujemy dobre praktyki</w:t>
      </w:r>
      <w:r w:rsidR="005A797E" w:rsidRPr="007C4B5D">
        <w:rPr>
          <w:rFonts w:cstheme="minorHAnsi"/>
        </w:rPr>
        <w:t xml:space="preserve">, które pomogą przygotować dane w taki sposób, aby </w:t>
      </w:r>
      <w:r w:rsidR="0061739A" w:rsidRPr="007C4B5D">
        <w:rPr>
          <w:rFonts w:cstheme="minorHAnsi"/>
        </w:rPr>
        <w:t>prawidłowo</w:t>
      </w:r>
      <w:r w:rsidR="005A797E" w:rsidRPr="007C4B5D">
        <w:rPr>
          <w:rFonts w:cstheme="minorHAnsi"/>
        </w:rPr>
        <w:t xml:space="preserve"> wyświetlały się w Rejestrze Urbanistycznym.</w:t>
      </w:r>
    </w:p>
    <w:p w14:paraId="0431DA80" w14:textId="65962978" w:rsidR="005A797E" w:rsidRPr="007C4B5D" w:rsidRDefault="005A797E" w:rsidP="003014CD">
      <w:pPr>
        <w:pStyle w:val="Akapitzlist"/>
        <w:numPr>
          <w:ilvl w:val="0"/>
          <w:numId w:val="116"/>
        </w:numPr>
        <w:spacing w:before="120" w:after="120"/>
        <w:jc w:val="left"/>
        <w:rPr>
          <w:rFonts w:cstheme="minorHAnsi"/>
        </w:rPr>
      </w:pPr>
      <w:r w:rsidRPr="00F53797">
        <w:rPr>
          <w:rFonts w:cstheme="minorHAnsi"/>
          <w:b/>
          <w:bCs/>
        </w:rPr>
        <w:t>SKORZYSTAJ Z WTYCZKI APP2</w:t>
      </w:r>
      <w:r w:rsidRPr="007C4B5D">
        <w:rPr>
          <w:rFonts w:cstheme="minorHAnsi"/>
        </w:rPr>
        <w:br/>
        <w:t xml:space="preserve">Zalecamy przygotowanie pliku GML za pomocą </w:t>
      </w:r>
      <w:r w:rsidR="00313F65" w:rsidRPr="007C4B5D">
        <w:rPr>
          <w:rFonts w:cstheme="minorHAnsi"/>
        </w:rPr>
        <w:t>w</w:t>
      </w:r>
      <w:r w:rsidRPr="00F53797">
        <w:rPr>
          <w:rFonts w:cstheme="minorHAnsi"/>
        </w:rPr>
        <w:t>tyczki APP 2</w:t>
      </w:r>
      <w:r w:rsidRPr="007C4B5D">
        <w:rPr>
          <w:rFonts w:cstheme="minorHAnsi"/>
        </w:rPr>
        <w:t xml:space="preserve"> do bezpłatnego programu QGIS. Wtyczka wspiera tworzenie i sprawdzanie danych przestrzennych dla planów ogólnych gmin oraz pozostałych aktów planowania przestrzennego (APP).</w:t>
      </w:r>
      <w:r w:rsidR="00557913" w:rsidRPr="007C4B5D">
        <w:rPr>
          <w:rFonts w:cstheme="minorHAnsi"/>
        </w:rPr>
        <w:t xml:space="preserve"> </w:t>
      </w:r>
    </w:p>
    <w:p w14:paraId="70C35A3E" w14:textId="5B5DE141" w:rsidR="003014CD" w:rsidRPr="007C4B5D" w:rsidRDefault="00557913" w:rsidP="00F53797">
      <w:pPr>
        <w:pStyle w:val="Akapitzlist"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Plik ZIP z </w:t>
      </w:r>
      <w:r w:rsidR="004C08D7" w:rsidRPr="007C4B5D">
        <w:rPr>
          <w:rFonts w:cstheme="minorHAnsi"/>
        </w:rPr>
        <w:t>najnowszą</w:t>
      </w:r>
      <w:r w:rsidRPr="007C4B5D">
        <w:rPr>
          <w:rFonts w:cstheme="minorHAnsi"/>
        </w:rPr>
        <w:t xml:space="preserve"> wersją Wtyczki APP 2 pobierzesz z </w:t>
      </w:r>
      <w:hyperlink r:id="rId26" w:anchor="plugin-versions" w:history="1">
        <w:r w:rsidRPr="007C4B5D">
          <w:rPr>
            <w:rStyle w:val="Hipercze"/>
            <w:rFonts w:cstheme="minorHAnsi"/>
          </w:rPr>
          <w:t xml:space="preserve">oficjalnego repozytorium </w:t>
        </w:r>
        <w:r w:rsidR="005A797E" w:rsidRPr="007C4B5D">
          <w:rPr>
            <w:rStyle w:val="Hipercze"/>
            <w:rFonts w:cstheme="minorHAnsi"/>
          </w:rPr>
          <w:t>QGIS</w:t>
        </w:r>
      </w:hyperlink>
      <w:r w:rsidR="005A797E" w:rsidRPr="007C4B5D">
        <w:rPr>
          <w:rFonts w:cstheme="minorHAnsi"/>
        </w:rPr>
        <w:t>. Informacje o instalacji i korzystaniu z narzędzia znajdziesz na stronie</w:t>
      </w:r>
      <w:r w:rsidRPr="007C4B5D">
        <w:rPr>
          <w:rFonts w:cstheme="minorHAnsi"/>
        </w:rPr>
        <w:t xml:space="preserve"> </w:t>
      </w:r>
      <w:hyperlink r:id="rId27" w:history="1">
        <w:r w:rsidR="005A797E" w:rsidRPr="007C4B5D">
          <w:rPr>
            <w:rStyle w:val="Hipercze"/>
            <w:rFonts w:cstheme="minorHAnsi"/>
          </w:rPr>
          <w:t>Wtyczka APP2</w:t>
        </w:r>
      </w:hyperlink>
      <w:r w:rsidR="009E354F" w:rsidRPr="007C4B5D">
        <w:rPr>
          <w:rFonts w:cstheme="minorHAnsi"/>
        </w:rPr>
        <w:t xml:space="preserve"> oraz w filmach instruktażowych </w:t>
      </w:r>
      <w:hyperlink r:id="rId28" w:history="1">
        <w:r w:rsidR="009E354F" w:rsidRPr="007C4B5D">
          <w:rPr>
            <w:rStyle w:val="Hipercze"/>
            <w:rFonts w:cstheme="minorHAnsi"/>
          </w:rPr>
          <w:t>Wtyczka APP 2 do planu ogólnego gminy</w:t>
        </w:r>
      </w:hyperlink>
      <w:r w:rsidRPr="007C4B5D">
        <w:rPr>
          <w:rFonts w:cstheme="minorHAnsi"/>
        </w:rPr>
        <w:t>.</w:t>
      </w:r>
    </w:p>
    <w:p w14:paraId="6B2A0833" w14:textId="63E5F5AC" w:rsidR="0090492A" w:rsidRPr="007C4B5D" w:rsidRDefault="00891DA5" w:rsidP="006F7FF2">
      <w:pPr>
        <w:pStyle w:val="Akapitzlist"/>
        <w:numPr>
          <w:ilvl w:val="0"/>
          <w:numId w:val="116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DOKUMENTY</w:t>
      </w:r>
      <w:r w:rsidR="00600B39" w:rsidRPr="00BC6D1C">
        <w:rPr>
          <w:rFonts w:cstheme="minorHAnsi"/>
          <w:b/>
          <w:bCs/>
        </w:rPr>
        <w:t xml:space="preserve"> FORMALNE</w:t>
      </w:r>
      <w:r w:rsidR="005A797E" w:rsidRPr="007C4B5D">
        <w:rPr>
          <w:rFonts w:cstheme="minorHAnsi"/>
        </w:rPr>
        <w:br/>
      </w:r>
      <w:r w:rsidR="000340CF" w:rsidRPr="007C4B5D">
        <w:rPr>
          <w:rFonts w:cstheme="minorHAnsi"/>
        </w:rPr>
        <w:t xml:space="preserve">Przygotowując dane projektowe na poszczególnych etapach procedury planistycznej zwróć uwagę na </w:t>
      </w:r>
      <w:r w:rsidR="000340CF" w:rsidRPr="00F53797">
        <w:rPr>
          <w:rFonts w:cstheme="minorHAnsi"/>
          <w:b/>
          <w:bCs/>
        </w:rPr>
        <w:t xml:space="preserve">dane o dokumentach </w:t>
      </w:r>
      <w:r w:rsidR="00182E34" w:rsidRPr="007C4B5D">
        <w:rPr>
          <w:rFonts w:cstheme="minorHAnsi"/>
          <w:b/>
          <w:bCs/>
        </w:rPr>
        <w:t>formalnych w relacji</w:t>
      </w:r>
      <w:r w:rsidR="000340CF" w:rsidRPr="00F53797">
        <w:rPr>
          <w:rFonts w:cstheme="minorHAnsi"/>
          <w:b/>
          <w:bCs/>
        </w:rPr>
        <w:t xml:space="preserve"> z aktem</w:t>
      </w:r>
      <w:r w:rsidR="000340CF" w:rsidRPr="007C4B5D">
        <w:rPr>
          <w:rFonts w:cstheme="minorHAnsi"/>
        </w:rPr>
        <w:t xml:space="preserve">. </w:t>
      </w:r>
      <w:r w:rsidR="003014CD" w:rsidRPr="007C4B5D">
        <w:rPr>
          <w:rFonts w:cstheme="minorHAnsi"/>
        </w:rPr>
        <w:t xml:space="preserve">Wymagane jest </w:t>
      </w:r>
      <w:r w:rsidR="005A797E" w:rsidRPr="007C4B5D">
        <w:rPr>
          <w:rFonts w:cstheme="minorHAnsi"/>
        </w:rPr>
        <w:t>dodanie, co najmniej</w:t>
      </w:r>
      <w:r w:rsidR="003014CD" w:rsidRPr="007C4B5D">
        <w:rPr>
          <w:rFonts w:cstheme="minorHAnsi"/>
        </w:rPr>
        <w:t xml:space="preserve"> </w:t>
      </w:r>
      <w:r w:rsidR="009C0B53" w:rsidRPr="007C4B5D">
        <w:rPr>
          <w:rFonts w:cstheme="minorHAnsi"/>
        </w:rPr>
        <w:t xml:space="preserve">relacji do </w:t>
      </w:r>
      <w:r w:rsidR="003014CD" w:rsidRPr="007C4B5D">
        <w:rPr>
          <w:rFonts w:cstheme="minorHAnsi"/>
        </w:rPr>
        <w:t>dokument</w:t>
      </w:r>
      <w:r w:rsidRPr="007C4B5D">
        <w:rPr>
          <w:rFonts w:cstheme="minorHAnsi"/>
        </w:rPr>
        <w:t>ów</w:t>
      </w:r>
      <w:r w:rsidR="003014CD" w:rsidRPr="007C4B5D">
        <w:rPr>
          <w:rFonts w:cstheme="minorHAnsi"/>
        </w:rPr>
        <w:t xml:space="preserve"> formaln</w:t>
      </w:r>
      <w:r w:rsidRPr="007C4B5D">
        <w:rPr>
          <w:rFonts w:cstheme="minorHAnsi"/>
        </w:rPr>
        <w:t>ych</w:t>
      </w:r>
      <w:r w:rsidR="003014CD" w:rsidRPr="007C4B5D">
        <w:rPr>
          <w:rFonts w:cstheme="minorHAnsi"/>
        </w:rPr>
        <w:t xml:space="preserve"> tj. uchwały o przystąpieniu do sporządzenia aktu</w:t>
      </w:r>
      <w:r w:rsidR="005A797E" w:rsidRPr="007C4B5D">
        <w:rPr>
          <w:rFonts w:cstheme="minorHAnsi"/>
        </w:rPr>
        <w:t xml:space="preserve"> </w:t>
      </w:r>
      <w:r w:rsidR="00E85C1A" w:rsidRPr="007C4B5D">
        <w:rPr>
          <w:rFonts w:cstheme="minorHAnsi"/>
        </w:rPr>
        <w:t>lub</w:t>
      </w:r>
      <w:r w:rsidRPr="007C4B5D">
        <w:rPr>
          <w:rFonts w:cstheme="minorHAnsi"/>
        </w:rPr>
        <w:t xml:space="preserve"> uchwały przyjmującej jeśli akt jest</w:t>
      </w:r>
      <w:r w:rsidR="00182E34" w:rsidRPr="007C4B5D">
        <w:rPr>
          <w:rFonts w:cstheme="minorHAnsi"/>
        </w:rPr>
        <w:t xml:space="preserve"> już</w:t>
      </w:r>
      <w:r w:rsidRPr="007C4B5D">
        <w:rPr>
          <w:rFonts w:cstheme="minorHAnsi"/>
        </w:rPr>
        <w:t xml:space="preserve"> obowiązujący</w:t>
      </w:r>
      <w:r w:rsidR="003014CD" w:rsidRPr="007C4B5D">
        <w:rPr>
          <w:rFonts w:cstheme="minorHAnsi"/>
        </w:rPr>
        <w:t>.</w:t>
      </w:r>
      <w:r w:rsidR="006F7FF2" w:rsidRPr="007C4B5D">
        <w:rPr>
          <w:rFonts w:cstheme="minorHAnsi"/>
        </w:rPr>
        <w:t xml:space="preserve"> Więcej informacji i rekomendacji na temat dokumentów formalnych znajdziesz w </w:t>
      </w:r>
      <w:hyperlink r:id="rId29" w:history="1">
        <w:r w:rsidR="006F7FF2" w:rsidRPr="007C4B5D">
          <w:rPr>
            <w:rStyle w:val="Hipercze"/>
            <w:rFonts w:cstheme="minorHAnsi"/>
          </w:rPr>
          <w:t xml:space="preserve">instrukcji </w:t>
        </w:r>
        <w:r w:rsidR="006F7FF2" w:rsidRPr="007C4B5D">
          <w:rPr>
            <w:rStyle w:val="Hipercze"/>
            <w:rFonts w:cstheme="minorHAnsi"/>
          </w:rPr>
          <w:lastRenderedPageBreak/>
          <w:t>użytkownika</w:t>
        </w:r>
      </w:hyperlink>
      <w:r w:rsidR="006F7FF2" w:rsidRPr="007C4B5D">
        <w:rPr>
          <w:rFonts w:cstheme="minorHAnsi"/>
        </w:rPr>
        <w:t xml:space="preserve"> Wtyczka APP 2</w:t>
      </w:r>
      <w:r w:rsidR="006F7FF2" w:rsidRPr="00BC6D1C">
        <w:rPr>
          <w:rFonts w:cstheme="minorHAnsi"/>
        </w:rPr>
        <w:t>.</w:t>
      </w:r>
      <w:r w:rsidR="005A797E" w:rsidRPr="007C4B5D">
        <w:rPr>
          <w:rFonts w:cstheme="minorHAnsi"/>
        </w:rPr>
        <w:br/>
        <w:t>Pozostałe dokumenty właściwe dla poszczególnych etapów procedury planistycznej (takie jak ogłoszenie o rozpoczęciu konsultacji społecznych, uzasadnienie czy prognoz</w:t>
      </w:r>
      <w:r w:rsidR="00A34808" w:rsidRPr="007C4B5D">
        <w:rPr>
          <w:rFonts w:cstheme="minorHAnsi"/>
        </w:rPr>
        <w:t>a</w:t>
      </w:r>
      <w:r w:rsidR="005A797E" w:rsidRPr="007C4B5D">
        <w:rPr>
          <w:rFonts w:cstheme="minorHAnsi"/>
        </w:rPr>
        <w:t xml:space="preserve"> oddziaływania na środowisko) </w:t>
      </w:r>
      <w:r w:rsidR="0090492A" w:rsidRPr="007C4B5D">
        <w:rPr>
          <w:rFonts w:cstheme="minorHAnsi"/>
        </w:rPr>
        <w:t xml:space="preserve">powinny być </w:t>
      </w:r>
      <w:r w:rsidR="009C0B53" w:rsidRPr="007C4B5D">
        <w:rPr>
          <w:rFonts w:cstheme="minorHAnsi"/>
        </w:rPr>
        <w:t>udostępnione w</w:t>
      </w:r>
      <w:r w:rsidR="005A797E" w:rsidRPr="007C4B5D">
        <w:rPr>
          <w:rFonts w:cstheme="minorHAnsi"/>
        </w:rPr>
        <w:t xml:space="preserve"> </w:t>
      </w:r>
      <w:r w:rsidR="005A797E"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Repozytorium</w:t>
      </w:r>
      <w:r w:rsidR="002D3AA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, </w:t>
      </w:r>
      <w:r w:rsidR="002D3AA9" w:rsidRPr="00F53797">
        <w:rPr>
          <w:rFonts w:cstheme="minorHAnsi"/>
          <w:bCs/>
          <w:iCs/>
          <w:spacing w:val="2"/>
          <w:szCs w:val="24"/>
          <w:lang w:eastAsia="zh-CN"/>
        </w:rPr>
        <w:t xml:space="preserve">a także </w:t>
      </w:r>
      <w:r w:rsidR="00BB4F7D" w:rsidRPr="00F53797">
        <w:rPr>
          <w:rFonts w:cstheme="minorHAnsi"/>
        </w:rPr>
        <w:t xml:space="preserve">powiązane </w:t>
      </w:r>
      <w:r w:rsidR="00182E34" w:rsidRPr="007C4B5D">
        <w:rPr>
          <w:rFonts w:cstheme="minorHAnsi"/>
        </w:rPr>
        <w:t xml:space="preserve">z projektem aktu z danego etapu, a sam projekt - </w:t>
      </w:r>
      <w:r w:rsidR="002D3AA9" w:rsidRPr="007C4B5D">
        <w:rPr>
          <w:rFonts w:cstheme="minorHAnsi"/>
        </w:rPr>
        <w:t>z uchwałą intencyjną</w:t>
      </w:r>
      <w:r w:rsidR="00182E34" w:rsidRPr="007C4B5D">
        <w:rPr>
          <w:rFonts w:cstheme="minorHAnsi"/>
        </w:rPr>
        <w:t>. W</w:t>
      </w:r>
      <w:r w:rsidR="002D3AA9" w:rsidRPr="007C4B5D">
        <w:rPr>
          <w:rFonts w:cstheme="minorHAnsi"/>
        </w:rPr>
        <w:t xml:space="preserve">ięcej informacji na temat powiązywania dokumentów w </w:t>
      </w:r>
      <w:r w:rsidR="002D3AA9"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Repozytorium</w:t>
      </w:r>
      <w:r w:rsidR="00C57C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jednostki</w:t>
      </w:r>
      <w:r w:rsidR="002D3AA9" w:rsidRPr="007C4B5D">
        <w:rPr>
          <w:rFonts w:cstheme="minorHAnsi"/>
        </w:rPr>
        <w:t xml:space="preserve"> znajdziesz w rozdziale </w:t>
      </w:r>
      <w:r w:rsidR="002D3AA9" w:rsidRPr="00F53797">
        <w:rPr>
          <w:rFonts w:cstheme="minorHAnsi"/>
          <w:b/>
          <w:bCs/>
          <w:iCs/>
          <w:color w:val="0052A5"/>
          <w:spacing w:val="2"/>
          <w:szCs w:val="24"/>
          <w:u w:val="single"/>
          <w:lang w:eastAsia="zh-CN"/>
        </w:rPr>
        <w:fldChar w:fldCharType="begin"/>
      </w:r>
      <w:r w:rsidR="002D3AA9" w:rsidRPr="00F53797">
        <w:rPr>
          <w:rFonts w:cstheme="minorHAnsi"/>
          <w:b/>
          <w:bCs/>
          <w:iCs/>
          <w:color w:val="0052A5"/>
          <w:spacing w:val="2"/>
          <w:szCs w:val="24"/>
          <w:u w:val="single"/>
          <w:lang w:eastAsia="zh-CN"/>
        </w:rPr>
        <w:instrText xml:space="preserve"> REF _Ref240008052 \h  \* MERGEFORMAT </w:instrText>
      </w:r>
      <w:r w:rsidR="002D3AA9" w:rsidRPr="007C4B5D">
        <w:rPr>
          <w:rFonts w:cstheme="minorHAnsi"/>
          <w:b/>
          <w:bCs/>
          <w:iCs/>
          <w:color w:val="0052A5"/>
          <w:spacing w:val="2"/>
          <w:szCs w:val="24"/>
          <w:u w:val="single"/>
          <w:lang w:eastAsia="zh-CN"/>
        </w:rPr>
      </w:r>
      <w:r w:rsidR="002D3AA9" w:rsidRPr="00F53797">
        <w:rPr>
          <w:rFonts w:cstheme="minorHAnsi"/>
          <w:b/>
          <w:bCs/>
          <w:iCs/>
          <w:color w:val="0052A5"/>
          <w:spacing w:val="2"/>
          <w:szCs w:val="24"/>
          <w:u w:val="single"/>
          <w:lang w:eastAsia="zh-CN"/>
        </w:rPr>
        <w:fldChar w:fldCharType="separate"/>
      </w:r>
      <w:r w:rsidR="002D3AA9" w:rsidRPr="00F53797">
        <w:rPr>
          <w:rFonts w:cstheme="minorHAnsi"/>
          <w:b/>
          <w:bCs/>
          <w:iCs/>
          <w:color w:val="0052A5"/>
          <w:spacing w:val="2"/>
          <w:szCs w:val="24"/>
          <w:u w:val="single"/>
          <w:lang w:eastAsia="zh-CN"/>
        </w:rPr>
        <w:t>Powiązywanie dokumentów</w:t>
      </w:r>
      <w:r w:rsidR="002D3AA9" w:rsidRPr="00F53797">
        <w:rPr>
          <w:rFonts w:cstheme="minorHAnsi"/>
          <w:b/>
          <w:bCs/>
          <w:iCs/>
          <w:color w:val="0052A5"/>
          <w:spacing w:val="2"/>
          <w:szCs w:val="24"/>
          <w:u w:val="single"/>
          <w:lang w:eastAsia="zh-CN"/>
        </w:rPr>
        <w:fldChar w:fldCharType="end"/>
      </w:r>
      <w:r w:rsidR="005A797E" w:rsidRPr="007C4B5D">
        <w:rPr>
          <w:rFonts w:cstheme="minorHAnsi"/>
        </w:rPr>
        <w:t xml:space="preserve">. </w:t>
      </w:r>
      <w:r w:rsidR="0090492A" w:rsidRPr="007C4B5D">
        <w:rPr>
          <w:rFonts w:cstheme="minorHAnsi"/>
        </w:rPr>
        <w:br/>
      </w:r>
      <w:r w:rsidR="00324FED" w:rsidRPr="007C4B5D">
        <w:rPr>
          <w:rFonts w:cstheme="minorHAnsi"/>
          <w:b/>
          <w:bCs/>
        </w:rPr>
        <w:t>Dodaj relacje do</w:t>
      </w:r>
      <w:r w:rsidR="003014CD" w:rsidRPr="00F53797">
        <w:rPr>
          <w:rFonts w:cstheme="minorHAnsi"/>
          <w:b/>
          <w:bCs/>
        </w:rPr>
        <w:t xml:space="preserve"> </w:t>
      </w:r>
      <w:r w:rsidR="0090492A" w:rsidRPr="00F53797">
        <w:rPr>
          <w:rFonts w:cstheme="minorHAnsi"/>
          <w:b/>
          <w:bCs/>
        </w:rPr>
        <w:t>opublikowan</w:t>
      </w:r>
      <w:r w:rsidR="00324FED" w:rsidRPr="007C4B5D">
        <w:rPr>
          <w:rFonts w:cstheme="minorHAnsi"/>
          <w:b/>
          <w:bCs/>
        </w:rPr>
        <w:t>ych</w:t>
      </w:r>
      <w:r w:rsidR="0090492A" w:rsidRPr="00F53797">
        <w:rPr>
          <w:rFonts w:cstheme="minorHAnsi"/>
          <w:b/>
          <w:bCs/>
        </w:rPr>
        <w:t xml:space="preserve"> w </w:t>
      </w:r>
      <w:r w:rsidR="0090492A" w:rsidRPr="00F53797">
        <w:rPr>
          <w:rFonts w:cstheme="minorHAnsi"/>
          <w:b/>
          <w:bCs/>
          <w:iCs/>
          <w:color w:val="0052A5"/>
          <w:spacing w:val="2"/>
          <w:szCs w:val="24"/>
          <w:lang w:eastAsia="zh-CN"/>
        </w:rPr>
        <w:t>Repozytorium</w:t>
      </w:r>
      <w:r w:rsidR="0090492A" w:rsidRPr="00F53797">
        <w:rPr>
          <w:rFonts w:cstheme="minorHAnsi"/>
          <w:b/>
          <w:bCs/>
        </w:rPr>
        <w:t xml:space="preserve"> dokument</w:t>
      </w:r>
      <w:r w:rsidR="00324FED" w:rsidRPr="007C4B5D">
        <w:rPr>
          <w:rFonts w:cstheme="minorHAnsi"/>
          <w:b/>
          <w:bCs/>
        </w:rPr>
        <w:t>ów</w:t>
      </w:r>
      <w:r w:rsidR="0090492A" w:rsidRPr="00F53797">
        <w:rPr>
          <w:rFonts w:cstheme="minorHAnsi"/>
          <w:b/>
          <w:bCs/>
        </w:rPr>
        <w:t xml:space="preserve"> </w:t>
      </w:r>
      <w:r w:rsidR="00182E34" w:rsidRPr="007C4B5D">
        <w:rPr>
          <w:rFonts w:cstheme="minorHAnsi"/>
          <w:b/>
          <w:bCs/>
        </w:rPr>
        <w:t>formalnych do</w:t>
      </w:r>
      <w:r w:rsidR="0090492A" w:rsidRPr="00F53797">
        <w:rPr>
          <w:rFonts w:cstheme="minorHAnsi"/>
          <w:b/>
          <w:bCs/>
        </w:rPr>
        <w:t xml:space="preserve"> pliku GML</w:t>
      </w:r>
      <w:r w:rsidR="0090492A" w:rsidRPr="007C4B5D">
        <w:rPr>
          <w:rFonts w:cstheme="minorHAnsi"/>
        </w:rPr>
        <w:t>, tak</w:t>
      </w:r>
      <w:r w:rsidR="003014CD" w:rsidRPr="007C4B5D">
        <w:rPr>
          <w:rFonts w:cstheme="minorHAnsi"/>
        </w:rPr>
        <w:t xml:space="preserve"> aby wyświetlały się one wraz z podglądem aktu w komponencie </w:t>
      </w:r>
      <w:r w:rsidR="003014CD"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Akty planowania przestrzennego</w:t>
      </w:r>
      <w:r w:rsidR="003014CD" w:rsidRPr="007C4B5D">
        <w:rPr>
          <w:rFonts w:cstheme="minorHAnsi"/>
        </w:rPr>
        <w:t xml:space="preserve"> w Rejestrze Urbanistycznym. Dzięki temu </w:t>
      </w:r>
      <w:r w:rsidR="00B20FD1" w:rsidRPr="007C4B5D">
        <w:rPr>
          <w:rFonts w:cstheme="minorHAnsi"/>
        </w:rPr>
        <w:t xml:space="preserve">wszyscy </w:t>
      </w:r>
      <w:proofErr w:type="spellStart"/>
      <w:r w:rsidR="00B20FD1" w:rsidRPr="007C4B5D">
        <w:rPr>
          <w:rFonts w:cstheme="minorHAnsi"/>
        </w:rPr>
        <w:t>zainteresowan</w:t>
      </w:r>
      <w:proofErr w:type="spellEnd"/>
      <w:r w:rsidR="003014CD" w:rsidRPr="007C4B5D">
        <w:rPr>
          <w:rFonts w:cstheme="minorHAnsi"/>
        </w:rPr>
        <w:t xml:space="preserve"> łatwiej odnajdą pełną dokumentację dotyczącą dane</w:t>
      </w:r>
      <w:r w:rsidR="00182E34" w:rsidRPr="007C4B5D">
        <w:rPr>
          <w:rFonts w:cstheme="minorHAnsi"/>
        </w:rPr>
        <w:t xml:space="preserve">j </w:t>
      </w:r>
      <w:r w:rsidR="001A273B" w:rsidRPr="007C4B5D">
        <w:rPr>
          <w:rFonts w:cstheme="minorHAnsi"/>
        </w:rPr>
        <w:t>procedury planistycznej</w:t>
      </w:r>
      <w:r w:rsidR="003014CD" w:rsidRPr="007C4B5D">
        <w:rPr>
          <w:rFonts w:cstheme="minorHAnsi"/>
        </w:rPr>
        <w:t>.</w:t>
      </w:r>
    </w:p>
    <w:p w14:paraId="0A092D05" w14:textId="053D454D" w:rsidR="00305001" w:rsidRPr="007C4B5D" w:rsidRDefault="003014CD" w:rsidP="00F53797">
      <w:pPr>
        <w:pStyle w:val="Akapitzlist"/>
        <w:spacing w:before="120" w:after="120"/>
        <w:jc w:val="left"/>
        <w:rPr>
          <w:rFonts w:cstheme="minorHAnsi"/>
          <w:b/>
          <w:bCs/>
        </w:rPr>
      </w:pPr>
      <w:r w:rsidRPr="007C4B5D">
        <w:rPr>
          <w:rFonts w:cstheme="minorHAnsi"/>
        </w:rPr>
        <w:t xml:space="preserve">Aby umieścić </w:t>
      </w:r>
      <w:r w:rsidR="001A273B" w:rsidRPr="007C4B5D">
        <w:rPr>
          <w:rFonts w:cstheme="minorHAnsi"/>
        </w:rPr>
        <w:t xml:space="preserve">właściwe </w:t>
      </w:r>
      <w:r w:rsidRPr="007C4B5D">
        <w:rPr>
          <w:rFonts w:cstheme="minorHAnsi"/>
        </w:rPr>
        <w:t xml:space="preserve">łącza w pliku GML </w:t>
      </w:r>
      <w:r w:rsidR="0090492A" w:rsidRPr="007C4B5D">
        <w:rPr>
          <w:rFonts w:cstheme="minorHAnsi"/>
        </w:rPr>
        <w:t xml:space="preserve">dokumenty </w:t>
      </w:r>
      <w:r w:rsidRPr="007C4B5D">
        <w:rPr>
          <w:rFonts w:cstheme="minorHAnsi"/>
        </w:rPr>
        <w:t>musz</w:t>
      </w:r>
      <w:r w:rsidR="0090492A" w:rsidRPr="007C4B5D">
        <w:rPr>
          <w:rFonts w:cstheme="minorHAnsi"/>
        </w:rPr>
        <w:t>ą</w:t>
      </w:r>
      <w:r w:rsidRPr="007C4B5D">
        <w:rPr>
          <w:rFonts w:cstheme="minorHAnsi"/>
        </w:rPr>
        <w:t xml:space="preserve"> być </w:t>
      </w:r>
      <w:r w:rsidRPr="00F53797">
        <w:rPr>
          <w:rFonts w:cstheme="minorHAnsi"/>
          <w:b/>
          <w:bCs/>
        </w:rPr>
        <w:t xml:space="preserve">wcześniej </w:t>
      </w:r>
      <w:r w:rsidR="00182E34" w:rsidRPr="007C4B5D">
        <w:rPr>
          <w:rFonts w:cstheme="minorHAnsi"/>
          <w:b/>
          <w:bCs/>
        </w:rPr>
        <w:t>udostępnione</w:t>
      </w:r>
      <w:r w:rsidRPr="007C4B5D">
        <w:rPr>
          <w:rFonts w:cstheme="minorHAnsi"/>
        </w:rPr>
        <w:t xml:space="preserve"> w </w:t>
      </w:r>
      <w:r w:rsidR="00442275" w:rsidRPr="007C4B5D">
        <w:rPr>
          <w:rFonts w:cstheme="minorHAnsi"/>
        </w:rPr>
        <w:t xml:space="preserve">publicznym </w:t>
      </w:r>
      <w:r w:rsidRPr="007C4B5D">
        <w:rPr>
          <w:rFonts w:cstheme="minorHAnsi"/>
        </w:rPr>
        <w:t xml:space="preserve">komponencie </w:t>
      </w:r>
      <w:r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Repozytorium</w:t>
      </w:r>
      <w:r w:rsidR="001A273B" w:rsidRPr="007C4B5D">
        <w:rPr>
          <w:rFonts w:cstheme="minorHAnsi"/>
        </w:rPr>
        <w:t xml:space="preserve"> w Rejestrze Urbanistycznym. </w:t>
      </w:r>
      <w:r w:rsidR="00557913" w:rsidRPr="007C4B5D">
        <w:rPr>
          <w:rFonts w:cstheme="minorHAnsi"/>
        </w:rPr>
        <w:br/>
      </w:r>
      <w:r w:rsidR="0012416A" w:rsidRPr="007C4B5D">
        <w:rPr>
          <w:rFonts w:cstheme="minorHAnsi"/>
          <w:b/>
          <w:bCs/>
          <w:noProof/>
        </w:rPr>
        <w:drawing>
          <wp:inline distT="0" distB="0" distL="0" distR="0" wp14:anchorId="3A6EF8AA" wp14:editId="0198ACD8">
            <wp:extent cx="5759450" cy="2186940"/>
            <wp:effectExtent l="19050" t="19050" r="12700" b="22860"/>
            <wp:docPr id="1578738621" name="Obraz 31" descr="Sekcja dokumenty zawierając uchwałę w sprawie przystąpienia do sporządzenia planu ogólnego  gminy Przystań. Widoczne są rozwijane zakładki, tytuł dokumentu, nazwa, identyfikator, relacja, data utworzenia oraz odnośnik do dokumentu i uchwał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738621" name="Obraz 31" descr="Sekcja dokumenty zawierając uchwałę w sprawie przystąpienia do sporządzenia planu ogólnego  gminy Przystań. Widoczne są rozwijane zakładki, tytuł dokumentu, nazwa, identyfikator, relacja, data utworzenia oraz odnośnik do dokumentu i uchwały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86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2EFF97" w14:textId="4026B90B" w:rsidR="00F81F2B" w:rsidRPr="007C4B5D" w:rsidRDefault="00E40B3A" w:rsidP="00F81F2B">
      <w:pPr>
        <w:pStyle w:val="Akapitzlist"/>
        <w:numPr>
          <w:ilvl w:val="0"/>
          <w:numId w:val="116"/>
        </w:numPr>
        <w:spacing w:before="120" w:after="120"/>
        <w:jc w:val="left"/>
        <w:rPr>
          <w:rFonts w:cstheme="minorHAnsi"/>
        </w:rPr>
      </w:pPr>
      <w:r w:rsidRPr="00F53797">
        <w:rPr>
          <w:rFonts w:cstheme="minorHAnsi"/>
          <w:b/>
          <w:bCs/>
        </w:rPr>
        <w:t>TYTUŁ ALTERNATYWNY</w:t>
      </w:r>
      <w:r w:rsidRPr="007C4B5D">
        <w:rPr>
          <w:rFonts w:cstheme="minorHAnsi"/>
        </w:rPr>
        <w:br/>
      </w:r>
      <w:r w:rsidR="00D02BF7" w:rsidRPr="007C4B5D">
        <w:rPr>
          <w:rFonts w:cstheme="minorHAnsi"/>
        </w:rPr>
        <w:t>W pliku GML dla aktów planowania przestrzennego a</w:t>
      </w:r>
      <w:r w:rsidR="00BF576D" w:rsidRPr="007C4B5D">
        <w:rPr>
          <w:rFonts w:cstheme="minorHAnsi"/>
        </w:rPr>
        <w:t xml:space="preserve">trybut tytuł alternatywny </w:t>
      </w:r>
      <w:r w:rsidRPr="00BC6D1C">
        <w:rPr>
          <w:rFonts w:cstheme="minorHAnsi"/>
        </w:rPr>
        <w:t>jest wyświetlany</w:t>
      </w:r>
      <w:r w:rsidR="00BF576D" w:rsidRPr="007C4B5D">
        <w:rPr>
          <w:rFonts w:cstheme="minorHAnsi"/>
        </w:rPr>
        <w:t xml:space="preserve"> w Rejestrze Urbanistycznym m.in. w</w:t>
      </w:r>
      <w:r w:rsidR="00182E34" w:rsidRPr="007C4B5D">
        <w:rPr>
          <w:rFonts w:cstheme="minorHAnsi"/>
        </w:rPr>
        <w:t> </w:t>
      </w:r>
      <w:r w:rsidR="00BF576D" w:rsidRPr="007C4B5D">
        <w:rPr>
          <w:rFonts w:cstheme="minorHAnsi"/>
        </w:rPr>
        <w:t xml:space="preserve">historii aktu. </w:t>
      </w:r>
      <w:r w:rsidRPr="007C4B5D">
        <w:rPr>
          <w:rFonts w:cstheme="minorHAnsi"/>
        </w:rPr>
        <w:t>Wykorzystaj go do wskazania etapu procedury</w:t>
      </w:r>
      <w:r w:rsidR="001268FF" w:rsidRPr="007C4B5D">
        <w:rPr>
          <w:rFonts w:cstheme="minorHAnsi"/>
        </w:rPr>
        <w:t xml:space="preserve"> planistycznej</w:t>
      </w:r>
      <w:r w:rsidRPr="007C4B5D">
        <w:rPr>
          <w:rFonts w:cstheme="minorHAnsi"/>
        </w:rPr>
        <w:t xml:space="preserve">, którego dotyczy </w:t>
      </w:r>
      <w:r w:rsidR="00182E34" w:rsidRPr="007C4B5D">
        <w:rPr>
          <w:rFonts w:cstheme="minorHAnsi"/>
        </w:rPr>
        <w:t>udostępniana</w:t>
      </w:r>
      <w:r w:rsidRPr="007C4B5D">
        <w:rPr>
          <w:rFonts w:cstheme="minorHAnsi"/>
        </w:rPr>
        <w:t xml:space="preserve"> wersja danych. Dzięki temu użytkownik łatwiej rozpozna różnice między kolejnymi wersjami aktu. Mogą to być takie tytuły, jak</w:t>
      </w:r>
      <w:r w:rsidR="00F81F2B" w:rsidRPr="007C4B5D">
        <w:rPr>
          <w:rFonts w:cstheme="minorHAnsi"/>
        </w:rPr>
        <w:t>:</w:t>
      </w:r>
    </w:p>
    <w:p w14:paraId="3B50C4E7" w14:textId="77777777" w:rsidR="00F81F2B" w:rsidRPr="007C4B5D" w:rsidRDefault="00F81F2B" w:rsidP="00F53797">
      <w:pPr>
        <w:pStyle w:val="Akapitzlist"/>
        <w:numPr>
          <w:ilvl w:val="1"/>
          <w:numId w:val="118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POG – przekazany do uzgodnień i opiniowania,</w:t>
      </w:r>
    </w:p>
    <w:p w14:paraId="2A4BE1CA" w14:textId="77777777" w:rsidR="00F81F2B" w:rsidRPr="007C4B5D" w:rsidRDefault="00F81F2B" w:rsidP="00F53797">
      <w:pPr>
        <w:pStyle w:val="Akapitzlist"/>
        <w:numPr>
          <w:ilvl w:val="1"/>
          <w:numId w:val="118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POG – poddawany konsultacjom społecznym,</w:t>
      </w:r>
    </w:p>
    <w:p w14:paraId="5B9831FF" w14:textId="65F55EC4" w:rsidR="00F81F2B" w:rsidRPr="007C4B5D" w:rsidRDefault="00F81F2B" w:rsidP="00F53797">
      <w:pPr>
        <w:pStyle w:val="Akapitzlist"/>
        <w:numPr>
          <w:ilvl w:val="1"/>
          <w:numId w:val="118"/>
        </w:numPr>
        <w:spacing w:before="120" w:after="120"/>
        <w:jc w:val="left"/>
      </w:pPr>
      <w:r w:rsidRPr="007C4B5D">
        <w:rPr>
          <w:rFonts w:cstheme="minorHAnsi"/>
        </w:rPr>
        <w:t>POG – przedstawiony radzie gminy,</w:t>
      </w:r>
    </w:p>
    <w:p w14:paraId="5F9F91A4" w14:textId="5C0D4664" w:rsidR="00BF576D" w:rsidRPr="007C4B5D" w:rsidRDefault="00F81F2B" w:rsidP="00F81F2B">
      <w:pPr>
        <w:pStyle w:val="Akapitzlist"/>
        <w:numPr>
          <w:ilvl w:val="1"/>
          <w:numId w:val="118"/>
        </w:numPr>
        <w:spacing w:before="120" w:after="120"/>
        <w:rPr>
          <w:rFonts w:cstheme="minorHAnsi"/>
        </w:rPr>
      </w:pPr>
      <w:r w:rsidRPr="007C4B5D">
        <w:rPr>
          <w:rFonts w:cstheme="minorHAnsi"/>
        </w:rPr>
        <w:t>POG – po wejściu w życie.</w:t>
      </w:r>
    </w:p>
    <w:p w14:paraId="6147D580" w14:textId="389A61E9" w:rsidR="00813EFE" w:rsidRPr="007C4B5D" w:rsidRDefault="00813EFE" w:rsidP="00F53797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5AB02CC" wp14:editId="5801E482">
            <wp:extent cx="3645956" cy="3076575"/>
            <wp:effectExtent l="19050" t="19050" r="12065" b="9525"/>
            <wp:docPr id="1961898317" name="Obraz 40" descr="Okno historii aktu planowania przestrzennego na przykładzie planu ogólnego gminy Wejherowo. Lista wersji pokazuje dwie wersje aktu 1P0G jako prawnie wiążący lub zrealizowany, obowiązujący od 26.08.2026, oraz wcześniejszą wersję w trakcie przyjmowania, obowiązującą od 25.08.2026 do 24.08.2026. Obie wersje mają nadany tytuł alternatywny. Dla wersji obowiązującej jest to &quot;POG - po wejściu w życie&quot; a dla wersji w trakcie przyjmowania &quot;POG - uchwalony przez radę gminy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98317" name="Obraz 40" descr="Okno historii aktu planowania przestrzennego na przykładzie planu ogólnego gminy Wejherowo. Lista wersji pokazuje dwie wersje aktu 1P0G jako prawnie wiążący lub zrealizowany, obowiązujący od 26.08.2026, oraz wcześniejszą wersję w trakcie przyjmowania, obowiązującą od 25.08.2026 do 24.08.2026. Obie wersje mają nadany tytuł alternatywny. Dla wersji obowiązującej jest to &quot;POG - po wejściu w życie&quot; a dla wersji w trakcie przyjmowania &quot;POG - uchwalony przez radę gminy&quot;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882" cy="30925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A5C5D7" w14:textId="114165A4" w:rsidR="00BF576D" w:rsidRPr="007C4B5D" w:rsidRDefault="00AF0A09" w:rsidP="00F53797">
      <w:pPr>
        <w:pStyle w:val="Akapitzlist"/>
        <w:numPr>
          <w:ilvl w:val="0"/>
          <w:numId w:val="116"/>
        </w:numPr>
        <w:jc w:val="left"/>
        <w:rPr>
          <w:rFonts w:cstheme="minorHAnsi"/>
        </w:rPr>
      </w:pPr>
      <w:r w:rsidRPr="00F53797">
        <w:rPr>
          <w:rFonts w:cstheme="minorHAnsi"/>
          <w:b/>
          <w:bCs/>
        </w:rPr>
        <w:t>WŁAŚCIWE STATUSY</w:t>
      </w:r>
      <w:r w:rsidRPr="007C4B5D">
        <w:rPr>
          <w:rFonts w:cstheme="minorHAnsi"/>
        </w:rPr>
        <w:br/>
      </w:r>
      <w:r w:rsidR="00342FB9" w:rsidRPr="007C4B5D">
        <w:rPr>
          <w:rFonts w:cstheme="minorHAnsi"/>
        </w:rPr>
        <w:t xml:space="preserve">W zależności od etapu procedury planistycznej dane </w:t>
      </w:r>
      <w:r w:rsidR="003210DA" w:rsidRPr="00F53797">
        <w:rPr>
          <w:rFonts w:cstheme="minorHAnsi"/>
        </w:rPr>
        <w:t xml:space="preserve">przestrzenne dla aktu planowania przestrzennego </w:t>
      </w:r>
      <w:r w:rsidR="00342FB9" w:rsidRPr="007C4B5D">
        <w:rPr>
          <w:rFonts w:cstheme="minorHAnsi"/>
        </w:rPr>
        <w:t>zamieszczane w Rejestrze Urbanistycznym powinny posiadać odpowiedni</w:t>
      </w:r>
      <w:r w:rsidR="003210DA" w:rsidRPr="00F53797">
        <w:rPr>
          <w:rFonts w:cstheme="minorHAnsi"/>
        </w:rPr>
        <w:t>e</w:t>
      </w:r>
      <w:r w:rsidR="00342FB9" w:rsidRPr="007C4B5D">
        <w:rPr>
          <w:rFonts w:cstheme="minorHAnsi"/>
        </w:rPr>
        <w:t xml:space="preserve"> status</w:t>
      </w:r>
      <w:r w:rsidR="00F81F2B" w:rsidRPr="00F53797">
        <w:rPr>
          <w:rFonts w:cstheme="minorHAnsi"/>
        </w:rPr>
        <w:t>y</w:t>
      </w:r>
      <w:r w:rsidR="003210DA" w:rsidRPr="00F53797">
        <w:rPr>
          <w:rFonts w:cstheme="minorHAnsi"/>
        </w:rPr>
        <w:t xml:space="preserve"> (zarówno dla samego aktu, jak i poszczególnych stref i regulacji</w:t>
      </w:r>
      <w:r w:rsidR="00313F65" w:rsidRPr="007C4B5D">
        <w:rPr>
          <w:rFonts w:cstheme="minorHAnsi"/>
        </w:rPr>
        <w:t>)</w:t>
      </w:r>
      <w:r w:rsidR="00342FB9" w:rsidRPr="007C4B5D">
        <w:rPr>
          <w:rFonts w:cstheme="minorHAnsi"/>
        </w:rPr>
        <w:t>.</w:t>
      </w:r>
      <w:r w:rsidR="003210DA" w:rsidRPr="00F53797">
        <w:rPr>
          <w:rFonts w:cstheme="minorHAnsi"/>
        </w:rPr>
        <w:t xml:space="preserve"> </w:t>
      </w:r>
      <w:r w:rsidR="00BF576D" w:rsidRPr="00F53797">
        <w:rPr>
          <w:rFonts w:cstheme="minorHAnsi"/>
        </w:rPr>
        <w:t>Wyróżniamy 4 statusy:</w:t>
      </w:r>
    </w:p>
    <w:p w14:paraId="1A5C9EDE" w14:textId="77777777" w:rsidR="00BF576D" w:rsidRPr="007C4B5D" w:rsidRDefault="00BF576D" w:rsidP="00F53797">
      <w:pPr>
        <w:pStyle w:val="Akapitzlist"/>
        <w:numPr>
          <w:ilvl w:val="1"/>
          <w:numId w:val="119"/>
        </w:numPr>
      </w:pPr>
      <w:r w:rsidRPr="00F53797">
        <w:rPr>
          <w:rFonts w:cstheme="minorHAnsi"/>
          <w:b/>
          <w:iCs/>
          <w:color w:val="1D77BB"/>
          <w:spacing w:val="2"/>
          <w:szCs w:val="24"/>
          <w:shd w:val="clear" w:color="auto" w:fill="E3F3FF"/>
          <w:lang w:eastAsia="zh-CN"/>
        </w:rPr>
        <w:t>w opracowaniu</w:t>
      </w:r>
      <w:r w:rsidRPr="007C4B5D">
        <w:t xml:space="preserve"> </w:t>
      </w:r>
      <w:r w:rsidRPr="00BC6D1C">
        <w:t>– ma zastosowanie dla obiektów tworzonych w trakcie procedury planistycznej (tzw. dane projektowe),</w:t>
      </w:r>
    </w:p>
    <w:p w14:paraId="6E4770A1" w14:textId="77777777" w:rsidR="00BF576D" w:rsidRPr="007C4B5D" w:rsidRDefault="00BF576D" w:rsidP="00F53797">
      <w:pPr>
        <w:pStyle w:val="Akapitzlist"/>
        <w:numPr>
          <w:ilvl w:val="0"/>
          <w:numId w:val="112"/>
        </w:numPr>
      </w:pPr>
      <w:r w:rsidRPr="00F53797">
        <w:rPr>
          <w:rFonts w:cstheme="minorHAnsi"/>
          <w:b/>
          <w:iCs/>
          <w:color w:val="7C5A55"/>
          <w:spacing w:val="2"/>
          <w:szCs w:val="24"/>
          <w:shd w:val="clear" w:color="auto" w:fill="FFF5B7"/>
          <w:lang w:eastAsia="zh-CN"/>
        </w:rPr>
        <w:t>w trakcie przyjmowania</w:t>
      </w:r>
      <w:r w:rsidRPr="00F53797">
        <w:rPr>
          <w:color w:val="7C5A55"/>
        </w:rPr>
        <w:t xml:space="preserve"> </w:t>
      </w:r>
      <w:r w:rsidRPr="007C4B5D">
        <w:t>– ma zastosowanie dla obiektów, które są w trakcie procesu formalnego przyjmowania, a przed wejściem w życie, np. w momencie, gdy zostały już uchwalone, ale nie zostały jeszcze opublikowane, a data wejścia w życie aktu jest zależna od momentu publikacji, a nie od momentu uchwalenia,</w:t>
      </w:r>
    </w:p>
    <w:p w14:paraId="45B8C35A" w14:textId="77777777" w:rsidR="00BF576D" w:rsidRPr="007C4B5D" w:rsidRDefault="00BF576D" w:rsidP="00F53797">
      <w:pPr>
        <w:pStyle w:val="Akapitzlist"/>
        <w:numPr>
          <w:ilvl w:val="1"/>
          <w:numId w:val="119"/>
        </w:numPr>
      </w:pPr>
      <w:r w:rsidRPr="00F53797">
        <w:rPr>
          <w:rFonts w:cstheme="minorHAnsi"/>
          <w:b/>
          <w:iCs/>
          <w:color w:val="115A22"/>
          <w:spacing w:val="2"/>
          <w:szCs w:val="24"/>
          <w:shd w:val="clear" w:color="auto" w:fill="EEFAE1"/>
          <w:lang w:eastAsia="zh-CN"/>
        </w:rPr>
        <w:lastRenderedPageBreak/>
        <w:t>prawnie wiążący lub realizowany</w:t>
      </w:r>
      <w:r w:rsidRPr="007C4B5D">
        <w:t xml:space="preserve"> – ma zastosowanie dla obiektów obowiązujących, które weszły w życie,</w:t>
      </w:r>
    </w:p>
    <w:p w14:paraId="5C2B3F11" w14:textId="13792D8F" w:rsidR="00BF576D" w:rsidRPr="007C4B5D" w:rsidRDefault="00BF576D" w:rsidP="00F53797">
      <w:pPr>
        <w:pStyle w:val="Akapitzlist"/>
        <w:numPr>
          <w:ilvl w:val="1"/>
          <w:numId w:val="119"/>
        </w:numPr>
      </w:pPr>
      <w:r w:rsidRPr="00F53797">
        <w:rPr>
          <w:rFonts w:cstheme="minorHAnsi"/>
          <w:b/>
          <w:iCs/>
          <w:color w:val="A12408"/>
          <w:spacing w:val="2"/>
          <w:szCs w:val="24"/>
          <w:shd w:val="clear" w:color="auto" w:fill="F9F1F0"/>
          <w:lang w:eastAsia="zh-CN"/>
        </w:rPr>
        <w:t>nieaktualny</w:t>
      </w:r>
      <w:r w:rsidRPr="007C4B5D">
        <w:t xml:space="preserve"> – ma zastosowanie dla obiektów w całości unieważnionych lub uchylonych.</w:t>
      </w:r>
    </w:p>
    <w:p w14:paraId="531AACE0" w14:textId="46736CB6" w:rsidR="00BF576D" w:rsidRPr="007C4B5D" w:rsidRDefault="00BF576D" w:rsidP="00BF576D">
      <w:pPr>
        <w:pStyle w:val="Akapitzlist"/>
      </w:pPr>
      <w:r w:rsidRPr="007C4B5D">
        <w:t xml:space="preserve">Więcej informacji na temat statusów znajduje się w specyfikacji danych „Planowanie Przestrzenne” dostępnej na stronie </w:t>
      </w:r>
      <w:hyperlink r:id="rId32" w:history="1">
        <w:r w:rsidRPr="007C4B5D">
          <w:rPr>
            <w:rStyle w:val="Hipercze"/>
          </w:rPr>
          <w:t>Planowanie przestrzenne – cyfryzacja</w:t>
        </w:r>
      </w:hyperlink>
      <w:r w:rsidRPr="007C4B5D">
        <w:t>.</w:t>
      </w:r>
    </w:p>
    <w:p w14:paraId="1D440890" w14:textId="14E4EF4A" w:rsidR="00313F65" w:rsidRPr="007C4B5D" w:rsidRDefault="00313F65" w:rsidP="00313F65">
      <w:pPr>
        <w:pStyle w:val="Akapitzlist"/>
        <w:numPr>
          <w:ilvl w:val="0"/>
          <w:numId w:val="116"/>
        </w:numPr>
        <w:jc w:val="left"/>
      </w:pPr>
      <w:r w:rsidRPr="00F53797">
        <w:rPr>
          <w:b/>
          <w:bCs/>
        </w:rPr>
        <w:t>USUŃ DANE OSOBOWE</w:t>
      </w:r>
      <w:r w:rsidRPr="007C4B5D">
        <w:br/>
        <w:t xml:space="preserve">Przed dodaniem pliku GML do Rejestru sprawdź, czy </w:t>
      </w:r>
      <w:r w:rsidR="00941B43" w:rsidRPr="007C4B5D">
        <w:t xml:space="preserve">plik </w:t>
      </w:r>
      <w:r w:rsidRPr="007C4B5D">
        <w:t>nie zawiera danych osobowych ani podpisów elektronicznych. Informacje i dane udostępniane w publicznej części Rejestru Urbanistycznego nie mogą zawierać danych osobowych. Zasada ta dotyczy również dokumentów dodawanych do Repozytorium</w:t>
      </w:r>
      <w:r w:rsidR="00D65C38">
        <w:t xml:space="preserve"> jednostki</w:t>
      </w:r>
      <w:r w:rsidRPr="007C4B5D">
        <w:t xml:space="preserve"> oraz informacji wpisywanych w metadanych.</w:t>
      </w:r>
    </w:p>
    <w:p w14:paraId="47716A11" w14:textId="4FF36D41" w:rsidR="00F51DF5" w:rsidRPr="007C4B5D" w:rsidRDefault="00F51DF5" w:rsidP="00F53797">
      <w:pPr>
        <w:pStyle w:val="Akapitzlist"/>
        <w:numPr>
          <w:ilvl w:val="0"/>
          <w:numId w:val="116"/>
        </w:numPr>
        <w:jc w:val="left"/>
      </w:pPr>
      <w:r w:rsidRPr="007C4B5D">
        <w:rPr>
          <w:b/>
          <w:bCs/>
        </w:rPr>
        <w:t>WALIDACJA</w:t>
      </w:r>
      <w:r w:rsidRPr="007C4B5D">
        <w:rPr>
          <w:b/>
          <w:bCs/>
        </w:rPr>
        <w:br/>
      </w:r>
      <w:r w:rsidR="00F94803" w:rsidRPr="007C4B5D">
        <w:t>Każdorazowo p</w:t>
      </w:r>
      <w:r w:rsidRPr="00F53797">
        <w:t xml:space="preserve">rzed </w:t>
      </w:r>
      <w:r w:rsidR="00F94803" w:rsidRPr="007C4B5D">
        <w:t>udostępnieniem</w:t>
      </w:r>
      <w:r w:rsidRPr="007C4B5D">
        <w:t xml:space="preserve"> </w:t>
      </w:r>
      <w:r w:rsidR="00F94803" w:rsidRPr="007C4B5D">
        <w:t xml:space="preserve">w Rejestrze Urbanistycznym </w:t>
      </w:r>
      <w:r w:rsidRPr="007C4B5D">
        <w:t xml:space="preserve">pliku GML dla planu ogólnego gminy </w:t>
      </w:r>
      <w:r w:rsidR="00F94803" w:rsidRPr="007C4B5D">
        <w:t>system przeprowadzi</w:t>
      </w:r>
      <w:r w:rsidRPr="007C4B5D">
        <w:t xml:space="preserve"> jego walidację. Możesz </w:t>
      </w:r>
      <w:r w:rsidR="00F56527" w:rsidRPr="007C4B5D">
        <w:t xml:space="preserve">też </w:t>
      </w:r>
      <w:r w:rsidRPr="007C4B5D">
        <w:t>dodać nowy</w:t>
      </w:r>
      <w:r w:rsidR="007F6DD9" w:rsidRPr="007C4B5D">
        <w:t>, kolejny</w:t>
      </w:r>
      <w:r w:rsidRPr="007C4B5D">
        <w:t xml:space="preserve"> szkic oraz przeprowadzić </w:t>
      </w:r>
      <w:r w:rsidR="00F56527" w:rsidRPr="007C4B5D">
        <w:t xml:space="preserve">jego </w:t>
      </w:r>
      <w:r w:rsidRPr="007C4B5D">
        <w:t>walidację ze zbiorem</w:t>
      </w:r>
      <w:r w:rsidR="005551D8" w:rsidRPr="007C4B5D">
        <w:t xml:space="preserve"> (nie musisz udostępniać tego pliku publicznie).</w:t>
      </w:r>
      <w:r w:rsidR="00BB4F7D" w:rsidRPr="007C4B5D">
        <w:t xml:space="preserve"> </w:t>
      </w:r>
      <w:r w:rsidRPr="007C4B5D">
        <w:t>W ten sposób będziesz mieć pewność, że dane</w:t>
      </w:r>
      <w:r w:rsidR="00BB4F7D" w:rsidRPr="007C4B5D">
        <w:t xml:space="preserve"> w szkicu</w:t>
      </w:r>
      <w:r w:rsidRPr="007C4B5D">
        <w:t xml:space="preserve"> </w:t>
      </w:r>
      <w:r w:rsidR="00BB4F7D" w:rsidRPr="007C4B5D">
        <w:t>są</w:t>
      </w:r>
      <w:r w:rsidRPr="007C4B5D">
        <w:t xml:space="preserve"> poprawne i możliwe do udostępnienia w Rejestrze Urbanistycznym.</w:t>
      </w:r>
      <w:r w:rsidRPr="00F53797">
        <w:t xml:space="preserve"> </w:t>
      </w:r>
      <w:r w:rsidR="00BB4F7D" w:rsidRPr="007C4B5D">
        <w:t>Sprawdzanie danych w szkicu jest możliwe w dowolnym momencie</w:t>
      </w:r>
      <w:r w:rsidR="00305001" w:rsidRPr="007C4B5D">
        <w:t xml:space="preserve"> i wielokrotnie.</w:t>
      </w:r>
      <w:r w:rsidR="00352E36" w:rsidRPr="007C4B5D">
        <w:br/>
      </w:r>
      <w:r w:rsidR="00352E36" w:rsidRPr="00F53797">
        <w:rPr>
          <w:b/>
          <w:bCs/>
        </w:rPr>
        <w:t>Uwaga!</w:t>
      </w:r>
      <w:r w:rsidR="00352E36" w:rsidRPr="007C4B5D">
        <w:t xml:space="preserve"> Jeśli podczas walidacji pojawią się błędy możesz zapoznać się z komunikatami i podjąć próbę ich naprawy, a także wygenerować raport i </w:t>
      </w:r>
      <w:r w:rsidR="007F6DD9" w:rsidRPr="007C4B5D">
        <w:t>przekazać</w:t>
      </w:r>
      <w:r w:rsidR="00352E36" w:rsidRPr="007C4B5D">
        <w:t xml:space="preserve"> </w:t>
      </w:r>
      <w:r w:rsidR="00352E36" w:rsidRPr="00BC6D1C">
        <w:t xml:space="preserve">go </w:t>
      </w:r>
      <w:r w:rsidR="00352E36" w:rsidRPr="007C4B5D">
        <w:t>autor</w:t>
      </w:r>
      <w:r w:rsidR="007F6DD9" w:rsidRPr="007C4B5D">
        <w:t>owi</w:t>
      </w:r>
      <w:r w:rsidR="00352E36" w:rsidRPr="007C4B5D">
        <w:t xml:space="preserve"> planu.</w:t>
      </w:r>
    </w:p>
    <w:p w14:paraId="4D8EB663" w14:textId="77777777" w:rsidR="00813EFE" w:rsidRPr="007C4B5D" w:rsidRDefault="00813EFE" w:rsidP="00F53797">
      <w:pPr>
        <w:pStyle w:val="Akapitzlist"/>
      </w:pPr>
    </w:p>
    <w:p w14:paraId="0B235E22" w14:textId="024A5207" w:rsidR="000340CF" w:rsidRPr="007C4B5D" w:rsidRDefault="00F81F2B" w:rsidP="00F53797">
      <w:pPr>
        <w:pStyle w:val="Pogrubienie1"/>
      </w:pPr>
      <w:r w:rsidRPr="007C4B5D">
        <w:t>Dodawanie nowego szkicu do Rejestru Urbanistycznego</w:t>
      </w:r>
    </w:p>
    <w:p w14:paraId="2B58A932" w14:textId="7C8F5AC7" w:rsidR="00145BA0" w:rsidRPr="007C4B5D" w:rsidRDefault="00FD789F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 zależności od szkicu</w:t>
      </w:r>
      <w:r w:rsidR="00EA450F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który chcesz dodać, </w:t>
      </w:r>
      <w:r w:rsidR="00EA450F" w:rsidRPr="007C4B5D">
        <w:rPr>
          <w:rFonts w:cstheme="minorHAnsi"/>
        </w:rPr>
        <w:t>kliknij</w:t>
      </w:r>
      <w:r w:rsidR="00DB412C" w:rsidRPr="007C4B5D">
        <w:rPr>
          <w:rFonts w:cstheme="minorHAnsi"/>
        </w:rPr>
        <w:t xml:space="preserve"> odpowiednią nazwę zbioru danych przestrzennych:</w:t>
      </w:r>
      <w:r w:rsidR="00EA450F" w:rsidRPr="007C4B5D">
        <w:rPr>
          <w:rFonts w:cstheme="minorHAnsi"/>
        </w:rPr>
        <w:t xml:space="preserve"> </w:t>
      </w:r>
      <w:r w:rsidR="003D01FF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ogólny gminy</w:t>
      </w:r>
      <w:r w:rsidRPr="007C4B5D">
        <w:rPr>
          <w:rFonts w:cstheme="minorHAnsi"/>
        </w:rPr>
        <w:t xml:space="preserve">,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Miejscowe plany zagospodarowania przestrzennego</w:t>
      </w:r>
      <w:r w:rsidRPr="007C4B5D">
        <w:rPr>
          <w:rFonts w:cstheme="minorHAnsi"/>
        </w:rPr>
        <w:t xml:space="preserve"> lub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Uchwała krajobrazowa</w:t>
      </w:r>
      <w:r w:rsidR="00FE14AB" w:rsidRPr="007C4B5D">
        <w:rPr>
          <w:rFonts w:cstheme="minorHAnsi"/>
          <w:bCs/>
          <w:iCs/>
          <w:spacing w:val="2"/>
          <w:szCs w:val="24"/>
          <w:lang w:eastAsia="zh-CN"/>
        </w:rPr>
        <w:t>.</w:t>
      </w:r>
      <w:r w:rsidR="00837E4E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</w:t>
      </w:r>
      <w:r w:rsidR="00FE14AB" w:rsidRPr="007C4B5D">
        <w:rPr>
          <w:rFonts w:cstheme="minorHAnsi"/>
        </w:rPr>
        <w:t xml:space="preserve">W przypadku </w:t>
      </w:r>
      <w:r w:rsidR="00FE14AB" w:rsidRPr="007C4B5D">
        <w:rPr>
          <w:rFonts w:cstheme="minorHAnsi"/>
          <w:b/>
          <w:bCs/>
        </w:rPr>
        <w:t>urzędów marszałkowskich</w:t>
      </w:r>
      <w:r w:rsidR="00AB3E95" w:rsidRPr="007C4B5D">
        <w:rPr>
          <w:rFonts w:cstheme="minorHAnsi"/>
        </w:rPr>
        <w:t xml:space="preserve"> –</w:t>
      </w:r>
      <w:r w:rsidR="00FE14AB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</w:t>
      </w:r>
      <w:r w:rsidR="00837E4E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Plan </w:t>
      </w:r>
      <w:r w:rsidR="00837E4E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lastRenderedPageBreak/>
        <w:t xml:space="preserve">zagospodarowania przestrzennego województwa </w:t>
      </w:r>
      <w:r w:rsidR="00837E4E" w:rsidRPr="007C4B5D">
        <w:rPr>
          <w:rFonts w:cstheme="minorHAnsi"/>
        </w:rPr>
        <w:t>lub</w:t>
      </w:r>
      <w:r w:rsidR="00837E4E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Audyt krajobrazowy</w:t>
      </w:r>
      <w:r w:rsidR="00145BA0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Dalsze kroki będą takie same dla wszystkich rodzajów </w:t>
      </w:r>
      <w:r w:rsidR="00587586" w:rsidRPr="007C4B5D">
        <w:rPr>
          <w:rFonts w:cstheme="minorHAnsi"/>
        </w:rPr>
        <w:t>zbiorów</w:t>
      </w:r>
      <w:r w:rsidRPr="007C4B5D">
        <w:rPr>
          <w:rFonts w:cstheme="minorHAnsi"/>
        </w:rPr>
        <w:t>.</w:t>
      </w:r>
    </w:p>
    <w:p w14:paraId="075EE985" w14:textId="5788B7E4" w:rsidR="00145BA0" w:rsidRPr="007C4B5D" w:rsidRDefault="00FD789F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30393F9" wp14:editId="465A06D7">
            <wp:extent cx="5759450" cy="1921510"/>
            <wp:effectExtent l="19050" t="19050" r="12700" b="21590"/>
            <wp:docPr id="897675265" name="Obraz 1" descr="Sekcja Zarządzaj szkicami aktów planowania przestrzennego na stronie głównej. Widoczne 3 kafelki:&#10;plan ogólny gminy, miejscowe plany zagospodarowania przestrzennego, uchwała krajobrazo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675265" name="Obraz 1" descr="Sekcja Zarządzaj szkicami aktów planowania przestrzennego na stronie głównej. Widoczne 3 kafelki:&#10;plan ogólny gminy, miejscowe plany zagospodarowania przestrzennego, uchwała krajobrazowa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21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E4BE52" w14:textId="3039936A" w:rsidR="0064620D" w:rsidRPr="007C4B5D" w:rsidRDefault="0064620D" w:rsidP="009F29AD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Poniżej widok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Panelu zarządzania</w:t>
      </w:r>
      <w:r w:rsidRPr="007C4B5D">
        <w:rPr>
          <w:rFonts w:cstheme="minorHAnsi"/>
        </w:rPr>
        <w:t xml:space="preserve">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76277DC7" w14:textId="48B32E94" w:rsidR="00837E4E" w:rsidRPr="007C4B5D" w:rsidRDefault="00837E4E" w:rsidP="00EB3310">
      <w:pPr>
        <w:spacing w:before="120" w:after="120"/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5413F07C" wp14:editId="35014B78">
            <wp:extent cx="3828555" cy="1880086"/>
            <wp:effectExtent l="19050" t="19050" r="19685" b="25400"/>
            <wp:docPr id="759261363" name="Obraz 1" descr="Sekcja Zarządzaj szkicami aktów planowania przestrzennego na stronie głównej. Widoczne 2 kafelki: plan zagospodarowania przestrzennego województwa i audyt krajobrazo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61363" name="Obraz 1" descr="Sekcja Zarządzaj szkicami aktów planowania przestrzennego na stronie głównej. Widoczne 2 kafelki: plan zagospodarowania przestrzennego województwa i audyt krajobrazowy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46286" cy="18887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2A6B4A" w14:textId="14135975" w:rsidR="009F7600" w:rsidRPr="007C4B5D" w:rsidRDefault="004A5DF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K</w:t>
      </w:r>
      <w:r w:rsidR="00871D4A" w:rsidRPr="007C4B5D">
        <w:rPr>
          <w:rFonts w:cstheme="minorHAnsi"/>
        </w:rPr>
        <w:t xml:space="preserve">liknij </w:t>
      </w:r>
      <w:r w:rsidR="009B6354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NOWY SZKIC APP</w:t>
      </w:r>
      <w:r w:rsidR="00871D4A" w:rsidRPr="007C4B5D">
        <w:rPr>
          <w:rFonts w:cstheme="minorHAnsi"/>
        </w:rPr>
        <w:t>.</w:t>
      </w:r>
      <w:r w:rsidR="00C01CA1" w:rsidRPr="007C4B5D">
        <w:rPr>
          <w:rFonts w:cstheme="minorHAnsi"/>
        </w:rPr>
        <w:t xml:space="preserve"> </w:t>
      </w:r>
      <w:r w:rsidR="009F7600" w:rsidRPr="007C4B5D">
        <w:rPr>
          <w:rFonts w:cstheme="minorHAnsi"/>
          <w:noProof/>
        </w:rPr>
        <w:drawing>
          <wp:inline distT="0" distB="0" distL="0" distR="0" wp14:anchorId="455BA8CF" wp14:editId="6867D5BA">
            <wp:extent cx="5752465" cy="1308100"/>
            <wp:effectExtent l="19050" t="19050" r="19685" b="25400"/>
            <wp:docPr id="1698134250" name="Obraz 31" descr="Wygląd strony szkice planu ogólnego gminy. Widoczna jest wyszukiwarka, opcja pokaz filtry oraz zaznaczony przycisk Dodaj nowy szkic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437558" name="Obraz 31" descr="Wygląd strony szkice planu ogólnego gminy. Widoczna jest wyszukiwarka, opcja pokaz filtry oraz zaznaczony przycisk Dodaj nowy szkic APP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08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35DF2" w14:textId="38C88E07" w:rsidR="00045ADE" w:rsidRPr="007C4B5D" w:rsidRDefault="009F7600" w:rsidP="00045ADE">
      <w:pPr>
        <w:pStyle w:val="pamitaj"/>
        <w:rPr>
          <w:color w:val="auto"/>
        </w:rPr>
      </w:pPr>
      <w:r w:rsidRPr="007C4B5D">
        <w:t>Pamiętaj!</w:t>
      </w:r>
      <w:r w:rsidRPr="007C4B5D">
        <w:br/>
      </w:r>
      <w:r w:rsidR="00045ADE" w:rsidRPr="007C4B5D">
        <w:rPr>
          <w:color w:val="auto"/>
        </w:rPr>
        <w:t>W okresie przejściowym</w:t>
      </w:r>
      <w:r w:rsidR="007F6DD9" w:rsidRPr="007C4B5D">
        <w:rPr>
          <w:color w:val="auto"/>
        </w:rPr>
        <w:t>, szczególnie jeśli nie jesteś pewny poprawności</w:t>
      </w:r>
      <w:r w:rsidR="007F6DD9" w:rsidRPr="00BC6D1C">
        <w:rPr>
          <w:color w:val="auto"/>
        </w:rPr>
        <w:t>,</w:t>
      </w:r>
      <w:r w:rsidR="00045ADE" w:rsidRPr="007C4B5D">
        <w:rPr>
          <w:color w:val="auto"/>
        </w:rPr>
        <w:t xml:space="preserve"> dodawaj akty od najnowszych (najpóźniej uchwalonych). </w:t>
      </w:r>
    </w:p>
    <w:p w14:paraId="17E7FB70" w14:textId="77777777" w:rsidR="00045ADE" w:rsidRPr="00F53797" w:rsidRDefault="00045ADE" w:rsidP="00045ADE">
      <w:pPr>
        <w:pStyle w:val="pamitaj"/>
        <w:rPr>
          <w:b w:val="0"/>
          <w:bCs/>
          <w:color w:val="auto"/>
        </w:rPr>
      </w:pPr>
      <w:r w:rsidRPr="00F53797">
        <w:rPr>
          <w:b w:val="0"/>
          <w:bCs/>
          <w:color w:val="auto"/>
        </w:rPr>
        <w:t xml:space="preserve">Dla APP utworzonych przed 30 września 2026 r. dodaj tylko ostatnią wersję tego aktu. </w:t>
      </w:r>
    </w:p>
    <w:p w14:paraId="0B4E1A20" w14:textId="15E8812E" w:rsidR="000D5995" w:rsidRPr="007C4B5D" w:rsidRDefault="000D5995" w:rsidP="00045ADE">
      <w:pPr>
        <w:pStyle w:val="pamitaj"/>
        <w:rPr>
          <w:bCs/>
          <w:color w:val="EE0000"/>
        </w:rPr>
      </w:pPr>
      <w:r w:rsidRPr="00F53797">
        <w:rPr>
          <w:color w:val="auto"/>
        </w:rPr>
        <w:lastRenderedPageBreak/>
        <w:br/>
      </w:r>
      <w:r w:rsidR="00425ADC" w:rsidRPr="007C4B5D">
        <w:rPr>
          <w:bCs/>
          <w:color w:val="auto"/>
        </w:rPr>
        <w:t xml:space="preserve">Do komponentu </w:t>
      </w:r>
      <w:r w:rsidR="00425ADC" w:rsidRPr="007C4B5D">
        <w:t>Akty Planowania przestrzennego</w:t>
      </w:r>
      <w:r w:rsidR="00425ADC" w:rsidRPr="007C4B5D">
        <w:rPr>
          <w:bCs/>
          <w:color w:val="auto"/>
        </w:rPr>
        <w:t xml:space="preserve"> nie trzeba dodawać wcześniejszych wersji aktów niż te, które były aktualne na dzień 1 października 2026r.</w:t>
      </w:r>
      <w:r w:rsidR="00425ADC" w:rsidRPr="007C4B5D">
        <w:rPr>
          <w:color w:val="auto"/>
        </w:rPr>
        <w:t xml:space="preserve"> </w:t>
      </w:r>
    </w:p>
    <w:p w14:paraId="398E1B16" w14:textId="41E7D48C" w:rsidR="009F7600" w:rsidRPr="007C4B5D" w:rsidRDefault="00C26BE2" w:rsidP="009F7600">
      <w:pPr>
        <w:pStyle w:val="pamitaj"/>
        <w:rPr>
          <w:b w:val="0"/>
          <w:bCs/>
          <w:color w:val="auto"/>
        </w:rPr>
      </w:pPr>
      <w:r w:rsidRPr="007C4B5D">
        <w:rPr>
          <w:b w:val="0"/>
          <w:bCs/>
          <w:color w:val="auto"/>
        </w:rPr>
        <w:t xml:space="preserve">Zwróć uwagę na to, aby przed udostępnieniem plików GML w sekcji </w:t>
      </w:r>
      <w:r w:rsidRPr="007C4B5D">
        <w:rPr>
          <w:b w:val="0"/>
          <w:bCs/>
        </w:rPr>
        <w:t>Akty planowania przestrzennego</w:t>
      </w:r>
      <w:r w:rsidRPr="007C4B5D">
        <w:rPr>
          <w:b w:val="0"/>
          <w:bCs/>
          <w:color w:val="auto"/>
        </w:rPr>
        <w:t xml:space="preserve"> </w:t>
      </w:r>
      <w:proofErr w:type="spellStart"/>
      <w:r w:rsidRPr="007C4B5D">
        <w:rPr>
          <w:b w:val="0"/>
          <w:bCs/>
          <w:color w:val="auto"/>
        </w:rPr>
        <w:t>zwalidować</w:t>
      </w:r>
      <w:proofErr w:type="spellEnd"/>
      <w:r w:rsidRPr="007C4B5D">
        <w:rPr>
          <w:b w:val="0"/>
          <w:bCs/>
          <w:color w:val="auto"/>
        </w:rPr>
        <w:t xml:space="preserve"> ze zbiorem również kolejną wersję (jeśli już ją posiadasz), szczególnie jeśli nie będzie można ich edytować (np. jeśli procedura dotyczy etapu pomiędzy uchwaleniem a wejściem w życie).</w:t>
      </w:r>
    </w:p>
    <w:p w14:paraId="7C27FE47" w14:textId="77777777" w:rsidR="00F81F2B" w:rsidRPr="007C4B5D" w:rsidRDefault="00F81F2B" w:rsidP="00F81F2B">
      <w:pPr>
        <w:spacing w:before="120" w:after="120"/>
        <w:rPr>
          <w:rFonts w:cstheme="minorHAnsi"/>
        </w:rPr>
      </w:pPr>
    </w:p>
    <w:p w14:paraId="3AB25C9B" w14:textId="7B475F82" w:rsidR="00871D4A" w:rsidRPr="007C4B5D" w:rsidRDefault="00A010D9" w:rsidP="00F53797">
      <w:pPr>
        <w:spacing w:before="120" w:after="120"/>
        <w:rPr>
          <w:rFonts w:cstheme="minorHAnsi"/>
        </w:rPr>
      </w:pPr>
      <w:r w:rsidRPr="007C4B5D">
        <w:rPr>
          <w:rFonts w:cstheme="minorHAnsi"/>
        </w:rPr>
        <w:t>Zasady</w:t>
      </w:r>
      <w:r w:rsidR="00953460" w:rsidRPr="007C4B5D">
        <w:rPr>
          <w:rFonts w:cstheme="minorHAnsi"/>
        </w:rPr>
        <w:t xml:space="preserve"> tworzenia szkiców znajdziesz</w:t>
      </w:r>
      <w:r w:rsidR="00C01CA1" w:rsidRPr="007C4B5D">
        <w:rPr>
          <w:rFonts w:cstheme="minorHAnsi"/>
        </w:rPr>
        <w:t xml:space="preserve"> w sekcji </w:t>
      </w:r>
      <w:r w:rsidR="00C01CA1" w:rsidRPr="007C4B5D">
        <w:rPr>
          <w:rFonts w:cstheme="minorHAnsi"/>
          <w:color w:val="0052A5"/>
        </w:rPr>
        <w:t>Jak to działa</w:t>
      </w:r>
      <w:r w:rsidR="000C71B1" w:rsidRPr="007C4B5D">
        <w:rPr>
          <w:rFonts w:cstheme="minorHAnsi"/>
          <w:color w:val="0052A5"/>
        </w:rPr>
        <w:t>?</w:t>
      </w:r>
      <w:r w:rsidR="005975E0" w:rsidRPr="007C4B5D">
        <w:rPr>
          <w:rFonts w:cstheme="minorHAnsi"/>
          <w:i/>
          <w:iCs/>
        </w:rPr>
        <w:t xml:space="preserve">, </w:t>
      </w:r>
      <w:r w:rsidR="005975E0" w:rsidRPr="007C4B5D">
        <w:rPr>
          <w:rFonts w:cstheme="minorHAnsi"/>
        </w:rPr>
        <w:t xml:space="preserve">która pojawi się po kliknięciu </w:t>
      </w:r>
      <w:r w:rsidR="009B6354" w:rsidRPr="007C4B5D">
        <w:rPr>
          <w:rFonts w:cstheme="minorHAnsi"/>
          <w:b/>
          <w:bCs/>
          <w:color w:val="0052A5"/>
        </w:rPr>
        <w:t>DODAJ NOWY SZKIC APP</w:t>
      </w:r>
      <w:r w:rsidR="00C01CA1" w:rsidRPr="007C4B5D">
        <w:rPr>
          <w:rFonts w:cstheme="minorHAnsi"/>
        </w:rPr>
        <w:t>.</w:t>
      </w:r>
    </w:p>
    <w:p w14:paraId="6797888A" w14:textId="760A5255" w:rsidR="00871D4A" w:rsidRPr="007C4B5D" w:rsidRDefault="00CB161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9A98095" wp14:editId="183A4E36">
            <wp:extent cx="4206240" cy="4492625"/>
            <wp:effectExtent l="19050" t="19050" r="22860" b="22225"/>
            <wp:docPr id="406870148" name="Obraz 18" descr="1 etap dodawania nowego szkicu planu ogólnego gminy. Widoczne informacje: Jak to działa?&#10;Na tej stronie możesz tworzyć szkice tylko dla planów ogólnych gminy (POG). Aby dodać szkic innego rodzaju aktu planowania przestrzennego (APP), przejdź do odpowiedniej listy szkiców.&#10;Możesz dodać tylko te pliki, które zawierają pojedynczą wersję aktu planowania przestrzennego.&#10;Dane w pliku muszą być zgodne ze schematem aplikacyjnym i specyfikacją. System sprawdzi poprawność danych podczas tworzenia szkicu.&#10;Każdy szkic otrzyma niepowtarzalny numer.&#10;Można utworzyć maksymalnie 100 szkiców. Aby utworzyć kolejne (gdy już jest 100 szkiców), usuń te, które są niepotrzebne.&#10;&#10;Poniżej okno do dodania pliku wraz z wymogami technicznymi i nieaktywny przycisk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70148" name="Obraz 18" descr="1 etap dodawania nowego szkicu planu ogólnego gminy. Widoczne informacje: Jak to działa?&#10;Na tej stronie możesz tworzyć szkice tylko dla planów ogólnych gminy (POG). Aby dodać szkic innego rodzaju aktu planowania przestrzennego (APP), przejdź do odpowiedniej listy szkiców.&#10;Możesz dodać tylko te pliki, które zawierają pojedynczą wersję aktu planowania przestrzennego.&#10;Dane w pliku muszą być zgodne ze schematem aplikacyjnym i specyfikacją. System sprawdzi poprawność danych podczas tworzenia szkicu.&#10;Każdy szkic otrzyma niepowtarzalny numer.&#10;Można utworzyć maksymalnie 100 szkiców. Aby utworzyć kolejne (gdy już jest 100 szkiców), usuń te, które są niepotrzebne.&#10;&#10;Poniżej okno do dodania pliku wraz z wymogami technicznymi i nieaktywny przycisk dalej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44926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5819DE" w14:textId="77777777" w:rsidR="00BF3217" w:rsidRPr="007C4B5D" w:rsidRDefault="00BF3217" w:rsidP="00BF3217"/>
    <w:p w14:paraId="76BB7C74" w14:textId="43D5C7A0" w:rsidR="00BF3217" w:rsidRPr="007C4B5D" w:rsidRDefault="00BF3217" w:rsidP="00F53797">
      <w:r w:rsidRPr="007C4B5D">
        <w:t>Pamiętaj, że każdy szkic tworzysz w ramach wybranego przez Ciebie zbioru danych przestrzennych.</w:t>
      </w:r>
    </w:p>
    <w:p w14:paraId="3B5E0075" w14:textId="756C90BF" w:rsidR="00871D4A" w:rsidRPr="007C4B5D" w:rsidRDefault="00871D4A" w:rsidP="00606EFD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 oknie </w:t>
      </w:r>
      <w:r w:rsidRPr="007C4B5D">
        <w:rPr>
          <w:rFonts w:cstheme="minorHAnsi"/>
          <w:color w:val="0052A5"/>
        </w:rPr>
        <w:t>Doda</w:t>
      </w:r>
      <w:r w:rsidR="00CB1618" w:rsidRPr="007C4B5D">
        <w:rPr>
          <w:rFonts w:cstheme="minorHAnsi"/>
          <w:color w:val="0052A5"/>
        </w:rPr>
        <w:t>j plik GML lub XML, na podstawie którego chcesz utworzyć szkic</w:t>
      </w:r>
      <w:r w:rsidRPr="007C4B5D">
        <w:rPr>
          <w:rFonts w:cstheme="minorHAnsi"/>
          <w:color w:val="0052A5"/>
        </w:rPr>
        <w:t xml:space="preserve"> </w:t>
      </w:r>
      <w:r w:rsidRPr="007C4B5D">
        <w:rPr>
          <w:rFonts w:cstheme="minorHAnsi"/>
        </w:rPr>
        <w:t>dodaj odpowiedni plik.</w:t>
      </w:r>
    </w:p>
    <w:p w14:paraId="204458AE" w14:textId="11AEB4C5" w:rsidR="00871D4A" w:rsidRPr="007C4B5D" w:rsidRDefault="00871D4A" w:rsidP="00591ABD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 xml:space="preserve">Możesz dodać tylko jeden plik o maksymalnym rozmiarze </w:t>
      </w:r>
      <w:r w:rsidR="00CB1618" w:rsidRPr="007C4B5D">
        <w:rPr>
          <w:rFonts w:cstheme="minorHAnsi"/>
        </w:rPr>
        <w:t>15</w:t>
      </w:r>
      <w:r w:rsidRPr="007C4B5D">
        <w:rPr>
          <w:rFonts w:cstheme="minorHAnsi"/>
        </w:rPr>
        <w:t>0 MB.</w:t>
      </w:r>
    </w:p>
    <w:p w14:paraId="702183A1" w14:textId="52AD47BC" w:rsidR="00FD789F" w:rsidRPr="007C4B5D" w:rsidRDefault="00CB1618" w:rsidP="00580237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7189297" wp14:editId="3DDD5ED6">
            <wp:extent cx="5658640" cy="2600688"/>
            <wp:effectExtent l="19050" t="19050" r="18415" b="28575"/>
            <wp:docPr id="1453311721" name="Obraz 1" descr="Pole do dodania pliku GML lub XML. Widoczne informacje: &#10;Przeciągnij i upuść plik na to pole albo załaduj z dysku. oraz przycisk dodaj plik.&#10;Dopuszczalne rozszerzenia pliku: .gml, .xml&#10;Maksymalny rozmiar: 150 MB&#10;Maksymalna liczba plików: 1&#10;&#10;Poniżej nieaktywny przycisk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311721" name="Obraz 1" descr="Pole do dodania pliku GML lub XML. Widoczne informacje: &#10;Przeciągnij i upuść plik na to pole albo załaduj z dysku. oraz przycisk dodaj plik.&#10;Dopuszczalne rozszerzenia pliku: .gml, .xml&#10;Maksymalny rozmiar: 150 MB&#10;Maksymalna liczba plików: 1&#10;&#10;Poniżej nieaktywny przycisk Dalej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26006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4D6013" w14:textId="731E654F" w:rsidR="00871D4A" w:rsidRPr="007C4B5D" w:rsidRDefault="00871D4A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t>Aby dodać plik:</w:t>
      </w:r>
    </w:p>
    <w:p w14:paraId="696B7D29" w14:textId="34AB5E50" w:rsidR="00871D4A" w:rsidRPr="007C4B5D" w:rsidRDefault="00871D4A" w:rsidP="009B6354">
      <w:pPr>
        <w:pStyle w:val="Akapitwypunktowany"/>
      </w:pPr>
      <w:r w:rsidRPr="007C4B5D">
        <w:t>przeciągnij ikon</w:t>
      </w:r>
      <w:r w:rsidR="00C01CA1" w:rsidRPr="007C4B5D">
        <w:t>ę</w:t>
      </w:r>
      <w:r w:rsidRPr="007C4B5D">
        <w:t xml:space="preserve"> pliku na pole dodawania lub</w:t>
      </w:r>
    </w:p>
    <w:p w14:paraId="5BAD79F1" w14:textId="1A553457" w:rsidR="00871D4A" w:rsidRPr="007C4B5D" w:rsidRDefault="00871D4A" w:rsidP="009B6354">
      <w:pPr>
        <w:pStyle w:val="Akapitwypunktowany"/>
      </w:pPr>
      <w:r w:rsidRPr="007C4B5D">
        <w:t xml:space="preserve">kliknij </w:t>
      </w:r>
      <w:r w:rsidR="009B6354" w:rsidRPr="007C4B5D">
        <w:rPr>
          <w:b/>
          <w:iCs/>
          <w:color w:val="0052A5"/>
          <w:spacing w:val="2"/>
          <w:szCs w:val="24"/>
        </w:rPr>
        <w:t>DODAJ PLIK</w:t>
      </w:r>
      <w:r w:rsidR="009B6354" w:rsidRPr="007C4B5D">
        <w:t xml:space="preserve"> </w:t>
      </w:r>
      <w:r w:rsidRPr="007C4B5D">
        <w:t>i wybierz plik z dysku urządzenia.</w:t>
      </w:r>
    </w:p>
    <w:p w14:paraId="292BE98B" w14:textId="1D88FE54" w:rsidR="00871D4A" w:rsidRPr="007C4B5D" w:rsidRDefault="00871D4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Po dodaniu pliku zobaczysz komunikat </w:t>
      </w:r>
      <w:r w:rsidRPr="007C4B5D">
        <w:rPr>
          <w:rFonts w:cstheme="minorHAnsi"/>
          <w:color w:val="0052A5"/>
        </w:rPr>
        <w:t>Plik gotowy do sprawdzenia</w:t>
      </w:r>
      <w:r w:rsidRPr="007C4B5D">
        <w:rPr>
          <w:rFonts w:cstheme="minorHAnsi"/>
          <w:i/>
          <w:iCs/>
        </w:rPr>
        <w:t xml:space="preserve">. </w:t>
      </w:r>
      <w:r w:rsidRPr="007C4B5D">
        <w:rPr>
          <w:rFonts w:cstheme="minorHAnsi"/>
        </w:rPr>
        <w:t xml:space="preserve">Kliknij </w:t>
      </w:r>
      <w:r w:rsidR="009B6354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DALEJ</w:t>
      </w:r>
      <w:r w:rsidRPr="007C4B5D">
        <w:rPr>
          <w:rFonts w:cstheme="minorHAnsi"/>
        </w:rPr>
        <w:t>.</w:t>
      </w:r>
    </w:p>
    <w:p w14:paraId="14AB4EEB" w14:textId="1D2E1E94" w:rsidR="00871D4A" w:rsidRPr="007C4B5D" w:rsidRDefault="00B81422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787A586" wp14:editId="290E7E4D">
            <wp:extent cx="5706271" cy="1228896"/>
            <wp:effectExtent l="19050" t="19050" r="27940" b="28575"/>
            <wp:docPr id="2059726658" name="Obraz 1" descr="Podsumowanie po dodaniu pliku. Widoczny zielony komunikat, opcja usuń plik oraz aktywny przycisk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726658" name="Obraz 1" descr="Podsumowanie po dodaniu pliku. Widoczny zielony komunikat, opcja usuń plik oraz aktywny przycisk Dalej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12288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FF438C" w14:textId="77777777" w:rsidR="00871D4A" w:rsidRPr="007C4B5D" w:rsidRDefault="00871D4A" w:rsidP="00606EF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System sprawdzi poprawność danych.</w:t>
      </w:r>
    </w:p>
    <w:p w14:paraId="7DCF11D8" w14:textId="5E6D944B" w:rsidR="00871D4A" w:rsidRPr="007C4B5D" w:rsidRDefault="00B81422" w:rsidP="00EB3310">
      <w:pPr>
        <w:spacing w:before="120" w:after="120"/>
        <w:jc w:val="center"/>
        <w:rPr>
          <w:rFonts w:cstheme="minorHAnsi"/>
          <w:b/>
          <w:bCs/>
        </w:rPr>
      </w:pPr>
      <w:r w:rsidRPr="007C4B5D">
        <w:rPr>
          <w:rFonts w:cstheme="minorHAnsi"/>
          <w:b/>
          <w:bCs/>
          <w:noProof/>
        </w:rPr>
        <w:drawing>
          <wp:inline distT="0" distB="0" distL="0" distR="0" wp14:anchorId="27C1D334" wp14:editId="3AEAF29E">
            <wp:extent cx="5759450" cy="1741170"/>
            <wp:effectExtent l="19050" t="19050" r="12700" b="11430"/>
            <wp:docPr id="2037575469" name="Obraz 1" descr="Kolejny etap sprawdzanie danych dla planu ogólnego gim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75469" name="Obraz 1" descr="Kolejny etap sprawdzanie danych dla planu ogólnego gimny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41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EC9052" w14:textId="03E46B75" w:rsidR="00871D4A" w:rsidRPr="007C4B5D" w:rsidRDefault="00871D4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Jeśli dane w pliku są poprawn</w:t>
      </w:r>
      <w:r w:rsidR="00C01CA1" w:rsidRPr="007C4B5D">
        <w:rPr>
          <w:rFonts w:cstheme="minorHAnsi"/>
        </w:rPr>
        <w:t>e</w:t>
      </w:r>
      <w:r w:rsidRPr="007C4B5D">
        <w:rPr>
          <w:rFonts w:cstheme="minorHAnsi"/>
        </w:rPr>
        <w:t xml:space="preserve">, pojawi się komunikat </w:t>
      </w:r>
      <w:r w:rsidRPr="007C4B5D">
        <w:rPr>
          <w:rFonts w:cstheme="minorHAnsi"/>
          <w:color w:val="0052A5"/>
        </w:rPr>
        <w:t>Dane w pliku są zgodne ze schematem aplikacyjnym i specyfikacją danych</w:t>
      </w:r>
      <w:r w:rsidRPr="007C4B5D">
        <w:rPr>
          <w:rFonts w:cstheme="minorHAnsi"/>
          <w:i/>
          <w:iCs/>
        </w:rPr>
        <w:t>.</w:t>
      </w:r>
    </w:p>
    <w:p w14:paraId="0D694F37" w14:textId="7516F9DC" w:rsidR="00871D4A" w:rsidRPr="007C4B5D" w:rsidRDefault="00B81422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7BF8825" wp14:editId="7A0AA424">
            <wp:extent cx="5759450" cy="1943100"/>
            <wp:effectExtent l="19050" t="19050" r="12700" b="19050"/>
            <wp:docPr id="1184510120" name="Obraz 1" descr="Komunikat sukcesu. Widoczne przyciski Anuluj i Utwórz szkic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10120" name="Obraz 1" descr="Komunikat sukcesu. Widoczne przyciski Anuluj i Utwórz szkic APP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43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10B804" w14:textId="67EFE857" w:rsidR="00871D4A" w:rsidRPr="007C4B5D" w:rsidRDefault="00871D4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Aby zakończyć proces, kliknij </w:t>
      </w:r>
      <w:r w:rsidR="009B6354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UTWÓRZ SZKIC APP</w:t>
      </w:r>
      <w:r w:rsidRPr="007C4B5D">
        <w:rPr>
          <w:rFonts w:cstheme="minorHAnsi"/>
        </w:rPr>
        <w:t xml:space="preserve">. Jeśli chcesz zrezygnować, kliknij </w:t>
      </w:r>
      <w:r w:rsidR="009B6354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ANULUJ</w:t>
      </w:r>
      <w:r w:rsidRPr="007C4B5D">
        <w:rPr>
          <w:rFonts w:cstheme="minorHAnsi"/>
        </w:rPr>
        <w:t>.</w:t>
      </w:r>
    </w:p>
    <w:p w14:paraId="48702C6C" w14:textId="36440CDA" w:rsidR="00871D4A" w:rsidRPr="007C4B5D" w:rsidRDefault="005106DB" w:rsidP="00606EFD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 </w:t>
      </w:r>
      <w:r w:rsidR="005C2AA8" w:rsidRPr="007C4B5D">
        <w:rPr>
          <w:rFonts w:cstheme="minorHAnsi"/>
        </w:rPr>
        <w:t>prawidłowym utworzeniu</w:t>
      </w:r>
      <w:r w:rsidRPr="007C4B5D">
        <w:rPr>
          <w:rFonts w:cstheme="minorHAnsi"/>
        </w:rPr>
        <w:t xml:space="preserve"> szkicu APP </w:t>
      </w:r>
      <w:r w:rsidR="00AB3E95" w:rsidRPr="007C4B5D">
        <w:rPr>
          <w:rFonts w:cstheme="minorHAnsi"/>
        </w:rPr>
        <w:t>system przeniesie Cię</w:t>
      </w:r>
      <w:r w:rsidRPr="007C4B5D">
        <w:rPr>
          <w:rFonts w:cstheme="minorHAnsi"/>
        </w:rPr>
        <w:t xml:space="preserve"> do listy szkiców w ramach wybranego zbioru. Wyświetli się komunikat widoczny w zielonej ramce </w:t>
      </w:r>
      <w:r w:rsidR="00871D4A" w:rsidRPr="007C4B5D">
        <w:rPr>
          <w:rFonts w:cstheme="minorHAnsi"/>
          <w:color w:val="0052A5"/>
        </w:rPr>
        <w:t>Nowy szkic został utworzony i ma numer… Możesz dodać kolejny plik i utworzyć kolejny szkic</w:t>
      </w:r>
      <w:r w:rsidR="00D94D09" w:rsidRPr="007C4B5D">
        <w:rPr>
          <w:rFonts w:cstheme="minorHAnsi"/>
        </w:rPr>
        <w:t>.</w:t>
      </w:r>
      <w:r w:rsidR="00691A97" w:rsidRPr="007C4B5D">
        <w:rPr>
          <w:rFonts w:cstheme="minorHAnsi"/>
        </w:rPr>
        <w:t xml:space="preserve"> Szkic pojawi się na liście szkiców.</w:t>
      </w:r>
    </w:p>
    <w:p w14:paraId="12650334" w14:textId="79E5DCD2" w:rsidR="00871D4A" w:rsidRPr="007C4B5D" w:rsidRDefault="00C2075E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90B8927" wp14:editId="2D4AB1BA">
            <wp:extent cx="5756910" cy="4359910"/>
            <wp:effectExtent l="19050" t="19050" r="15240" b="21590"/>
            <wp:docPr id="1588673722" name="Obraz 31" descr="Ekran Szkice planu ogólnego gminy. Widoczny komunikat sukcesu utworzenia szkicu. Poniżej widoczna lista szkiców z nowo dodanym szkicem na li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73722" name="Obraz 31" descr="Ekran Szkice planu ogólnego gminy. Widoczny komunikat sukcesu utworzenia szkicu. Poniżej widoczna lista szkiców z nowo dodanym szkicem na liście.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359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389ECF" w14:textId="066AA1DB" w:rsidR="00871D4A" w:rsidRPr="007C4B5D" w:rsidRDefault="00871D4A" w:rsidP="00606EF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lastRenderedPageBreak/>
        <w:t>Uwaga!</w:t>
      </w:r>
      <w:r w:rsidRPr="007C4B5D">
        <w:rPr>
          <w:rFonts w:cstheme="minorHAnsi"/>
        </w:rPr>
        <w:t xml:space="preserve"> Podczas dodawania </w:t>
      </w:r>
      <w:r w:rsidR="005106DB" w:rsidRPr="007C4B5D">
        <w:rPr>
          <w:rFonts w:cstheme="minorHAnsi"/>
        </w:rPr>
        <w:t xml:space="preserve">nieprawidłowego </w:t>
      </w:r>
      <w:r w:rsidRPr="007C4B5D">
        <w:rPr>
          <w:rFonts w:cstheme="minorHAnsi"/>
        </w:rPr>
        <w:t xml:space="preserve">pliku GML </w:t>
      </w:r>
      <w:r w:rsidR="00137C28" w:rsidRPr="007C4B5D">
        <w:rPr>
          <w:rFonts w:cstheme="minorHAnsi"/>
        </w:rPr>
        <w:t>może pojawić się informacja o</w:t>
      </w:r>
      <w:r w:rsidR="00BD1E51" w:rsidRPr="007C4B5D">
        <w:rPr>
          <w:rFonts w:cstheme="minorHAnsi"/>
        </w:rPr>
        <w:t> </w:t>
      </w:r>
      <w:r w:rsidR="00137C28" w:rsidRPr="007C4B5D">
        <w:rPr>
          <w:rFonts w:cstheme="minorHAnsi"/>
        </w:rPr>
        <w:t xml:space="preserve">błędach </w:t>
      </w:r>
      <w:r w:rsidR="00FD247C" w:rsidRPr="007C4B5D">
        <w:rPr>
          <w:rFonts w:cstheme="minorHAnsi"/>
        </w:rPr>
        <w:t>– na przykład:</w:t>
      </w:r>
    </w:p>
    <w:p w14:paraId="4A9B23CE" w14:textId="55781DDB" w:rsidR="00AB3543" w:rsidRPr="007C4B5D" w:rsidRDefault="00FD247C" w:rsidP="00606EFD">
      <w:pPr>
        <w:pStyle w:val="Akapitzlist"/>
        <w:keepNext/>
        <w:numPr>
          <w:ilvl w:val="0"/>
          <w:numId w:val="10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>D</w:t>
      </w:r>
      <w:r w:rsidR="00673719" w:rsidRPr="007C4B5D">
        <w:rPr>
          <w:rFonts w:cstheme="minorHAnsi"/>
        </w:rPr>
        <w:t>ane</w:t>
      </w:r>
      <w:r w:rsidR="00AB3543" w:rsidRPr="007C4B5D">
        <w:rPr>
          <w:rFonts w:cstheme="minorHAnsi"/>
        </w:rPr>
        <w:t xml:space="preserve"> w pliku GML odnoszą się do więcej niż jednej wersji APP</w:t>
      </w:r>
      <w:r w:rsidR="00525506" w:rsidRPr="007C4B5D">
        <w:rPr>
          <w:rFonts w:cstheme="minorHAnsi"/>
        </w:rPr>
        <w:t>,</w:t>
      </w:r>
    </w:p>
    <w:p w14:paraId="003F8FC2" w14:textId="231169CC" w:rsidR="00C01CA1" w:rsidRPr="007C4B5D" w:rsidRDefault="00673719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6CA1B2F" wp14:editId="4FBB794A">
            <wp:extent cx="5755640" cy="1873885"/>
            <wp:effectExtent l="19050" t="19050" r="16510" b="12065"/>
            <wp:docPr id="1887579542" name="Obraz 19" descr="Komunikat błędu: Nie możesz utworzyć nowego szkicu APP, ponieważ nie można zapisać danych z tego pliku w Rejestrze Urbanistycznym. Sprawdź informacje o błędach poniżej.&#10;Widoczna informacja o błędach oraz przyciski Wróć do listy szkiców oraz Dodaj inny pl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79542" name="Obraz 19" descr="Komunikat błędu: Nie możesz utworzyć nowego szkicu APP, ponieważ nie można zapisać danych z tego pliku w Rejestrze Urbanistycznym. Sprawdź informacje o błędach poniżej.&#10;Widoczna informacja o błędach oraz przyciski Wróć do listy szkiców oraz Dodaj inny plik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1873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313887" w14:textId="2F316EB1" w:rsidR="00871D4A" w:rsidRPr="007C4B5D" w:rsidRDefault="00FD247C" w:rsidP="00591ABD">
      <w:pPr>
        <w:pStyle w:val="Akapitzlist"/>
        <w:keepNext/>
        <w:numPr>
          <w:ilvl w:val="0"/>
          <w:numId w:val="10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>D</w:t>
      </w:r>
      <w:r w:rsidR="00871D4A" w:rsidRPr="007C4B5D">
        <w:rPr>
          <w:rFonts w:cstheme="minorHAnsi"/>
        </w:rPr>
        <w:t xml:space="preserve">ane </w:t>
      </w:r>
      <w:r w:rsidR="00D631B8" w:rsidRPr="007C4B5D">
        <w:rPr>
          <w:rFonts w:cstheme="minorHAnsi"/>
        </w:rPr>
        <w:t>w</w:t>
      </w:r>
      <w:r w:rsidR="00871D4A" w:rsidRPr="007C4B5D">
        <w:rPr>
          <w:rFonts w:cstheme="minorHAnsi"/>
        </w:rPr>
        <w:t xml:space="preserve"> pliku </w:t>
      </w:r>
      <w:r w:rsidR="00D631B8" w:rsidRPr="007C4B5D">
        <w:rPr>
          <w:rFonts w:cstheme="minorHAnsi"/>
        </w:rPr>
        <w:t xml:space="preserve">zawierają niepoprawny typ APP – </w:t>
      </w:r>
      <w:r w:rsidR="005106DB" w:rsidRPr="007C4B5D">
        <w:rPr>
          <w:rFonts w:cstheme="minorHAnsi"/>
        </w:rPr>
        <w:t>niezgodny z wybranym rodzajem zbioru danych</w:t>
      </w:r>
      <w:r w:rsidR="00525506" w:rsidRPr="007C4B5D">
        <w:rPr>
          <w:rFonts w:cstheme="minorHAnsi"/>
        </w:rPr>
        <w:t>,</w:t>
      </w:r>
    </w:p>
    <w:p w14:paraId="7C32F904" w14:textId="0E11611A" w:rsidR="00C01CA1" w:rsidRPr="007C4B5D" w:rsidRDefault="00D94D09" w:rsidP="00606EFD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DF8DC33" wp14:editId="3BC259CE">
            <wp:extent cx="5756400" cy="2027608"/>
            <wp:effectExtent l="19050" t="19050" r="15875" b="10795"/>
            <wp:docPr id="784522034" name="Obraz 1" descr="Komunikat błędu: Nie możesz utworzyć nowego szkicu APP, ponieważ nie można zapisać danych z tego pliku w Rejestrze Urbanistycznym. Sprawdź informacje o błędach poniżej.&#10;Widoczna informacja o błędach oraz przyciski Wróć do listy szkiców oraz Dodaj inny pl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522034" name="Obraz 1" descr="Komunikat błędu: Nie możesz utworzyć nowego szkicu APP, ponieważ nie można zapisać danych z tego pliku w Rejestrze Urbanistycznym. Sprawdź informacje o błędach poniżej.&#10;Widoczna informacja o błędach oraz przyciski Wróć do listy szkiców oraz Dodaj inny plik."/>
                    <pic:cNvPicPr/>
                  </pic:nvPicPr>
                  <pic:blipFill rotWithShape="1">
                    <a:blip r:embed="rId43"/>
                    <a:srcRect l="1433" r="1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00" cy="20276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30FFD" w14:textId="012FD878" w:rsidR="00871D4A" w:rsidRPr="007C4B5D" w:rsidRDefault="00FD247C" w:rsidP="00606EFD">
      <w:pPr>
        <w:pStyle w:val="Akapitzlist"/>
        <w:keepNext/>
        <w:numPr>
          <w:ilvl w:val="0"/>
          <w:numId w:val="10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D</w:t>
      </w:r>
      <w:r w:rsidR="00871D4A" w:rsidRPr="007C4B5D">
        <w:rPr>
          <w:rFonts w:cstheme="minorHAnsi"/>
        </w:rPr>
        <w:t xml:space="preserve">ane w pliku </w:t>
      </w:r>
      <w:r w:rsidR="00673719" w:rsidRPr="007C4B5D">
        <w:rPr>
          <w:rFonts w:cstheme="minorHAnsi"/>
        </w:rPr>
        <w:t>dotyczą innego podmiotu niż</w:t>
      </w:r>
      <w:r w:rsidR="00B64D2D" w:rsidRPr="007C4B5D">
        <w:rPr>
          <w:rFonts w:cstheme="minorHAnsi"/>
        </w:rPr>
        <w:t xml:space="preserve"> </w:t>
      </w:r>
      <w:r w:rsidR="00673719" w:rsidRPr="007C4B5D">
        <w:rPr>
          <w:rFonts w:cstheme="minorHAnsi"/>
        </w:rPr>
        <w:t>ten, w ramach którego jesteś zalogowany(a)</w:t>
      </w:r>
      <w:r w:rsidR="00C01CA1" w:rsidRPr="007C4B5D">
        <w:rPr>
          <w:rFonts w:cstheme="minorHAnsi"/>
        </w:rPr>
        <w:t>.</w:t>
      </w:r>
    </w:p>
    <w:p w14:paraId="54A23EF5" w14:textId="455E81E4" w:rsidR="00AB3543" w:rsidRPr="007C4B5D" w:rsidRDefault="00673719" w:rsidP="00606EFD">
      <w:pPr>
        <w:spacing w:before="120" w:after="120"/>
        <w:ind w:left="142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AADE70D" wp14:editId="0275B81A">
            <wp:extent cx="5756275" cy="1876425"/>
            <wp:effectExtent l="19050" t="19050" r="15875" b="28575"/>
            <wp:docPr id="718415991" name="Obraz 18" descr="Komunikat błędu: Nie możesz utworzyć nowego szkicu APP, ponieważ nie można zapisać danych z tego pliku w Rejestrze Urbanistycznym. Sprawdź informacje o błędach poniżej.&#10;Widoczna informacja o błędach oraz przyciski Wróć do listy szkiców oraz Dodaj inny pl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15991" name="Obraz 18" descr="Komunikat błędu: Nie możesz utworzyć nowego szkicu APP, ponieważ nie można zapisać danych z tego pliku w Rejestrze Urbanistycznym. Sprawdź informacje o błędach poniżej.&#10;Widoczna informacja o błędach oraz przyciski Wróć do listy szkiców oraz Dodaj inny plik.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1876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218B6C" w14:textId="64C5B342" w:rsidR="00554E14" w:rsidRPr="007C4B5D" w:rsidRDefault="00554E14" w:rsidP="00EB3310">
      <w:pPr>
        <w:pStyle w:val="Nagwek3AK"/>
        <w:spacing w:line="360" w:lineRule="auto"/>
        <w:rPr>
          <w:rFonts w:cstheme="minorHAnsi"/>
        </w:rPr>
      </w:pPr>
      <w:bookmarkStart w:id="89" w:name="_Toc240625146"/>
      <w:r w:rsidRPr="007C4B5D">
        <w:rPr>
          <w:rFonts w:cstheme="minorHAnsi"/>
        </w:rPr>
        <w:t>Wyszukiwanie szkiców APP</w:t>
      </w:r>
      <w:bookmarkEnd w:id="89"/>
    </w:p>
    <w:p w14:paraId="78A3242F" w14:textId="3BF05046" w:rsidR="002E0E56" w:rsidRPr="007C4B5D" w:rsidRDefault="002E0E56" w:rsidP="00EB3310">
      <w:pPr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t>Panel zarządzania</w:t>
      </w:r>
      <w:r w:rsidR="006376BB" w:rsidRPr="007C4B5D">
        <w:rPr>
          <w:rFonts w:cstheme="minorHAnsi"/>
        </w:rPr>
        <w:t xml:space="preserve"> posiada wyszukiwarkę, dzięki której w prosty sposób odnajdziesz interesujące Cię dane.</w:t>
      </w:r>
    </w:p>
    <w:p w14:paraId="4ED07C04" w14:textId="7F28DD66" w:rsidR="002E3E25" w:rsidRPr="007C4B5D" w:rsidRDefault="00673719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 zależności od szkicu</w:t>
      </w:r>
      <w:r w:rsidR="00236BF2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który chcesz wyszukać, z poziomu strony głównej lub z menu </w:t>
      </w:r>
      <w:r w:rsidR="00864FA3" w:rsidRPr="007C4B5D">
        <w:rPr>
          <w:rFonts w:cstheme="minorHAnsi"/>
        </w:rPr>
        <w:t xml:space="preserve">aplikacji </w:t>
      </w:r>
      <w:r w:rsidR="00055488" w:rsidRPr="007C4B5D">
        <w:rPr>
          <w:rFonts w:cstheme="minorHAnsi"/>
        </w:rPr>
        <w:t xml:space="preserve">wybierz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ogólny gminy</w:t>
      </w:r>
      <w:r w:rsidRPr="007C4B5D">
        <w:rPr>
          <w:rFonts w:cstheme="minorHAnsi"/>
        </w:rPr>
        <w:t xml:space="preserve">,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Miejscowe plany zagospodarowania przestrzennego</w:t>
      </w:r>
      <w:r w:rsidRPr="007C4B5D">
        <w:rPr>
          <w:rFonts w:cstheme="minorHAnsi"/>
        </w:rPr>
        <w:t xml:space="preserve"> lub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Uchwała krajobrazowa</w:t>
      </w:r>
      <w:r w:rsidRPr="007C4B5D">
        <w:rPr>
          <w:rFonts w:cstheme="minorHAnsi"/>
        </w:rPr>
        <w:t xml:space="preserve">. </w:t>
      </w:r>
      <w:r w:rsidR="00FF4DB1" w:rsidRPr="007C4B5D">
        <w:rPr>
          <w:rFonts w:cstheme="minorHAnsi"/>
        </w:rPr>
        <w:t xml:space="preserve">W przypadku </w:t>
      </w:r>
      <w:r w:rsidR="00FF4DB1" w:rsidRPr="007C4B5D">
        <w:rPr>
          <w:rFonts w:cstheme="minorHAnsi"/>
          <w:b/>
          <w:bCs/>
        </w:rPr>
        <w:t>urzędów marszałkowskich</w:t>
      </w:r>
      <w:r w:rsidR="00AB3E95" w:rsidRPr="007C4B5D">
        <w:rPr>
          <w:rFonts w:cstheme="minorHAnsi"/>
        </w:rPr>
        <w:t xml:space="preserve"> –</w:t>
      </w:r>
      <w:r w:rsidR="00FF4DB1" w:rsidRPr="007C4B5D">
        <w:rPr>
          <w:rFonts w:cstheme="minorHAnsi"/>
        </w:rPr>
        <w:t xml:space="preserve"> </w:t>
      </w:r>
      <w:r w:rsidR="00FF4DB1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zagospodarowania przestrzennego województwa</w:t>
      </w:r>
      <w:r w:rsidR="00FF4DB1" w:rsidRPr="007C4B5D">
        <w:t xml:space="preserve"> lub </w:t>
      </w:r>
      <w:r w:rsidR="00FF4DB1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Audyt krajobrazowy</w:t>
      </w:r>
      <w:r w:rsidR="00FF4DB1" w:rsidRPr="007C4B5D">
        <w:rPr>
          <w:rFonts w:cstheme="minorHAnsi"/>
        </w:rPr>
        <w:t>.</w:t>
      </w:r>
    </w:p>
    <w:p w14:paraId="5E6FBC45" w14:textId="08593B3B" w:rsidR="00673719" w:rsidRPr="007C4B5D" w:rsidRDefault="002E3E25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Pr="007C4B5D">
        <w:rPr>
          <w:rFonts w:cstheme="minorHAnsi"/>
        </w:rPr>
        <w:t xml:space="preserve"> </w:t>
      </w:r>
      <w:r w:rsidR="00673719" w:rsidRPr="007C4B5D">
        <w:rPr>
          <w:rFonts w:cstheme="minorHAnsi"/>
        </w:rPr>
        <w:t xml:space="preserve">Dalsze kroki będą takie same dla wszystkich rodzajów </w:t>
      </w:r>
      <w:r w:rsidR="005106DB" w:rsidRPr="007C4B5D">
        <w:rPr>
          <w:rFonts w:cstheme="minorHAnsi"/>
        </w:rPr>
        <w:t xml:space="preserve">zbiorów </w:t>
      </w:r>
      <w:r w:rsidR="00673719" w:rsidRPr="007C4B5D">
        <w:rPr>
          <w:rFonts w:cstheme="minorHAnsi"/>
        </w:rPr>
        <w:t>aktów</w:t>
      </w:r>
      <w:r w:rsidR="005106DB" w:rsidRPr="007C4B5D">
        <w:rPr>
          <w:rFonts w:cstheme="minorHAnsi"/>
        </w:rPr>
        <w:t xml:space="preserve"> planowania przestrzennego</w:t>
      </w:r>
      <w:r w:rsidR="00673719" w:rsidRPr="007C4B5D">
        <w:rPr>
          <w:rFonts w:cstheme="minorHAnsi"/>
        </w:rPr>
        <w:t>.</w:t>
      </w:r>
      <w:r w:rsidR="006B2B38" w:rsidRPr="007C4B5D">
        <w:rPr>
          <w:rFonts w:cstheme="minorHAnsi"/>
        </w:rPr>
        <w:t xml:space="preserve"> Drobne różnice zostaną pokazane w instrukcji.</w:t>
      </w:r>
      <w:r w:rsidR="004849A7" w:rsidRPr="007C4B5D">
        <w:rPr>
          <w:rFonts w:cstheme="minorHAnsi"/>
        </w:rPr>
        <w:t xml:space="preserve"> Na grafikach jest pokazany widok ekranu dla redaktora. Widok dla wydawcy różni się brakiem niektórych przycisków.</w:t>
      </w:r>
    </w:p>
    <w:p w14:paraId="5D7B4E17" w14:textId="1559A34B" w:rsidR="00673719" w:rsidRPr="007C4B5D" w:rsidRDefault="00EC657C" w:rsidP="00606EFD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Wybierz z listy odpowiedni </w:t>
      </w:r>
      <w:r w:rsidR="00AB1FFF" w:rsidRPr="007C4B5D">
        <w:rPr>
          <w:rFonts w:cstheme="minorHAnsi"/>
        </w:rPr>
        <w:t>rodzaj zbioru</w:t>
      </w:r>
      <w:r w:rsidRPr="007C4B5D">
        <w:rPr>
          <w:rFonts w:cstheme="minorHAnsi"/>
        </w:rPr>
        <w:t>.</w:t>
      </w:r>
    </w:p>
    <w:p w14:paraId="5100B2D0" w14:textId="2533F4AC" w:rsidR="009B6354" w:rsidRPr="007C4B5D" w:rsidRDefault="0064620D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5825C94" wp14:editId="5F2FCA29">
            <wp:extent cx="4989413" cy="3638550"/>
            <wp:effectExtent l="19050" t="19050" r="20955" b="19050"/>
            <wp:docPr id="1581164693" name="Obraz 32" descr="Wygląd menu głównego po wybraniu opcji panel zarządzania. Widoczna opcja panel zarządzania oraz 3 sekcje:&#10;1) zarządzaj szkicami aktów planowania przestrzennego  a w niej: plan ogólny gminy, miejscowe plany zagospodarowania przestrzennego, uchwała krajobrazowa.&#10;2) zarządzaj dokumentami w repozytorium a w niej repozytorium jednostki.&#10;3)zarządzaj metadanymi zbiorów aktów planowania przestrzennego a w niej metad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164693" name="Obraz 32" descr="Wygląd menu głównego po wybraniu opcji panel zarządzania. Widoczna opcja panel zarządzania oraz 3 sekcje:&#10;1) zarządzaj szkicami aktów planowania przestrzennego  a w niej: plan ogólny gminy, miejscowe plany zagospodarowania przestrzennego, uchwała krajobrazowa.&#10;2) zarządzaj dokumentami w repozytorium a w niej repozytorium jednostki.&#10;3)zarządzaj metadanymi zbiorów aktów planowania przestrzennego a w niej metadane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413" cy="3638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F1BB81" w14:textId="432D7355" w:rsidR="0064620D" w:rsidRPr="007C4B5D" w:rsidRDefault="0064620D" w:rsidP="00606EFD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Poniżej widok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Panelu zarządzania</w:t>
      </w:r>
      <w:r w:rsidRPr="007C4B5D">
        <w:rPr>
          <w:rFonts w:cstheme="minorHAnsi"/>
        </w:rPr>
        <w:t xml:space="preserve">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52636C4D" w14:textId="397B79E9" w:rsidR="00673719" w:rsidRPr="007C4B5D" w:rsidRDefault="00FF4DB1" w:rsidP="00EB3310">
      <w:pPr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76E31D58" wp14:editId="41E39485">
            <wp:extent cx="4728128" cy="3349640"/>
            <wp:effectExtent l="19050" t="19050" r="15875" b="22225"/>
            <wp:docPr id="1540239096" name="Obraz 2" descr="Wygląd menu głównego po wybraniu opcji panel zarządzania. Widoczna opcja panel zarządzania oraz 3 sekcje:&#10;1) zarządzaj szkicami aktów planowania przestrzennego  a w niej: plan zagospodarowania przestrzennego województwa i audyt krajobrazowy.&#10;2) zarządzaj dokumentami w repozytorium a w niej repozytorium jednostki.&#10;3)zarządzaj metadanymi zbiorów aktów planowania przestrzennego a w niej metad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239096" name="Obraz 2" descr="Wygląd menu głównego po wybraniu opcji panel zarządzania. Widoczna opcja panel zarządzania oraz 3 sekcje:&#10;1) zarządzaj szkicami aktów planowania przestrzennego  a w niej: plan zagospodarowania przestrzennego województwa i audyt krajobrazowy.&#10;2) zarządzaj dokumentami w repozytorium a w niej repozytorium jednostki.&#10;3)zarządzaj metadanymi zbiorów aktów planowania przestrzennego a w niej metadane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128" cy="3349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15F1C9" w14:textId="23F94334" w:rsidR="00AD0FFD" w:rsidRPr="007C4B5D" w:rsidRDefault="006376BB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Wpisz numer szkicu, lokalny ID lub autora w odpowiednim polu i kliknij </w:t>
      </w:r>
      <w:r w:rsidR="009B6354" w:rsidRPr="007C4B5D">
        <w:rPr>
          <w:rFonts w:cstheme="minorHAnsi"/>
          <w:b/>
          <w:bCs/>
          <w:color w:val="0052A5"/>
        </w:rPr>
        <w:t>SZUKAJ</w:t>
      </w:r>
      <w:r w:rsidRPr="007C4B5D">
        <w:rPr>
          <w:rFonts w:cstheme="minorHAnsi"/>
        </w:rPr>
        <w:t>.</w:t>
      </w:r>
      <w:r w:rsidR="00E77615" w:rsidRPr="007C4B5D">
        <w:rPr>
          <w:noProof/>
        </w:rPr>
        <w:drawing>
          <wp:inline distT="0" distB="0" distL="0" distR="0" wp14:anchorId="30DDE817" wp14:editId="3DF326DF">
            <wp:extent cx="5759450" cy="1600200"/>
            <wp:effectExtent l="19050" t="19050" r="12700" b="19050"/>
            <wp:docPr id="915861272" name="Obraz 1" descr="Wygląd strony szkice planu ogólnego gminy. Widoczna jest wyszukiwarka, opcja pokaz filtry oraz opcja Szuka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61272" name="Obraz 1" descr="Wygląd strony szkice planu ogólnego gminy. Widoczna jest wyszukiwarka, opcja pokaz filtry oraz opcja Szukaj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00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40EE28" w14:textId="72515CBF" w:rsidR="006376BB" w:rsidRPr="007C4B5D" w:rsidRDefault="006376BB" w:rsidP="00591ABD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 xml:space="preserve">System wyświetli informację o liczbie wyszukanych szkiców. </w:t>
      </w:r>
      <w:r w:rsidR="00DE06C7" w:rsidRPr="007C4B5D">
        <w:rPr>
          <w:rFonts w:cstheme="minorHAnsi"/>
        </w:rPr>
        <w:t>Pojawią się one</w:t>
      </w:r>
      <w:r w:rsidRPr="007C4B5D">
        <w:rPr>
          <w:rFonts w:cstheme="minorHAnsi"/>
        </w:rPr>
        <w:t xml:space="preserve"> niżej w formie listy.</w:t>
      </w:r>
    </w:p>
    <w:p w14:paraId="44FD453B" w14:textId="7848B210" w:rsidR="006376BB" w:rsidRPr="007C4B5D" w:rsidRDefault="00E77615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5F329DE" wp14:editId="17E416C3">
            <wp:extent cx="5753100" cy="3571875"/>
            <wp:effectExtent l="19050" t="19050" r="19050" b="28575"/>
            <wp:docPr id="1761484761" name="Obraz 33" descr="Wygląd strony szkice planu ogólnego gminy. Zaznaczona liczba wyszukanych wyników oraz pasująca do nich pozycja na liście szkic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484761" name="Obraz 33" descr="Wygląd strony szkice planu ogólnego gminy. Zaznaczona liczba wyszukanych wyników oraz pasująca do nich pozycja na liście szkiców.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71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55B3F6" w14:textId="77777777" w:rsidR="006376BB" w:rsidRPr="007C4B5D" w:rsidRDefault="006376BB" w:rsidP="00606EFD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Dodatkowo możesz skorzystać z dostępnych w wyszukiwarce filtrów. Kliknij </w:t>
      </w:r>
      <w:r w:rsidRPr="007C4B5D">
        <w:rPr>
          <w:rFonts w:cstheme="minorHAnsi"/>
          <w:b/>
          <w:bCs/>
          <w:color w:val="0052A5"/>
        </w:rPr>
        <w:t>Pokaż filtry</w:t>
      </w:r>
      <w:r w:rsidRPr="007C4B5D">
        <w:rPr>
          <w:rFonts w:cstheme="minorHAnsi"/>
        </w:rPr>
        <w:t>.</w:t>
      </w:r>
    </w:p>
    <w:p w14:paraId="49E5C1CD" w14:textId="4E4299D3" w:rsidR="006376BB" w:rsidRPr="007C4B5D" w:rsidRDefault="00E77615" w:rsidP="00EB3310">
      <w:pPr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423F7DB" wp14:editId="0DEDC6D6">
            <wp:extent cx="5753100" cy="1628775"/>
            <wp:effectExtent l="19050" t="19050" r="19050" b="28575"/>
            <wp:docPr id="171132255" name="Obraz 34" descr="Wygląd strony szkice planu ogólnego gminy. Widoczna jest zaznaczona opcja pokaż filt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32255" name="Obraz 34" descr="Wygląd strony szkice planu ogólnego gminy. Widoczna jest zaznaczona opcja pokaż filtry.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28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48C2B9" w14:textId="5CBF8FDF" w:rsidR="006376BB" w:rsidRPr="007C4B5D" w:rsidRDefault="0027767F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t>Filtry</w:t>
      </w:r>
      <w:r w:rsidR="006376BB" w:rsidRPr="007C4B5D">
        <w:rPr>
          <w:rFonts w:cstheme="minorHAnsi"/>
        </w:rPr>
        <w:t xml:space="preserve"> pojawią się</w:t>
      </w:r>
      <w:r w:rsidR="00137C28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powyżej</w:t>
      </w:r>
      <w:r w:rsidR="00137C28" w:rsidRPr="007C4B5D">
        <w:rPr>
          <w:rFonts w:cstheme="minorHAnsi"/>
        </w:rPr>
        <w:t xml:space="preserve"> tego przycisku</w:t>
      </w:r>
      <w:r w:rsidR="006376BB" w:rsidRPr="007C4B5D">
        <w:rPr>
          <w:rFonts w:cstheme="minorHAnsi"/>
        </w:rPr>
        <w:t>.</w:t>
      </w:r>
    </w:p>
    <w:p w14:paraId="1862E03E" w14:textId="77777777" w:rsidR="006376BB" w:rsidRPr="007C4B5D" w:rsidRDefault="006376BB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D0E89DF" wp14:editId="7700902D">
            <wp:extent cx="5759450" cy="1563370"/>
            <wp:effectExtent l="19050" t="19050" r="12700" b="17780"/>
            <wp:docPr id="769826934" name="Obraz 1" descr="Ekran zawierający dostępne filtry. Poszczególne pola zostały opisane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26934" name="Obraz 1" descr="Ekran zawierający dostępne filtry. Poszczególne pola zostały opisane w instrukcji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63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41645F" w14:textId="39E6C4C0" w:rsidR="006376BB" w:rsidRPr="007C4B5D" w:rsidRDefault="006376BB" w:rsidP="00606EFD">
      <w:pPr>
        <w:pStyle w:val="Akapitwypunktowany"/>
        <w:keepNext/>
        <w:keepLines/>
      </w:pPr>
      <w:r w:rsidRPr="007C4B5D">
        <w:rPr>
          <w:color w:val="000000" w:themeColor="text1"/>
        </w:rPr>
        <w:t>Pole</w:t>
      </w:r>
      <w:r w:rsidRPr="007C4B5D">
        <w:rPr>
          <w:color w:val="0052A5"/>
        </w:rPr>
        <w:t xml:space="preserve"> Imię i nazwisko autora</w:t>
      </w:r>
      <w:r w:rsidRPr="007C4B5D">
        <w:br/>
      </w:r>
      <w:r w:rsidR="00217230" w:rsidRPr="007C4B5D">
        <w:t>Wybierz autora z dostępnej listy rozwijalnej (możesz wybrać kilka osób z listy). Aby wyszukać autora na liście, możesz wpisać jego imię i nazwisko w polu wyszukiwania znajdującym się nad listą dostępnych autorów</w:t>
      </w:r>
      <w:r w:rsidR="009F29AD" w:rsidRPr="007C4B5D">
        <w:t>;</w:t>
      </w:r>
    </w:p>
    <w:p w14:paraId="7BB44CAD" w14:textId="1D478B00" w:rsidR="006376BB" w:rsidRPr="007C4B5D" w:rsidRDefault="00E77615" w:rsidP="00EB3310">
      <w:pPr>
        <w:jc w:val="center"/>
        <w:rPr>
          <w:rFonts w:cstheme="minorHAnsi"/>
        </w:rPr>
      </w:pPr>
      <w:r w:rsidRPr="007C4B5D">
        <w:rPr>
          <w:noProof/>
        </w:rPr>
        <w:t xml:space="preserve"> </w:t>
      </w:r>
      <w:r w:rsidRPr="007C4B5D">
        <w:rPr>
          <w:rFonts w:cstheme="minorHAnsi"/>
          <w:noProof/>
        </w:rPr>
        <w:drawing>
          <wp:inline distT="0" distB="0" distL="0" distR="0" wp14:anchorId="7BC07713" wp14:editId="44106C3D">
            <wp:extent cx="2924583" cy="1657581"/>
            <wp:effectExtent l="19050" t="19050" r="28575" b="19050"/>
            <wp:docPr id="239310902" name="Obraz 1" descr="Ekran przedstawiający dostępnych autorów szkic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310902" name="Obraz 1" descr="Ekran przedstawiający dostępnych autorów szkiców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6575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EE8394" w14:textId="1742D9AE" w:rsidR="006376BB" w:rsidRPr="007C4B5D" w:rsidRDefault="006376BB" w:rsidP="00606EFD">
      <w:pPr>
        <w:pStyle w:val="Akapitwypunktowany"/>
        <w:keepNext/>
      </w:pPr>
      <w:r w:rsidRPr="007C4B5D">
        <w:rPr>
          <w:color w:val="000000" w:themeColor="text1"/>
        </w:rPr>
        <w:t xml:space="preserve">Pole </w:t>
      </w:r>
      <w:r w:rsidRPr="007C4B5D">
        <w:rPr>
          <w:color w:val="0052A5"/>
        </w:rPr>
        <w:t>Status</w:t>
      </w:r>
      <w:r w:rsidRPr="007C4B5D">
        <w:t xml:space="preserve"> pozwala na wyszukanie szkiców </w:t>
      </w:r>
      <w:r w:rsidR="00137C28" w:rsidRPr="007C4B5D">
        <w:t xml:space="preserve">w </w:t>
      </w:r>
      <w:r w:rsidRPr="007C4B5D">
        <w:t>określony</w:t>
      </w:r>
      <w:r w:rsidR="00EF72DC" w:rsidRPr="007C4B5D">
        <w:t>m</w:t>
      </w:r>
      <w:r w:rsidRPr="007C4B5D">
        <w:t xml:space="preserve"> status</w:t>
      </w:r>
      <w:r w:rsidR="00EF72DC" w:rsidRPr="007C4B5D">
        <w:t>ie</w:t>
      </w:r>
      <w:r w:rsidRPr="007C4B5D">
        <w:t>:</w:t>
      </w:r>
    </w:p>
    <w:p w14:paraId="2F3AB2FD" w14:textId="52F9D03B" w:rsidR="006376BB" w:rsidRPr="007C4B5D" w:rsidRDefault="006376BB" w:rsidP="009B6354">
      <w:pPr>
        <w:pStyle w:val="Akapitwypunktowany"/>
        <w:numPr>
          <w:ilvl w:val="1"/>
          <w:numId w:val="1"/>
        </w:numPr>
      </w:pPr>
      <w:r w:rsidRPr="007C4B5D">
        <w:rPr>
          <w:color w:val="0052A5"/>
        </w:rPr>
        <w:t>w opracowaniu</w:t>
      </w:r>
      <w:r w:rsidR="00606EFD" w:rsidRPr="007C4B5D">
        <w:t>,</w:t>
      </w:r>
      <w:r w:rsidR="00EF72DC" w:rsidRPr="007C4B5D">
        <w:br/>
      </w:r>
      <w:r w:rsidR="00FF4DB1" w:rsidRPr="007C4B5D">
        <w:t xml:space="preserve">Zawiera dane projektowe. </w:t>
      </w:r>
      <w:r w:rsidRPr="007C4B5D">
        <w:t xml:space="preserve">Ma zastosowanie dla </w:t>
      </w:r>
      <w:r w:rsidR="000E0ECC" w:rsidRPr="007C4B5D">
        <w:t xml:space="preserve">aktów </w:t>
      </w:r>
      <w:r w:rsidRPr="007C4B5D">
        <w:t>tworzonych w</w:t>
      </w:r>
      <w:r w:rsidR="005C2AA8" w:rsidRPr="007C4B5D">
        <w:t> </w:t>
      </w:r>
      <w:r w:rsidRPr="007C4B5D">
        <w:t>trakcie procedury planistycznej (tzw. dane projektowe)</w:t>
      </w:r>
      <w:r w:rsidR="00E77615" w:rsidRPr="007C4B5D">
        <w:t>;</w:t>
      </w:r>
    </w:p>
    <w:p w14:paraId="79F14ECD" w14:textId="20ED3BB1" w:rsidR="006376BB" w:rsidRPr="007C4B5D" w:rsidRDefault="006376BB" w:rsidP="009B6354">
      <w:pPr>
        <w:pStyle w:val="Akapitwypunktowany"/>
        <w:numPr>
          <w:ilvl w:val="1"/>
          <w:numId w:val="1"/>
        </w:numPr>
      </w:pPr>
      <w:r w:rsidRPr="007C4B5D">
        <w:rPr>
          <w:color w:val="0052A5"/>
        </w:rPr>
        <w:lastRenderedPageBreak/>
        <w:t>w trakcie przyjmowania</w:t>
      </w:r>
      <w:r w:rsidR="00606EFD" w:rsidRPr="007C4B5D">
        <w:t>,</w:t>
      </w:r>
      <w:r w:rsidR="00EF72DC" w:rsidRPr="007C4B5D">
        <w:br/>
      </w:r>
      <w:r w:rsidRPr="007C4B5D">
        <w:t xml:space="preserve">Ma zastosowanie dla </w:t>
      </w:r>
      <w:r w:rsidR="000E0ECC" w:rsidRPr="007C4B5D">
        <w:t>aktów</w:t>
      </w:r>
      <w:r w:rsidRPr="007C4B5D">
        <w:t xml:space="preserve">, które są w trakcie procesu formalnego przyjmowania, a przed wejściem w życie, np. w momencie, gdy zostały już uchwalone, ale nie zostały jeszcze </w:t>
      </w:r>
      <w:r w:rsidR="000451EC" w:rsidRPr="007C4B5D">
        <w:t>udostępnione</w:t>
      </w:r>
      <w:r w:rsidRPr="007C4B5D">
        <w:t xml:space="preserve">, a data wejścia w życie aktu jest zależna od momentu </w:t>
      </w:r>
      <w:r w:rsidR="000451EC" w:rsidRPr="007C4B5D">
        <w:t>udostępnienia</w:t>
      </w:r>
      <w:r w:rsidRPr="007C4B5D">
        <w:t>, a nie od momentu uchwalenia</w:t>
      </w:r>
      <w:r w:rsidR="00E77615" w:rsidRPr="007C4B5D">
        <w:t>;</w:t>
      </w:r>
    </w:p>
    <w:p w14:paraId="396905D6" w14:textId="0D6B4F7F" w:rsidR="006376BB" w:rsidRPr="007C4B5D" w:rsidRDefault="006376BB" w:rsidP="009B6354">
      <w:pPr>
        <w:pStyle w:val="Akapitwypunktowany"/>
        <w:numPr>
          <w:ilvl w:val="1"/>
          <w:numId w:val="1"/>
        </w:numPr>
      </w:pPr>
      <w:r w:rsidRPr="007C4B5D">
        <w:rPr>
          <w:color w:val="0052A5"/>
        </w:rPr>
        <w:t>prawnie wiążący lub realizowany</w:t>
      </w:r>
      <w:r w:rsidR="00606EFD" w:rsidRPr="007C4B5D">
        <w:t>,</w:t>
      </w:r>
      <w:r w:rsidR="00A473B6" w:rsidRPr="007C4B5D">
        <w:br/>
        <w:t>T</w:t>
      </w:r>
      <w:r w:rsidRPr="007C4B5D">
        <w:t xml:space="preserve">aki status mają </w:t>
      </w:r>
      <w:r w:rsidR="000E0ECC" w:rsidRPr="007C4B5D">
        <w:t xml:space="preserve">akty </w:t>
      </w:r>
      <w:r w:rsidRPr="007C4B5D">
        <w:t>obowiązujące, które weszły w życie</w:t>
      </w:r>
      <w:r w:rsidR="00E77615" w:rsidRPr="007C4B5D">
        <w:t>;</w:t>
      </w:r>
    </w:p>
    <w:p w14:paraId="0D11A3DC" w14:textId="1E4425F9" w:rsidR="006376BB" w:rsidRPr="007C4B5D" w:rsidRDefault="00E77615" w:rsidP="009B6354">
      <w:pPr>
        <w:pStyle w:val="Akapitwypunktowany"/>
        <w:numPr>
          <w:ilvl w:val="1"/>
          <w:numId w:val="1"/>
        </w:numPr>
      </w:pPr>
      <w:r w:rsidRPr="007C4B5D">
        <w:rPr>
          <w:color w:val="0052A5"/>
        </w:rPr>
        <w:t>n</w:t>
      </w:r>
      <w:r w:rsidR="006376BB" w:rsidRPr="007C4B5D">
        <w:rPr>
          <w:color w:val="0052A5"/>
        </w:rPr>
        <w:t>ieaktualny</w:t>
      </w:r>
      <w:r w:rsidR="00606EFD" w:rsidRPr="007C4B5D">
        <w:t>,</w:t>
      </w:r>
      <w:r w:rsidR="00CB16D4" w:rsidRPr="007C4B5D">
        <w:rPr>
          <w:color w:val="0052A5"/>
        </w:rPr>
        <w:br/>
      </w:r>
      <w:r w:rsidR="002C5591" w:rsidRPr="007C4B5D">
        <w:t>T</w:t>
      </w:r>
      <w:r w:rsidR="006376BB" w:rsidRPr="007C4B5D">
        <w:t xml:space="preserve">aki status mają </w:t>
      </w:r>
      <w:r w:rsidR="000E0ECC" w:rsidRPr="007C4B5D">
        <w:t xml:space="preserve">akty </w:t>
      </w:r>
      <w:r w:rsidR="006376BB" w:rsidRPr="007C4B5D">
        <w:t>w całości unieważnione lub uchylone</w:t>
      </w:r>
      <w:r w:rsidR="00673719" w:rsidRPr="00BC6D1C">
        <w:t>.</w:t>
      </w:r>
    </w:p>
    <w:p w14:paraId="78C7DC7A" w14:textId="6D1ECDA4" w:rsidR="006376BB" w:rsidRPr="007C4B5D" w:rsidRDefault="008C7306" w:rsidP="00EB3310">
      <w:pPr>
        <w:jc w:val="center"/>
        <w:rPr>
          <w:rFonts w:cstheme="minorHAnsi"/>
        </w:rPr>
      </w:pPr>
      <w:r w:rsidRPr="007C4B5D">
        <w:rPr>
          <w:noProof/>
        </w:rPr>
        <w:t xml:space="preserve"> </w:t>
      </w:r>
      <w:r w:rsidRPr="007C4B5D">
        <w:rPr>
          <w:rFonts w:cstheme="minorHAnsi"/>
          <w:noProof/>
        </w:rPr>
        <w:drawing>
          <wp:inline distT="0" distB="0" distL="0" distR="0" wp14:anchorId="757FB1C4" wp14:editId="72B0C107">
            <wp:extent cx="2886478" cy="1924319"/>
            <wp:effectExtent l="19050" t="19050" r="28575" b="19050"/>
            <wp:docPr id="310647823" name="Obraz 1" descr="Ekran przedstawiający dostępne statusy: w opracowaniu, w trakcie przyjmowania, prawnie wiążący lub realizowany, nieaktual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647823" name="Obraz 1" descr="Ekran przedstawiający dostępne statusy: w opracowaniu, w trakcie przyjmowania, prawnie wiążący lub realizowany, nieaktualny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86478" cy="19243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621EF2" w14:textId="77777777" w:rsidR="006376BB" w:rsidRPr="007C4B5D" w:rsidRDefault="006376BB" w:rsidP="00606EFD">
      <w:pPr>
        <w:pStyle w:val="Akapitzlist"/>
        <w:keepNext/>
        <w:numPr>
          <w:ilvl w:val="0"/>
          <w:numId w:val="10"/>
        </w:numPr>
        <w:spacing w:before="24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 xml:space="preserve">Aby wyszukać konkretne szkice, możesz także ustawić </w:t>
      </w:r>
      <w:r w:rsidRPr="007C4B5D">
        <w:rPr>
          <w:rFonts w:eastAsia="SimSun" w:cs="Calibri"/>
          <w:lang w:eastAsia="zh-CN"/>
        </w:rPr>
        <w:t>przedziały czasowe</w:t>
      </w:r>
      <w:r w:rsidRPr="007C4B5D">
        <w:rPr>
          <w:rFonts w:cstheme="minorHAnsi"/>
        </w:rPr>
        <w:t>:</w:t>
      </w:r>
    </w:p>
    <w:p w14:paraId="47FBCA1C" w14:textId="77777777" w:rsidR="000C71B1" w:rsidRPr="007C4B5D" w:rsidRDefault="006376BB" w:rsidP="000C71B1">
      <w:pPr>
        <w:pStyle w:val="Akapitzlist"/>
        <w:keepNext/>
        <w:numPr>
          <w:ilvl w:val="1"/>
          <w:numId w:val="11"/>
        </w:numPr>
        <w:spacing w:before="240"/>
        <w:ind w:left="1491" w:hanging="357"/>
        <w:jc w:val="left"/>
        <w:rPr>
          <w:rFonts w:cstheme="minorHAnsi"/>
        </w:rPr>
      </w:pPr>
      <w:r w:rsidRPr="007C4B5D">
        <w:rPr>
          <w:rFonts w:cstheme="minorHAnsi"/>
        </w:rPr>
        <w:t xml:space="preserve">związane z </w:t>
      </w:r>
      <w:r w:rsidR="008C7306" w:rsidRPr="007C4B5D">
        <w:rPr>
          <w:rFonts w:eastAsia="SimSun" w:cs="Calibri"/>
          <w:color w:val="0052A5"/>
          <w:lang w:eastAsia="zh-CN"/>
        </w:rPr>
        <w:t>D</w:t>
      </w:r>
      <w:r w:rsidRPr="007C4B5D">
        <w:rPr>
          <w:rFonts w:eastAsia="SimSun" w:cs="Calibri"/>
          <w:color w:val="0052A5"/>
          <w:lang w:eastAsia="zh-CN"/>
        </w:rPr>
        <w:t>atami utworzeni</w:t>
      </w:r>
      <w:r w:rsidR="00177BC7" w:rsidRPr="007C4B5D">
        <w:rPr>
          <w:rFonts w:eastAsia="SimSun" w:cs="Calibri"/>
          <w:color w:val="0052A5"/>
          <w:lang w:eastAsia="zh-CN"/>
        </w:rPr>
        <w:t>a</w:t>
      </w:r>
      <w:r w:rsidRPr="007C4B5D">
        <w:rPr>
          <w:rFonts w:cstheme="minorHAnsi"/>
        </w:rPr>
        <w:t xml:space="preserve"> </w:t>
      </w:r>
      <w:r w:rsidR="00177BC7" w:rsidRPr="007C4B5D">
        <w:rPr>
          <w:rFonts w:cstheme="minorHAnsi"/>
        </w:rPr>
        <w:t>określonymi w szkicu</w:t>
      </w:r>
      <w:r w:rsidR="00AA1981" w:rsidRPr="007C4B5D">
        <w:rPr>
          <w:rFonts w:cstheme="minorHAnsi"/>
        </w:rPr>
        <w:t>,</w:t>
      </w:r>
    </w:p>
    <w:p w14:paraId="387C7772" w14:textId="625DEA8B" w:rsidR="006376BB" w:rsidRPr="007C4B5D" w:rsidRDefault="006376BB" w:rsidP="000C71B1">
      <w:pPr>
        <w:pStyle w:val="Akapitzlist"/>
        <w:keepNext/>
        <w:numPr>
          <w:ilvl w:val="1"/>
          <w:numId w:val="11"/>
        </w:numPr>
        <w:spacing w:before="240"/>
        <w:ind w:left="1491" w:hanging="357"/>
        <w:jc w:val="left"/>
        <w:rPr>
          <w:rFonts w:cstheme="minorHAnsi"/>
        </w:rPr>
      </w:pPr>
      <w:r w:rsidRPr="007C4B5D">
        <w:rPr>
          <w:rFonts w:cstheme="minorHAnsi"/>
        </w:rPr>
        <w:t xml:space="preserve">związane z </w:t>
      </w:r>
      <w:r w:rsidR="008C7306" w:rsidRPr="007C4B5D">
        <w:rPr>
          <w:rFonts w:eastAsia="SimSun" w:cs="Calibri"/>
          <w:color w:val="0052A5"/>
          <w:lang w:eastAsia="zh-CN"/>
        </w:rPr>
        <w:t>D</w:t>
      </w:r>
      <w:r w:rsidRPr="007C4B5D">
        <w:rPr>
          <w:rFonts w:eastAsia="SimSun" w:cs="Calibri"/>
          <w:color w:val="0052A5"/>
          <w:lang w:eastAsia="zh-CN"/>
        </w:rPr>
        <w:t>atami obowiązywania</w:t>
      </w:r>
      <w:r w:rsidR="00177BC7" w:rsidRPr="007C4B5D">
        <w:rPr>
          <w:rFonts w:cstheme="minorHAnsi"/>
        </w:rPr>
        <w:t xml:space="preserve"> określonymi w szkicu</w:t>
      </w:r>
      <w:r w:rsidRPr="007C4B5D">
        <w:rPr>
          <w:rFonts w:cstheme="minorHAnsi"/>
        </w:rPr>
        <w:t>.</w:t>
      </w:r>
    </w:p>
    <w:p w14:paraId="19FF21B7" w14:textId="77777777" w:rsidR="006376BB" w:rsidRPr="007C4B5D" w:rsidRDefault="006376BB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2851F80" wp14:editId="7D7ED6EF">
            <wp:extent cx="3479223" cy="1469313"/>
            <wp:effectExtent l="19050" t="19050" r="26035" b="17145"/>
            <wp:docPr id="1062963632" name="Obraz 1" descr="Ekran zawierający filtry związane datą utworzenia i obowiązywania. Widoczna wskazówka do formatu daty oraz ikony kalend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63632" name="Obraz 1" descr="Ekran zawierający filtry związane datą utworzenia i obowiązywania. Widoczna wskazówka do formatu daty oraz ikony kalendarza.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488658" cy="14732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E4DFD3" w14:textId="33CA4D71" w:rsidR="00730B59" w:rsidRPr="007C4B5D" w:rsidRDefault="00730B59" w:rsidP="00606EFD">
      <w:pPr>
        <w:keepNext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lastRenderedPageBreak/>
        <w:t>Uwaga!</w:t>
      </w:r>
      <w:r w:rsidRPr="007C4B5D">
        <w:rPr>
          <w:rFonts w:cstheme="minorHAnsi"/>
        </w:rPr>
        <w:t xml:space="preserve"> W przypadku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Miejscowych planów zagospodarowania przestrzennego</w:t>
      </w:r>
      <w:r w:rsidRPr="007C4B5D">
        <w:rPr>
          <w:rFonts w:cstheme="minorHAnsi"/>
        </w:rPr>
        <w:t xml:space="preserve"> pojawi się dodatkowe pole w filtrach</w:t>
      </w:r>
      <w:r w:rsidR="003B6FD7" w:rsidRPr="007C4B5D">
        <w:rPr>
          <w:rFonts w:cstheme="minorHAnsi"/>
        </w:rPr>
        <w:t xml:space="preserve"> </w:t>
      </w:r>
      <w:r w:rsidR="00954A3A" w:rsidRPr="007C4B5D">
        <w:rPr>
          <w:rFonts w:cstheme="minorHAnsi"/>
        </w:rPr>
        <w:t>–</w:t>
      </w:r>
      <w:r w:rsidRPr="007C4B5D">
        <w:rPr>
          <w:rFonts w:cstheme="minorHAnsi"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Typ planu</w:t>
      </w:r>
      <w:r w:rsidRPr="007C4B5D">
        <w:rPr>
          <w:rFonts w:cstheme="minorHAnsi"/>
          <w:bCs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miejscowego</w:t>
      </w:r>
      <w:r w:rsidRPr="007C4B5D">
        <w:rPr>
          <w:rFonts w:cstheme="minorHAnsi"/>
        </w:rPr>
        <w:t>.</w:t>
      </w:r>
    </w:p>
    <w:p w14:paraId="71F80D50" w14:textId="6516DA2E" w:rsidR="00730B59" w:rsidRPr="007C4B5D" w:rsidRDefault="00730B59" w:rsidP="00730B59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A2E254B" wp14:editId="2E974524">
            <wp:extent cx="2476500" cy="1933575"/>
            <wp:effectExtent l="19050" t="19050" r="19050" b="28575"/>
            <wp:docPr id="670108738" name="Obraz 1" descr="Ekran zawierający filtry związane z typem planu miejscowego. Widoczne opcje do wyboru z listy: miejscowy plan zagospodarowania przestrzennego (nieuwzględniony w ramach pozostałych typów, zintegrowany plan inwestycyjny, miejscowy plan rewitalizacji,  miejscowy plan odbudo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08738" name="Obraz 1" descr="Ekran zawierający filtry związane z typem planu miejscowego. Widoczne opcje do wyboru z listy: miejscowy plan zagospodarowania przestrzennego (nieuwzględniony w ramach pozostałych typów, zintegrowany plan inwestycyjny, miejscowy plan rewitalizacji,  miejscowy plan odbudowy."/>
                    <pic:cNvPicPr/>
                  </pic:nvPicPr>
                  <pic:blipFill rotWithShape="1">
                    <a:blip r:embed="rId54"/>
                    <a:srcRect l="3163" r="1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46" cy="19338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D2007" w14:textId="6270A398" w:rsidR="006376BB" w:rsidRPr="007C4B5D" w:rsidRDefault="00D90F71" w:rsidP="00591ABD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>M</w:t>
      </w:r>
      <w:r w:rsidR="006376BB" w:rsidRPr="007C4B5D">
        <w:rPr>
          <w:rFonts w:cstheme="minorHAnsi"/>
        </w:rPr>
        <w:t>ożesz usunąć wszystkie</w:t>
      </w:r>
      <w:r w:rsidR="0027767F" w:rsidRPr="007C4B5D">
        <w:rPr>
          <w:rFonts w:cstheme="minorHAnsi"/>
        </w:rPr>
        <w:t xml:space="preserve"> ustawione</w:t>
      </w:r>
      <w:r w:rsidR="006376BB" w:rsidRPr="007C4B5D">
        <w:rPr>
          <w:rFonts w:cstheme="minorHAnsi"/>
        </w:rPr>
        <w:t xml:space="preserve"> filtry. Aby to zrobić, kliknij </w:t>
      </w:r>
      <w:r w:rsidR="006376BB" w:rsidRPr="007C4B5D">
        <w:rPr>
          <w:rFonts w:cstheme="minorHAnsi"/>
          <w:b/>
          <w:bCs/>
          <w:color w:val="0052A5"/>
        </w:rPr>
        <w:t>Wyczyść filtry</w:t>
      </w:r>
      <w:r w:rsidR="006376BB" w:rsidRPr="007C4B5D">
        <w:rPr>
          <w:rFonts w:cstheme="minorHAnsi"/>
        </w:rPr>
        <w:t>.</w:t>
      </w:r>
    </w:p>
    <w:p w14:paraId="51828F5F" w14:textId="70761BFD" w:rsidR="006376BB" w:rsidRPr="007C4B5D" w:rsidRDefault="00D90F71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3E6D059" wp14:editId="5E2ECFD8">
            <wp:extent cx="5753100" cy="1682750"/>
            <wp:effectExtent l="19050" t="19050" r="19050" b="12700"/>
            <wp:docPr id="1292215393" name="Obraz 6" descr="Ekran przedstawiający wprowadzone wybrane filtry oraz zaznaczona opcja Wyczyść filt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15393" name="Obraz 6" descr="Ekran przedstawiający wprowadzone wybrane filtry oraz zaznaczona opcja Wyczyść filtry.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82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CB661" w14:textId="652785F6" w:rsidR="00F272CC" w:rsidRPr="007C4B5D" w:rsidRDefault="00F272CC" w:rsidP="00606EFD">
      <w:pPr>
        <w:keepNext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lastRenderedPageBreak/>
        <w:t>Gdy klikniesz</w:t>
      </w:r>
      <w:r w:rsidRPr="007C4B5D">
        <w:rPr>
          <w:rFonts w:cstheme="minorHAnsi"/>
          <w:b/>
          <w:bCs/>
          <w:color w:val="0052A5"/>
          <w:lang w:eastAsia="pl-PL"/>
        </w:rPr>
        <w:t xml:space="preserve"> </w:t>
      </w:r>
      <w:r w:rsidR="009B6354" w:rsidRPr="007C4B5D">
        <w:rPr>
          <w:rFonts w:cstheme="minorHAnsi"/>
          <w:b/>
          <w:bCs/>
          <w:color w:val="0052A5"/>
          <w:lang w:eastAsia="pl-PL"/>
        </w:rPr>
        <w:t>SZUKAJ</w:t>
      </w:r>
      <w:r w:rsidRPr="007C4B5D">
        <w:rPr>
          <w:rFonts w:cstheme="minorHAnsi"/>
          <w:lang w:eastAsia="pl-PL"/>
        </w:rPr>
        <w:t xml:space="preserve">, system </w:t>
      </w:r>
      <w:r w:rsidR="000E0ECC" w:rsidRPr="007C4B5D">
        <w:rPr>
          <w:rFonts w:cstheme="minorHAnsi"/>
          <w:lang w:eastAsia="pl-PL"/>
        </w:rPr>
        <w:t xml:space="preserve">wyświetli </w:t>
      </w:r>
      <w:r w:rsidRPr="007C4B5D">
        <w:rPr>
          <w:rFonts w:cstheme="minorHAnsi"/>
          <w:lang w:eastAsia="pl-PL"/>
        </w:rPr>
        <w:t>pasujące wyniki.</w:t>
      </w:r>
    </w:p>
    <w:p w14:paraId="7E6D81C0" w14:textId="77A410C5" w:rsidR="00F272CC" w:rsidRPr="007C4B5D" w:rsidRDefault="008C7306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455AC873" wp14:editId="4A7541FB">
            <wp:extent cx="5759450" cy="4445635"/>
            <wp:effectExtent l="19050" t="19050" r="12700" b="12065"/>
            <wp:docPr id="612973749" name="Obraz 35" descr="Wygląd strony szkice planu ogólnego gminy z listą szkiców pasujących do wybranych filtr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73749" name="Obraz 35" descr="Wygląd strony szkice planu ogólnego gminy z listą szkiców pasujących do wybranych filtrów.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4456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178CC6" w14:textId="47D48FD0" w:rsidR="00F272CC" w:rsidRPr="007C4B5D" w:rsidRDefault="00F272CC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Wszystkie wyniki wyszukiwania </w:t>
      </w:r>
      <w:r w:rsidR="0027767F" w:rsidRPr="007C4B5D">
        <w:rPr>
          <w:rFonts w:cstheme="minorHAnsi"/>
          <w:lang w:eastAsia="pl-PL"/>
        </w:rPr>
        <w:t xml:space="preserve">mogą </w:t>
      </w:r>
      <w:r w:rsidRPr="007C4B5D">
        <w:rPr>
          <w:rFonts w:cstheme="minorHAnsi"/>
          <w:lang w:eastAsia="pl-PL"/>
        </w:rPr>
        <w:t xml:space="preserve">nie być widoczne na jednej stronie. </w:t>
      </w:r>
      <w:r w:rsidR="0027767F" w:rsidRPr="007C4B5D">
        <w:rPr>
          <w:rFonts w:cstheme="minorHAnsi"/>
          <w:lang w:eastAsia="pl-PL"/>
        </w:rPr>
        <w:t>W takim wypadku na</w:t>
      </w:r>
      <w:r w:rsidRPr="007C4B5D">
        <w:rPr>
          <w:rFonts w:cstheme="minorHAnsi"/>
          <w:lang w:eastAsia="pl-PL"/>
        </w:rPr>
        <w:t xml:space="preserve"> dole ekranu znajdziesz </w:t>
      </w:r>
      <w:r w:rsidR="00705C49" w:rsidRPr="007C4B5D">
        <w:rPr>
          <w:rFonts w:cstheme="minorHAnsi"/>
          <w:lang w:eastAsia="pl-PL"/>
        </w:rPr>
        <w:t>strzałkę</w:t>
      </w:r>
      <w:r w:rsidRPr="007C4B5D">
        <w:rPr>
          <w:rFonts w:cstheme="minorHAnsi"/>
          <w:lang w:eastAsia="pl-PL"/>
        </w:rPr>
        <w:t xml:space="preserve"> </w:t>
      </w:r>
      <w:r w:rsidR="00705C49" w:rsidRPr="007C4B5D">
        <w:rPr>
          <w:rFonts w:cstheme="minorHAnsi"/>
          <w:lang w:eastAsia="pl-PL"/>
        </w:rPr>
        <w:t xml:space="preserve">pozwalającą </w:t>
      </w:r>
      <w:r w:rsidRPr="007C4B5D">
        <w:rPr>
          <w:rFonts w:cstheme="minorHAnsi"/>
          <w:lang w:eastAsia="pl-PL"/>
        </w:rPr>
        <w:t xml:space="preserve">przechodzić pomiędzy stronami. Możesz także </w:t>
      </w:r>
      <w:r w:rsidR="004F3D64" w:rsidRPr="007C4B5D">
        <w:rPr>
          <w:rFonts w:cstheme="minorHAnsi"/>
          <w:lang w:eastAsia="pl-PL"/>
        </w:rPr>
        <w:t xml:space="preserve">zmienić </w:t>
      </w:r>
      <w:r w:rsidRPr="007C4B5D">
        <w:rPr>
          <w:rFonts w:cstheme="minorHAnsi"/>
          <w:lang w:eastAsia="pl-PL"/>
        </w:rPr>
        <w:t>liczbę wyników dostępnych na pojedynczej stronie. Standardowo system wyświetla ich 10, ale</w:t>
      </w:r>
      <w:r w:rsidR="009B6354" w:rsidRPr="007C4B5D">
        <w:rPr>
          <w:rFonts w:cstheme="minorHAnsi"/>
          <w:lang w:eastAsia="pl-PL"/>
        </w:rPr>
        <w:t> </w:t>
      </w:r>
      <w:r w:rsidRPr="007C4B5D">
        <w:rPr>
          <w:rFonts w:cstheme="minorHAnsi"/>
          <w:lang w:eastAsia="pl-PL"/>
        </w:rPr>
        <w:t>możesz zwiększyć ich liczbę do 25 lub 50.</w:t>
      </w:r>
    </w:p>
    <w:p w14:paraId="048062AC" w14:textId="18D9F502" w:rsidR="00F272CC" w:rsidRPr="007C4B5D" w:rsidRDefault="00D90F71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3F048F4F" wp14:editId="73F30DED">
            <wp:extent cx="5010849" cy="676369"/>
            <wp:effectExtent l="19050" t="19050" r="18415" b="28575"/>
            <wp:docPr id="474742597" name="Obraz 1" descr="Ekran przedstawiający nawigację na dole strony. Widoczna opcja przechodzenia pomiędzy stronami oraz wybór liczby pozycji na stro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42597" name="Obraz 1" descr="Ekran przedstawiający nawigację na dole strony. Widoczna opcja przechodzenia pomiędzy stronami oraz wybór liczby pozycji na stronie.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6763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5612B0" w14:textId="77777777" w:rsidR="00F272CC" w:rsidRPr="007C4B5D" w:rsidRDefault="00F272CC" w:rsidP="00EB3310">
      <w:pPr>
        <w:spacing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Tabela z wynikami składa się z kolumn:</w:t>
      </w:r>
    </w:p>
    <w:p w14:paraId="1D17B83D" w14:textId="409DE765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color w:val="0052A5"/>
          <w:lang w:eastAsia="pl-PL"/>
        </w:rPr>
        <w:t>Nr szkicu</w:t>
      </w:r>
      <w:r w:rsidRPr="007C4B5D">
        <w:rPr>
          <w:rFonts w:cstheme="minorHAnsi"/>
          <w:lang w:eastAsia="pl-PL"/>
        </w:rPr>
        <w:br/>
        <w:t>Numer nadawany automatycznie przez system. Pamiętaj, że po wykasowaniu szkicu, jego numer nie zostanie powtórzony</w:t>
      </w:r>
      <w:r w:rsidR="009F29AD" w:rsidRPr="007C4B5D">
        <w:rPr>
          <w:rFonts w:cstheme="minorHAnsi"/>
          <w:lang w:eastAsia="pl-PL"/>
        </w:rPr>
        <w:t>;</w:t>
      </w:r>
    </w:p>
    <w:p w14:paraId="3203CEE2" w14:textId="04C2D673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color w:val="0052A5"/>
          <w:lang w:eastAsia="pl-PL"/>
        </w:rPr>
        <w:lastRenderedPageBreak/>
        <w:t>Walidacja</w:t>
      </w:r>
      <w:r w:rsidRPr="007C4B5D">
        <w:rPr>
          <w:rFonts w:cstheme="minorHAnsi"/>
          <w:lang w:eastAsia="pl-PL"/>
        </w:rPr>
        <w:br/>
        <w:t>Aplikacja przeprowadza trzy rodzaje walidacji:</w:t>
      </w:r>
    </w:p>
    <w:p w14:paraId="57247BF5" w14:textId="2036DDAE" w:rsidR="00F272CC" w:rsidRPr="007C4B5D" w:rsidRDefault="00F272CC" w:rsidP="003D1CAC">
      <w:pPr>
        <w:pStyle w:val="Akapitzlist"/>
        <w:numPr>
          <w:ilvl w:val="1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F – formalna – sprawdzenie danych z pliku GML pod względem zgodności ze schematem aplikacyjnym, przepisami i wytycznymi technicznymi</w:t>
      </w:r>
      <w:r w:rsidR="00606EFD" w:rsidRPr="007C4B5D">
        <w:rPr>
          <w:rFonts w:cstheme="minorHAnsi"/>
          <w:lang w:eastAsia="pl-PL"/>
        </w:rPr>
        <w:t>;</w:t>
      </w:r>
    </w:p>
    <w:p w14:paraId="59D07A72" w14:textId="50D7567A" w:rsidR="006F43DA" w:rsidRPr="007C4B5D" w:rsidRDefault="00F272CC" w:rsidP="003D1CAC">
      <w:pPr>
        <w:pStyle w:val="Akapitzlist"/>
        <w:numPr>
          <w:ilvl w:val="1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P – przestrzenna – sprawdzenie danych przestrzennych z pliku GML pod względem spójności topologicznej</w:t>
      </w:r>
      <w:r w:rsidR="00606EFD" w:rsidRPr="007C4B5D">
        <w:rPr>
          <w:rFonts w:cstheme="minorHAnsi"/>
          <w:lang w:eastAsia="pl-PL"/>
        </w:rPr>
        <w:t>.</w:t>
      </w:r>
    </w:p>
    <w:p w14:paraId="2DB44743" w14:textId="1B3A0DFD" w:rsidR="00F272CC" w:rsidRPr="007C4B5D" w:rsidRDefault="006F43DA" w:rsidP="006F43DA">
      <w:pPr>
        <w:pStyle w:val="Akapitzlist"/>
        <w:spacing w:before="120" w:after="120"/>
        <w:ind w:left="1440"/>
        <w:jc w:val="left"/>
        <w:rPr>
          <w:rFonts w:cstheme="minorHAnsi"/>
          <w:lang w:eastAsia="pl-PL"/>
        </w:rPr>
      </w:pPr>
      <w:r w:rsidRPr="007C4B5D">
        <w:rPr>
          <w:rFonts w:cstheme="minorHAnsi"/>
          <w:b/>
          <w:bCs/>
          <w:lang w:eastAsia="pl-PL"/>
        </w:rPr>
        <w:t>Uwaga!</w:t>
      </w:r>
      <w:r w:rsidRPr="007C4B5D">
        <w:rPr>
          <w:rFonts w:cstheme="minorHAnsi"/>
          <w:lang w:eastAsia="pl-PL"/>
        </w:rPr>
        <w:t xml:space="preserve"> W</w:t>
      </w:r>
      <w:r w:rsidR="003A7CFB" w:rsidRPr="007C4B5D">
        <w:rPr>
          <w:rFonts w:cstheme="minorHAnsi"/>
          <w:lang w:eastAsia="pl-PL"/>
        </w:rPr>
        <w:t xml:space="preserve">ystępuje tylko w przypadku </w:t>
      </w:r>
      <w:r w:rsidR="003A7CFB" w:rsidRPr="007C4B5D">
        <w:rPr>
          <w:rFonts w:cstheme="minorHAnsi"/>
          <w:color w:val="0052A5"/>
          <w:lang w:eastAsia="pl-PL"/>
        </w:rPr>
        <w:t>Planu ogólnego gminy</w:t>
      </w:r>
      <w:r w:rsidR="00606EFD" w:rsidRPr="007C4B5D">
        <w:rPr>
          <w:rFonts w:cstheme="minorHAnsi"/>
          <w:lang w:eastAsia="pl-PL"/>
        </w:rPr>
        <w:t>;</w:t>
      </w:r>
    </w:p>
    <w:p w14:paraId="781EA656" w14:textId="51F939D9" w:rsidR="00F272CC" w:rsidRPr="007C4B5D" w:rsidRDefault="00F272CC" w:rsidP="003D1CAC">
      <w:pPr>
        <w:pStyle w:val="Akapitzlist"/>
        <w:numPr>
          <w:ilvl w:val="1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Z – danych w zbiorze – sprawdzanie danych ze szkicu APP pod względem ich spójności z danymi </w:t>
      </w:r>
      <w:r w:rsidR="000451EC" w:rsidRPr="007C4B5D">
        <w:rPr>
          <w:rFonts w:cstheme="minorHAnsi"/>
          <w:lang w:eastAsia="pl-PL"/>
        </w:rPr>
        <w:t xml:space="preserve">udostępnionymi </w:t>
      </w:r>
      <w:r w:rsidRPr="007C4B5D">
        <w:rPr>
          <w:rFonts w:cstheme="minorHAnsi"/>
          <w:lang w:eastAsia="pl-PL"/>
        </w:rPr>
        <w:t xml:space="preserve">w </w:t>
      </w:r>
      <w:r w:rsidR="002641BB" w:rsidRPr="007C4B5D">
        <w:rPr>
          <w:rFonts w:cstheme="minorHAnsi"/>
          <w:lang w:eastAsia="pl-PL"/>
        </w:rPr>
        <w:t>zbiorze</w:t>
      </w:r>
      <w:r w:rsidRPr="007C4B5D">
        <w:rPr>
          <w:rFonts w:cstheme="minorHAnsi"/>
          <w:lang w:eastAsia="pl-PL"/>
        </w:rPr>
        <w:t>.</w:t>
      </w:r>
    </w:p>
    <w:p w14:paraId="1EE29AF2" w14:textId="6C819368" w:rsidR="003A7CFB" w:rsidRPr="007C4B5D" w:rsidRDefault="003A7CFB" w:rsidP="00606EFD">
      <w:pPr>
        <w:pStyle w:val="Akapitzlist"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Kolumna </w:t>
      </w:r>
      <w:r w:rsidRPr="007C4B5D">
        <w:rPr>
          <w:rFonts w:cstheme="minorHAnsi"/>
          <w:color w:val="0052A5"/>
          <w:lang w:eastAsia="pl-PL"/>
        </w:rPr>
        <w:t>Walidacja</w:t>
      </w:r>
      <w:r w:rsidRPr="007C4B5D">
        <w:rPr>
          <w:rFonts w:cstheme="minorHAnsi"/>
          <w:lang w:eastAsia="pl-PL"/>
        </w:rPr>
        <w:t xml:space="preserve"> prezentuje też wyniki walidacji. Możliwe są cztery opcje:</w:t>
      </w:r>
    </w:p>
    <w:tbl>
      <w:tblPr>
        <w:tblStyle w:val="Tabela-Siatk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10"/>
        <w:gridCol w:w="3980"/>
      </w:tblGrid>
      <w:tr w:rsidR="00CC3176" w:rsidRPr="007C4B5D" w14:paraId="1EE511DE" w14:textId="77777777" w:rsidTr="00606EFD">
        <w:tc>
          <w:tcPr>
            <w:tcW w:w="4010" w:type="dxa"/>
          </w:tcPr>
          <w:p w14:paraId="7119B7C6" w14:textId="01742AAB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  <w:b/>
                <w:bCs/>
              </w:rPr>
              <w:t>Wynik walidacji</w:t>
            </w:r>
          </w:p>
        </w:tc>
        <w:tc>
          <w:tcPr>
            <w:tcW w:w="3980" w:type="dxa"/>
          </w:tcPr>
          <w:p w14:paraId="02AC166D" w14:textId="2106A214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  <w:b/>
                <w:bCs/>
              </w:rPr>
              <w:t>Oznaczenie</w:t>
            </w:r>
          </w:p>
        </w:tc>
      </w:tr>
      <w:tr w:rsidR="00CC3176" w:rsidRPr="007C4B5D" w14:paraId="7535CC77" w14:textId="77777777" w:rsidTr="00606EFD">
        <w:trPr>
          <w:trHeight w:val="682"/>
        </w:trPr>
        <w:tc>
          <w:tcPr>
            <w:tcW w:w="4010" w:type="dxa"/>
          </w:tcPr>
          <w:p w14:paraId="54EB22F4" w14:textId="1F01D018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</w:rPr>
              <w:t>pozytywny</w:t>
            </w:r>
          </w:p>
        </w:tc>
        <w:tc>
          <w:tcPr>
            <w:tcW w:w="3980" w:type="dxa"/>
          </w:tcPr>
          <w:p w14:paraId="5BA8C90D" w14:textId="00546DFE" w:rsidR="00CC3176" w:rsidRPr="007C4B5D" w:rsidRDefault="00CC3176" w:rsidP="00CC3176">
            <w:pPr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1ED49F06" wp14:editId="000D3104">
                  <wp:extent cx="413468" cy="383396"/>
                  <wp:effectExtent l="0" t="0" r="5715" b="0"/>
                  <wp:docPr id="1428451287" name="Obraz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451287" name="Obraz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846" cy="389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176" w:rsidRPr="007C4B5D" w14:paraId="4563455E" w14:textId="77777777" w:rsidTr="00606EFD">
        <w:tc>
          <w:tcPr>
            <w:tcW w:w="4010" w:type="dxa"/>
          </w:tcPr>
          <w:p w14:paraId="2BF1DBC8" w14:textId="63414786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</w:rPr>
              <w:t>w trakcie</w:t>
            </w:r>
          </w:p>
        </w:tc>
        <w:tc>
          <w:tcPr>
            <w:tcW w:w="3980" w:type="dxa"/>
          </w:tcPr>
          <w:p w14:paraId="78894685" w14:textId="1765F768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  <w:noProof/>
              </w:rPr>
              <w:drawing>
                <wp:anchor distT="0" distB="0" distL="114300" distR="114300" simplePos="0" relativeHeight="251670532" behindDoc="0" locked="0" layoutInCell="1" allowOverlap="1" wp14:anchorId="3DD11ABC" wp14:editId="74A828D9">
                  <wp:simplePos x="0" y="0"/>
                  <wp:positionH relativeFrom="column">
                    <wp:posOffset>37769</wp:posOffset>
                  </wp:positionH>
                  <wp:positionV relativeFrom="paragraph">
                    <wp:posOffset>8890</wp:posOffset>
                  </wp:positionV>
                  <wp:extent cx="367030" cy="367030"/>
                  <wp:effectExtent l="0" t="0" r="0" b="0"/>
                  <wp:wrapNone/>
                  <wp:docPr id="357790407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906628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030" cy="36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3176" w:rsidRPr="007C4B5D" w14:paraId="3074F753" w14:textId="77777777" w:rsidTr="00606EFD">
        <w:tc>
          <w:tcPr>
            <w:tcW w:w="4010" w:type="dxa"/>
          </w:tcPr>
          <w:p w14:paraId="0C68F41A" w14:textId="0DD8AAD2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</w:rPr>
              <w:t>niewykonana</w:t>
            </w:r>
          </w:p>
        </w:tc>
        <w:tc>
          <w:tcPr>
            <w:tcW w:w="3980" w:type="dxa"/>
          </w:tcPr>
          <w:p w14:paraId="316951D4" w14:textId="2863FF18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  <w:noProof/>
              </w:rPr>
              <w:drawing>
                <wp:anchor distT="0" distB="0" distL="114300" distR="114300" simplePos="0" relativeHeight="251672580" behindDoc="0" locked="0" layoutInCell="1" allowOverlap="1" wp14:anchorId="1F3DFA83" wp14:editId="22AB1610">
                  <wp:simplePos x="0" y="0"/>
                  <wp:positionH relativeFrom="column">
                    <wp:posOffset>52374</wp:posOffset>
                  </wp:positionH>
                  <wp:positionV relativeFrom="paragraph">
                    <wp:posOffset>8255</wp:posOffset>
                  </wp:positionV>
                  <wp:extent cx="339436" cy="339436"/>
                  <wp:effectExtent l="0" t="0" r="3810" b="3810"/>
                  <wp:wrapNone/>
                  <wp:docPr id="753515731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785804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36" cy="33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3176" w:rsidRPr="007C4B5D" w14:paraId="3B8CB752" w14:textId="77777777" w:rsidTr="00606EFD">
        <w:tc>
          <w:tcPr>
            <w:tcW w:w="4010" w:type="dxa"/>
          </w:tcPr>
          <w:p w14:paraId="124105AB" w14:textId="773DE9B4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</w:rPr>
              <w:t>negatywna</w:t>
            </w:r>
          </w:p>
        </w:tc>
        <w:tc>
          <w:tcPr>
            <w:tcW w:w="3980" w:type="dxa"/>
          </w:tcPr>
          <w:p w14:paraId="638334C8" w14:textId="0B72369B" w:rsidR="00CC3176" w:rsidRPr="007C4B5D" w:rsidRDefault="00CC3176" w:rsidP="001B1326">
            <w:pPr>
              <w:spacing w:before="120" w:after="120"/>
              <w:jc w:val="left"/>
              <w:rPr>
                <w:rFonts w:cstheme="minorHAnsi"/>
                <w:lang w:eastAsia="pl-PL"/>
              </w:rPr>
            </w:pPr>
            <w:r w:rsidRPr="007C4B5D">
              <w:rPr>
                <w:rFonts w:cstheme="minorHAnsi"/>
                <w:noProof/>
              </w:rPr>
              <w:drawing>
                <wp:anchor distT="0" distB="0" distL="114300" distR="114300" simplePos="0" relativeHeight="251674628" behindDoc="0" locked="0" layoutInCell="1" allowOverlap="1" wp14:anchorId="37A57D2D" wp14:editId="64718D78">
                  <wp:simplePos x="0" y="0"/>
                  <wp:positionH relativeFrom="column">
                    <wp:posOffset>59994</wp:posOffset>
                  </wp:positionH>
                  <wp:positionV relativeFrom="paragraph">
                    <wp:posOffset>7620</wp:posOffset>
                  </wp:positionV>
                  <wp:extent cx="339436" cy="339436"/>
                  <wp:effectExtent l="0" t="0" r="3810" b="3810"/>
                  <wp:wrapNone/>
                  <wp:docPr id="192835240" name="Obraz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256136" name="Obraz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36" cy="33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C7088A2" w14:textId="77777777" w:rsidR="003A7CFB" w:rsidRPr="007C4B5D" w:rsidRDefault="003A7CFB" w:rsidP="00606EFD">
      <w:pPr>
        <w:spacing w:before="120" w:after="120"/>
        <w:jc w:val="left"/>
        <w:rPr>
          <w:rFonts w:cstheme="minorHAnsi"/>
          <w:lang w:eastAsia="pl-PL"/>
        </w:rPr>
      </w:pPr>
    </w:p>
    <w:p w14:paraId="4AE018A5" w14:textId="15A8F49D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color w:val="0052A5"/>
          <w:lang w:eastAsia="pl-PL"/>
        </w:rPr>
      </w:pPr>
      <w:r w:rsidRPr="007C4B5D">
        <w:rPr>
          <w:rFonts w:cstheme="minorHAnsi"/>
          <w:color w:val="0052A5"/>
          <w:lang w:eastAsia="pl-PL"/>
        </w:rPr>
        <w:t>Data utworzenia i autor</w:t>
      </w:r>
      <w:r w:rsidR="00606EFD" w:rsidRPr="007C4B5D">
        <w:t>,</w:t>
      </w:r>
    </w:p>
    <w:p w14:paraId="121E3EE5" w14:textId="04656BE1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color w:val="0052A5"/>
          <w:lang w:eastAsia="pl-PL"/>
        </w:rPr>
        <w:t>Lokalny ID</w:t>
      </w:r>
      <w:r w:rsidR="00606EFD" w:rsidRPr="007C4B5D">
        <w:t>,</w:t>
      </w:r>
      <w:r w:rsidRPr="007C4B5D">
        <w:rPr>
          <w:rFonts w:cstheme="minorHAnsi"/>
          <w:lang w:eastAsia="pl-PL"/>
        </w:rPr>
        <w:br/>
        <w:t xml:space="preserve">Lokalny identyfikator </w:t>
      </w:r>
      <w:r w:rsidR="00AB1FFF" w:rsidRPr="007C4B5D">
        <w:rPr>
          <w:rFonts w:cstheme="minorHAnsi"/>
          <w:lang w:eastAsia="pl-PL"/>
        </w:rPr>
        <w:t>APP</w:t>
      </w:r>
      <w:r w:rsidR="009F29AD" w:rsidRPr="007C4B5D">
        <w:rPr>
          <w:rFonts w:cstheme="minorHAnsi"/>
          <w:lang w:eastAsia="pl-PL"/>
        </w:rPr>
        <w:t>;</w:t>
      </w:r>
    </w:p>
    <w:p w14:paraId="2D5F9F93" w14:textId="12A96DE0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color w:val="0052A5"/>
          <w:lang w:eastAsia="pl-PL"/>
        </w:rPr>
        <w:t>Status</w:t>
      </w:r>
      <w:r w:rsidR="00606EFD" w:rsidRPr="007C4B5D">
        <w:t>,</w:t>
      </w:r>
    </w:p>
    <w:p w14:paraId="48798FB6" w14:textId="4B119B83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color w:val="0052A5"/>
          <w:lang w:eastAsia="pl-PL"/>
        </w:rPr>
      </w:pPr>
      <w:r w:rsidRPr="007C4B5D">
        <w:rPr>
          <w:rFonts w:cstheme="minorHAnsi"/>
          <w:color w:val="0052A5"/>
          <w:lang w:eastAsia="pl-PL"/>
        </w:rPr>
        <w:t>Obowiązuje od-do</w:t>
      </w:r>
      <w:r w:rsidR="00606EFD" w:rsidRPr="007C4B5D">
        <w:t>,</w:t>
      </w:r>
    </w:p>
    <w:p w14:paraId="7A8B13A1" w14:textId="77777777" w:rsidR="00F272CC" w:rsidRPr="007C4B5D" w:rsidRDefault="00F272CC" w:rsidP="003D1CAC">
      <w:pPr>
        <w:pStyle w:val="Akapitzlist"/>
        <w:numPr>
          <w:ilvl w:val="0"/>
          <w:numId w:val="7"/>
        </w:numPr>
        <w:spacing w:before="120" w:after="120"/>
        <w:jc w:val="left"/>
        <w:rPr>
          <w:rFonts w:cstheme="minorHAnsi"/>
          <w:color w:val="0052A5"/>
          <w:lang w:eastAsia="pl-PL"/>
        </w:rPr>
      </w:pPr>
      <w:r w:rsidRPr="007C4B5D">
        <w:rPr>
          <w:rFonts w:cstheme="minorHAnsi"/>
          <w:color w:val="0052A5"/>
          <w:lang w:eastAsia="pl-PL"/>
        </w:rPr>
        <w:t>Akcje:</w:t>
      </w:r>
    </w:p>
    <w:p w14:paraId="447CF183" w14:textId="41A9BB91" w:rsidR="00F272CC" w:rsidRPr="007C4B5D" w:rsidRDefault="00F272CC" w:rsidP="003D1CAC">
      <w:pPr>
        <w:pStyle w:val="Akapitzlist"/>
        <w:numPr>
          <w:ilvl w:val="1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b/>
          <w:bCs/>
          <w:color w:val="0052A5"/>
          <w:lang w:eastAsia="pl-PL"/>
        </w:rPr>
        <w:t>Szczegóły</w:t>
      </w:r>
      <w:r w:rsidRPr="007C4B5D">
        <w:rPr>
          <w:rFonts w:cstheme="minorHAnsi"/>
          <w:lang w:eastAsia="pl-PL"/>
        </w:rPr>
        <w:br/>
        <w:t xml:space="preserve">Kliknij, aby wyświetlić kartę danego szkicu z dokładnymi informacjami (szczegóły znajdują się w rozdziale </w:t>
      </w:r>
      <w:r w:rsidR="00127BC7" w:rsidRPr="007C4B5D">
        <w:rPr>
          <w:rFonts w:cstheme="minorHAnsi"/>
          <w:color w:val="0000FF"/>
          <w:u w:val="single"/>
          <w:lang w:eastAsia="pl-PL"/>
        </w:rPr>
        <w:fldChar w:fldCharType="begin"/>
      </w:r>
      <w:r w:rsidR="00127BC7" w:rsidRPr="007C4B5D">
        <w:rPr>
          <w:rFonts w:cstheme="minorHAnsi"/>
          <w:color w:val="0000FF"/>
          <w:u w:val="single"/>
          <w:lang w:eastAsia="pl-PL"/>
        </w:rPr>
        <w:instrText xml:space="preserve"> REF _Ref238197026 \r \h </w:instrText>
      </w:r>
      <w:r w:rsidR="00127BC7" w:rsidRPr="007C4B5D">
        <w:rPr>
          <w:rFonts w:cstheme="minorHAnsi"/>
          <w:color w:val="0000FF"/>
          <w:u w:val="single"/>
          <w:lang w:eastAsia="pl-PL"/>
        </w:rPr>
      </w:r>
      <w:r w:rsidR="007C4B5D">
        <w:rPr>
          <w:rFonts w:cstheme="minorHAnsi"/>
          <w:color w:val="0000FF"/>
          <w:u w:val="single"/>
          <w:lang w:eastAsia="pl-PL"/>
        </w:rPr>
        <w:instrText xml:space="preserve"> \* MERGEFORMAT </w:instrText>
      </w:r>
      <w:r w:rsidR="00127BC7" w:rsidRPr="007C4B5D">
        <w:rPr>
          <w:rFonts w:cstheme="minorHAnsi"/>
          <w:color w:val="0000FF"/>
          <w:u w:val="single"/>
          <w:lang w:eastAsia="pl-PL"/>
        </w:rPr>
        <w:fldChar w:fldCharType="separate"/>
      </w:r>
      <w:r w:rsidR="00127BC7" w:rsidRPr="007C4B5D">
        <w:rPr>
          <w:rFonts w:cstheme="minorHAnsi"/>
          <w:color w:val="0000FF"/>
          <w:u w:val="single"/>
          <w:lang w:eastAsia="pl-PL"/>
        </w:rPr>
        <w:t>4.1.3</w:t>
      </w:r>
      <w:r w:rsidR="00127BC7" w:rsidRPr="007C4B5D">
        <w:rPr>
          <w:rFonts w:cstheme="minorHAnsi"/>
          <w:color w:val="0000FF"/>
          <w:u w:val="single"/>
          <w:lang w:eastAsia="pl-PL"/>
        </w:rPr>
        <w:fldChar w:fldCharType="end"/>
      </w:r>
      <w:r w:rsidRPr="007C4B5D">
        <w:rPr>
          <w:rFonts w:cstheme="minorHAnsi"/>
          <w:lang w:eastAsia="pl-PL"/>
        </w:rPr>
        <w:t>)</w:t>
      </w:r>
      <w:r w:rsidR="009F29AD" w:rsidRPr="007C4B5D">
        <w:rPr>
          <w:rFonts w:cstheme="minorHAnsi"/>
          <w:lang w:eastAsia="pl-PL"/>
        </w:rPr>
        <w:t>;</w:t>
      </w:r>
    </w:p>
    <w:p w14:paraId="084A0955" w14:textId="278D6F96" w:rsidR="00F272CC" w:rsidRPr="007C4B5D" w:rsidRDefault="00F272CC" w:rsidP="003D1CAC">
      <w:pPr>
        <w:pStyle w:val="Akapitzlist"/>
        <w:numPr>
          <w:ilvl w:val="1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b/>
          <w:bCs/>
          <w:color w:val="0052A5"/>
          <w:lang w:eastAsia="pl-PL"/>
        </w:rPr>
        <w:lastRenderedPageBreak/>
        <w:t>Pobierz GML</w:t>
      </w:r>
      <w:r w:rsidRPr="007C4B5D">
        <w:rPr>
          <w:rFonts w:cstheme="minorHAnsi"/>
          <w:lang w:eastAsia="pl-PL"/>
        </w:rPr>
        <w:br/>
        <w:t>Kliknij, aby pobrać zapisany plik GML przypisany do danego szkicu</w:t>
      </w:r>
      <w:r w:rsidR="009F29AD" w:rsidRPr="007C4B5D">
        <w:rPr>
          <w:rFonts w:cstheme="minorHAnsi"/>
          <w:lang w:eastAsia="pl-PL"/>
        </w:rPr>
        <w:t>;</w:t>
      </w:r>
    </w:p>
    <w:p w14:paraId="172165B2" w14:textId="77FE9306" w:rsidR="00673719" w:rsidRPr="007C4B5D" w:rsidRDefault="00673719" w:rsidP="003D1CAC">
      <w:pPr>
        <w:pStyle w:val="Akapitzlist"/>
        <w:numPr>
          <w:ilvl w:val="1"/>
          <w:numId w:val="7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b/>
          <w:bCs/>
          <w:color w:val="0052A5"/>
          <w:lang w:eastAsia="pl-PL"/>
        </w:rPr>
        <w:t>Usuń</w:t>
      </w:r>
      <w:r w:rsidRPr="007C4B5D">
        <w:rPr>
          <w:rFonts w:cstheme="minorHAnsi"/>
          <w:b/>
          <w:bCs/>
          <w:color w:val="0052A5"/>
          <w:lang w:eastAsia="pl-PL"/>
        </w:rPr>
        <w:br/>
      </w:r>
      <w:r w:rsidRPr="007C4B5D">
        <w:rPr>
          <w:rFonts w:cstheme="minorHAnsi"/>
          <w:lang w:eastAsia="pl-PL"/>
        </w:rPr>
        <w:t xml:space="preserve">Kliknij, aby usunąć </w:t>
      </w:r>
      <w:r w:rsidR="00177BC7" w:rsidRPr="007C4B5D">
        <w:rPr>
          <w:rFonts w:cstheme="minorHAnsi"/>
          <w:lang w:eastAsia="pl-PL"/>
        </w:rPr>
        <w:t>szkic</w:t>
      </w:r>
      <w:r w:rsidRPr="007C4B5D">
        <w:rPr>
          <w:rFonts w:cstheme="minorHAnsi"/>
          <w:lang w:eastAsia="pl-PL"/>
        </w:rPr>
        <w:t>.</w:t>
      </w:r>
    </w:p>
    <w:p w14:paraId="1B54B415" w14:textId="2E75B463" w:rsidR="00F272CC" w:rsidRPr="007C4B5D" w:rsidRDefault="00D90F71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7DFBBEE8" wp14:editId="2ECE6D16">
            <wp:extent cx="5759450" cy="2381250"/>
            <wp:effectExtent l="19050" t="19050" r="12700" b="19050"/>
            <wp:docPr id="1159737612" name="Obraz 7" descr="Ekran przedstawiający zaznaczone kolumny na liście szkiców. Nazwy i opcje w kolumnach zostały opisany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37612" name="Obraz 7" descr="Ekran przedstawiający zaznaczone kolumny na liście szkiców. Nazwy i opcje w kolumnach zostały opisany w instrukcji.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81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EA8D55" w14:textId="79CC8051" w:rsidR="0084357D" w:rsidRPr="007C4B5D" w:rsidRDefault="003140A2" w:rsidP="00EB3310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color w:val="0052A5"/>
        </w:rPr>
      </w:pPr>
      <w:r w:rsidRPr="007C4B5D">
        <w:rPr>
          <w:color w:val="0052A5"/>
        </w:rPr>
        <w:t>Pamiętaj</w:t>
      </w:r>
      <w:r w:rsidR="0084357D" w:rsidRPr="007C4B5D">
        <w:rPr>
          <w:color w:val="0052A5"/>
        </w:rPr>
        <w:t>!</w:t>
      </w:r>
    </w:p>
    <w:p w14:paraId="66B9DE11" w14:textId="594C2854" w:rsidR="0084357D" w:rsidRPr="007C4B5D" w:rsidRDefault="0084357D" w:rsidP="003C446D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b w:val="0"/>
          <w:iCs w:val="0"/>
          <w:color w:val="auto"/>
          <w:spacing w:val="0"/>
          <w:szCs w:val="22"/>
          <w:lang w:eastAsia="pl-PL"/>
        </w:rPr>
      </w:pPr>
      <w:r w:rsidRPr="007C4B5D">
        <w:rPr>
          <w:b w:val="0"/>
          <w:iCs w:val="0"/>
          <w:color w:val="auto"/>
          <w:spacing w:val="0"/>
          <w:szCs w:val="22"/>
          <w:lang w:eastAsia="pl-PL"/>
        </w:rPr>
        <w:t>Osoby z rolą</w:t>
      </w:r>
      <w:r w:rsidRPr="007C4B5D">
        <w:rPr>
          <w:color w:val="0052A5"/>
        </w:rPr>
        <w:t xml:space="preserve"> </w:t>
      </w:r>
      <w:r w:rsidR="00CC0B17" w:rsidRPr="007C4B5D">
        <w:rPr>
          <w:b w:val="0"/>
          <w:bCs/>
          <w:color w:val="0052A5"/>
        </w:rPr>
        <w:t>w</w:t>
      </w:r>
      <w:r w:rsidRPr="007C4B5D">
        <w:rPr>
          <w:b w:val="0"/>
          <w:bCs/>
          <w:color w:val="0052A5"/>
        </w:rPr>
        <w:t>ydawc</w:t>
      </w:r>
      <w:r w:rsidR="00CC0B17" w:rsidRPr="007C4B5D">
        <w:rPr>
          <w:b w:val="0"/>
          <w:bCs/>
          <w:color w:val="0052A5"/>
        </w:rPr>
        <w:t>y</w:t>
      </w:r>
      <w:r w:rsidRPr="007C4B5D">
        <w:rPr>
          <w:color w:val="0052A5"/>
        </w:rPr>
        <w:t xml:space="preserve"> </w:t>
      </w:r>
      <w:r w:rsidRPr="007C4B5D">
        <w:rPr>
          <w:b w:val="0"/>
          <w:iCs w:val="0"/>
          <w:color w:val="auto"/>
          <w:spacing w:val="0"/>
          <w:szCs w:val="22"/>
          <w:lang w:eastAsia="pl-PL"/>
        </w:rPr>
        <w:t>nie mają dostępnej opcji</w:t>
      </w:r>
      <w:r w:rsidRPr="007C4B5D">
        <w:rPr>
          <w:color w:val="0052A5"/>
        </w:rPr>
        <w:t xml:space="preserve"> Usuń</w:t>
      </w:r>
      <w:r w:rsidR="009B6354" w:rsidRPr="007C4B5D">
        <w:rPr>
          <w:b w:val="0"/>
          <w:iCs w:val="0"/>
          <w:color w:val="auto"/>
          <w:spacing w:val="0"/>
          <w:szCs w:val="22"/>
          <w:lang w:eastAsia="pl-PL"/>
        </w:rPr>
        <w:t>.</w:t>
      </w:r>
    </w:p>
    <w:p w14:paraId="2C91BA4D" w14:textId="77777777" w:rsidR="00606EFD" w:rsidRPr="007C4B5D" w:rsidRDefault="00606EFD" w:rsidP="00606EFD">
      <w:pPr>
        <w:rPr>
          <w:lang w:eastAsia="pl-PL"/>
        </w:rPr>
      </w:pPr>
    </w:p>
    <w:p w14:paraId="47FD7E4C" w14:textId="2161111E" w:rsidR="0084357D" w:rsidRPr="007C4B5D" w:rsidRDefault="008D5F54" w:rsidP="00606EFD">
      <w:pPr>
        <w:jc w:val="center"/>
        <w:rPr>
          <w:rFonts w:cstheme="minorHAnsi"/>
          <w:lang w:eastAsia="zh-CN"/>
        </w:rPr>
      </w:pPr>
      <w:r w:rsidRPr="007C4B5D">
        <w:rPr>
          <w:rFonts w:cstheme="minorHAnsi"/>
          <w:noProof/>
          <w:lang w:eastAsia="zh-CN"/>
        </w:rPr>
        <w:drawing>
          <wp:inline distT="0" distB="0" distL="0" distR="0" wp14:anchorId="2C1D4640" wp14:editId="563BBA2B">
            <wp:extent cx="5759450" cy="2227580"/>
            <wp:effectExtent l="19050" t="19050" r="12700" b="20320"/>
            <wp:docPr id="696056371" name="Obraz 1" descr="Lista szkiców dla osoby z rola Wydawca. W ostatniej kolumnie i obok tabeli nie ma dostępnej opcji Usuń oraz Usuń szkice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056371" name="Obraz 1" descr="Lista szkiców dla osoby z rola Wydawca. W ostatniej kolumnie i obok tabeli nie ma dostępnej opcji Usuń oraz Usuń szkice APP.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27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8D57EE" w14:textId="77777777" w:rsidR="00F272CC" w:rsidRPr="007C4B5D" w:rsidRDefault="00F272CC" w:rsidP="00EB3310">
      <w:pPr>
        <w:spacing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Przy poszczególnych nagłówkach znajdują się ikony, dzięki którym posortujesz wyniki wyszukiwania rosnąco lub malejąco. Aby to zrobić, kliknij </w:t>
      </w:r>
      <w:r w:rsidRPr="007C4B5D">
        <w:rPr>
          <w:rFonts w:cstheme="minorHAnsi"/>
          <w:b/>
          <w:bCs/>
          <w:color w:val="0052A5"/>
          <w:lang w:eastAsia="pl-PL"/>
        </w:rPr>
        <w:t>strzałki</w:t>
      </w:r>
      <w:r w:rsidRPr="007C4B5D">
        <w:rPr>
          <w:rFonts w:cstheme="minorHAnsi"/>
          <w:lang w:eastAsia="pl-PL"/>
        </w:rPr>
        <w:t xml:space="preserve"> przy wybranej kolumnie.</w:t>
      </w:r>
    </w:p>
    <w:p w14:paraId="1873182F" w14:textId="1FE489AE" w:rsidR="00F272CC" w:rsidRPr="007C4B5D" w:rsidRDefault="00D90F71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3CC655F7" wp14:editId="235858FC">
            <wp:extent cx="5753100" cy="355600"/>
            <wp:effectExtent l="19050" t="19050" r="19050" b="25400"/>
            <wp:docPr id="1670649264" name="Obraz 8" descr="Ekran przedstawiający nazwy kolumn na liście szkiców z zaznaczonymi strzałkami do sortowania wyni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649264" name="Obraz 8" descr="Ekran przedstawiający nazwy kolumn na liście szkiców z zaznaczonymi strzałkami do sortowania wyników.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5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135B17" w14:textId="68311A43" w:rsidR="00F272CC" w:rsidRPr="007C4B5D" w:rsidRDefault="00F272CC" w:rsidP="003A7CFB">
      <w:pPr>
        <w:pageBreakBefore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Możesz szybko pobrać</w:t>
      </w:r>
      <w:r w:rsidR="0084357D" w:rsidRPr="007C4B5D">
        <w:rPr>
          <w:rFonts w:cstheme="minorHAnsi"/>
        </w:rPr>
        <w:t xml:space="preserve"> </w:t>
      </w:r>
      <w:r w:rsidR="002641BB" w:rsidRPr="007C4B5D">
        <w:rPr>
          <w:rFonts w:cstheme="minorHAnsi"/>
        </w:rPr>
        <w:t xml:space="preserve">wiele plików GML ze szkiców </w:t>
      </w:r>
      <w:r w:rsidR="0084357D" w:rsidRPr="007C4B5D">
        <w:rPr>
          <w:rFonts w:cstheme="minorHAnsi"/>
        </w:rPr>
        <w:t>lub usunąć</w:t>
      </w:r>
      <w:r w:rsidRPr="007C4B5D">
        <w:rPr>
          <w:rFonts w:cstheme="minorHAnsi"/>
        </w:rPr>
        <w:t xml:space="preserve"> wiele </w:t>
      </w:r>
      <w:r w:rsidR="002641BB" w:rsidRPr="007C4B5D">
        <w:rPr>
          <w:rFonts w:cstheme="minorHAnsi"/>
        </w:rPr>
        <w:t>szkiców</w:t>
      </w:r>
      <w:r w:rsidRPr="007C4B5D">
        <w:rPr>
          <w:rFonts w:cstheme="minorHAnsi"/>
        </w:rPr>
        <w:t xml:space="preserve"> (maksymalnie 50 podczas jednej operacji). Aby to zrobić, zaznacz wybrane szkice, a następnie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pliki GML</w:t>
      </w:r>
      <w:r w:rsidR="0084357D" w:rsidRPr="007C4B5D">
        <w:rPr>
          <w:rFonts w:cstheme="minorHAnsi"/>
        </w:rPr>
        <w:t xml:space="preserve"> lub</w:t>
      </w:r>
      <w:r w:rsidRPr="007C4B5D">
        <w:rPr>
          <w:rFonts w:cstheme="minorHAnsi"/>
        </w:rPr>
        <w:t xml:space="preserve"> </w:t>
      </w:r>
      <w:r w:rsidR="0084357D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Usuń szkice APP</w:t>
      </w:r>
      <w:r w:rsidR="0084357D" w:rsidRPr="007C4B5D">
        <w:rPr>
          <w:rFonts w:cstheme="minorHAnsi"/>
        </w:rPr>
        <w:t xml:space="preserve">. </w:t>
      </w:r>
      <w:r w:rsidRPr="007C4B5D">
        <w:rPr>
          <w:rFonts w:cstheme="minorHAnsi"/>
        </w:rPr>
        <w:t>Pliki zostaną automatycznie pobrane na dysk komputera</w:t>
      </w:r>
      <w:r w:rsidR="0084357D" w:rsidRPr="007C4B5D">
        <w:rPr>
          <w:rFonts w:cstheme="minorHAnsi"/>
        </w:rPr>
        <w:t xml:space="preserve"> lub usunięte z listy szkiców.</w:t>
      </w:r>
    </w:p>
    <w:p w14:paraId="729A557F" w14:textId="1C1A04F2" w:rsidR="00F272CC" w:rsidRPr="007C4B5D" w:rsidRDefault="0084357D" w:rsidP="00EB3310">
      <w:pPr>
        <w:jc w:val="center"/>
        <w:rPr>
          <w:rFonts w:cstheme="minorHAnsi"/>
          <w:lang w:eastAsia="zh-CN"/>
        </w:rPr>
      </w:pPr>
      <w:r w:rsidRPr="007C4B5D">
        <w:rPr>
          <w:rFonts w:cstheme="minorHAnsi"/>
          <w:noProof/>
          <w:lang w:eastAsia="zh-CN"/>
        </w:rPr>
        <w:drawing>
          <wp:inline distT="0" distB="0" distL="0" distR="0" wp14:anchorId="5E42B56C" wp14:editId="131E272E">
            <wp:extent cx="5758180" cy="2413635"/>
            <wp:effectExtent l="19050" t="19050" r="13970" b="24765"/>
            <wp:docPr id="821367594" name="Obraz 4" descr="Ekran przedstawiający listę szkiców Zaznaczone są: kolumna nr szkicu i opcje nad i pod tabelą Pobierz pliki GML oraz Usuń szkice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67594" name="Obraz 4" descr="Ekran przedstawiający listę szkiców Zaznaczone są: kolumna nr szkicu i opcje nad i pod tabelą Pobierz pliki GML oraz Usuń szkice APP.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24136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F4A309" w14:textId="7E5A86EE" w:rsidR="0084357D" w:rsidRPr="007C4B5D" w:rsidRDefault="003140A2" w:rsidP="00EB3310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color w:val="0052A5"/>
        </w:rPr>
      </w:pPr>
      <w:r w:rsidRPr="007C4B5D">
        <w:rPr>
          <w:color w:val="0052A5"/>
        </w:rPr>
        <w:t>Pamiętaj</w:t>
      </w:r>
      <w:r w:rsidR="0084357D" w:rsidRPr="007C4B5D">
        <w:rPr>
          <w:color w:val="0052A5"/>
        </w:rPr>
        <w:t>!</w:t>
      </w:r>
    </w:p>
    <w:p w14:paraId="6E1F5E1F" w14:textId="0DB3A15B" w:rsidR="0084357D" w:rsidRPr="007C4B5D" w:rsidRDefault="0084357D" w:rsidP="00EB3310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b w:val="0"/>
          <w:iCs w:val="0"/>
          <w:color w:val="auto"/>
          <w:spacing w:val="0"/>
          <w:szCs w:val="22"/>
          <w:lang w:eastAsia="pl-PL"/>
        </w:rPr>
      </w:pPr>
      <w:r w:rsidRPr="007C4B5D">
        <w:rPr>
          <w:b w:val="0"/>
          <w:iCs w:val="0"/>
          <w:color w:val="auto"/>
          <w:spacing w:val="0"/>
          <w:szCs w:val="22"/>
          <w:lang w:eastAsia="pl-PL"/>
        </w:rPr>
        <w:t>Osoby z rolą</w:t>
      </w:r>
      <w:r w:rsidRPr="007C4B5D">
        <w:rPr>
          <w:color w:val="0052A5"/>
        </w:rPr>
        <w:t xml:space="preserve"> </w:t>
      </w:r>
      <w:r w:rsidR="00FC03B5" w:rsidRPr="007C4B5D">
        <w:rPr>
          <w:b w:val="0"/>
          <w:bCs/>
          <w:color w:val="0052A5"/>
        </w:rPr>
        <w:t>w</w:t>
      </w:r>
      <w:r w:rsidRPr="007C4B5D">
        <w:rPr>
          <w:b w:val="0"/>
          <w:bCs/>
          <w:color w:val="0052A5"/>
        </w:rPr>
        <w:t>ydawc</w:t>
      </w:r>
      <w:r w:rsidR="00FC03B5" w:rsidRPr="007C4B5D">
        <w:rPr>
          <w:b w:val="0"/>
          <w:bCs/>
          <w:color w:val="0052A5"/>
        </w:rPr>
        <w:t>y</w:t>
      </w:r>
      <w:r w:rsidRPr="007C4B5D">
        <w:rPr>
          <w:color w:val="0052A5"/>
        </w:rPr>
        <w:t xml:space="preserve"> </w:t>
      </w:r>
      <w:r w:rsidRPr="007C4B5D">
        <w:rPr>
          <w:b w:val="0"/>
          <w:iCs w:val="0"/>
          <w:color w:val="auto"/>
          <w:spacing w:val="0"/>
          <w:szCs w:val="22"/>
          <w:lang w:eastAsia="pl-PL"/>
        </w:rPr>
        <w:t>nie mają dostępnej opcji</w:t>
      </w:r>
      <w:r w:rsidRPr="007C4B5D">
        <w:rPr>
          <w:color w:val="0052A5"/>
        </w:rPr>
        <w:t xml:space="preserve"> Usuń szkice APP</w:t>
      </w:r>
      <w:r w:rsidRPr="007C4B5D">
        <w:rPr>
          <w:b w:val="0"/>
          <w:iCs w:val="0"/>
          <w:color w:val="auto"/>
          <w:spacing w:val="0"/>
          <w:szCs w:val="22"/>
          <w:lang w:eastAsia="pl-PL"/>
        </w:rPr>
        <w:t>.</w:t>
      </w:r>
    </w:p>
    <w:p w14:paraId="47AED254" w14:textId="77777777" w:rsidR="0084357D" w:rsidRPr="007C4B5D" w:rsidRDefault="0084357D" w:rsidP="00EB3310">
      <w:pPr>
        <w:jc w:val="left"/>
        <w:rPr>
          <w:rFonts w:cstheme="minorHAnsi"/>
          <w:lang w:eastAsia="pl-PL"/>
        </w:rPr>
      </w:pPr>
    </w:p>
    <w:p w14:paraId="031AB73F" w14:textId="5CA5CEE3" w:rsidR="0084357D" w:rsidRPr="007C4B5D" w:rsidRDefault="0084357D" w:rsidP="00580237">
      <w:pPr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3F5F159D" wp14:editId="4129696A">
            <wp:extent cx="5759450" cy="2306320"/>
            <wp:effectExtent l="19050" t="19050" r="12700" b="17780"/>
            <wp:docPr id="895165975" name="Obraz 1" descr="Ekran przestawiający listę szkiców dla osoby z rolą Wydawca. Nie ma na niej opcji Usuń w ostatniej kolumnie oraz opcji Usuń szkice APP nad i pod tabel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165975" name="Obraz 1" descr="Ekran przestawiający listę szkiców dla osoby z rolą Wydawca. Nie ma na niej opcji Usuń w ostatniej kolumnie oraz opcji Usuń szkice APP nad i pod tabelą.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06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0D8C8E" w14:textId="2321EA9A" w:rsidR="007E0323" w:rsidRPr="007C4B5D" w:rsidRDefault="00554E14" w:rsidP="00EB3310">
      <w:pPr>
        <w:pStyle w:val="Nagwek3AK"/>
        <w:spacing w:line="360" w:lineRule="auto"/>
        <w:rPr>
          <w:rFonts w:cstheme="minorHAnsi"/>
        </w:rPr>
      </w:pPr>
      <w:bookmarkStart w:id="90" w:name="_Ref237858869"/>
      <w:bookmarkStart w:id="91" w:name="_Ref238197026"/>
      <w:bookmarkStart w:id="92" w:name="_Toc240625147"/>
      <w:r w:rsidRPr="007C4B5D">
        <w:rPr>
          <w:rFonts w:cstheme="minorHAnsi"/>
        </w:rPr>
        <w:lastRenderedPageBreak/>
        <w:t>Przeglądanie</w:t>
      </w:r>
      <w:r w:rsidR="00235493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>szkiców APP</w:t>
      </w:r>
      <w:bookmarkEnd w:id="90"/>
      <w:bookmarkEnd w:id="91"/>
      <w:bookmarkEnd w:id="92"/>
    </w:p>
    <w:p w14:paraId="53BBBE5E" w14:textId="23763A46" w:rsidR="002E3E25" w:rsidRPr="007C4B5D" w:rsidRDefault="007E0323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 zależności od szkicu</w:t>
      </w:r>
      <w:r w:rsidR="00FC03B5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który chcesz przeglądać, z poziomu </w:t>
      </w:r>
      <w:r w:rsidR="008D5F54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="00820D4D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anelu zarządzania</w:t>
      </w:r>
      <w:r w:rsidRPr="007C4B5D">
        <w:rPr>
          <w:rFonts w:cstheme="minorHAnsi"/>
        </w:rPr>
        <w:t xml:space="preserve"> </w:t>
      </w:r>
      <w:r w:rsidR="00790C58" w:rsidRPr="007C4B5D">
        <w:rPr>
          <w:rFonts w:cstheme="minorHAnsi"/>
        </w:rPr>
        <w:t xml:space="preserve">najpierw wybierz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ogólny gminy</w:t>
      </w:r>
      <w:r w:rsidRPr="007C4B5D">
        <w:rPr>
          <w:rFonts w:cstheme="minorHAnsi"/>
        </w:rPr>
        <w:t xml:space="preserve">,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Miejscowe plany zagospodarowania przestrzennego</w:t>
      </w:r>
      <w:r w:rsidRPr="007C4B5D">
        <w:rPr>
          <w:rFonts w:cstheme="minorHAnsi"/>
        </w:rPr>
        <w:t xml:space="preserve"> lub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Uchwała krajobrazowa</w:t>
      </w:r>
      <w:r w:rsidR="00790C58" w:rsidRPr="007C4B5D">
        <w:rPr>
          <w:rFonts w:cstheme="minorHAnsi"/>
        </w:rPr>
        <w:t xml:space="preserve">. </w:t>
      </w:r>
      <w:r w:rsidR="00727F39" w:rsidRPr="007C4B5D">
        <w:rPr>
          <w:rFonts w:cstheme="minorHAnsi"/>
        </w:rPr>
        <w:t xml:space="preserve">W przypadku </w:t>
      </w:r>
      <w:r w:rsidR="00727F39" w:rsidRPr="007C4B5D">
        <w:rPr>
          <w:rFonts w:cstheme="minorHAnsi"/>
          <w:b/>
          <w:bCs/>
        </w:rPr>
        <w:t>urzędów marszałkowskich</w:t>
      </w:r>
      <w:r w:rsidR="00954A3A" w:rsidRPr="007C4B5D">
        <w:rPr>
          <w:rFonts w:cstheme="minorHAnsi"/>
        </w:rPr>
        <w:t xml:space="preserve"> –</w:t>
      </w:r>
      <w:r w:rsidR="00727F39" w:rsidRPr="007C4B5D">
        <w:rPr>
          <w:rFonts w:cstheme="minorHAnsi"/>
        </w:rPr>
        <w:t xml:space="preserve"> </w:t>
      </w:r>
      <w:r w:rsidR="00727F3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zagospodarowania przestrzennego województwa</w:t>
      </w:r>
      <w:r w:rsidR="00727F39" w:rsidRPr="007C4B5D">
        <w:t xml:space="preserve"> lub </w:t>
      </w:r>
      <w:r w:rsidR="00727F3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Audyt krajobrazowy</w:t>
      </w:r>
      <w:r w:rsidR="00727F39" w:rsidRPr="007C4B5D">
        <w:rPr>
          <w:rFonts w:cstheme="minorHAnsi"/>
        </w:rPr>
        <w:t xml:space="preserve">. </w:t>
      </w:r>
      <w:r w:rsidR="00790C58" w:rsidRPr="007C4B5D">
        <w:rPr>
          <w:rFonts w:cstheme="minorHAnsi"/>
        </w:rPr>
        <w:t xml:space="preserve">Następnie </w:t>
      </w:r>
      <w:r w:rsidRPr="007C4B5D">
        <w:rPr>
          <w:rFonts w:cstheme="minorHAnsi"/>
        </w:rPr>
        <w:t>wyszukaj odpowiedni szkic.</w:t>
      </w:r>
    </w:p>
    <w:p w14:paraId="071CB948" w14:textId="277CD28A" w:rsidR="007E0323" w:rsidRPr="007C4B5D" w:rsidRDefault="002E3E25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Pr="007C4B5D">
        <w:rPr>
          <w:rFonts w:cstheme="minorHAnsi"/>
        </w:rPr>
        <w:t xml:space="preserve"> </w:t>
      </w:r>
      <w:r w:rsidR="007E0323" w:rsidRPr="007C4B5D">
        <w:rPr>
          <w:rFonts w:cstheme="minorHAnsi"/>
        </w:rPr>
        <w:t xml:space="preserve">Dalsze kroki będą takie same dla wszystkich rodzajów </w:t>
      </w:r>
      <w:r w:rsidR="00BD3094" w:rsidRPr="007C4B5D">
        <w:rPr>
          <w:rFonts w:cstheme="minorHAnsi"/>
        </w:rPr>
        <w:t>zbiorów</w:t>
      </w:r>
      <w:r w:rsidR="00954A3A" w:rsidRPr="007C4B5D">
        <w:rPr>
          <w:rFonts w:cstheme="minorHAnsi"/>
        </w:rPr>
        <w:t>.</w:t>
      </w:r>
      <w:r w:rsidR="00BD3094" w:rsidRPr="007C4B5D">
        <w:rPr>
          <w:rFonts w:cstheme="minorHAnsi"/>
        </w:rPr>
        <w:t xml:space="preserve"> </w:t>
      </w:r>
      <w:r w:rsidR="006B2B38" w:rsidRPr="007C4B5D">
        <w:rPr>
          <w:rFonts w:cstheme="minorHAnsi"/>
        </w:rPr>
        <w:t>Drobne różnice zostaną pokazane w instrukcji.</w:t>
      </w:r>
    </w:p>
    <w:p w14:paraId="180CA7F3" w14:textId="49CFFA6B" w:rsidR="00F272CC" w:rsidRPr="007C4B5D" w:rsidRDefault="00F272CC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Po wyszukaniu właściwego szkicu </w:t>
      </w:r>
      <w:r w:rsidR="00BD3094" w:rsidRPr="007C4B5D">
        <w:rPr>
          <w:rFonts w:cstheme="minorHAnsi"/>
          <w:lang w:eastAsia="pl-PL"/>
        </w:rPr>
        <w:t xml:space="preserve">możesz </w:t>
      </w:r>
      <w:r w:rsidRPr="007C4B5D">
        <w:rPr>
          <w:rFonts w:cstheme="minorHAnsi"/>
          <w:lang w:eastAsia="pl-PL"/>
        </w:rPr>
        <w:t>zapozn</w:t>
      </w:r>
      <w:r w:rsidR="00BD3094" w:rsidRPr="007C4B5D">
        <w:rPr>
          <w:rFonts w:cstheme="minorHAnsi"/>
          <w:lang w:eastAsia="pl-PL"/>
        </w:rPr>
        <w:t>ać</w:t>
      </w:r>
      <w:r w:rsidRPr="007C4B5D">
        <w:rPr>
          <w:rFonts w:cstheme="minorHAnsi"/>
          <w:lang w:eastAsia="pl-PL"/>
        </w:rPr>
        <w:t xml:space="preserve"> się z jego treścią. Aby to zrobić,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Szczegóły</w:t>
      </w:r>
      <w:r w:rsidRPr="007C4B5D">
        <w:rPr>
          <w:rFonts w:cstheme="minorHAnsi"/>
          <w:lang w:eastAsia="pl-PL"/>
        </w:rPr>
        <w:t>.</w:t>
      </w:r>
    </w:p>
    <w:p w14:paraId="3893E1B4" w14:textId="656F4B21" w:rsidR="00F272CC" w:rsidRPr="007C4B5D" w:rsidRDefault="00D90F71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07767B20" wp14:editId="5C0AAA56">
            <wp:extent cx="5753100" cy="584200"/>
            <wp:effectExtent l="19050" t="19050" r="19050" b="25400"/>
            <wp:docPr id="287170912" name="Obraz 10" descr="Ekran przedstawia pozycję na liście szkiców. Zaznaczona jest opcja Szczegół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70912" name="Obraz 10" descr="Ekran przedstawia pozycję na liście szkiców. Zaznaczona jest opcja Szczegóły.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84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0B0705" w14:textId="4BAD69E6" w:rsidR="002165D3" w:rsidRPr="007C4B5D" w:rsidRDefault="002165D3" w:rsidP="003C446D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</w:pPr>
      <w:r w:rsidRPr="007C4B5D">
        <w:rPr>
          <w:color w:val="0052A5"/>
        </w:rPr>
        <w:t>Pamiętaj!</w:t>
      </w:r>
      <w:r w:rsidRPr="007C4B5D">
        <w:br/>
      </w:r>
      <w:r w:rsidRPr="007C4B5D">
        <w:rPr>
          <w:b w:val="0"/>
          <w:bCs/>
          <w:color w:val="auto"/>
        </w:rPr>
        <w:t>Tylko osoba z rolą</w:t>
      </w:r>
      <w:r w:rsidRPr="007C4B5D">
        <w:rPr>
          <w:iCs w:val="0"/>
          <w:color w:val="0052A5"/>
        </w:rPr>
        <w:t xml:space="preserve"> </w:t>
      </w:r>
      <w:r w:rsidRPr="007C4B5D">
        <w:rPr>
          <w:b w:val="0"/>
          <w:bCs/>
          <w:iCs w:val="0"/>
          <w:color w:val="0052A5"/>
        </w:rPr>
        <w:t>redaktora</w:t>
      </w:r>
      <w:r w:rsidRPr="007C4B5D">
        <w:rPr>
          <w:iCs w:val="0"/>
          <w:color w:val="0052A5"/>
        </w:rPr>
        <w:t xml:space="preserve"> </w:t>
      </w:r>
      <w:r w:rsidRPr="007C4B5D">
        <w:rPr>
          <w:b w:val="0"/>
          <w:bCs/>
          <w:color w:val="auto"/>
        </w:rPr>
        <w:t xml:space="preserve">może usunąć szkic. Tylko osoba z rolą </w:t>
      </w:r>
      <w:r w:rsidRPr="007C4B5D">
        <w:rPr>
          <w:b w:val="0"/>
          <w:bCs/>
          <w:iCs w:val="0"/>
          <w:color w:val="0052A5"/>
        </w:rPr>
        <w:t>wydawcy</w:t>
      </w:r>
      <w:r w:rsidRPr="007C4B5D">
        <w:rPr>
          <w:b w:val="0"/>
          <w:bCs/>
          <w:color w:val="auto"/>
        </w:rPr>
        <w:t xml:space="preserve"> może </w:t>
      </w:r>
      <w:r w:rsidR="00235493" w:rsidRPr="007C4B5D">
        <w:rPr>
          <w:b w:val="0"/>
          <w:bCs/>
          <w:color w:val="auto"/>
        </w:rPr>
        <w:t>udostępnić</w:t>
      </w:r>
      <w:r w:rsidRPr="007C4B5D">
        <w:rPr>
          <w:b w:val="0"/>
          <w:bCs/>
          <w:color w:val="auto"/>
        </w:rPr>
        <w:t xml:space="preserve"> szkic.</w:t>
      </w:r>
      <w:r w:rsidR="00A561BA" w:rsidRPr="007C4B5D">
        <w:rPr>
          <w:iCs w:val="0"/>
          <w:color w:val="0052A5"/>
        </w:rPr>
        <w:t xml:space="preserve"> </w:t>
      </w:r>
      <w:r w:rsidR="00A561BA" w:rsidRPr="007C4B5D">
        <w:rPr>
          <w:b w:val="0"/>
          <w:bCs/>
          <w:iCs w:val="0"/>
          <w:color w:val="0052A5"/>
        </w:rPr>
        <w:t>Redaktor</w:t>
      </w:r>
      <w:r w:rsidR="00A561BA" w:rsidRPr="007C4B5D">
        <w:rPr>
          <w:b w:val="0"/>
          <w:bCs/>
          <w:color w:val="auto"/>
        </w:rPr>
        <w:t xml:space="preserve"> może w każdej chwili dokonać walidacji danych ze zbiorem a</w:t>
      </w:r>
      <w:r w:rsidR="008D5F54" w:rsidRPr="007C4B5D">
        <w:rPr>
          <w:b w:val="0"/>
          <w:bCs/>
          <w:color w:val="auto"/>
        </w:rPr>
        <w:t> </w:t>
      </w:r>
      <w:r w:rsidR="00A561BA" w:rsidRPr="007C4B5D">
        <w:rPr>
          <w:b w:val="0"/>
          <w:bCs/>
          <w:iCs w:val="0"/>
          <w:color w:val="0052A5"/>
        </w:rPr>
        <w:t>wydawca</w:t>
      </w:r>
      <w:r w:rsidR="00A561BA" w:rsidRPr="007C4B5D">
        <w:rPr>
          <w:b w:val="0"/>
          <w:bCs/>
          <w:color w:val="auto"/>
        </w:rPr>
        <w:t xml:space="preserve"> może dokonać takiej walidacji tylko podczas udostępniania</w:t>
      </w:r>
      <w:r w:rsidR="00FF57CC" w:rsidRPr="007C4B5D">
        <w:rPr>
          <w:b w:val="0"/>
          <w:bCs/>
          <w:color w:val="auto"/>
        </w:rPr>
        <w:t xml:space="preserve"> szkicu APP</w:t>
      </w:r>
      <w:r w:rsidR="00A561BA" w:rsidRPr="007C4B5D">
        <w:rPr>
          <w:b w:val="0"/>
          <w:bCs/>
          <w:color w:val="auto"/>
        </w:rPr>
        <w:t>.</w:t>
      </w:r>
    </w:p>
    <w:p w14:paraId="34B99A68" w14:textId="0E808235" w:rsidR="001A654A" w:rsidRPr="007C4B5D" w:rsidRDefault="001A654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Szczegóły każdego aktu planowania przestrzennego podzielone są na części:</w:t>
      </w:r>
    </w:p>
    <w:p w14:paraId="4F65496B" w14:textId="44029F4D" w:rsidR="001A654A" w:rsidRPr="007C4B5D" w:rsidRDefault="001A654A" w:rsidP="00CB6ED0">
      <w:pPr>
        <w:pStyle w:val="Akapitwypunktowany"/>
      </w:pPr>
      <w:r w:rsidRPr="007C4B5D">
        <w:t>informacje ogólne i walidacja</w:t>
      </w:r>
      <w:r w:rsidR="008D5F54" w:rsidRPr="007C4B5D">
        <w:t>,</w:t>
      </w:r>
    </w:p>
    <w:p w14:paraId="0DBAA760" w14:textId="2A160B70" w:rsidR="001A654A" w:rsidRPr="007C4B5D" w:rsidRDefault="001A654A" w:rsidP="00CB6ED0">
      <w:pPr>
        <w:pStyle w:val="Akapitwypunktowany"/>
      </w:pPr>
      <w:r w:rsidRPr="007C4B5D">
        <w:t>szczegóły szkicu</w:t>
      </w:r>
      <w:r w:rsidR="008D5F54" w:rsidRPr="007C4B5D">
        <w:t>,</w:t>
      </w:r>
    </w:p>
    <w:p w14:paraId="7BBE6C34" w14:textId="6168CC21" w:rsidR="001A654A" w:rsidRPr="007C4B5D" w:rsidRDefault="001A654A" w:rsidP="00CB6ED0">
      <w:pPr>
        <w:pStyle w:val="Akapitwypunktowany"/>
      </w:pPr>
      <w:r w:rsidRPr="007C4B5D">
        <w:t>uproszczony i zaawansowany podgląd APP</w:t>
      </w:r>
      <w:r w:rsidR="008D5F54" w:rsidRPr="007C4B5D">
        <w:t>,</w:t>
      </w:r>
    </w:p>
    <w:p w14:paraId="5349FB07" w14:textId="77777777" w:rsidR="001A654A" w:rsidRPr="007C4B5D" w:rsidRDefault="001A654A" w:rsidP="00CB6ED0">
      <w:pPr>
        <w:pStyle w:val="Akapitwypunktowany"/>
      </w:pPr>
      <w:r w:rsidRPr="007C4B5D">
        <w:t>sekcje rozwijane – zmieniają się w zależności od typu aktu.</w:t>
      </w:r>
    </w:p>
    <w:p w14:paraId="11F31000" w14:textId="49E60888" w:rsidR="001A654A" w:rsidRPr="007C4B5D" w:rsidRDefault="001A654A" w:rsidP="005D0BAA">
      <w:pPr>
        <w:pStyle w:val="Pogrubienie1"/>
        <w:rPr>
          <w:rFonts w:eastAsiaTheme="minorHAnsi"/>
        </w:rPr>
      </w:pPr>
      <w:r w:rsidRPr="007C4B5D">
        <w:rPr>
          <w:rFonts w:eastAsiaTheme="minorHAnsi"/>
        </w:rPr>
        <w:lastRenderedPageBreak/>
        <w:t xml:space="preserve">Informacje ogólne </w:t>
      </w:r>
      <w:r w:rsidR="00FB368F" w:rsidRPr="007C4B5D">
        <w:rPr>
          <w:rFonts w:eastAsiaTheme="minorHAnsi"/>
        </w:rPr>
        <w:t>–</w:t>
      </w:r>
      <w:r w:rsidRPr="007C4B5D">
        <w:rPr>
          <w:rFonts w:eastAsiaTheme="minorHAnsi"/>
        </w:rPr>
        <w:t xml:space="preserve"> walidacja</w:t>
      </w:r>
    </w:p>
    <w:p w14:paraId="1C469AB9" w14:textId="1937EFB1" w:rsidR="00F272CC" w:rsidRPr="007C4B5D" w:rsidRDefault="00F272CC" w:rsidP="00525506">
      <w:pPr>
        <w:keepNext/>
        <w:keepLines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Na górze ekranu zobaczysz podstawowe informacje dotyczące danego szkicu:</w:t>
      </w:r>
    </w:p>
    <w:p w14:paraId="5BAA6700" w14:textId="68A6F265" w:rsidR="00F272CC" w:rsidRPr="007C4B5D" w:rsidRDefault="00F272CC" w:rsidP="00525506">
      <w:pPr>
        <w:pStyle w:val="Akapitzlist"/>
        <w:keepNext/>
        <w:keepLines/>
        <w:numPr>
          <w:ilvl w:val="0"/>
          <w:numId w:val="8"/>
        </w:numPr>
        <w:spacing w:before="120" w:after="120"/>
        <w:ind w:left="714" w:hanging="357"/>
        <w:jc w:val="left"/>
        <w:rPr>
          <w:rFonts w:cstheme="minorHAnsi"/>
          <w:color w:val="0052A5"/>
          <w:lang w:eastAsia="pl-PL"/>
        </w:rPr>
      </w:pPr>
      <w:r w:rsidRPr="007C4B5D">
        <w:rPr>
          <w:rFonts w:cstheme="minorHAnsi"/>
          <w:color w:val="0052A5"/>
          <w:lang w:eastAsia="pl-PL"/>
        </w:rPr>
        <w:t>Numer szkicu</w:t>
      </w:r>
      <w:r w:rsidR="00606EFD" w:rsidRPr="007C4B5D">
        <w:t>,</w:t>
      </w:r>
    </w:p>
    <w:p w14:paraId="333E42E4" w14:textId="4B8E260D" w:rsidR="00F272CC" w:rsidRPr="007C4B5D" w:rsidRDefault="00F272CC" w:rsidP="003D1CAC">
      <w:pPr>
        <w:pStyle w:val="Akapitzlist"/>
        <w:numPr>
          <w:ilvl w:val="0"/>
          <w:numId w:val="8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color w:val="0052A5"/>
          <w:lang w:eastAsia="pl-PL"/>
        </w:rPr>
        <w:t xml:space="preserve">Typ APP </w:t>
      </w:r>
      <w:r w:rsidRPr="007C4B5D">
        <w:rPr>
          <w:rFonts w:cstheme="minorHAnsi"/>
          <w:lang w:eastAsia="pl-PL"/>
        </w:rPr>
        <w:t xml:space="preserve">– np. </w:t>
      </w:r>
      <w:r w:rsidR="00DE32B9" w:rsidRPr="007C4B5D">
        <w:rPr>
          <w:rFonts w:cstheme="minorHAnsi"/>
          <w:color w:val="0052A5"/>
          <w:lang w:eastAsia="pl-PL"/>
        </w:rPr>
        <w:t>P</w:t>
      </w:r>
      <w:r w:rsidRPr="007C4B5D">
        <w:rPr>
          <w:rFonts w:cstheme="minorHAnsi"/>
          <w:color w:val="0052A5"/>
          <w:lang w:eastAsia="pl-PL"/>
        </w:rPr>
        <w:t>lan ogólny gminy</w:t>
      </w:r>
      <w:r w:rsidR="008D5F54" w:rsidRPr="007C4B5D">
        <w:rPr>
          <w:rFonts w:cstheme="minorHAnsi"/>
          <w:lang w:eastAsia="pl-PL"/>
        </w:rPr>
        <w:t>,</w:t>
      </w:r>
    </w:p>
    <w:p w14:paraId="76990123" w14:textId="0EC09C34" w:rsidR="00F272CC" w:rsidRPr="007C4B5D" w:rsidRDefault="00F272CC" w:rsidP="003D1CAC">
      <w:pPr>
        <w:pStyle w:val="Akapitzlist"/>
        <w:numPr>
          <w:ilvl w:val="0"/>
          <w:numId w:val="8"/>
        </w:num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color w:val="0052A5"/>
          <w:lang w:eastAsia="pl-PL"/>
        </w:rPr>
        <w:t>Zawartość</w:t>
      </w:r>
      <w:r w:rsidRPr="007C4B5D">
        <w:rPr>
          <w:rFonts w:cstheme="minorHAnsi"/>
          <w:lang w:eastAsia="pl-PL"/>
        </w:rPr>
        <w:t xml:space="preserve"> – akt planowania przestrzennego</w:t>
      </w:r>
      <w:r w:rsidR="008D5F54" w:rsidRPr="007C4B5D">
        <w:rPr>
          <w:rFonts w:cstheme="minorHAnsi"/>
          <w:lang w:eastAsia="pl-PL"/>
        </w:rPr>
        <w:t>,</w:t>
      </w:r>
    </w:p>
    <w:p w14:paraId="66CD9386" w14:textId="21B3138F" w:rsidR="00F272CC" w:rsidRPr="007C4B5D" w:rsidRDefault="00F272CC" w:rsidP="003D1CAC">
      <w:pPr>
        <w:pStyle w:val="Akapitzlist"/>
        <w:numPr>
          <w:ilvl w:val="0"/>
          <w:numId w:val="8"/>
        </w:numPr>
        <w:spacing w:before="120" w:after="120"/>
        <w:jc w:val="left"/>
        <w:rPr>
          <w:rFonts w:cstheme="minorHAnsi"/>
          <w:color w:val="0052A5"/>
          <w:lang w:eastAsia="pl-PL"/>
        </w:rPr>
      </w:pPr>
      <w:r w:rsidRPr="007C4B5D">
        <w:rPr>
          <w:rFonts w:cstheme="minorHAnsi"/>
          <w:color w:val="0052A5"/>
          <w:lang w:eastAsia="pl-PL"/>
        </w:rPr>
        <w:t>Autor szkic</w:t>
      </w:r>
      <w:r w:rsidR="00CC6248" w:rsidRPr="007C4B5D">
        <w:rPr>
          <w:rFonts w:cstheme="minorHAnsi"/>
          <w:color w:val="0052A5"/>
          <w:lang w:eastAsia="pl-PL"/>
        </w:rPr>
        <w:t>u</w:t>
      </w:r>
      <w:r w:rsidR="00606EFD" w:rsidRPr="007C4B5D">
        <w:t>,</w:t>
      </w:r>
    </w:p>
    <w:p w14:paraId="77A16699" w14:textId="77777777" w:rsidR="00F272CC" w:rsidRPr="007C4B5D" w:rsidRDefault="00F272CC" w:rsidP="003D1CAC">
      <w:pPr>
        <w:pStyle w:val="Akapitzlist"/>
        <w:numPr>
          <w:ilvl w:val="0"/>
          <w:numId w:val="8"/>
        </w:numPr>
        <w:spacing w:before="120"/>
        <w:jc w:val="left"/>
        <w:rPr>
          <w:rFonts w:cstheme="minorHAnsi"/>
          <w:color w:val="0052A5"/>
          <w:lang w:eastAsia="pl-PL"/>
        </w:rPr>
      </w:pPr>
      <w:r w:rsidRPr="007C4B5D">
        <w:rPr>
          <w:rFonts w:cstheme="minorHAnsi"/>
          <w:color w:val="0052A5"/>
          <w:lang w:eastAsia="pl-PL"/>
        </w:rPr>
        <w:t>Data utworzenia</w:t>
      </w:r>
      <w:r w:rsidRPr="00BC6D1C">
        <w:rPr>
          <w:rFonts w:cstheme="minorHAnsi"/>
          <w:lang w:eastAsia="pl-PL"/>
        </w:rPr>
        <w:t>.</w:t>
      </w:r>
    </w:p>
    <w:p w14:paraId="05EA0381" w14:textId="6D6CB0D3" w:rsidR="00F272CC" w:rsidRPr="007C4B5D" w:rsidRDefault="00D90F71" w:rsidP="00EB3310">
      <w:pPr>
        <w:pStyle w:val="Akapitzlist"/>
        <w:spacing w:before="240" w:after="120"/>
        <w:ind w:left="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30608AFE" wp14:editId="113F190B">
            <wp:extent cx="5753100" cy="1435100"/>
            <wp:effectExtent l="19050" t="19050" r="19050" b="12700"/>
            <wp:docPr id="962667917" name="Obraz 11" descr="Ekran przedstawia sekcję informację ogólne Szkicu APP. Poszczególne pola zostały opisane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667917" name="Obraz 11" descr="Ekran przedstawia sekcję informację ogólne Szkicu APP. Poszczególne pola zostały opisane w instrukcji.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3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D14835" w14:textId="5CA289CD" w:rsidR="00727F39" w:rsidRPr="007C4B5D" w:rsidRDefault="00727F39" w:rsidP="001B1326">
      <w:pPr>
        <w:pStyle w:val="Akapitzlist"/>
        <w:spacing w:before="240" w:after="120"/>
        <w:ind w:left="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Po prawej stronie znajdują się informacje o walidacjach oraz ich stan.</w:t>
      </w:r>
    </w:p>
    <w:p w14:paraId="1319D10C" w14:textId="05DD371A" w:rsidR="003D0978" w:rsidRPr="007C4B5D" w:rsidRDefault="00D90F71" w:rsidP="00EE7F93">
      <w:pPr>
        <w:pStyle w:val="Akapitzlist"/>
        <w:spacing w:before="240" w:after="120"/>
        <w:ind w:left="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67D62719" wp14:editId="06FC64E1">
            <wp:extent cx="5753100" cy="1435100"/>
            <wp:effectExtent l="19050" t="19050" r="19050" b="12700"/>
            <wp:docPr id="1232938374" name="Obraz 12" descr="Ekran przedstawia sekcję walidacja Szkicu APP. Widoczna jest walidacja formalna, przestrzenna i walidacja danych w zbiorze.&#10;Poniżej przycisk Waliduj dane w zbio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938374" name="Obraz 12" descr="Ekran przedstawia sekcję walidacja Szkicu APP. Widoczna jest walidacja formalna, przestrzenna i walidacja danych w zbiorze.&#10;Poniżej przycisk Waliduj dane w zbiorze.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3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57AE05" w14:textId="26D36C30" w:rsidR="003D0978" w:rsidRPr="007C4B5D" w:rsidRDefault="003D0978" w:rsidP="00EB3310">
      <w:pPr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="00826913" w:rsidRPr="007C4B5D">
        <w:rPr>
          <w:rFonts w:cstheme="minorHAnsi"/>
        </w:rPr>
        <w:t xml:space="preserve"> </w:t>
      </w:r>
      <w:r w:rsidR="00730B59" w:rsidRPr="007C4B5D">
        <w:rPr>
          <w:rFonts w:cstheme="minorHAnsi"/>
        </w:rPr>
        <w:t xml:space="preserve">Walidacja przestrzenna </w:t>
      </w:r>
      <w:r w:rsidR="00820D4D" w:rsidRPr="007C4B5D">
        <w:rPr>
          <w:rFonts w:cstheme="minorHAnsi"/>
        </w:rPr>
        <w:t xml:space="preserve">w ramach szkicu </w:t>
      </w:r>
      <w:r w:rsidR="00730B59" w:rsidRPr="007C4B5D">
        <w:rPr>
          <w:rFonts w:cstheme="minorHAnsi"/>
        </w:rPr>
        <w:t xml:space="preserve">występuje tylko w </w:t>
      </w:r>
      <w:r w:rsidR="00CC3176" w:rsidRPr="007C4B5D">
        <w:rPr>
          <w:rFonts w:cstheme="minorHAnsi"/>
        </w:rPr>
        <w:t>zbiorach danych</w:t>
      </w:r>
      <w:r w:rsidR="00730B59" w:rsidRPr="007C4B5D">
        <w:rPr>
          <w:rFonts w:cstheme="minorHAnsi"/>
        </w:rPr>
        <w:t xml:space="preserve"> </w:t>
      </w:r>
      <w:r w:rsidR="00730B5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Planów ogólnych gminy</w:t>
      </w:r>
      <w:r w:rsidR="00730B59" w:rsidRPr="007C4B5D">
        <w:rPr>
          <w:rFonts w:cstheme="minorHAnsi"/>
        </w:rPr>
        <w:t xml:space="preserve">. </w:t>
      </w:r>
      <w:r w:rsidRPr="007C4B5D">
        <w:rPr>
          <w:rFonts w:cstheme="minorHAnsi"/>
          <w:lang w:eastAsia="pl-PL"/>
        </w:rPr>
        <w:t>W przypadku</w:t>
      </w:r>
      <w:r w:rsidR="00CC3176" w:rsidRPr="007C4B5D">
        <w:rPr>
          <w:rFonts w:cstheme="minorHAnsi"/>
          <w:lang w:eastAsia="pl-PL"/>
        </w:rPr>
        <w:t xml:space="preserve"> zbiorów danych</w:t>
      </w:r>
      <w:r w:rsidRPr="007C4B5D">
        <w:rPr>
          <w:rFonts w:cstheme="minorHAnsi"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Miejscowych planów zagospodarowania przestrzennego</w:t>
      </w:r>
      <w:r w:rsidR="00727F39" w:rsidRPr="007C4B5D">
        <w:rPr>
          <w:rFonts w:cstheme="minorHAnsi"/>
          <w:lang w:eastAsia="pl-PL"/>
        </w:rPr>
        <w:t>,</w:t>
      </w:r>
      <w:r w:rsidRPr="007C4B5D">
        <w:rPr>
          <w:rFonts w:cstheme="minorHAnsi"/>
        </w:rPr>
        <w:t xml:space="preserve">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Uchwały krajobrazowej</w:t>
      </w:r>
      <w:r w:rsidRPr="007C4B5D">
        <w:rPr>
          <w:rFonts w:cstheme="minorHAnsi"/>
          <w:lang w:eastAsia="pl-PL"/>
        </w:rPr>
        <w:t>,</w:t>
      </w:r>
      <w:r w:rsidR="00727F39" w:rsidRPr="007C4B5D">
        <w:rPr>
          <w:rFonts w:cstheme="minorHAnsi"/>
          <w:lang w:eastAsia="pl-PL"/>
        </w:rPr>
        <w:t xml:space="preserve"> </w:t>
      </w:r>
      <w:r w:rsidR="00727F3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Planu zagospodarowania przestrzennego województwa</w:t>
      </w:r>
      <w:r w:rsidR="00727F39" w:rsidRPr="007C4B5D">
        <w:rPr>
          <w:rFonts w:cstheme="minorHAnsi"/>
          <w:lang w:eastAsia="pl-PL"/>
        </w:rPr>
        <w:t xml:space="preserve"> i </w:t>
      </w:r>
      <w:r w:rsidR="00727F3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Audytu krajobrazowego</w:t>
      </w:r>
      <w:r w:rsidRPr="007C4B5D">
        <w:rPr>
          <w:rFonts w:cstheme="minorHAnsi"/>
          <w:lang w:eastAsia="pl-PL"/>
        </w:rPr>
        <w:t xml:space="preserve"> w tym miejscu widoczna jest tylko </w:t>
      </w:r>
      <w:r w:rsidR="008D5F54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alidacja formalna</w:t>
      </w:r>
      <w:r w:rsidRPr="007C4B5D">
        <w:rPr>
          <w:rFonts w:cstheme="minorHAnsi"/>
          <w:lang w:eastAsia="pl-PL"/>
        </w:rPr>
        <w:t xml:space="preserve"> i </w:t>
      </w:r>
      <w:r w:rsidR="008D5F54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alidacja danych w</w:t>
      </w:r>
      <w:r w:rsidR="00CB6ED0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zbiorze</w:t>
      </w:r>
      <w:r w:rsidRPr="007C4B5D">
        <w:rPr>
          <w:rFonts w:cstheme="minorHAnsi"/>
          <w:lang w:eastAsia="pl-PL"/>
        </w:rPr>
        <w:t>.</w:t>
      </w:r>
      <w:r w:rsidR="00820D4D" w:rsidRPr="007C4B5D">
        <w:rPr>
          <w:rFonts w:cstheme="minorHAnsi"/>
          <w:lang w:eastAsia="pl-PL"/>
        </w:rPr>
        <w:t xml:space="preserve"> W przypadku tych zbiorów walidacja przestrzenna w</w:t>
      </w:r>
      <w:r w:rsidR="008D5F54" w:rsidRPr="007C4B5D">
        <w:rPr>
          <w:rFonts w:cstheme="minorHAnsi"/>
          <w:lang w:eastAsia="pl-PL"/>
        </w:rPr>
        <w:t> </w:t>
      </w:r>
      <w:r w:rsidR="00820D4D" w:rsidRPr="007C4B5D">
        <w:rPr>
          <w:rFonts w:cstheme="minorHAnsi"/>
          <w:lang w:eastAsia="pl-PL"/>
        </w:rPr>
        <w:t>zakresie nakładania się aktów odbywa się w trakcie walidacji danych w zbiorze.</w:t>
      </w:r>
    </w:p>
    <w:p w14:paraId="5BD7DA15" w14:textId="2AE58D28" w:rsidR="003D0978" w:rsidRPr="007C4B5D" w:rsidRDefault="003D0978" w:rsidP="00525506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lastRenderedPageBreak/>
        <w:drawing>
          <wp:inline distT="0" distB="0" distL="0" distR="0" wp14:anchorId="291CEFB2" wp14:editId="7D9D2912">
            <wp:extent cx="5758180" cy="1268730"/>
            <wp:effectExtent l="19050" t="19050" r="13970" b="26670"/>
            <wp:docPr id="1811083671" name="Obraz 2" descr="Ekran przedstawia sekcję walidacja Szkicu APP dla miejscowego planu zagospodarowania przestrzennego. Widoczna jest walidacja formalna i walidacja danych w zbiorze.&#10;Poniżej przycisk Waliduj dane w zbio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083671" name="Obraz 2" descr="Ekran przedstawia sekcję walidacja Szkicu APP dla miejscowego planu zagospodarowania przestrzennego. Widoczna jest walidacja formalna i walidacja danych w zbiorze.&#10;Poniżej przycisk Waliduj dane w zbiorze.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1268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17686E" w14:textId="1DB33DEE" w:rsidR="001A654A" w:rsidRPr="007C4B5D" w:rsidRDefault="001A654A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Jeśli walidacja danych w zbiorze nie została jeszcze przeprowadzona albo chcesz ją przeprowadzić ponownie, kliknij </w:t>
      </w:r>
      <w:r w:rsidR="00CB6ED0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WALIDUJ DANE W ZBIORZE</w:t>
      </w:r>
      <w:r w:rsidRPr="007C4B5D">
        <w:rPr>
          <w:rFonts w:cstheme="minorHAnsi"/>
          <w:lang w:eastAsia="pl-PL"/>
        </w:rPr>
        <w:t>.</w:t>
      </w:r>
    </w:p>
    <w:p w14:paraId="5546FA16" w14:textId="6FCAB813" w:rsidR="00727F39" w:rsidRPr="007C4B5D" w:rsidRDefault="00727F39" w:rsidP="001B1326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b w:val="0"/>
          <w:bCs/>
          <w:color w:val="auto"/>
        </w:rPr>
      </w:pPr>
      <w:r w:rsidRPr="007C4B5D">
        <w:rPr>
          <w:color w:val="0052A5"/>
        </w:rPr>
        <w:t>Pamiętaj!</w:t>
      </w:r>
      <w:r w:rsidRPr="007C4B5D">
        <w:rPr>
          <w:color w:val="0052A5"/>
        </w:rPr>
        <w:br/>
      </w:r>
      <w:r w:rsidRPr="007C4B5D">
        <w:rPr>
          <w:b w:val="0"/>
          <w:bCs/>
          <w:color w:val="auto"/>
        </w:rPr>
        <w:t xml:space="preserve">Tylko osoba z rolą </w:t>
      </w:r>
      <w:r w:rsidRPr="007C4B5D">
        <w:rPr>
          <w:b w:val="0"/>
          <w:iCs w:val="0"/>
          <w:color w:val="0052A5"/>
          <w:spacing w:val="0"/>
          <w:szCs w:val="22"/>
          <w:lang w:eastAsia="pl-PL"/>
        </w:rPr>
        <w:t>redaktora</w:t>
      </w:r>
      <w:r w:rsidRPr="007C4B5D">
        <w:rPr>
          <w:b w:val="0"/>
          <w:bCs/>
          <w:color w:val="auto"/>
        </w:rPr>
        <w:t xml:space="preserve"> może walidować dane w zbiorze</w:t>
      </w:r>
      <w:r w:rsidR="00A561BA" w:rsidRPr="007C4B5D">
        <w:rPr>
          <w:b w:val="0"/>
          <w:bCs/>
          <w:color w:val="auto"/>
        </w:rPr>
        <w:t xml:space="preserve"> bez udostępniania szkicu</w:t>
      </w:r>
      <w:r w:rsidRPr="007C4B5D">
        <w:rPr>
          <w:b w:val="0"/>
          <w:bCs/>
          <w:color w:val="auto"/>
        </w:rPr>
        <w:t>.</w:t>
      </w:r>
    </w:p>
    <w:p w14:paraId="3258A357" w14:textId="77777777" w:rsidR="00EE7F93" w:rsidRPr="007C4B5D" w:rsidRDefault="00EE7F93" w:rsidP="00EE7F93">
      <w:pPr>
        <w:rPr>
          <w:lang w:eastAsia="zh-CN"/>
        </w:rPr>
      </w:pPr>
    </w:p>
    <w:p w14:paraId="290E3B53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3AADC9AE" wp14:editId="7630FEF0">
            <wp:extent cx="5753100" cy="1435100"/>
            <wp:effectExtent l="19050" t="19050" r="19050" b="12700"/>
            <wp:docPr id="1214903804" name="Obraz 13" descr="Ekran przedstawia sekcję walidacja Szkicu APP. Zaznaczony przycisk Waliduj dane w zbio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03804" name="Obraz 13" descr="Ekran przedstawia sekcję walidacja Szkicu APP. Zaznaczony przycisk Waliduj dane w zbiorze.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3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06A044" w14:textId="77777777" w:rsidR="001A654A" w:rsidRPr="007C4B5D" w:rsidRDefault="001A654A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System wyświetli okno, w którym zobaczysz postępy weryfikacji. Aplikacja sprawdza, czy szkic APP jest zgodny z danymi w zbiorze.</w:t>
      </w:r>
    </w:p>
    <w:p w14:paraId="733F249F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17D3BBE7" wp14:editId="697794AF">
            <wp:extent cx="5759450" cy="795655"/>
            <wp:effectExtent l="19050" t="19050" r="12700" b="23495"/>
            <wp:docPr id="61724135" name="Obraz 1" descr="Ekran przestawiający postęp walidacji danych w zbiorze. widoczny pasek postępu oraz przycisk Anulu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24135" name="Obraz 1" descr="Ekran przestawiający postęp walidacji danych w zbiorze. widoczny pasek postępu oraz przycisk Anuluj.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95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6CD262" w14:textId="553FD53C" w:rsidR="001A654A" w:rsidRPr="007C4B5D" w:rsidRDefault="001A654A" w:rsidP="00EE7F93">
      <w:pPr>
        <w:keepNext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lastRenderedPageBreak/>
        <w:t xml:space="preserve">Jeśli weryfikacja przebiegnie negatywnie, pojawi się komunikat. Zwróć szczególną uwagę na </w:t>
      </w:r>
      <w:r w:rsidRPr="007C4B5D">
        <w:rPr>
          <w:rFonts w:cstheme="minorHAnsi"/>
          <w:color w:val="0052A5"/>
          <w:lang w:eastAsia="pl-PL"/>
        </w:rPr>
        <w:t>Raport o błędach</w:t>
      </w:r>
      <w:r w:rsidRPr="007C4B5D">
        <w:rPr>
          <w:rFonts w:cstheme="minorHAnsi"/>
          <w:lang w:eastAsia="pl-PL"/>
        </w:rPr>
        <w:t>.</w:t>
      </w:r>
      <w:r w:rsidR="00BD3094" w:rsidRPr="007C4B5D">
        <w:rPr>
          <w:rFonts w:cstheme="minorHAnsi"/>
          <w:lang w:eastAsia="pl-PL"/>
        </w:rPr>
        <w:t xml:space="preserve"> Raport wyświetla się w oknie, ale również jest możliwy do pobrania w</w:t>
      </w:r>
      <w:r w:rsidR="00CB6ED0" w:rsidRPr="007C4B5D">
        <w:rPr>
          <w:rFonts w:cstheme="minorHAnsi"/>
          <w:lang w:eastAsia="pl-PL"/>
        </w:rPr>
        <w:t> </w:t>
      </w:r>
      <w:r w:rsidR="00BD3094" w:rsidRPr="007C4B5D">
        <w:rPr>
          <w:rFonts w:cstheme="minorHAnsi"/>
          <w:lang w:eastAsia="pl-PL"/>
        </w:rPr>
        <w:t>formie pliku TXT.</w:t>
      </w:r>
    </w:p>
    <w:p w14:paraId="61CFE5B9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1039EADA" wp14:editId="7CE21890">
            <wp:extent cx="5759450" cy="3841750"/>
            <wp:effectExtent l="19050" t="19050" r="12700" b="25400"/>
            <wp:docPr id="13217939" name="Obraz 1" descr="Ekran przedstawiający przykładowy wynik negatywnej walidacji danych w zbiorze. Pod komunikatem widoczny raport do pobrania oraz przycisk Zamkni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939" name="Obraz 1" descr="Ekran przedstawiający przykładowy wynik negatywnej walidacji danych w zbiorze. Pod komunikatem widoczny raport do pobrania oraz przycisk Zamknij.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41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ACC82A" w14:textId="77777777" w:rsidR="001A654A" w:rsidRPr="007C4B5D" w:rsidRDefault="001A654A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Automatycznie zmieni się także status w polu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Walidacja danych w zbiorze</w:t>
      </w:r>
      <w:r w:rsidRPr="007C4B5D">
        <w:rPr>
          <w:rFonts w:cstheme="minorHAnsi"/>
          <w:lang w:eastAsia="pl-PL"/>
        </w:rPr>
        <w:t>. Obok będzie wyświetlana data i godzina ostatniej walidacji.</w:t>
      </w:r>
    </w:p>
    <w:p w14:paraId="2287EAEC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4EB8F6A9" wp14:editId="2C5E28DC">
            <wp:extent cx="4613275" cy="1293495"/>
            <wp:effectExtent l="19050" t="19050" r="15875" b="20955"/>
            <wp:docPr id="809187558" name="Obraz 27" descr="Ekran przestawiający pozycję walidacja danych w zbiorze z wynikiem niepoprawna oraz data i godziną wykonania walidacji. Poniżej przycisk Waliduj dane w zbio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87558" name="Obraz 27" descr="Ekran przestawiający pozycję walidacja danych w zbiorze z wynikiem niepoprawna oraz data i godziną wykonania walidacji. Poniżej przycisk Waliduj dane w zbiorze.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275" cy="1293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4C165B" w14:textId="7272FE3F" w:rsidR="001A654A" w:rsidRPr="007C4B5D" w:rsidRDefault="001A654A" w:rsidP="00EE7F93">
      <w:pPr>
        <w:keepNext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lastRenderedPageBreak/>
        <w:t xml:space="preserve">Jeśli aplikacja nie znajdzie żadnych błędów, </w:t>
      </w:r>
      <w:r w:rsidR="00BD3094" w:rsidRPr="007C4B5D">
        <w:rPr>
          <w:rFonts w:cstheme="minorHAnsi"/>
          <w:lang w:eastAsia="pl-PL"/>
        </w:rPr>
        <w:t xml:space="preserve">w zielonej ramce </w:t>
      </w:r>
      <w:r w:rsidRPr="007C4B5D">
        <w:rPr>
          <w:rFonts w:cstheme="minorHAnsi"/>
          <w:lang w:eastAsia="pl-PL"/>
        </w:rPr>
        <w:t>pojawi się komunikat potwierdzający poprawność walidacji.</w:t>
      </w:r>
    </w:p>
    <w:p w14:paraId="29028ADC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0A6DA37B" wp14:editId="08D46788">
            <wp:extent cx="5759450" cy="2077085"/>
            <wp:effectExtent l="19050" t="19050" r="12700" b="18415"/>
            <wp:docPr id="261247278" name="Obraz 1" descr="Ekran przestawiający stronę szkicu APP z komunikatem: Dane w szkicu APP są zgodne z danymi w zbiorze. Informacja na dzień... i godzinę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47278" name="Obraz 1" descr="Ekran przestawiający stronę szkicu APP z komunikatem: Dane w szkicu APP są zgodne z danymi w zbiorze. Informacja na dzień... i godzinę...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770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95DFAE" w14:textId="1900E155" w:rsidR="001A654A" w:rsidRPr="007C4B5D" w:rsidRDefault="001A654A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Automatycznie zmieni się też </w:t>
      </w:r>
      <w:r w:rsidR="00290B5C" w:rsidRPr="007C4B5D">
        <w:rPr>
          <w:rFonts w:cstheme="minorHAnsi"/>
          <w:lang w:eastAsia="pl-PL"/>
        </w:rPr>
        <w:t xml:space="preserve">status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Walidacji danych w zbiorze</w:t>
      </w:r>
      <w:r w:rsidRPr="007C4B5D">
        <w:rPr>
          <w:rFonts w:cstheme="minorHAnsi"/>
          <w:lang w:eastAsia="pl-PL"/>
        </w:rPr>
        <w:t xml:space="preserve"> na </w:t>
      </w:r>
      <w:r w:rsidRPr="00F53797">
        <w:rPr>
          <w:rFonts w:cstheme="minorHAnsi"/>
          <w:lang w:eastAsia="pl-PL"/>
        </w:rPr>
        <w:t>poprawn</w:t>
      </w:r>
      <w:r w:rsidR="00A74399" w:rsidRPr="00F53797">
        <w:rPr>
          <w:rFonts w:cstheme="minorHAnsi"/>
          <w:lang w:eastAsia="pl-PL"/>
        </w:rPr>
        <w:t>ą</w:t>
      </w:r>
      <w:r w:rsidRPr="007C4B5D">
        <w:rPr>
          <w:rFonts w:cstheme="minorHAnsi"/>
          <w:lang w:eastAsia="pl-PL"/>
        </w:rPr>
        <w:t>.</w:t>
      </w:r>
    </w:p>
    <w:p w14:paraId="4DB2F42C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52087502" wp14:editId="6B0C279B">
            <wp:extent cx="2901950" cy="1155700"/>
            <wp:effectExtent l="19050" t="19050" r="12700" b="25400"/>
            <wp:docPr id="1007091714" name="Obraz 14" descr="Ekran przestawiający pozycję walidacja danych w zbiorze z wynikiem poprawna oraz data i godziną wykonania walidacji. Poniżej przycisk Waliduj dane w zbio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91714" name="Obraz 14" descr="Ekran przestawiający pozycję walidacja danych w zbiorze z wynikiem poprawna oraz data i godziną wykonania walidacji. Poniżej przycisk Waliduj dane w zbiorze.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1155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4E0D48" w14:textId="48A5AB68" w:rsidR="001A654A" w:rsidRPr="007C4B5D" w:rsidRDefault="001A654A" w:rsidP="00EB3310">
      <w:pPr>
        <w:spacing w:before="120" w:after="24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W prawym górnym rogu ekranu znajdują się </w:t>
      </w:r>
      <w:r w:rsidR="00820D4D" w:rsidRPr="007C4B5D">
        <w:rPr>
          <w:rFonts w:cstheme="minorHAnsi"/>
          <w:lang w:eastAsia="pl-PL"/>
        </w:rPr>
        <w:t>przyciski</w:t>
      </w:r>
      <w:r w:rsidRPr="007C4B5D">
        <w:rPr>
          <w:rFonts w:cstheme="minorHAnsi"/>
          <w:lang w:eastAsia="pl-PL"/>
        </w:rPr>
        <w:t xml:space="preserve"> </w:t>
      </w:r>
      <w:r w:rsidR="00CB6ED0" w:rsidRPr="007C4B5D">
        <w:rPr>
          <w:rFonts w:cstheme="minorHAnsi"/>
          <w:b/>
          <w:bCs/>
          <w:color w:val="0052A5"/>
          <w:lang w:eastAsia="pl-PL"/>
        </w:rPr>
        <w:t>POBIERZ GML</w:t>
      </w:r>
      <w:r w:rsidR="00CB6ED0" w:rsidRPr="007C4B5D">
        <w:rPr>
          <w:rFonts w:cstheme="minorHAnsi"/>
          <w:color w:val="0052A5"/>
          <w:lang w:eastAsia="pl-PL"/>
        </w:rPr>
        <w:t xml:space="preserve"> </w:t>
      </w:r>
      <w:r w:rsidRPr="007C4B5D">
        <w:rPr>
          <w:rFonts w:cstheme="minorHAnsi"/>
          <w:lang w:eastAsia="pl-PL"/>
        </w:rPr>
        <w:t xml:space="preserve">i </w:t>
      </w:r>
      <w:r w:rsidR="00CB6ED0" w:rsidRPr="007C4B5D">
        <w:rPr>
          <w:rFonts w:cstheme="minorHAnsi"/>
          <w:b/>
          <w:bCs/>
          <w:color w:val="0052A5"/>
          <w:lang w:eastAsia="pl-PL"/>
        </w:rPr>
        <w:t>USUŃ SZKIC</w:t>
      </w:r>
      <w:r w:rsidRPr="007C4B5D">
        <w:rPr>
          <w:rFonts w:cstheme="minorHAnsi"/>
          <w:lang w:eastAsia="pl-PL"/>
        </w:rPr>
        <w:t>.</w:t>
      </w:r>
    </w:p>
    <w:p w14:paraId="7E606010" w14:textId="77777777" w:rsidR="001A654A" w:rsidRPr="007C4B5D" w:rsidRDefault="001A654A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53982299" wp14:editId="08C6D386">
            <wp:extent cx="5753100" cy="1403350"/>
            <wp:effectExtent l="19050" t="19050" r="19050" b="25400"/>
            <wp:docPr id="1005181111" name="Obraz 15" descr="Ekran przedstawia sekcję informację ogólne Szkicu APP. Zaznaczone są przyciski na górze ekranu Pobierz GML i Usuń szk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81111" name="Obraz 15" descr="Ekran przedstawia sekcję informację ogólne Szkicu APP. Zaznaczone są przyciski na górze ekranu Pobierz GML i Usuń szkice.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03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523711" w14:textId="2C2F27F2" w:rsidR="001A654A" w:rsidRPr="007C4B5D" w:rsidRDefault="001A654A" w:rsidP="00C61CE0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  <w:rPr>
          <w:b w:val="0"/>
          <w:bCs/>
          <w:color w:val="auto"/>
        </w:rPr>
      </w:pPr>
      <w:r w:rsidRPr="007C4B5D">
        <w:rPr>
          <w:color w:val="0052A5"/>
        </w:rPr>
        <w:t xml:space="preserve">Pamiętaj! </w:t>
      </w:r>
      <w:r w:rsidRPr="007C4B5D">
        <w:br/>
      </w:r>
      <w:r w:rsidRPr="007C4B5D">
        <w:rPr>
          <w:b w:val="0"/>
          <w:bCs/>
          <w:color w:val="auto"/>
        </w:rPr>
        <w:t xml:space="preserve">Tylko osoba z rolą </w:t>
      </w:r>
      <w:r w:rsidR="009F1627" w:rsidRPr="007C4B5D">
        <w:rPr>
          <w:b w:val="0"/>
          <w:bCs/>
          <w:color w:val="0052A5"/>
        </w:rPr>
        <w:t>r</w:t>
      </w:r>
      <w:r w:rsidRPr="007C4B5D">
        <w:rPr>
          <w:b w:val="0"/>
          <w:bCs/>
          <w:color w:val="0052A5"/>
        </w:rPr>
        <w:t>edaktora</w:t>
      </w:r>
      <w:r w:rsidRPr="007C4B5D">
        <w:rPr>
          <w:b w:val="0"/>
          <w:bCs/>
          <w:color w:val="auto"/>
        </w:rPr>
        <w:t xml:space="preserve"> może usunąć szkic.</w:t>
      </w:r>
    </w:p>
    <w:p w14:paraId="5E098120" w14:textId="77777777" w:rsidR="00CB6ED0" w:rsidRPr="007C4B5D" w:rsidRDefault="00CB6ED0" w:rsidP="00CC3176">
      <w:pPr>
        <w:rPr>
          <w:rFonts w:cstheme="minorHAnsi"/>
          <w:bCs/>
          <w:iCs/>
          <w:color w:val="0052A5"/>
          <w:spacing w:val="2"/>
          <w:szCs w:val="24"/>
          <w:lang w:eastAsia="zh-CN"/>
        </w:rPr>
      </w:pPr>
    </w:p>
    <w:p w14:paraId="02E08009" w14:textId="38BBC66C" w:rsidR="00CC3176" w:rsidRPr="007C4B5D" w:rsidRDefault="00CC3176" w:rsidP="00CB6ED0">
      <w:pPr>
        <w:keepNext/>
        <w:rPr>
          <w:rFonts w:cstheme="minorHAnsi"/>
          <w:bCs/>
          <w:iCs/>
          <w:color w:val="0052A5"/>
          <w:spacing w:val="2"/>
          <w:szCs w:val="24"/>
          <w:lang w:eastAsia="zh-CN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lastRenderedPageBreak/>
        <w:t xml:space="preserve">Wydawca 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 xml:space="preserve">w tym miejscu ma </w:t>
      </w:r>
      <w:r w:rsidR="00CB6ED0" w:rsidRPr="007C4B5D">
        <w:rPr>
          <w:rFonts w:cstheme="minorHAnsi"/>
          <w:bCs/>
          <w:iCs/>
          <w:spacing w:val="2"/>
          <w:szCs w:val="24"/>
          <w:lang w:eastAsia="zh-CN"/>
        </w:rPr>
        <w:t>opcje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 xml:space="preserve"> </w:t>
      </w:r>
      <w:r w:rsidR="00CB6ED0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GML</w:t>
      </w:r>
      <w:r w:rsidR="00CB6ED0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</w:t>
      </w:r>
      <w:r w:rsidR="00CB6ED0" w:rsidRPr="007C4B5D">
        <w:rPr>
          <w:rFonts w:cstheme="minorHAnsi"/>
          <w:bCs/>
          <w:iCs/>
          <w:spacing w:val="2"/>
          <w:szCs w:val="24"/>
          <w:lang w:eastAsia="zh-CN"/>
        </w:rPr>
        <w:t xml:space="preserve">i </w:t>
      </w:r>
      <w:r w:rsidR="00CB6ED0" w:rsidRPr="007C4B5D">
        <w:rPr>
          <w:rFonts w:cstheme="minorHAnsi"/>
          <w:b/>
          <w:bCs/>
          <w:color w:val="0052A5"/>
          <w:lang w:eastAsia="pl-PL"/>
        </w:rPr>
        <w:t>UDOSTĘPNIJ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.</w:t>
      </w:r>
    </w:p>
    <w:p w14:paraId="7CA6994D" w14:textId="626C2090" w:rsidR="00CC3176" w:rsidRPr="007C4B5D" w:rsidRDefault="00B23E7A" w:rsidP="00B23E7A">
      <w:pPr>
        <w:rPr>
          <w:lang w:eastAsia="zh-CN"/>
        </w:rPr>
      </w:pPr>
      <w:r w:rsidRPr="007C4B5D">
        <w:rPr>
          <w:rFonts w:cstheme="minorHAnsi"/>
          <w:bCs/>
          <w:iCs/>
          <w:noProof/>
          <w:color w:val="0052A5"/>
          <w:spacing w:val="2"/>
          <w:szCs w:val="24"/>
          <w:lang w:eastAsia="zh-CN"/>
        </w:rPr>
        <w:drawing>
          <wp:inline distT="0" distB="0" distL="0" distR="0" wp14:anchorId="07A52008" wp14:editId="356ED115">
            <wp:extent cx="5759450" cy="1229360"/>
            <wp:effectExtent l="19050" t="19050" r="12700" b="27940"/>
            <wp:docPr id="1194790003" name="Obraz 5" descr="Ekran przedstawia sekcję informację ogólne Szkicu APP. Zaznaczone są przyciski na górze ekranu Pobierz GML i Udostępni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790003" name="Obraz 5" descr="Ekran przedstawia sekcję informację ogólne Szkicu APP. Zaznaczone są przyciski na górze ekranu Pobierz GML i Udostępnij.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229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524E64" w14:textId="2707F6D7" w:rsidR="001A654A" w:rsidRPr="007C4B5D" w:rsidRDefault="001A654A" w:rsidP="005D0BAA">
      <w:pPr>
        <w:pStyle w:val="Pogrubienie1"/>
        <w:rPr>
          <w:rFonts w:eastAsiaTheme="minorHAnsi"/>
        </w:rPr>
      </w:pPr>
      <w:r w:rsidRPr="007C4B5D">
        <w:rPr>
          <w:rFonts w:eastAsiaTheme="minorHAnsi"/>
        </w:rPr>
        <w:t xml:space="preserve">Szczegóły szkicu </w:t>
      </w:r>
    </w:p>
    <w:p w14:paraId="5E09DC27" w14:textId="56E6B8F4" w:rsidR="000C1794" w:rsidRPr="007C4B5D" w:rsidRDefault="00B51F14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Poniżej znajdują się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Szczegóły szkicu APP</w:t>
      </w:r>
      <w:r w:rsidRPr="007C4B5D">
        <w:rPr>
          <w:rFonts w:cstheme="minorHAnsi"/>
          <w:lang w:eastAsia="pl-PL"/>
        </w:rPr>
        <w:t>.</w:t>
      </w:r>
    </w:p>
    <w:p w14:paraId="51E7148A" w14:textId="2CFC8961" w:rsidR="00B51F14" w:rsidRPr="007C4B5D" w:rsidRDefault="00B51F14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6F2F0B3A" wp14:editId="79549DDA">
            <wp:extent cx="5759450" cy="2875280"/>
            <wp:effectExtent l="19050" t="19050" r="12700" b="20320"/>
            <wp:docPr id="1105226346" name="Obraz 1" descr="Ekran przedstawiający szczegóły szkicu APP. Widoczne pozycje: ID, status, tytuł, tytuł alternatywny, typ, wersja obowiązuje od, początek wersji obiektu, poziom hierarchii, modyfikac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226346" name="Obraz 1" descr="Ekran przedstawiający szczegóły szkicu APP. Widoczne pozycje: ID, status, tytuł, tytuł alternatywny, typ, wersja obowiązuje od, początek wersji obiektu, poziom hierarchii, modyfikacja.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75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50632E" w14:textId="401530F1" w:rsidR="00B51F14" w:rsidRPr="007C4B5D" w:rsidRDefault="00B51F14" w:rsidP="00EE7F93">
      <w:pPr>
        <w:keepNext/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Przy niektórych danych znajduje się specjalna ikona (zaznaczona poniżej) pozwalająca </w:t>
      </w:r>
      <w:r w:rsidR="00290B5C" w:rsidRPr="007C4B5D">
        <w:rPr>
          <w:rFonts w:cstheme="minorHAnsi"/>
        </w:rPr>
        <w:t xml:space="preserve">szybciej </w:t>
      </w:r>
      <w:r w:rsidRPr="007C4B5D">
        <w:rPr>
          <w:rFonts w:cstheme="minorHAnsi"/>
        </w:rPr>
        <w:t>skopiować tekst do schowka.</w:t>
      </w:r>
    </w:p>
    <w:p w14:paraId="1FF9C656" w14:textId="77777777" w:rsidR="00B51F14" w:rsidRPr="007C4B5D" w:rsidRDefault="00B51F14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664DD43" wp14:editId="64D6CD63">
            <wp:extent cx="5659120" cy="2825750"/>
            <wp:effectExtent l="19050" t="19050" r="17780" b="12700"/>
            <wp:docPr id="775108580" name="Obraz 20" descr="Ekran przedstawiający szczegóły szkicu APP. Przy niektórych pozycjach widoczne są ikony do skopiowania tekstu do schow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108580" name="Obraz 20" descr="Ekran przedstawiający szczegóły szkicu APP. Przy niektórych pozycjach widoczne są ikony do skopiowania tekstu do schowka.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2825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8BE8E4" w14:textId="65F82CEA" w:rsidR="001A654A" w:rsidRPr="007C4B5D" w:rsidRDefault="00290B5C" w:rsidP="005D0BAA">
      <w:pPr>
        <w:pStyle w:val="Pogrubienie1"/>
        <w:rPr>
          <w:rFonts w:eastAsiaTheme="minorHAnsi"/>
        </w:rPr>
      </w:pPr>
      <w:r w:rsidRPr="007C4B5D">
        <w:rPr>
          <w:rFonts w:eastAsiaTheme="minorHAnsi"/>
        </w:rPr>
        <w:t>P</w:t>
      </w:r>
      <w:r w:rsidR="001A654A" w:rsidRPr="007C4B5D">
        <w:rPr>
          <w:rFonts w:eastAsiaTheme="minorHAnsi"/>
        </w:rPr>
        <w:t xml:space="preserve">odgląd </w:t>
      </w:r>
      <w:r w:rsidRPr="007C4B5D">
        <w:rPr>
          <w:rFonts w:eastAsiaTheme="minorHAnsi"/>
        </w:rPr>
        <w:t xml:space="preserve">szkicu </w:t>
      </w:r>
      <w:r w:rsidR="001A654A" w:rsidRPr="007C4B5D">
        <w:rPr>
          <w:rFonts w:eastAsiaTheme="minorHAnsi"/>
        </w:rPr>
        <w:t>APP</w:t>
      </w:r>
    </w:p>
    <w:p w14:paraId="4C3A96ED" w14:textId="25175D0D" w:rsidR="00B51F14" w:rsidRPr="007C4B5D" w:rsidRDefault="00744929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Poniżej znajdziesz okno umożliwiające podgląd szkicu APP. Kliknij </w:t>
      </w:r>
      <w:r w:rsidR="00CB6ED0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WYŚWIETL </w:t>
      </w:r>
      <w:r w:rsidR="005C2AA8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PODGLĄD</w:t>
      </w:r>
      <w:r w:rsidR="005C2AA8"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="00CB6ED0" w:rsidRPr="007C4B5D">
        <w:rPr>
          <w:rFonts w:cstheme="minorHAnsi"/>
          <w:lang w:eastAsia="pl-PL"/>
        </w:rPr>
        <w:t xml:space="preserve"> </w:t>
      </w:r>
      <w:r w:rsidRPr="007C4B5D">
        <w:rPr>
          <w:rFonts w:cstheme="minorHAnsi"/>
          <w:lang w:eastAsia="pl-PL"/>
        </w:rPr>
        <w:t>aby system wyświetlił uproszczony podgląd szkicu oraz informacje dodatkowe.</w:t>
      </w:r>
    </w:p>
    <w:p w14:paraId="7EBCD916" w14:textId="77777777" w:rsidR="00B51F14" w:rsidRPr="007C4B5D" w:rsidRDefault="00B51F14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0962FAB2" wp14:editId="6FCD5217">
            <wp:extent cx="5759450" cy="2479675"/>
            <wp:effectExtent l="19050" t="19050" r="12700" b="15875"/>
            <wp:docPr id="1217262995" name="Obraz 1" descr="Ekran pokazujący uproszczony podgląd szkicu APP. Dostępny jest przycisk Wyświetl podglą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262995" name="Obraz 1" descr="Ekran pokazujący uproszczony podgląd szkicu APP. Dostępny jest przycisk Wyświetl podgląd.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79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E11CC6" w14:textId="6A7ED397" w:rsidR="00B51F14" w:rsidRPr="007C4B5D" w:rsidRDefault="00B51F14" w:rsidP="00EE7F93">
      <w:pPr>
        <w:keepNext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lastRenderedPageBreak/>
        <w:t xml:space="preserve">System wyświetli </w:t>
      </w:r>
      <w:r w:rsidR="00CB6ED0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</w:t>
      </w:r>
      <w:r w:rsidR="007F3273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proszczony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podgląd </w:t>
      </w:r>
      <w:r w:rsidR="00CB6ED0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szkicu APP</w:t>
      </w:r>
      <w:r w:rsidRPr="007C4B5D">
        <w:rPr>
          <w:rFonts w:cstheme="minorHAnsi"/>
          <w:lang w:eastAsia="pl-PL"/>
        </w:rPr>
        <w:t>.</w:t>
      </w:r>
    </w:p>
    <w:p w14:paraId="52BBB28C" w14:textId="46E3DAD1" w:rsidR="00D238FF" w:rsidRPr="007C4B5D" w:rsidRDefault="00D238FF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2E4E518E" wp14:editId="5EB584B8">
            <wp:extent cx="5759450" cy="4465320"/>
            <wp:effectExtent l="19050" t="19050" r="12700" b="11430"/>
            <wp:docPr id="1151837379" name="Obraz 1" descr="Ekran pokazujący uproszczony podgląd szkicu APP wraz z dodatkowymi informacjami. Dostępny przycisk nad mapą Podgląd zaawansow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37379" name="Obraz 1" descr="Ekran pokazujący uproszczony podgląd szkicu APP wraz z dodatkowymi informacjami. Dostępny przycisk nad mapą Podgląd zaawansowany.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465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B8E933" w14:textId="4BF86525" w:rsidR="005259FA" w:rsidRPr="007C4B5D" w:rsidRDefault="00290B5C" w:rsidP="00EB3310">
      <w:pPr>
        <w:spacing w:before="120" w:after="120"/>
        <w:jc w:val="left"/>
        <w:rPr>
          <w:rFonts w:cstheme="minorHAnsi"/>
          <w:noProof/>
          <w:lang w:eastAsia="pl-PL"/>
        </w:rPr>
      </w:pPr>
      <w:r w:rsidRPr="007C4B5D">
        <w:rPr>
          <w:rFonts w:cstheme="minorHAnsi"/>
          <w:noProof/>
          <w:lang w:eastAsia="pl-PL"/>
        </w:rPr>
        <w:t>Szczególowy opis ele</w:t>
      </w:r>
      <w:r w:rsidR="00734DA4" w:rsidRPr="007C4B5D">
        <w:rPr>
          <w:rFonts w:cstheme="minorHAnsi"/>
          <w:noProof/>
          <w:lang w:eastAsia="pl-PL"/>
        </w:rPr>
        <w:t>mentów znajdujących się w uproszczonym i zaawansowanym podglądzie szkicu APP znajdziesz</w:t>
      </w:r>
      <w:r w:rsidR="001A654A" w:rsidRPr="007C4B5D">
        <w:rPr>
          <w:rFonts w:cstheme="minorHAnsi"/>
          <w:noProof/>
          <w:lang w:eastAsia="pl-PL"/>
        </w:rPr>
        <w:t xml:space="preserve"> w </w:t>
      </w:r>
      <w:r w:rsidR="00734DA4" w:rsidRPr="007C4B5D">
        <w:rPr>
          <w:rFonts w:cstheme="minorHAnsi"/>
          <w:noProof/>
          <w:lang w:eastAsia="pl-PL"/>
        </w:rPr>
        <w:t xml:space="preserve">rozdziałach </w: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fldChar w:fldCharType="begin"/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instrText xml:space="preserve"> REF _Ref233890652 \r \h </w:instrTex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</w:r>
      <w:r w:rsidR="007C4B5D">
        <w:rPr>
          <w:rFonts w:cstheme="minorHAnsi"/>
          <w:noProof/>
          <w:color w:val="0000FF"/>
          <w:u w:val="single"/>
          <w:lang w:eastAsia="pl-PL"/>
        </w:rPr>
        <w:instrText xml:space="preserve"> \* MERGEFORMAT </w:instrTex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fldChar w:fldCharType="separate"/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t>5.1.2</w: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fldChar w:fldCharType="end"/>
      </w:r>
      <w:r w:rsidR="004B1C8F" w:rsidRPr="007C4B5D">
        <w:rPr>
          <w:rFonts w:cstheme="minorHAnsi"/>
          <w:noProof/>
          <w:color w:val="0052A5"/>
          <w:lang w:eastAsia="pl-PL"/>
        </w:rPr>
        <w:t xml:space="preserve"> </w:t>
      </w:r>
      <w:r w:rsidR="004B1C8F" w:rsidRPr="007C4B5D">
        <w:rPr>
          <w:rFonts w:cstheme="minorHAnsi"/>
          <w:noProof/>
          <w:lang w:eastAsia="pl-PL"/>
        </w:rPr>
        <w:t xml:space="preserve">i </w: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fldChar w:fldCharType="begin"/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instrText xml:space="preserve"> REF _Ref233890528 \r \h </w:instrTex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</w:r>
      <w:r w:rsidR="007C4B5D">
        <w:rPr>
          <w:rFonts w:cstheme="minorHAnsi"/>
          <w:noProof/>
          <w:color w:val="0000FF"/>
          <w:u w:val="single"/>
          <w:lang w:eastAsia="pl-PL"/>
        </w:rPr>
        <w:instrText xml:space="preserve"> \* MERGEFORMAT </w:instrTex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fldChar w:fldCharType="separate"/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t>5.1.3</w:t>
      </w:r>
      <w:r w:rsidR="004B1C8F" w:rsidRPr="007C4B5D">
        <w:rPr>
          <w:rFonts w:cstheme="minorHAnsi"/>
          <w:noProof/>
          <w:color w:val="0000FF"/>
          <w:u w:val="single"/>
          <w:lang w:eastAsia="pl-PL"/>
        </w:rPr>
        <w:fldChar w:fldCharType="end"/>
      </w:r>
      <w:r w:rsidR="00D238FF" w:rsidRPr="007C4B5D">
        <w:rPr>
          <w:rFonts w:cstheme="minorHAnsi"/>
          <w:noProof/>
          <w:lang w:eastAsia="pl-PL"/>
        </w:rPr>
        <w:t>.</w:t>
      </w:r>
    </w:p>
    <w:p w14:paraId="4CEF4933" w14:textId="007705DD" w:rsidR="00BC46C3" w:rsidRPr="007C4B5D" w:rsidRDefault="00BC46C3" w:rsidP="00BC46C3">
      <w:pPr>
        <w:pStyle w:val="Pogrubienie1"/>
        <w:rPr>
          <w:rFonts w:eastAsiaTheme="minorHAnsi"/>
        </w:rPr>
      </w:pPr>
      <w:r w:rsidRPr="007C4B5D">
        <w:rPr>
          <w:rFonts w:eastAsiaTheme="minorHAnsi"/>
        </w:rPr>
        <w:t xml:space="preserve">Sekcje rozwijane </w:t>
      </w:r>
    </w:p>
    <w:p w14:paraId="7778E05D" w14:textId="3A2250A2" w:rsidR="00BC46C3" w:rsidRPr="007C4B5D" w:rsidRDefault="00F8570E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t xml:space="preserve">Szczególowy opis elementów znajdujących się w poszczególnych sekcjach znajdziesz w rozdziale </w:t>
      </w:r>
      <w:r w:rsidRPr="00F53797">
        <w:rPr>
          <w:rFonts w:cstheme="minorHAnsi"/>
          <w:noProof/>
          <w:color w:val="0000FF"/>
          <w:u w:val="single"/>
          <w:lang w:eastAsia="pl-PL"/>
        </w:rPr>
        <w:fldChar w:fldCharType="begin"/>
      </w:r>
      <w:r w:rsidRPr="00F53797">
        <w:rPr>
          <w:rFonts w:cstheme="minorHAnsi"/>
          <w:noProof/>
          <w:color w:val="0000FF"/>
          <w:u w:val="single"/>
          <w:lang w:eastAsia="pl-PL"/>
        </w:rPr>
        <w:instrText xml:space="preserve"> REF _Ref237865431 \r \h </w:instrText>
      </w:r>
      <w:r w:rsidRPr="007C4B5D">
        <w:rPr>
          <w:rFonts w:cstheme="minorHAnsi"/>
          <w:noProof/>
          <w:color w:val="0000FF"/>
          <w:u w:val="single"/>
          <w:lang w:eastAsia="pl-PL"/>
        </w:rPr>
        <w:instrText xml:space="preserve"> \* MERGEFORMAT </w:instrText>
      </w:r>
      <w:r w:rsidRPr="007C4B5D">
        <w:rPr>
          <w:rFonts w:cstheme="minorHAnsi"/>
          <w:noProof/>
          <w:color w:val="0000FF"/>
          <w:u w:val="single"/>
          <w:lang w:eastAsia="pl-PL"/>
        </w:rPr>
      </w:r>
      <w:r w:rsidRPr="00F53797">
        <w:rPr>
          <w:rFonts w:cstheme="minorHAnsi"/>
          <w:noProof/>
          <w:color w:val="0000FF"/>
          <w:u w:val="single"/>
          <w:lang w:eastAsia="pl-PL"/>
        </w:rPr>
        <w:fldChar w:fldCharType="separate"/>
      </w:r>
      <w:r w:rsidRPr="00F53797">
        <w:rPr>
          <w:rFonts w:cstheme="minorHAnsi"/>
          <w:noProof/>
          <w:color w:val="0000FF"/>
          <w:u w:val="single"/>
          <w:lang w:eastAsia="pl-PL"/>
        </w:rPr>
        <w:t>5.1.4</w:t>
      </w:r>
      <w:r w:rsidRPr="00F53797">
        <w:rPr>
          <w:rFonts w:cstheme="minorHAnsi"/>
          <w:noProof/>
          <w:color w:val="0000FF"/>
          <w:u w:val="single"/>
          <w:lang w:eastAsia="pl-PL"/>
        </w:rPr>
        <w:fldChar w:fldCharType="end"/>
      </w:r>
      <w:r w:rsidRPr="007C4B5D">
        <w:rPr>
          <w:rFonts w:cstheme="minorHAnsi"/>
          <w:noProof/>
          <w:color w:val="0000FF"/>
          <w:u w:val="single"/>
          <w:lang w:eastAsia="pl-PL"/>
        </w:rPr>
        <w:t>.</w:t>
      </w:r>
    </w:p>
    <w:p w14:paraId="2A979CBD" w14:textId="2B41F425" w:rsidR="00B843E0" w:rsidRPr="007C4B5D" w:rsidRDefault="00235493" w:rsidP="00EB3310">
      <w:pPr>
        <w:pStyle w:val="Nagwek3AK"/>
        <w:spacing w:line="360" w:lineRule="auto"/>
        <w:rPr>
          <w:rFonts w:cstheme="minorHAnsi"/>
        </w:rPr>
      </w:pPr>
      <w:bookmarkStart w:id="93" w:name="_Ref237864361"/>
      <w:bookmarkStart w:id="94" w:name="_Ref238125547"/>
      <w:bookmarkStart w:id="95" w:name="_Toc240625148"/>
      <w:r w:rsidRPr="007C4B5D">
        <w:rPr>
          <w:rFonts w:cstheme="minorHAnsi"/>
        </w:rPr>
        <w:t>Udostępnienie</w:t>
      </w:r>
      <w:r w:rsidR="00B843E0" w:rsidRPr="007C4B5D">
        <w:rPr>
          <w:rFonts w:cstheme="minorHAnsi"/>
        </w:rPr>
        <w:t xml:space="preserve"> </w:t>
      </w:r>
      <w:r w:rsidR="00F1165D" w:rsidRPr="007C4B5D">
        <w:rPr>
          <w:rFonts w:cstheme="minorHAnsi"/>
        </w:rPr>
        <w:t xml:space="preserve">szkicu </w:t>
      </w:r>
      <w:r w:rsidR="00B843E0" w:rsidRPr="007C4B5D">
        <w:rPr>
          <w:rFonts w:cstheme="minorHAnsi"/>
        </w:rPr>
        <w:t>APP</w:t>
      </w:r>
      <w:bookmarkEnd w:id="93"/>
      <w:bookmarkEnd w:id="94"/>
      <w:bookmarkEnd w:id="95"/>
    </w:p>
    <w:p w14:paraId="5B601884" w14:textId="319705EE" w:rsidR="007F3273" w:rsidRPr="007C4B5D" w:rsidRDefault="00F1165D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Aby dodać APP do zbioru danych przestrzennych</w:t>
      </w:r>
      <w:r w:rsidR="00954A3A" w:rsidRPr="007C4B5D">
        <w:rPr>
          <w:rFonts w:cstheme="minorHAnsi"/>
        </w:rPr>
        <w:t xml:space="preserve">, </w:t>
      </w:r>
      <w:r w:rsidR="007F3273" w:rsidRPr="007C4B5D">
        <w:rPr>
          <w:rFonts w:cstheme="minorHAnsi"/>
        </w:rPr>
        <w:t>udostępni</w:t>
      </w:r>
      <w:r w:rsidRPr="007C4B5D">
        <w:rPr>
          <w:rFonts w:cstheme="minorHAnsi"/>
        </w:rPr>
        <w:t>j</w:t>
      </w:r>
      <w:r w:rsidR="007F3273" w:rsidRPr="007C4B5D">
        <w:rPr>
          <w:rFonts w:cstheme="minorHAnsi"/>
        </w:rPr>
        <w:t xml:space="preserve"> szkic </w:t>
      </w:r>
      <w:r w:rsidRPr="007C4B5D">
        <w:rPr>
          <w:rFonts w:cstheme="minorHAnsi"/>
        </w:rPr>
        <w:t xml:space="preserve">APP </w:t>
      </w:r>
      <w:r w:rsidR="007F3273" w:rsidRPr="007C4B5D">
        <w:rPr>
          <w:rFonts w:cstheme="minorHAnsi"/>
        </w:rPr>
        <w:t xml:space="preserve">w </w:t>
      </w:r>
      <w:r w:rsidR="007F3273" w:rsidRPr="007C4B5D">
        <w:rPr>
          <w:color w:val="0052A5"/>
        </w:rPr>
        <w:t>Rejestr</w:t>
      </w:r>
      <w:r w:rsidRPr="007C4B5D">
        <w:rPr>
          <w:color w:val="0052A5"/>
        </w:rPr>
        <w:t>ze</w:t>
      </w:r>
      <w:r w:rsidR="00CB6ED0" w:rsidRPr="007C4B5D">
        <w:rPr>
          <w:color w:val="0052A5"/>
        </w:rPr>
        <w:t xml:space="preserve"> </w:t>
      </w:r>
      <w:r w:rsidRPr="007C4B5D">
        <w:rPr>
          <w:color w:val="0052A5"/>
        </w:rPr>
        <w:t>Urbanistycznym</w:t>
      </w:r>
      <w:r w:rsidR="00CB6ED0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Możesz to </w:t>
      </w:r>
      <w:r w:rsidR="0038742F" w:rsidRPr="007C4B5D">
        <w:rPr>
          <w:rFonts w:cstheme="minorHAnsi"/>
        </w:rPr>
        <w:t>zrobić,</w:t>
      </w:r>
      <w:r w:rsidRPr="007C4B5D">
        <w:rPr>
          <w:rFonts w:cstheme="minorHAnsi"/>
        </w:rPr>
        <w:t xml:space="preserve"> jeśli posiadasz rolę </w:t>
      </w:r>
      <w:r w:rsidRPr="007C4B5D">
        <w:rPr>
          <w:color w:val="0052A5"/>
        </w:rPr>
        <w:t>wydawcy.</w:t>
      </w:r>
    </w:p>
    <w:p w14:paraId="1FFA72A5" w14:textId="5162A5AF" w:rsidR="002E3E25" w:rsidRPr="007C4B5D" w:rsidRDefault="002E3E25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 zależności od </w:t>
      </w:r>
      <w:r w:rsidR="005C2AA8" w:rsidRPr="007C4B5D">
        <w:rPr>
          <w:rFonts w:cstheme="minorHAnsi"/>
        </w:rPr>
        <w:t>szkicu,</w:t>
      </w:r>
      <w:r w:rsidRPr="007C4B5D">
        <w:rPr>
          <w:rFonts w:cstheme="minorHAnsi"/>
        </w:rPr>
        <w:t xml:space="preserve"> który chcesz udostępnić, z poziomu strony głównej lub z menu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ogólny gminy</w:t>
      </w:r>
      <w:r w:rsidRPr="007C4B5D">
        <w:rPr>
          <w:rFonts w:cstheme="minorHAnsi"/>
        </w:rPr>
        <w:t xml:space="preserve">,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Miejscowe plany zagospodarowania przestrzennego</w:t>
      </w:r>
      <w:r w:rsidRPr="007C4B5D">
        <w:rPr>
          <w:rFonts w:cstheme="minorHAnsi"/>
        </w:rPr>
        <w:t xml:space="preserve"> lub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Uchwała krajobrazowa</w:t>
      </w:r>
      <w:r w:rsidR="00BF0760" w:rsidRPr="007C4B5D">
        <w:rPr>
          <w:rFonts w:cstheme="minorHAnsi"/>
        </w:rPr>
        <w:t xml:space="preserve">. </w:t>
      </w:r>
      <w:r w:rsidR="007F3273" w:rsidRPr="007C4B5D">
        <w:rPr>
          <w:rFonts w:cstheme="minorHAnsi"/>
        </w:rPr>
        <w:t xml:space="preserve">W przypadku </w:t>
      </w:r>
      <w:r w:rsidR="007F3273" w:rsidRPr="007C4B5D">
        <w:rPr>
          <w:rFonts w:cstheme="minorHAnsi"/>
          <w:b/>
          <w:bCs/>
        </w:rPr>
        <w:t>urzędów marszałkowskich</w:t>
      </w:r>
      <w:r w:rsidR="00954A3A" w:rsidRPr="007C4B5D">
        <w:rPr>
          <w:rFonts w:cstheme="minorHAnsi"/>
        </w:rPr>
        <w:t xml:space="preserve"> –</w:t>
      </w:r>
      <w:r w:rsidR="007F3273" w:rsidRPr="007C4B5D">
        <w:rPr>
          <w:rFonts w:cstheme="minorHAnsi"/>
        </w:rPr>
        <w:t xml:space="preserve"> </w:t>
      </w:r>
      <w:r w:rsidR="007F3273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Plan zagospodarowania przestrzennego województwa</w:t>
      </w:r>
      <w:r w:rsidR="007F3273" w:rsidRPr="007C4B5D">
        <w:t xml:space="preserve"> lub </w:t>
      </w:r>
      <w:r w:rsidR="007F3273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Audyt krajobrazowy</w:t>
      </w:r>
      <w:r w:rsidR="007F3273" w:rsidRPr="007C4B5D">
        <w:rPr>
          <w:rFonts w:cstheme="minorHAnsi"/>
        </w:rPr>
        <w:t xml:space="preserve">. </w:t>
      </w:r>
      <w:r w:rsidR="00BF0760" w:rsidRPr="007C4B5D">
        <w:rPr>
          <w:rFonts w:cstheme="minorHAnsi"/>
        </w:rPr>
        <w:t xml:space="preserve">Następnie </w:t>
      </w:r>
      <w:r w:rsidRPr="007C4B5D">
        <w:rPr>
          <w:rFonts w:cstheme="minorHAnsi"/>
        </w:rPr>
        <w:t>wyszukaj odpowiedni szkic.</w:t>
      </w:r>
    </w:p>
    <w:p w14:paraId="660CF589" w14:textId="2648B358" w:rsidR="002E3E25" w:rsidRPr="007C4B5D" w:rsidRDefault="002E3E25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Pr="007C4B5D">
        <w:rPr>
          <w:rFonts w:cstheme="minorHAnsi"/>
        </w:rPr>
        <w:t xml:space="preserve"> Dalsze kroki będą takie same dla wszystkich rodzajów aktów.</w:t>
      </w:r>
    </w:p>
    <w:p w14:paraId="71E9195D" w14:textId="134D1B02" w:rsidR="00EE7F93" w:rsidRPr="007C4B5D" w:rsidRDefault="003C446D" w:rsidP="00EE7F93">
      <w:pPr>
        <w:pStyle w:val="pamitaj"/>
      </w:pPr>
      <w:r w:rsidRPr="007C4B5D">
        <w:t>Pamiętaj!</w:t>
      </w:r>
      <w:r w:rsidRPr="007C4B5D">
        <w:rPr>
          <w:rStyle w:val="pamitajZnak"/>
          <w:rFonts w:eastAsiaTheme="minorHAnsi"/>
        </w:rPr>
        <w:br/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Musisz uzupełnić </w:t>
      </w:r>
      <w:r w:rsidRPr="007C4B5D">
        <w:rPr>
          <w:rFonts w:cstheme="minorBidi"/>
          <w:b w:val="0"/>
          <w:iCs w:val="0"/>
          <w:spacing w:val="0"/>
          <w:szCs w:val="22"/>
        </w:rPr>
        <w:t>metadane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 przed udostępnieniem szkicu. </w:t>
      </w:r>
      <w:r w:rsidR="007F3273" w:rsidRPr="007C4B5D">
        <w:rPr>
          <w:rFonts w:cstheme="minorBidi"/>
          <w:b w:val="0"/>
          <w:bCs/>
          <w:spacing w:val="0"/>
          <w:szCs w:val="22"/>
        </w:rPr>
        <w:t>Metadane</w:t>
      </w:r>
      <w:r w:rsidR="007F3273" w:rsidRPr="007C4B5D">
        <w:rPr>
          <w:b w:val="0"/>
          <w:iCs w:val="0"/>
          <w:color w:val="auto"/>
          <w:lang w:eastAsia="en-US"/>
        </w:rPr>
        <w:t xml:space="preserve"> może uzupełnić</w:t>
      </w:r>
      <w:r w:rsidR="00EE7F93" w:rsidRPr="007C4B5D">
        <w:rPr>
          <w:b w:val="0"/>
          <w:iCs w:val="0"/>
          <w:color w:val="auto"/>
          <w:lang w:eastAsia="en-US"/>
        </w:rPr>
        <w:t xml:space="preserve"> </w:t>
      </w:r>
      <w:r w:rsidR="007F3273" w:rsidRPr="007C4B5D">
        <w:rPr>
          <w:rFonts w:cstheme="minorBidi"/>
          <w:b w:val="0"/>
          <w:bCs/>
          <w:spacing w:val="0"/>
          <w:szCs w:val="22"/>
        </w:rPr>
        <w:t>redaktor</w:t>
      </w:r>
      <w:r w:rsidR="007F3273" w:rsidRPr="007C4B5D">
        <w:rPr>
          <w:b w:val="0"/>
          <w:iCs w:val="0"/>
          <w:color w:val="auto"/>
          <w:lang w:eastAsia="en-US"/>
        </w:rPr>
        <w:t xml:space="preserve"> i </w:t>
      </w:r>
      <w:r w:rsidR="007F3273" w:rsidRPr="007C4B5D">
        <w:rPr>
          <w:rFonts w:cstheme="minorBidi"/>
          <w:b w:val="0"/>
          <w:bCs/>
          <w:spacing w:val="0"/>
          <w:szCs w:val="22"/>
        </w:rPr>
        <w:t>wydawca</w:t>
      </w:r>
      <w:r w:rsidR="007F3273" w:rsidRPr="007C4B5D">
        <w:rPr>
          <w:b w:val="0"/>
          <w:iCs w:val="0"/>
          <w:color w:val="auto"/>
          <w:lang w:eastAsia="en-US"/>
        </w:rPr>
        <w:t xml:space="preserve">. 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Jeśli tego nie zrobisz </w:t>
      </w:r>
      <w:r w:rsidRPr="007C4B5D">
        <w:rPr>
          <w:rFonts w:cstheme="minorBidi"/>
          <w:b w:val="0"/>
          <w:bCs/>
          <w:spacing w:val="0"/>
          <w:szCs w:val="22"/>
        </w:rPr>
        <w:t>wydawca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 nie będzie mógł udostępnić dokumentu</w:t>
      </w:r>
      <w:r w:rsidR="00B23E7A" w:rsidRPr="007C4B5D">
        <w:rPr>
          <w:rStyle w:val="pamitajZnak"/>
          <w:rFonts w:eastAsiaTheme="minorHAnsi"/>
          <w:color w:val="auto"/>
          <w:lang w:eastAsia="en-US"/>
        </w:rPr>
        <w:t xml:space="preserve"> (szczegółowy opis w rozdziale </w:t>
      </w:r>
      <w:r w:rsidR="00B23E7A" w:rsidRPr="007C4B5D">
        <w:rPr>
          <w:rStyle w:val="pamitajZnak"/>
          <w:rFonts w:eastAsiaTheme="minorHAnsi"/>
          <w:color w:val="0000FF"/>
          <w:u w:val="single"/>
          <w:lang w:eastAsia="en-US"/>
        </w:rPr>
        <w:fldChar w:fldCharType="begin"/>
      </w:r>
      <w:r w:rsidR="00B23E7A" w:rsidRPr="007C4B5D">
        <w:rPr>
          <w:rStyle w:val="pamitajZnak"/>
          <w:rFonts w:eastAsiaTheme="minorHAnsi"/>
          <w:color w:val="0000FF"/>
          <w:u w:val="single"/>
          <w:lang w:eastAsia="en-US"/>
        </w:rPr>
        <w:instrText xml:space="preserve"> REF _Ref230868452 \r \h </w:instrText>
      </w:r>
      <w:r w:rsidR="00B23E7A" w:rsidRPr="007C4B5D">
        <w:rPr>
          <w:rStyle w:val="pamitajZnak"/>
          <w:rFonts w:eastAsiaTheme="minorHAnsi"/>
          <w:color w:val="0000FF"/>
          <w:u w:val="single"/>
          <w:lang w:eastAsia="en-US"/>
        </w:rPr>
      </w:r>
      <w:r w:rsidR="007C4B5D">
        <w:rPr>
          <w:rStyle w:val="pamitajZnak"/>
          <w:rFonts w:eastAsiaTheme="minorHAnsi"/>
          <w:color w:val="0000FF"/>
          <w:u w:val="single"/>
          <w:lang w:eastAsia="en-US"/>
        </w:rPr>
        <w:instrText xml:space="preserve"> \* MERGEFORMAT </w:instrText>
      </w:r>
      <w:r w:rsidR="00B23E7A" w:rsidRPr="007C4B5D">
        <w:rPr>
          <w:rStyle w:val="pamitajZnak"/>
          <w:rFonts w:eastAsiaTheme="minorHAnsi"/>
          <w:color w:val="0000FF"/>
          <w:u w:val="single"/>
          <w:lang w:eastAsia="en-US"/>
        </w:rPr>
        <w:fldChar w:fldCharType="separate"/>
      </w:r>
      <w:r w:rsidR="00B23E7A" w:rsidRPr="007C4B5D">
        <w:rPr>
          <w:rStyle w:val="pamitajZnak"/>
          <w:rFonts w:eastAsiaTheme="minorHAnsi"/>
          <w:color w:val="0000FF"/>
          <w:u w:val="single"/>
          <w:lang w:eastAsia="en-US"/>
        </w:rPr>
        <w:t>4.3</w:t>
      </w:r>
      <w:r w:rsidR="00B23E7A" w:rsidRPr="007C4B5D">
        <w:rPr>
          <w:rStyle w:val="pamitajZnak"/>
          <w:rFonts w:eastAsiaTheme="minorHAnsi"/>
          <w:color w:val="0000FF"/>
          <w:u w:val="single"/>
          <w:lang w:eastAsia="en-US"/>
        </w:rPr>
        <w:fldChar w:fldCharType="end"/>
      </w:r>
      <w:r w:rsidR="00B23E7A" w:rsidRPr="007C4B5D">
        <w:rPr>
          <w:rStyle w:val="pamitajZnak"/>
          <w:rFonts w:eastAsiaTheme="minorHAnsi"/>
          <w:color w:val="auto"/>
          <w:lang w:eastAsia="en-US"/>
        </w:rPr>
        <w:t>)</w:t>
      </w:r>
      <w:r w:rsidRPr="007C4B5D">
        <w:t>.</w:t>
      </w:r>
    </w:p>
    <w:p w14:paraId="5E22FAD3" w14:textId="77777777" w:rsidR="00EE7F93" w:rsidRPr="007C4B5D" w:rsidRDefault="00EE7F93" w:rsidP="000227BD">
      <w:pPr>
        <w:spacing w:before="120" w:after="120"/>
        <w:jc w:val="left"/>
        <w:rPr>
          <w:rFonts w:cstheme="minorHAnsi"/>
        </w:rPr>
      </w:pPr>
    </w:p>
    <w:p w14:paraId="5678F543" w14:textId="40AD9467" w:rsidR="007F3273" w:rsidRPr="007C4B5D" w:rsidRDefault="000227BD" w:rsidP="000227BD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Każdy kolejny szkic podczas udostępniania jest walidowany ze wszystkimi wcześniej udostępnionymi wersjami APP znajdującymi się w zbiorze.</w:t>
      </w:r>
    </w:p>
    <w:p w14:paraId="09D7D392" w14:textId="33EA407D" w:rsidR="007F3273" w:rsidRPr="007C4B5D" w:rsidRDefault="000227BD" w:rsidP="007F3273">
      <w:pPr>
        <w:pStyle w:val="pamitaj"/>
      </w:pPr>
      <w:r w:rsidRPr="007C4B5D">
        <w:t>Pamiętaj</w:t>
      </w:r>
      <w:r w:rsidR="007F3273" w:rsidRPr="007C4B5D">
        <w:t>!</w:t>
      </w:r>
    </w:p>
    <w:p w14:paraId="31809B81" w14:textId="2487439E" w:rsidR="000227BD" w:rsidRPr="00BC6D1C" w:rsidRDefault="007F3273" w:rsidP="001B1326">
      <w:pPr>
        <w:pStyle w:val="pamitaj"/>
        <w:rPr>
          <w:b w:val="0"/>
          <w:bCs/>
          <w:color w:val="auto"/>
        </w:rPr>
      </w:pPr>
      <w:r w:rsidRPr="007C4B5D">
        <w:rPr>
          <w:b w:val="0"/>
          <w:bCs/>
          <w:color w:val="auto"/>
        </w:rPr>
        <w:t>U</w:t>
      </w:r>
      <w:r w:rsidR="000227BD" w:rsidRPr="007C4B5D">
        <w:rPr>
          <w:b w:val="0"/>
          <w:bCs/>
          <w:color w:val="auto"/>
        </w:rPr>
        <w:t xml:space="preserve">dostępnienie </w:t>
      </w:r>
      <w:r w:rsidR="00A60FDA" w:rsidRPr="007C4B5D">
        <w:rPr>
          <w:b w:val="0"/>
          <w:bCs/>
          <w:color w:val="auto"/>
        </w:rPr>
        <w:t xml:space="preserve">poszczególnych szkiców </w:t>
      </w:r>
      <w:r w:rsidR="000227BD" w:rsidRPr="007C4B5D">
        <w:rPr>
          <w:b w:val="0"/>
          <w:bCs/>
          <w:color w:val="auto"/>
        </w:rPr>
        <w:t xml:space="preserve">APP </w:t>
      </w:r>
      <w:r w:rsidR="00A60FDA" w:rsidRPr="007C4B5D">
        <w:rPr>
          <w:b w:val="0"/>
          <w:bCs/>
          <w:color w:val="auto"/>
        </w:rPr>
        <w:t>tworzy automatycznie zbiór danych przestrzennych</w:t>
      </w:r>
      <w:r w:rsidR="000227BD" w:rsidRPr="007C4B5D">
        <w:rPr>
          <w:b w:val="0"/>
          <w:bCs/>
          <w:color w:val="auto"/>
        </w:rPr>
        <w:t xml:space="preserve">. </w:t>
      </w:r>
      <w:r w:rsidR="009B41B0" w:rsidRPr="00F53797">
        <w:rPr>
          <w:b w:val="0"/>
          <w:bCs/>
          <w:color w:val="auto"/>
        </w:rPr>
        <w:t>Sprawdź dokładnie szkic przed jego publikacją (w tym status, daty, granicę</w:t>
      </w:r>
      <w:r w:rsidR="007302AD" w:rsidRPr="00F53797">
        <w:rPr>
          <w:b w:val="0"/>
          <w:bCs/>
          <w:color w:val="auto"/>
        </w:rPr>
        <w:t>, rysunek</w:t>
      </w:r>
      <w:r w:rsidR="009B41B0" w:rsidRPr="00F53797">
        <w:rPr>
          <w:b w:val="0"/>
          <w:bCs/>
          <w:color w:val="auto"/>
        </w:rPr>
        <w:t xml:space="preserve">). </w:t>
      </w:r>
      <w:r w:rsidR="00F25249" w:rsidRPr="007C4B5D">
        <w:rPr>
          <w:b w:val="0"/>
          <w:bCs/>
          <w:color w:val="auto"/>
        </w:rPr>
        <w:t>W okresie przejściowym</w:t>
      </w:r>
      <w:r w:rsidR="00D923E2" w:rsidRPr="007C4B5D">
        <w:rPr>
          <w:b w:val="0"/>
          <w:bCs/>
          <w:color w:val="auto"/>
        </w:rPr>
        <w:t>,</w:t>
      </w:r>
      <w:r w:rsidR="00D923E2" w:rsidRPr="007C4B5D">
        <w:rPr>
          <w:color w:val="auto"/>
        </w:rPr>
        <w:t xml:space="preserve"> </w:t>
      </w:r>
      <w:r w:rsidR="00D923E2" w:rsidRPr="00F53797">
        <w:rPr>
          <w:b w:val="0"/>
          <w:bCs/>
          <w:color w:val="auto"/>
        </w:rPr>
        <w:t>szczególnie jeśli nie jesteś pewny poprawności,</w:t>
      </w:r>
      <w:r w:rsidR="00F25249" w:rsidRPr="007C4B5D">
        <w:rPr>
          <w:b w:val="0"/>
          <w:bCs/>
          <w:color w:val="auto"/>
        </w:rPr>
        <w:t xml:space="preserve"> u</w:t>
      </w:r>
      <w:r w:rsidR="000227BD" w:rsidRPr="007C4B5D">
        <w:rPr>
          <w:b w:val="0"/>
          <w:bCs/>
          <w:color w:val="auto"/>
        </w:rPr>
        <w:t>dostępni</w:t>
      </w:r>
      <w:r w:rsidR="00F25249" w:rsidRPr="007C4B5D">
        <w:rPr>
          <w:b w:val="0"/>
          <w:bCs/>
          <w:color w:val="auto"/>
        </w:rPr>
        <w:t>j</w:t>
      </w:r>
      <w:r w:rsidR="000227BD" w:rsidRPr="007C4B5D">
        <w:rPr>
          <w:b w:val="0"/>
          <w:bCs/>
          <w:color w:val="auto"/>
        </w:rPr>
        <w:t xml:space="preserve"> w zbiorze wyłącznie najbardziej aktualn</w:t>
      </w:r>
      <w:r w:rsidR="00F25249" w:rsidRPr="007C4B5D">
        <w:rPr>
          <w:b w:val="0"/>
          <w:bCs/>
          <w:color w:val="auto"/>
        </w:rPr>
        <w:t>ą</w:t>
      </w:r>
      <w:r w:rsidR="000227BD" w:rsidRPr="007C4B5D">
        <w:rPr>
          <w:b w:val="0"/>
          <w:bCs/>
          <w:color w:val="auto"/>
        </w:rPr>
        <w:t xml:space="preserve"> wersj</w:t>
      </w:r>
      <w:r w:rsidR="00F25249" w:rsidRPr="007C4B5D">
        <w:rPr>
          <w:b w:val="0"/>
          <w:bCs/>
          <w:color w:val="auto"/>
        </w:rPr>
        <w:t>ę</w:t>
      </w:r>
      <w:r w:rsidR="000227BD" w:rsidRPr="007C4B5D">
        <w:rPr>
          <w:b w:val="0"/>
          <w:bCs/>
          <w:color w:val="auto"/>
        </w:rPr>
        <w:t xml:space="preserve"> aktu. Opublikowanie </w:t>
      </w:r>
      <w:r w:rsidR="009B41B0" w:rsidRPr="00F53797">
        <w:rPr>
          <w:b w:val="0"/>
          <w:bCs/>
          <w:color w:val="auto"/>
        </w:rPr>
        <w:t xml:space="preserve">w pierwszej kolejności </w:t>
      </w:r>
      <w:r w:rsidR="00A60FDA" w:rsidRPr="00F53797">
        <w:rPr>
          <w:b w:val="0"/>
          <w:bCs/>
          <w:color w:val="auto"/>
        </w:rPr>
        <w:t xml:space="preserve">fakultatywnych </w:t>
      </w:r>
      <w:r w:rsidR="000227BD" w:rsidRPr="007C4B5D">
        <w:rPr>
          <w:b w:val="0"/>
          <w:bCs/>
          <w:color w:val="auto"/>
        </w:rPr>
        <w:t>wersji historycznych może spowodować, że szkic z najbardziej aktualną wersją nie przejdzie poprawnie walidacji</w:t>
      </w:r>
      <w:r w:rsidR="009B41B0" w:rsidRPr="007C4B5D">
        <w:rPr>
          <w:b w:val="0"/>
          <w:bCs/>
          <w:color w:val="auto"/>
        </w:rPr>
        <w:t>, co uniemożliwi jego udostępnienie w Rejestrze</w:t>
      </w:r>
      <w:r w:rsidR="000227BD" w:rsidRPr="007C4B5D">
        <w:rPr>
          <w:b w:val="0"/>
          <w:bCs/>
          <w:color w:val="auto"/>
        </w:rPr>
        <w:t>.</w:t>
      </w:r>
    </w:p>
    <w:p w14:paraId="5A6207FF" w14:textId="77777777" w:rsidR="003C446D" w:rsidRPr="007C4B5D" w:rsidRDefault="003C446D" w:rsidP="003C446D">
      <w:pPr>
        <w:rPr>
          <w:rFonts w:cstheme="minorHAnsi"/>
          <w:lang w:eastAsia="zh-CN"/>
        </w:rPr>
      </w:pPr>
    </w:p>
    <w:p w14:paraId="68C19B2D" w14:textId="3C511078" w:rsidR="00235493" w:rsidRPr="007C4B5D" w:rsidRDefault="00235493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Aby </w:t>
      </w:r>
      <w:r w:rsidR="007F3273" w:rsidRPr="007C4B5D">
        <w:rPr>
          <w:rFonts w:cstheme="minorHAnsi"/>
        </w:rPr>
        <w:t xml:space="preserve">udostępnić </w:t>
      </w:r>
      <w:r w:rsidR="00F1165D" w:rsidRPr="007C4B5D">
        <w:rPr>
          <w:rFonts w:cstheme="minorHAnsi"/>
        </w:rPr>
        <w:t xml:space="preserve">szkic APP </w:t>
      </w:r>
      <w:r w:rsidRPr="007C4B5D">
        <w:rPr>
          <w:rFonts w:cstheme="minorHAnsi"/>
        </w:rPr>
        <w:t>kliknij</w:t>
      </w:r>
      <w:r w:rsidRPr="007C4B5D">
        <w:rPr>
          <w:rFonts w:cstheme="minorHAnsi"/>
          <w:b/>
          <w:bCs/>
          <w:color w:val="0052A5"/>
        </w:rPr>
        <w:t xml:space="preserve"> </w:t>
      </w:r>
      <w:r w:rsidR="00A33E3D" w:rsidRPr="007C4B5D">
        <w:rPr>
          <w:rFonts w:cstheme="minorHAnsi"/>
          <w:b/>
          <w:bCs/>
          <w:color w:val="0052A5"/>
        </w:rPr>
        <w:t>UDOSTĘPNIJ</w:t>
      </w:r>
      <w:r w:rsidRPr="007C4B5D">
        <w:rPr>
          <w:rFonts w:cstheme="minorHAnsi"/>
        </w:rPr>
        <w:t>.</w:t>
      </w:r>
      <w:r w:rsidR="00337C42" w:rsidRPr="007C4B5D">
        <w:rPr>
          <w:rFonts w:cstheme="minorHAnsi"/>
        </w:rPr>
        <w:t xml:space="preserve"> </w:t>
      </w:r>
    </w:p>
    <w:p w14:paraId="03D1472B" w14:textId="0689CF0A" w:rsidR="00F272CC" w:rsidRPr="007C4B5D" w:rsidRDefault="004977B7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C879573" wp14:editId="754739E8">
            <wp:extent cx="5753100" cy="1289050"/>
            <wp:effectExtent l="19050" t="19050" r="19050" b="25400"/>
            <wp:docPr id="1005264372" name="Obraz 16" descr="Ekran przedstawiający sekcję informacje ogólne szkicu APP. na górze ekranu widoczny i zaznaczony przycisk Udostępni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64372" name="Obraz 16" descr="Ekran przedstawiający sekcję informacje ogólne szkicu APP. na górze ekranu widoczny i zaznaczony przycisk Udostępnij.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289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A400BC" w14:textId="1C9AC270" w:rsidR="00F272CC" w:rsidRPr="007C4B5D" w:rsidRDefault="00F272CC" w:rsidP="00EE7F93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 kliknięciu wyświetlone zostanie dodatkowe okno. Kliknij </w:t>
      </w:r>
      <w:r w:rsidR="00A33E3D" w:rsidRPr="007C4B5D">
        <w:rPr>
          <w:rFonts w:cstheme="minorHAnsi"/>
          <w:b/>
          <w:bCs/>
          <w:color w:val="0052A5"/>
        </w:rPr>
        <w:t>TAK</w:t>
      </w:r>
      <w:r w:rsidRPr="007C4B5D">
        <w:rPr>
          <w:rFonts w:cstheme="minorHAnsi"/>
        </w:rPr>
        <w:t xml:space="preserve">, aby potwierdzić </w:t>
      </w:r>
      <w:r w:rsidR="000451EC" w:rsidRPr="007C4B5D">
        <w:rPr>
          <w:rFonts w:cstheme="minorHAnsi"/>
        </w:rPr>
        <w:t>udostępnienie</w:t>
      </w:r>
      <w:r w:rsidRPr="007C4B5D">
        <w:rPr>
          <w:rFonts w:cstheme="minorHAnsi"/>
        </w:rPr>
        <w:t>.</w:t>
      </w:r>
    </w:p>
    <w:p w14:paraId="44BCE40B" w14:textId="25B2FD9F" w:rsidR="00F272CC" w:rsidRPr="007C4B5D" w:rsidRDefault="004977B7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B93D66D" wp14:editId="64460181">
            <wp:extent cx="2743583" cy="1276528"/>
            <wp:effectExtent l="19050" t="19050" r="19050" b="19050"/>
            <wp:docPr id="343829949" name="Obraz 1" descr="Komunikat z pytaniem Czy chcesz udostępnić dane w rejestrze. Poniżej dwie opcje do wyboru: Nie i Ta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29949" name="Obraz 1" descr="Komunikat z pytaniem Czy chcesz udostępnić dane w rejestrze. Poniżej dwie opcje do wyboru: Nie i Tak.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12765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3EFD59" w14:textId="61923317" w:rsidR="00D0559D" w:rsidRPr="007C4B5D" w:rsidRDefault="00F272CC" w:rsidP="008D5F54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 xml:space="preserve">W kolejnym kroku system sprawdza, czy zostały spełnione warunki </w:t>
      </w:r>
      <w:r w:rsidR="000451EC" w:rsidRPr="007C4B5D">
        <w:rPr>
          <w:rFonts w:cstheme="minorHAnsi"/>
        </w:rPr>
        <w:t>udostępnienia</w:t>
      </w:r>
      <w:r w:rsidRPr="007C4B5D">
        <w:rPr>
          <w:rFonts w:cstheme="minorHAnsi"/>
        </w:rPr>
        <w:t>.</w:t>
      </w:r>
    </w:p>
    <w:p w14:paraId="58AFAD45" w14:textId="566D2A5C" w:rsidR="00D0559D" w:rsidRPr="007C4B5D" w:rsidRDefault="00D0559D" w:rsidP="00EB3310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4FEFDFD" wp14:editId="101C7BBC">
            <wp:extent cx="5759450" cy="1774825"/>
            <wp:effectExtent l="19050" t="19050" r="12700" b="15875"/>
            <wp:docPr id="717539308" name="Obraz 1" descr="Ekran przedstawiający postęp sprawdzania danych w zbiorze. Widoczny jest zielony pasek postępu oraz przycisk Anulu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39308" name="Obraz 1" descr="Ekran przedstawiający postęp sprawdzania danych w zbiorze. Widoczny jest zielony pasek postępu oraz przycisk Anuluj.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74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E7DB83" w14:textId="1BFE8062" w:rsidR="00D0559D" w:rsidRPr="007C4B5D" w:rsidRDefault="00F272CC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t>Jeśli tak, pojawi się nowe okno</w:t>
      </w:r>
      <w:r w:rsidR="00D0559D" w:rsidRPr="007C4B5D">
        <w:rPr>
          <w:rFonts w:cstheme="minorHAnsi"/>
        </w:rPr>
        <w:t xml:space="preserve"> z komunikatem </w:t>
      </w:r>
      <w:r w:rsidR="00D0559D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Dane w szkicu APP spełniają warunki konieczne, aby udostępnić je w Rejestrze Urbanistycznym</w:t>
      </w:r>
      <w:r w:rsidRPr="007C4B5D">
        <w:rPr>
          <w:rFonts w:cstheme="minorHAnsi"/>
        </w:rPr>
        <w:t>.</w:t>
      </w:r>
    </w:p>
    <w:p w14:paraId="38CF0246" w14:textId="77777777" w:rsidR="00FE14AB" w:rsidRPr="007C4B5D" w:rsidRDefault="00D0559D" w:rsidP="00FE14AB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71F1608" wp14:editId="253643C4">
            <wp:extent cx="5759450" cy="1604645"/>
            <wp:effectExtent l="19050" t="19050" r="12700" b="14605"/>
            <wp:docPr id="467581902" name="Obraz 1" descr="Komunikat sukcesu. Poniżej informacja: Pamiętaj, udostepnienia nie można cofnąć i przyciski Anuluj i Udostępni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581902" name="Obraz 1" descr="Komunikat sukcesu. Poniżej informacja: Pamiętaj, udostepnienia nie można cofnąć i przyciski Anuluj i Udostępnij.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04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9F8B8E" w14:textId="34E10D7B" w:rsidR="005259FA" w:rsidRPr="007C4B5D" w:rsidRDefault="00F272CC" w:rsidP="00FE14AB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Gdy klikniesz </w:t>
      </w:r>
      <w:r w:rsidR="00A33E3D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UDOSTĘPNIJ</w:t>
      </w:r>
      <w:r w:rsidRPr="007C4B5D">
        <w:rPr>
          <w:rFonts w:cstheme="minorHAnsi"/>
        </w:rPr>
        <w:t xml:space="preserve">, </w:t>
      </w:r>
      <w:r w:rsidR="00D0559D" w:rsidRPr="007C4B5D">
        <w:rPr>
          <w:rFonts w:cstheme="minorHAnsi"/>
        </w:rPr>
        <w:t>system pokaże postęp udostępniania pliku.</w:t>
      </w:r>
    </w:p>
    <w:p w14:paraId="004B9CA7" w14:textId="77777777" w:rsidR="00EE7F93" w:rsidRPr="007C4B5D" w:rsidRDefault="00EE7F93" w:rsidP="00FE14AB">
      <w:pPr>
        <w:jc w:val="left"/>
        <w:rPr>
          <w:rFonts w:cstheme="minorHAnsi"/>
        </w:rPr>
      </w:pPr>
    </w:p>
    <w:p w14:paraId="69E0113E" w14:textId="042DCC85" w:rsidR="005259FA" w:rsidRPr="007C4B5D" w:rsidRDefault="00F272CC" w:rsidP="00EE7F93">
      <w:pPr>
        <w:pStyle w:val="Cytatintensywny"/>
        <w:keepNext/>
        <w:framePr w:hSpace="0" w:vSpace="0" w:wrap="auto" w:vAnchor="margin" w:hAnchor="text" w:xAlign="left" w:yAlign="inline"/>
        <w:pBdr>
          <w:left w:val="single" w:sz="18" w:space="8" w:color="0052A5"/>
        </w:pBdr>
        <w:spacing w:line="360" w:lineRule="auto"/>
        <w:rPr>
          <w:b w:val="0"/>
          <w:bCs/>
          <w:color w:val="000000" w:themeColor="text1"/>
        </w:rPr>
      </w:pPr>
      <w:r w:rsidRPr="007C4B5D">
        <w:rPr>
          <w:color w:val="0052A5"/>
        </w:rPr>
        <w:lastRenderedPageBreak/>
        <w:t>Pamiętaj!</w:t>
      </w:r>
      <w:r w:rsidRPr="007C4B5D">
        <w:br/>
      </w:r>
      <w:r w:rsidR="00D0559D" w:rsidRPr="007C4B5D">
        <w:rPr>
          <w:b w:val="0"/>
          <w:bCs/>
          <w:color w:val="000000" w:themeColor="text1"/>
        </w:rPr>
        <w:t>Udostępnienia</w:t>
      </w:r>
      <w:r w:rsidRPr="007C4B5D">
        <w:rPr>
          <w:b w:val="0"/>
          <w:bCs/>
          <w:color w:val="000000" w:themeColor="text1"/>
        </w:rPr>
        <w:t xml:space="preserve"> nie można cofnąć.</w:t>
      </w:r>
    </w:p>
    <w:p w14:paraId="02D5CC80" w14:textId="2D71AB2D" w:rsidR="00D0559D" w:rsidRPr="007C4B5D" w:rsidRDefault="00D0559D" w:rsidP="00EB3310">
      <w:pPr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CC0A101" wp14:editId="60A59DE6">
            <wp:extent cx="5759450" cy="1810385"/>
            <wp:effectExtent l="19050" t="19050" r="12700" b="18415"/>
            <wp:docPr id="1056617998" name="Obraz 1" descr="Ekran przedstawiający postęp udostępnienia szkicu. Widoczny jest zielony pasek postępu oraz informacja: Gdy udostępniasz dane, szkic zniknie i na liście pojawi się APP. Aby wprowadzić kolejne zmiany, musisz utworzyć nowy szk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617998" name="Obraz 1" descr="Ekran przedstawiający postęp udostępnienia szkicu. Widoczny jest zielony pasek postępu oraz informacja: Gdy udostępniasz dane, szkic zniknie i na liście pojawi się APP. Aby wprowadzić kolejne zmiany, musisz utworzyć nowy szkic.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10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5A487E" w14:textId="6663D1A1" w:rsidR="00336E5C" w:rsidRPr="007C4B5D" w:rsidRDefault="00D3311A" w:rsidP="008D5F54">
      <w:pPr>
        <w:keepNext/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Jeśli nie uda się udostępnić szkicu</w:t>
      </w:r>
      <w:r w:rsidR="00336E5C" w:rsidRPr="007C4B5D">
        <w:rPr>
          <w:rFonts w:cstheme="minorHAnsi"/>
          <w:lang w:eastAsia="pl-PL"/>
        </w:rPr>
        <w:t xml:space="preserve">, pojawi się komunikat. Zwróć szczególną uwagę na </w:t>
      </w:r>
      <w:r w:rsidR="00336E5C" w:rsidRPr="007C4B5D">
        <w:rPr>
          <w:rFonts w:cstheme="minorHAnsi"/>
          <w:color w:val="0052A5"/>
          <w:lang w:eastAsia="pl-PL"/>
        </w:rPr>
        <w:t>Raport o</w:t>
      </w:r>
      <w:r w:rsidR="00A33E3D" w:rsidRPr="007C4B5D">
        <w:rPr>
          <w:rFonts w:cstheme="minorHAnsi"/>
          <w:color w:val="0052A5"/>
          <w:lang w:eastAsia="pl-PL"/>
        </w:rPr>
        <w:t> </w:t>
      </w:r>
      <w:r w:rsidR="00336E5C" w:rsidRPr="007C4B5D">
        <w:rPr>
          <w:rFonts w:cstheme="minorHAnsi"/>
          <w:color w:val="0052A5"/>
          <w:lang w:eastAsia="pl-PL"/>
        </w:rPr>
        <w:t>błędach</w:t>
      </w:r>
      <w:r w:rsidR="00336E5C" w:rsidRPr="007C4B5D">
        <w:rPr>
          <w:rFonts w:cstheme="minorHAnsi"/>
          <w:lang w:eastAsia="pl-PL"/>
        </w:rPr>
        <w:t>.</w:t>
      </w:r>
    </w:p>
    <w:p w14:paraId="75DE2AD2" w14:textId="4D7514AD" w:rsidR="00336E5C" w:rsidRPr="007C4B5D" w:rsidRDefault="00336E5C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1FA71DDF" wp14:editId="44685E81">
            <wp:extent cx="5759450" cy="3448050"/>
            <wp:effectExtent l="19050" t="19050" r="12700" b="19050"/>
            <wp:docPr id="1114589906" name="Obraz 1" descr="Ekran przedstawiający przykładowy wynik negatywny udostępnienia szkicu. Pod komunikatem widoczny raport do pobrania oraz przycisk Zamkni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89906" name="Obraz 1" descr="Ekran przedstawiający przykładowy wynik negatywny udostępnienia szkicu. Pod komunikatem widoczny raport do pobrania oraz przycisk Zamknij.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48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AEE0B9" w14:textId="6904C1DE" w:rsidR="00EB3310" w:rsidRPr="007C4B5D" w:rsidRDefault="00336E5C" w:rsidP="00EB3310">
      <w:pPr>
        <w:spacing w:before="120" w:after="120"/>
        <w:jc w:val="left"/>
        <w:rPr>
          <w:rFonts w:cstheme="minorHAnsi"/>
          <w:noProof/>
        </w:rPr>
      </w:pPr>
      <w:r w:rsidRPr="007C4B5D">
        <w:rPr>
          <w:rFonts w:cstheme="minorHAnsi"/>
          <w:lang w:eastAsia="pl-PL"/>
        </w:rPr>
        <w:t>Jeśli aplikacja nie znajdzie żadnych błędów, p</w:t>
      </w:r>
      <w:r w:rsidR="00F272CC" w:rsidRPr="007C4B5D">
        <w:rPr>
          <w:rFonts w:cstheme="minorHAnsi"/>
        </w:rPr>
        <w:t xml:space="preserve">o </w:t>
      </w:r>
      <w:r w:rsidR="002165D3" w:rsidRPr="007C4B5D">
        <w:rPr>
          <w:rFonts w:cstheme="minorHAnsi"/>
        </w:rPr>
        <w:t>udostępnieniu</w:t>
      </w:r>
      <w:r w:rsidR="00F272CC" w:rsidRPr="007C4B5D">
        <w:rPr>
          <w:rFonts w:cstheme="minorHAnsi"/>
        </w:rPr>
        <w:t xml:space="preserve"> powrócisz do ekranu </w:t>
      </w:r>
      <w:r w:rsidR="002165D3" w:rsidRPr="007C4B5D">
        <w:rPr>
          <w:rFonts w:cstheme="minorHAnsi"/>
        </w:rPr>
        <w:t>listy szkiców</w:t>
      </w:r>
      <w:r w:rsidR="00F272CC" w:rsidRPr="007C4B5D">
        <w:rPr>
          <w:rFonts w:cstheme="minorHAnsi"/>
        </w:rPr>
        <w:t>. Pod wyszukiwarką pojawi się komunikat</w:t>
      </w:r>
      <w:r w:rsidR="00337C42" w:rsidRPr="007C4B5D">
        <w:rPr>
          <w:rFonts w:cstheme="minorHAnsi"/>
        </w:rPr>
        <w:t>, że d</w:t>
      </w:r>
      <w:r w:rsidR="002165D3" w:rsidRPr="007C4B5D">
        <w:rPr>
          <w:rFonts w:cstheme="minorHAnsi"/>
        </w:rPr>
        <w:t>ane ze szkicu APP</w:t>
      </w:r>
      <w:r w:rsidR="00F272CC" w:rsidRPr="007C4B5D">
        <w:rPr>
          <w:rFonts w:cstheme="minorHAnsi"/>
        </w:rPr>
        <w:t xml:space="preserve"> został</w:t>
      </w:r>
      <w:r w:rsidR="002165D3" w:rsidRPr="007C4B5D">
        <w:rPr>
          <w:rFonts w:cstheme="minorHAnsi"/>
        </w:rPr>
        <w:t>y</w:t>
      </w:r>
      <w:r w:rsidR="00F272CC" w:rsidRPr="007C4B5D">
        <w:rPr>
          <w:rFonts w:cstheme="minorHAnsi"/>
        </w:rPr>
        <w:t xml:space="preserve"> </w:t>
      </w:r>
      <w:r w:rsidR="002165D3" w:rsidRPr="007C4B5D">
        <w:rPr>
          <w:rFonts w:cstheme="minorHAnsi"/>
        </w:rPr>
        <w:t xml:space="preserve">udostępnione </w:t>
      </w:r>
      <w:r w:rsidR="00337C42" w:rsidRPr="007C4B5D">
        <w:rPr>
          <w:rFonts w:cstheme="minorHAnsi"/>
        </w:rPr>
        <w:t xml:space="preserve">– oznacza to, że APP jest dostępne w publicznej części Rejestru </w:t>
      </w:r>
      <w:r w:rsidR="00337C42" w:rsidRPr="007C4B5D">
        <w:rPr>
          <w:rFonts w:cstheme="minorHAnsi"/>
        </w:rPr>
        <w:lastRenderedPageBreak/>
        <w:t>Urbanistycznego</w:t>
      </w:r>
      <w:r w:rsidR="00F272CC" w:rsidRPr="007C4B5D">
        <w:rPr>
          <w:rFonts w:cstheme="minorHAnsi"/>
        </w:rPr>
        <w:t>. Kliknij</w:t>
      </w:r>
      <w:r w:rsidR="00337C42" w:rsidRPr="007C4B5D">
        <w:rPr>
          <w:rFonts w:cstheme="minorHAnsi"/>
        </w:rPr>
        <w:t xml:space="preserve"> przycisk </w:t>
      </w:r>
      <w:r w:rsidR="00337C42" w:rsidRPr="007C4B5D">
        <w:rPr>
          <w:rFonts w:cstheme="minorHAnsi"/>
          <w:b/>
          <w:bCs/>
          <w:color w:val="0052A5"/>
        </w:rPr>
        <w:t>Przejdź do szczegółów tego APP</w:t>
      </w:r>
      <w:r w:rsidR="00F272CC" w:rsidRPr="007C4B5D">
        <w:rPr>
          <w:rFonts w:cstheme="minorHAnsi"/>
        </w:rPr>
        <w:t>, aby przejść do</w:t>
      </w:r>
      <w:r w:rsidR="00A33E3D" w:rsidRPr="007C4B5D">
        <w:rPr>
          <w:rFonts w:cstheme="minorHAnsi"/>
        </w:rPr>
        <w:t> </w:t>
      </w:r>
      <w:r w:rsidR="000451EC" w:rsidRPr="007C4B5D">
        <w:rPr>
          <w:rFonts w:cstheme="minorHAnsi"/>
        </w:rPr>
        <w:t xml:space="preserve">udostępnionego </w:t>
      </w:r>
      <w:r w:rsidR="00C61CE0" w:rsidRPr="007C4B5D">
        <w:rPr>
          <w:rFonts w:cstheme="minorHAnsi"/>
        </w:rPr>
        <w:t>APP</w:t>
      </w:r>
      <w:r w:rsidR="001C49D1" w:rsidRPr="007C4B5D">
        <w:rPr>
          <w:rFonts w:cstheme="minorHAnsi"/>
        </w:rPr>
        <w:t xml:space="preserve"> w komponencie </w:t>
      </w:r>
      <w:r w:rsidR="001C49D1" w:rsidRPr="007C4B5D">
        <w:rPr>
          <w:rFonts w:cstheme="minorHAnsi"/>
          <w:color w:val="0052A5"/>
          <w:lang w:eastAsia="pl-PL"/>
        </w:rPr>
        <w:t>Akty planowania przestrzennego</w:t>
      </w:r>
      <w:r w:rsidR="00F272CC" w:rsidRPr="007C4B5D">
        <w:rPr>
          <w:rFonts w:cstheme="minorHAnsi"/>
        </w:rPr>
        <w:t>.</w:t>
      </w:r>
    </w:p>
    <w:p w14:paraId="3827BA6D" w14:textId="2E2C25B2" w:rsidR="00F272CC" w:rsidRPr="007C4B5D" w:rsidRDefault="002165D3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</w:rPr>
        <w:drawing>
          <wp:inline distT="0" distB="0" distL="0" distR="0" wp14:anchorId="4247AD9B" wp14:editId="4CFB1022">
            <wp:extent cx="5759450" cy="2064385"/>
            <wp:effectExtent l="19050" t="19050" r="12700" b="12065"/>
            <wp:docPr id="461930791" name="Obraz 1" descr="Ekran przedstawiający stronę Plany ogólne gminy z komunikatem sukces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930791" name="Obraz 1" descr="Ekran przedstawiający stronę Plany ogólne gminy z komunikatem sukcesu.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64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CC3696" w14:textId="271900E8" w:rsidR="00337C42" w:rsidRPr="00BC6D1C" w:rsidRDefault="00F272CC" w:rsidP="00F53797">
      <w:pPr>
        <w:spacing w:before="120" w:after="120"/>
        <w:jc w:val="left"/>
        <w:rPr>
          <w:rFonts w:cstheme="minorHAnsi"/>
          <w:b/>
          <w:bCs/>
        </w:rPr>
      </w:pPr>
      <w:r w:rsidRPr="007C4B5D">
        <w:rPr>
          <w:rFonts w:cstheme="minorHAnsi"/>
          <w:lang w:eastAsia="pl-PL"/>
        </w:rPr>
        <w:t xml:space="preserve">System wyświetli </w:t>
      </w:r>
      <w:r w:rsidR="00B51F14" w:rsidRPr="007C4B5D">
        <w:rPr>
          <w:rFonts w:cstheme="minorHAnsi"/>
          <w:lang w:eastAsia="pl-PL"/>
        </w:rPr>
        <w:t>udostępniony</w:t>
      </w:r>
      <w:r w:rsidRPr="007C4B5D">
        <w:rPr>
          <w:rFonts w:cstheme="minorHAnsi"/>
          <w:lang w:eastAsia="pl-PL"/>
        </w:rPr>
        <w:t xml:space="preserve"> </w:t>
      </w:r>
      <w:r w:rsidR="00B51F14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Akt planowani</w:t>
      </w:r>
      <w:r w:rsidR="0062554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</w:t>
      </w:r>
      <w:r w:rsidR="00B51F14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przestrzennego (APP)</w:t>
      </w:r>
      <w:r w:rsidR="00B51F14" w:rsidRPr="007C4B5D">
        <w:rPr>
          <w:rFonts w:cstheme="minorHAnsi"/>
          <w:noProof/>
        </w:rPr>
        <w:t>.</w:t>
      </w:r>
      <w:r w:rsidR="00B51F14" w:rsidRPr="007C4B5D">
        <w:rPr>
          <w:rFonts w:cstheme="minorHAnsi"/>
          <w:noProof/>
        </w:rPr>
        <w:drawing>
          <wp:inline distT="0" distB="0" distL="0" distR="0" wp14:anchorId="18F1EC9F" wp14:editId="65AD8C92">
            <wp:extent cx="5759450" cy="1975485"/>
            <wp:effectExtent l="19050" t="19050" r="12700" b="24765"/>
            <wp:docPr id="1628977523" name="Obraz 1" descr="Ekran przedstawiający szczegóły Aktu planowania przestrzennego. Widoczny status w opracowaniu i przycisk Akc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977523" name="Obraz 1" descr="Ekran przedstawiający szczegóły Aktu planowania przestrzennego. Widoczny status w opracowaniu i przycisk Akcje.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754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AE43A6" w14:textId="1011C8B0" w:rsidR="001C49D1" w:rsidRPr="007C4B5D" w:rsidRDefault="001C49D1" w:rsidP="001C49D1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</w:pPr>
      <w:r w:rsidRPr="007C4B5D">
        <w:rPr>
          <w:color w:val="0052A5"/>
        </w:rPr>
        <w:t>Pamiętaj!</w:t>
      </w:r>
      <w:r w:rsidRPr="007C4B5D">
        <w:rPr>
          <w:rStyle w:val="pamitajZnak"/>
          <w:rFonts w:eastAsiaTheme="minorHAnsi"/>
        </w:rPr>
        <w:t>  </w:t>
      </w:r>
      <w:r w:rsidRPr="007C4B5D">
        <w:rPr>
          <w:rStyle w:val="pamitajZnak"/>
          <w:rFonts w:eastAsiaTheme="minorHAnsi"/>
        </w:rPr>
        <w:br/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Status już opublikowanego APP zmienisz </w:t>
      </w:r>
      <w:r w:rsidR="00C26BE2" w:rsidRPr="007C4B5D">
        <w:rPr>
          <w:rStyle w:val="pamitajZnak"/>
          <w:rFonts w:eastAsiaTheme="minorHAnsi"/>
          <w:iCs/>
          <w:color w:val="auto"/>
          <w:lang w:eastAsia="en-US"/>
        </w:rPr>
        <w:t>korzystając z przycisku</w:t>
      </w:r>
      <w:r w:rsidR="00C26BE2" w:rsidRPr="007C4B5D">
        <w:rPr>
          <w:bCs/>
          <w:iCs w:val="0"/>
          <w:color w:val="0052A5"/>
          <w:spacing w:val="0"/>
          <w:szCs w:val="22"/>
        </w:rPr>
        <w:t xml:space="preserve"> AKCJE</w:t>
      </w:r>
      <w:r w:rsidR="00C26BE2" w:rsidRPr="007C4B5D">
        <w:rPr>
          <w:rStyle w:val="pamitajZnak"/>
          <w:rFonts w:eastAsiaTheme="minorHAnsi"/>
          <w:color w:val="auto"/>
          <w:lang w:eastAsia="en-US"/>
        </w:rPr>
        <w:t xml:space="preserve"> 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(np. w celu dodania nowej wersji) w zakładce </w:t>
      </w:r>
      <w:r w:rsidRPr="007C4B5D">
        <w:rPr>
          <w:bCs/>
          <w:iCs w:val="0"/>
          <w:color w:val="0052A5"/>
          <w:spacing w:val="0"/>
          <w:szCs w:val="22"/>
        </w:rPr>
        <w:t>Akty planowania przestrzennego</w:t>
      </w:r>
      <w:r w:rsidRPr="007C4B5D">
        <w:rPr>
          <w:rStyle w:val="pamitajZnak"/>
          <w:rFonts w:eastAsiaTheme="minorHAnsi"/>
          <w:color w:val="auto"/>
          <w:lang w:eastAsia="en-US"/>
        </w:rPr>
        <w:t>.</w:t>
      </w:r>
      <w:r w:rsidR="00216D0E" w:rsidRPr="007C4B5D">
        <w:rPr>
          <w:rStyle w:val="pamitajZnak"/>
          <w:rFonts w:eastAsiaTheme="minorHAnsi"/>
          <w:color w:val="auto"/>
          <w:lang w:eastAsia="en-US"/>
        </w:rPr>
        <w:t xml:space="preserve"> Opcja ta została szczegółowo opisana w rozdziale </w:t>
      </w:r>
      <w:r w:rsidR="009F29AD" w:rsidRPr="007C4B5D">
        <w:rPr>
          <w:rStyle w:val="pamitajZnak"/>
          <w:rFonts w:eastAsiaTheme="minorHAnsi"/>
          <w:color w:val="0000FF"/>
          <w:u w:val="single"/>
          <w:lang w:eastAsia="en-US"/>
        </w:rPr>
        <w:fldChar w:fldCharType="begin"/>
      </w:r>
      <w:r w:rsidR="009F29AD" w:rsidRPr="007C4B5D">
        <w:rPr>
          <w:rStyle w:val="pamitajZnak"/>
          <w:rFonts w:eastAsiaTheme="minorHAnsi"/>
          <w:color w:val="0000FF"/>
          <w:u w:val="single"/>
          <w:lang w:eastAsia="en-US"/>
        </w:rPr>
        <w:instrText xml:space="preserve"> REF _Ref237861855 \r \h </w:instrText>
      </w:r>
      <w:r w:rsidR="009F29AD" w:rsidRPr="007C4B5D">
        <w:rPr>
          <w:rStyle w:val="pamitajZnak"/>
          <w:rFonts w:eastAsiaTheme="minorHAnsi"/>
          <w:color w:val="0000FF"/>
          <w:u w:val="single"/>
          <w:lang w:eastAsia="en-US"/>
        </w:rPr>
      </w:r>
      <w:r w:rsidR="007C4B5D">
        <w:rPr>
          <w:rStyle w:val="pamitajZnak"/>
          <w:rFonts w:eastAsiaTheme="minorHAnsi"/>
          <w:color w:val="0000FF"/>
          <w:u w:val="single"/>
          <w:lang w:eastAsia="en-US"/>
        </w:rPr>
        <w:instrText xml:space="preserve"> \* MERGEFORMAT </w:instrText>
      </w:r>
      <w:r w:rsidR="009F29AD" w:rsidRPr="007C4B5D">
        <w:rPr>
          <w:rStyle w:val="pamitajZnak"/>
          <w:rFonts w:eastAsiaTheme="minorHAnsi"/>
          <w:color w:val="0000FF"/>
          <w:u w:val="single"/>
          <w:lang w:eastAsia="en-US"/>
        </w:rPr>
        <w:fldChar w:fldCharType="separate"/>
      </w:r>
      <w:r w:rsidR="009F29AD" w:rsidRPr="007C4B5D">
        <w:rPr>
          <w:rStyle w:val="pamitajZnak"/>
          <w:rFonts w:eastAsiaTheme="minorHAnsi"/>
          <w:color w:val="0000FF"/>
          <w:u w:val="single"/>
          <w:lang w:eastAsia="en-US"/>
        </w:rPr>
        <w:t>5.1.1</w:t>
      </w:r>
      <w:r w:rsidR="009F29AD" w:rsidRPr="007C4B5D">
        <w:rPr>
          <w:rStyle w:val="pamitajZnak"/>
          <w:rFonts w:eastAsiaTheme="minorHAnsi"/>
          <w:color w:val="0000FF"/>
          <w:u w:val="single"/>
          <w:lang w:eastAsia="en-US"/>
        </w:rPr>
        <w:fldChar w:fldCharType="end"/>
      </w:r>
      <w:r w:rsidR="00AD1683" w:rsidRPr="007C4B5D">
        <w:rPr>
          <w:rStyle w:val="pamitajZnak"/>
          <w:rFonts w:eastAsiaTheme="minorHAnsi"/>
          <w:color w:val="auto"/>
          <w:lang w:eastAsia="en-US"/>
        </w:rPr>
        <w:t>.</w:t>
      </w:r>
    </w:p>
    <w:p w14:paraId="1E65E743" w14:textId="77777777" w:rsidR="001C49D1" w:rsidRPr="007C4B5D" w:rsidRDefault="001C49D1" w:rsidP="001C49D1">
      <w:pPr>
        <w:spacing w:before="120" w:after="120"/>
        <w:jc w:val="left"/>
        <w:rPr>
          <w:rFonts w:cstheme="minorHAnsi"/>
        </w:rPr>
      </w:pPr>
    </w:p>
    <w:p w14:paraId="7671013D" w14:textId="3F95CCFA" w:rsidR="00871D4A" w:rsidRPr="007C4B5D" w:rsidRDefault="00001186" w:rsidP="00EB3310">
      <w:pPr>
        <w:pStyle w:val="Nagwek2AK"/>
        <w:spacing w:line="360" w:lineRule="auto"/>
        <w:rPr>
          <w:rFonts w:cstheme="minorHAnsi"/>
        </w:rPr>
      </w:pPr>
      <w:bookmarkStart w:id="96" w:name="_Ref240317280"/>
      <w:bookmarkStart w:id="97" w:name="_Toc240625149"/>
      <w:r w:rsidRPr="007C4B5D">
        <w:rPr>
          <w:rFonts w:cstheme="minorHAnsi"/>
        </w:rPr>
        <w:t>Z</w:t>
      </w:r>
      <w:r w:rsidR="00617C31" w:rsidRPr="007C4B5D">
        <w:rPr>
          <w:rFonts w:cstheme="minorHAnsi"/>
        </w:rPr>
        <w:t>arządzani</w:t>
      </w:r>
      <w:r w:rsidRPr="007C4B5D">
        <w:rPr>
          <w:rFonts w:cstheme="minorHAnsi"/>
        </w:rPr>
        <w:t>e</w:t>
      </w:r>
      <w:r w:rsidR="00617C31" w:rsidRPr="007C4B5D">
        <w:rPr>
          <w:rFonts w:cstheme="minorHAnsi"/>
        </w:rPr>
        <w:t xml:space="preserve"> dokumentami w </w:t>
      </w:r>
      <w:r w:rsidR="00FD789F" w:rsidRPr="007C4B5D">
        <w:rPr>
          <w:rFonts w:cstheme="minorHAnsi"/>
        </w:rPr>
        <w:t>repozytorium</w:t>
      </w:r>
      <w:bookmarkEnd w:id="96"/>
      <w:bookmarkEnd w:id="97"/>
    </w:p>
    <w:p w14:paraId="2F2BCC29" w14:textId="2D83BE1C" w:rsidR="002E41D5" w:rsidRPr="00BC6D1C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Repozytorium jest to baza zawierająca dokumenty związane z planowaniem przestrzennym </w:t>
      </w:r>
      <w:r w:rsidR="009B41B0" w:rsidRPr="007C4B5D">
        <w:rPr>
          <w:rFonts w:cstheme="minorHAnsi"/>
        </w:rPr>
        <w:t>w całej Polsce</w:t>
      </w:r>
      <w:r w:rsidRPr="007C4B5D">
        <w:rPr>
          <w:rFonts w:cstheme="minorHAnsi"/>
        </w:rPr>
        <w:t>.</w:t>
      </w:r>
      <w:r w:rsidR="009B41B0" w:rsidRPr="007C4B5D">
        <w:rPr>
          <w:rFonts w:cstheme="minorHAnsi"/>
        </w:rPr>
        <w:t xml:space="preserve"> </w:t>
      </w:r>
    </w:p>
    <w:p w14:paraId="3E43FDF6" w14:textId="77777777" w:rsidR="002E41D5" w:rsidRPr="007C4B5D" w:rsidRDefault="002E41D5" w:rsidP="002E41D5">
      <w:pPr>
        <w:jc w:val="left"/>
        <w:rPr>
          <w:rFonts w:cstheme="minorHAnsi"/>
        </w:rPr>
      </w:pPr>
    </w:p>
    <w:p w14:paraId="5172A1A1" w14:textId="44CA25BC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Aby dodawać i zarządzać dokumentami, wybierz kafel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Repozytorium</w:t>
      </w:r>
      <w:r w:rsidRPr="00F53797">
        <w:rPr>
          <w:rFonts w:cstheme="minorHAnsi"/>
          <w:b/>
          <w:iCs/>
          <w:color w:val="0052A5"/>
          <w:spacing w:val="2"/>
          <w:szCs w:val="24"/>
          <w:lang w:eastAsia="zh-CN"/>
        </w:rPr>
        <w:t> </w:t>
      </w:r>
      <w:r w:rsidR="00DF1FBF" w:rsidRPr="00F53797">
        <w:rPr>
          <w:rFonts w:cstheme="minorHAnsi"/>
          <w:b/>
          <w:iCs/>
          <w:color w:val="0052A5"/>
          <w:spacing w:val="2"/>
          <w:szCs w:val="24"/>
          <w:lang w:eastAsia="zh-CN"/>
        </w:rPr>
        <w:t>jednostki</w:t>
      </w:r>
      <w:r w:rsidR="00DF1FBF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znajdujący się w </w:t>
      </w:r>
      <w:r w:rsidRPr="007C4B5D">
        <w:rPr>
          <w:rFonts w:cstheme="minorHAnsi"/>
          <w:color w:val="0052A5"/>
        </w:rPr>
        <w:t xml:space="preserve">Panelu zarządzania </w:t>
      </w:r>
      <w:r w:rsidRPr="007C4B5D">
        <w:rPr>
          <w:rFonts w:cstheme="minorHAnsi"/>
        </w:rPr>
        <w:t>na ekranie głównym.</w:t>
      </w:r>
    </w:p>
    <w:p w14:paraId="35AF8078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CFEDDEC" wp14:editId="50D59E20">
            <wp:extent cx="4803770" cy="4152900"/>
            <wp:effectExtent l="19050" t="19050" r="16510" b="19050"/>
            <wp:docPr id="1475426259" name="Obraz 90" descr="Kafelek „Repozytorium” w panelu zarządzania na ekranie głównym. Widok dla urzędów gm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426259" name="Obraz 90" descr="Kafelek „Repozytorium” w panelu zarządzania na ekranie głównym. Widok dla urzędów gmin.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0" cy="4152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E05369" w14:textId="77777777" w:rsidR="002E41D5" w:rsidRPr="007C4B5D" w:rsidRDefault="002E41D5" w:rsidP="002E41D5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Poniżej widok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40ECB87D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6FDCA0B3" wp14:editId="3AAE5F80">
            <wp:extent cx="3254801" cy="4108056"/>
            <wp:effectExtent l="19050" t="19050" r="22225" b="26035"/>
            <wp:docPr id="1318870956" name="Obraz 64" descr="Kafelek „Repozytorium” w panelu zarządzania na ekranie głównym. Widok dla urzędów marszałkowski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870956" name="Obraz 64" descr="Kafelek „Repozytorium” w panelu zarządzania na ekranie głównym. Widok dla urzędów marszałkowskich.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82" cy="41235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6E68FA" w14:textId="0307D6B1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Możesz również kliknąć </w:t>
      </w:r>
      <w:r w:rsidRPr="007C4B5D">
        <w:rPr>
          <w:rFonts w:cstheme="minorHAnsi"/>
          <w:b/>
          <w:bCs/>
          <w:color w:val="0052A5"/>
        </w:rPr>
        <w:t>Panel zarządzania</w:t>
      </w:r>
      <w:r w:rsidRPr="007C4B5D">
        <w:rPr>
          <w:rFonts w:cstheme="minorHAnsi"/>
          <w:color w:val="0052A5"/>
        </w:rPr>
        <w:t xml:space="preserve"> </w:t>
      </w:r>
      <w:r w:rsidRPr="007C4B5D">
        <w:rPr>
          <w:rFonts w:cstheme="minorHAnsi"/>
        </w:rPr>
        <w:t>w menu aplikacji i po rozwinięciu listy wybrać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Repozytorium</w:t>
      </w:r>
      <w:r w:rsidR="00201CFC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jednostki</w:t>
      </w:r>
      <w:r w:rsidRPr="007C4B5D">
        <w:rPr>
          <w:rFonts w:cstheme="minorHAnsi"/>
        </w:rPr>
        <w:t>.</w:t>
      </w:r>
    </w:p>
    <w:p w14:paraId="2ABE294C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90DA69B" wp14:editId="17418CDD">
            <wp:extent cx="3251605" cy="3686175"/>
            <wp:effectExtent l="19050" t="19050" r="25400" b="9525"/>
            <wp:docPr id="1850218943" name="Obraz 61" descr="Rozwinięte menu „Panel zarządzania” z opcją „Repozytorium jednostki”. Widok dla urzędów gm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18943" name="Obraz 61" descr="Rozwinięte menu „Panel zarządzania” z opcją „Repozytorium jednostki”. Widok dla urzędów gmin.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605" cy="3686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43005B" w14:textId="77777777" w:rsidR="002E41D5" w:rsidRPr="007C4B5D" w:rsidRDefault="002E41D5" w:rsidP="002E41D5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Poniżej widok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1171824C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2728C98" wp14:editId="726A2AD7">
            <wp:extent cx="3295540" cy="3276600"/>
            <wp:effectExtent l="19050" t="19050" r="19685" b="19050"/>
            <wp:docPr id="688561585" name="Obraz 62" descr="Rozwinięte menu „Panel zarządzania” z opcją „Repozytorium jednostki”. Widok dla urzędów gmin. Widok dla urzędów marszałkowski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61585" name="Obraz 62" descr="Rozwinięte menu „Panel zarządzania” z opcją „Repozytorium jednostki”. Widok dla urzędów gmin. Widok dla urzędów marszałkowskich.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540" cy="3276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A04BEA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Niezależnie, którą opcję wybierzesz, system przekieruje Cię do nowej strony.</w:t>
      </w:r>
    </w:p>
    <w:p w14:paraId="028D3397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1C25F2B" wp14:editId="18C9AEEB">
            <wp:extent cx="5090160" cy="2804160"/>
            <wp:effectExtent l="0" t="0" r="0" b="0"/>
            <wp:docPr id="107837209" name="Obraz 88" descr="Widok strony repozytorium z listą dokument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88756" name="Obraz 88" descr="Widok strony repozytorium z listą dokumentów.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0EAB0" w14:textId="77777777" w:rsidR="002E41D5" w:rsidRPr="007C4B5D" w:rsidRDefault="002E41D5" w:rsidP="00F53797">
      <w:pPr>
        <w:pStyle w:val="Nagwek3AK"/>
      </w:pPr>
      <w:bookmarkStart w:id="98" w:name="_Ref240370439"/>
      <w:bookmarkStart w:id="99" w:name="_Toc240625150"/>
      <w:r w:rsidRPr="007C4B5D">
        <w:t>Dodanie nowego dokumentu</w:t>
      </w:r>
      <w:bookmarkEnd w:id="98"/>
      <w:bookmarkEnd w:id="99"/>
      <w:r w:rsidRPr="007C4B5D">
        <w:t> </w:t>
      </w:r>
    </w:p>
    <w:p w14:paraId="0438630C" w14:textId="3220F910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Jeśli masz rolę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redaktor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, możesz dodać nowy plik do Repozytorium</w:t>
      </w:r>
      <w:r w:rsidR="00201CFC">
        <w:rPr>
          <w:rFonts w:cstheme="minorHAnsi"/>
          <w:bCs/>
          <w:iCs/>
          <w:spacing w:val="2"/>
          <w:szCs w:val="24"/>
          <w:lang w:eastAsia="zh-CN"/>
        </w:rPr>
        <w:t xml:space="preserve"> jednostki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.</w:t>
      </w:r>
      <w:r w:rsidRPr="007C4B5D">
        <w:rPr>
          <w:rFonts w:cstheme="minorHAnsi"/>
        </w:rPr>
        <w:t xml:space="preserve"> Aby to zrobić, </w:t>
      </w:r>
      <w:r w:rsidR="00EE545D" w:rsidRPr="007C4B5D">
        <w:rPr>
          <w:rFonts w:cstheme="minorHAnsi"/>
        </w:rPr>
        <w:t>k</w:t>
      </w:r>
      <w:r w:rsidRPr="007C4B5D">
        <w:rPr>
          <w:rFonts w:cstheme="minorHAnsi"/>
        </w:rPr>
        <w:t>liknij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NOWY DOKUMENT</w:t>
      </w:r>
      <w:r w:rsidRPr="007C4B5D">
        <w:rPr>
          <w:rFonts w:cstheme="minorHAnsi"/>
        </w:rPr>
        <w:t>.</w:t>
      </w:r>
    </w:p>
    <w:p w14:paraId="023C6635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C482CFE" wp14:editId="47F2B88E">
            <wp:extent cx="5090160" cy="2819400"/>
            <wp:effectExtent l="0" t="0" r="0" b="0"/>
            <wp:docPr id="95071019" name="Obraz 87" descr="Przycisk dodania nowego dokumentu w repozytori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7490" name="Obraz 87" descr="Przycisk dodania nowego dokumentu w repozytorium.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9E1F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Przejdziesz do formularza składającego się z 5 kroków.</w:t>
      </w:r>
    </w:p>
    <w:p w14:paraId="71A4052B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Pola obowiązkowe oznaczone są czerwoną gwiazdką.</w:t>
      </w:r>
    </w:p>
    <w:p w14:paraId="3C6747C5" w14:textId="77777777" w:rsidR="002E41D5" w:rsidRPr="007C4B5D" w:rsidRDefault="002E41D5" w:rsidP="002E41D5">
      <w:pPr>
        <w:pStyle w:val="Pogrubienie1"/>
      </w:pPr>
      <w:r w:rsidRPr="007C4B5D">
        <w:lastRenderedPageBreak/>
        <w:t>Krok 1</w:t>
      </w:r>
    </w:p>
    <w:p w14:paraId="613921DD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W pierwszym kroku możesz do systemu dodać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dokument niepubliczny</w:t>
      </w:r>
      <w:r w:rsidRPr="007C4B5D">
        <w:rPr>
          <w:rFonts w:cstheme="minorHAnsi"/>
        </w:rPr>
        <w:t xml:space="preserve">, czyli taki, który będzie widoczny w </w:t>
      </w:r>
      <w:r w:rsidRPr="007C4B5D">
        <w:rPr>
          <w:rFonts w:cstheme="minorHAnsi"/>
          <w:color w:val="0052A5"/>
        </w:rPr>
        <w:t>Repozytorium</w:t>
      </w:r>
      <w:r w:rsidRPr="007C4B5D">
        <w:rPr>
          <w:rFonts w:cstheme="minorHAnsi"/>
        </w:rPr>
        <w:t xml:space="preserve"> tylko dla osób zalogowanych w ramach Twojej jednostki organizacyjnej.</w:t>
      </w:r>
    </w:p>
    <w:p w14:paraId="67D4F832" w14:textId="35FF99D4" w:rsidR="002E41D5" w:rsidRPr="007C4B5D" w:rsidRDefault="002E41D5" w:rsidP="002E41D5">
      <w:pPr>
        <w:pStyle w:val="pamitaj"/>
      </w:pPr>
      <w:r w:rsidRPr="007C4B5D">
        <w:t>Pamiętaj!</w:t>
      </w:r>
      <w:r w:rsidRPr="007C4B5D">
        <w:br/>
      </w:r>
      <w:r w:rsidRPr="007C4B5D">
        <w:rPr>
          <w:b w:val="0"/>
          <w:bCs/>
          <w:color w:val="auto"/>
        </w:rPr>
        <w:t xml:space="preserve">Dokument oryginalny zawierający dane osobowe dodawany jest do </w:t>
      </w:r>
      <w:r w:rsidRPr="007C4B5D">
        <w:rPr>
          <w:b w:val="0"/>
          <w:bCs/>
        </w:rPr>
        <w:t>Repozytorium</w:t>
      </w:r>
      <w:r w:rsidRPr="007C4B5D">
        <w:rPr>
          <w:b w:val="0"/>
          <w:bCs/>
          <w:color w:val="auto"/>
        </w:rPr>
        <w:t xml:space="preserve"> w kroku 1 w ramach dodawania dokumentu niepublicznego. Przykładowe dane osobowe to np. imię i nazwisko, dane adresowe i kontaktowe, dane podpisującego dokument, </w:t>
      </w:r>
      <w:r w:rsidRPr="007C4B5D">
        <w:rPr>
          <w:color w:val="auto"/>
        </w:rPr>
        <w:t>w tym zamieszczone w podpisie elektronicznym, imię, nazwisko i PESEL</w:t>
      </w:r>
      <w:r w:rsidRPr="007C4B5D">
        <w:rPr>
          <w:b w:val="0"/>
          <w:bCs/>
          <w:color w:val="auto"/>
        </w:rPr>
        <w:t>.</w:t>
      </w:r>
    </w:p>
    <w:p w14:paraId="704278FE" w14:textId="77777777" w:rsidR="002E41D5" w:rsidRPr="007C4B5D" w:rsidRDefault="002E41D5" w:rsidP="002E41D5">
      <w:pPr>
        <w:jc w:val="left"/>
        <w:rPr>
          <w:rFonts w:cstheme="minorHAnsi"/>
        </w:rPr>
      </w:pPr>
    </w:p>
    <w:p w14:paraId="41289884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59F06D6" wp14:editId="00D62520">
            <wp:extent cx="4061460" cy="3451860"/>
            <wp:effectExtent l="0" t="0" r="0" b="0"/>
            <wp:docPr id="767011342" name="Obraz 86" descr="Pole dodawania dokumentu niepublicznego z opcją przeciągnięcia lub wyboru z dys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21377" name="Obraz 86" descr="Pole dodawania dokumentu niepublicznego z opcją przeciągnięcia lub wyboru z dysku.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FDDB0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Aby dodać plik:</w:t>
      </w:r>
    </w:p>
    <w:p w14:paraId="57988BB1" w14:textId="77777777" w:rsidR="002E41D5" w:rsidRPr="007C4B5D" w:rsidRDefault="002E41D5" w:rsidP="002E41D5">
      <w:pPr>
        <w:numPr>
          <w:ilvl w:val="0"/>
          <w:numId w:val="52"/>
        </w:numPr>
        <w:jc w:val="left"/>
        <w:rPr>
          <w:rFonts w:cstheme="minorHAnsi"/>
        </w:rPr>
      </w:pPr>
      <w:r w:rsidRPr="007C4B5D">
        <w:rPr>
          <w:rStyle w:val="AkapitwypunktowanyZnak"/>
        </w:rPr>
        <w:t xml:space="preserve">przeciągnij </w:t>
      </w:r>
      <w:r w:rsidRPr="007C4B5D">
        <w:rPr>
          <w:rFonts w:cstheme="minorHAnsi"/>
        </w:rPr>
        <w:t>go z katalogu na komputerze do ramki z widocznym przyciskiem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PLIK</w:t>
      </w:r>
      <w:r w:rsidRPr="007C4B5D">
        <w:rPr>
          <w:rFonts w:cstheme="minorHAnsi"/>
        </w:rPr>
        <w:t> lub</w:t>
      </w:r>
    </w:p>
    <w:p w14:paraId="1233EE94" w14:textId="77777777" w:rsidR="002E41D5" w:rsidRPr="007C4B5D" w:rsidRDefault="002E41D5" w:rsidP="002E41D5">
      <w:pPr>
        <w:numPr>
          <w:ilvl w:val="0"/>
          <w:numId w:val="53"/>
        </w:numPr>
        <w:jc w:val="left"/>
        <w:rPr>
          <w:rFonts w:cstheme="minorHAnsi"/>
        </w:rPr>
      </w:pPr>
      <w:r w:rsidRPr="007C4B5D">
        <w:rPr>
          <w:rStyle w:val="AkapitwypunktowanyZnak"/>
        </w:rPr>
        <w:t>kliknij</w:t>
      </w:r>
      <w:r w:rsidRPr="007C4B5D">
        <w:rPr>
          <w:rFonts w:cstheme="minorHAnsi"/>
        </w:rPr>
        <w:t>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PLIK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Pr="007C4B5D">
        <w:rPr>
          <w:rFonts w:cstheme="minorHAnsi"/>
        </w:rPr>
        <w:t> a następnie znajdź ten plik i wybierz go.</w:t>
      </w:r>
    </w:p>
    <w:p w14:paraId="6D545F1B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 </w:t>
      </w:r>
    </w:p>
    <w:p w14:paraId="58D1899D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W ramce znajdują się ważne informacje o wymaganiach, które system sprawdza. Są to:</w:t>
      </w:r>
    </w:p>
    <w:p w14:paraId="79994125" w14:textId="77777777" w:rsidR="002E41D5" w:rsidRPr="007C4B5D" w:rsidRDefault="002E41D5" w:rsidP="002E41D5">
      <w:pPr>
        <w:pStyle w:val="Akapitwypunktowany"/>
      </w:pPr>
      <w:r w:rsidRPr="007C4B5D">
        <w:t>dostępne rozszerzenia pliku,</w:t>
      </w:r>
    </w:p>
    <w:p w14:paraId="076524FA" w14:textId="77777777" w:rsidR="002E41D5" w:rsidRPr="007C4B5D" w:rsidRDefault="002E41D5" w:rsidP="002E41D5">
      <w:pPr>
        <w:pStyle w:val="Akapitwypunktowany"/>
      </w:pPr>
      <w:r w:rsidRPr="007C4B5D">
        <w:t>maksymalny rozmiar pliku,</w:t>
      </w:r>
    </w:p>
    <w:p w14:paraId="4E483A19" w14:textId="77777777" w:rsidR="002E41D5" w:rsidRPr="007C4B5D" w:rsidRDefault="002E41D5" w:rsidP="002E41D5">
      <w:pPr>
        <w:pStyle w:val="Akapitwypunktowany"/>
      </w:pPr>
      <w:r w:rsidRPr="007C4B5D">
        <w:t>maksymalna liczba plików.</w:t>
      </w:r>
    </w:p>
    <w:p w14:paraId="43E9C286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>Jeśli plik został poprawnie dodany, pod ramką zobaczysz zielony komunikat sukcesu. Jeśli chcesz zrezygnować z dodawania pliku, kliknij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Usuń plik</w:t>
      </w:r>
      <w:r w:rsidRPr="007C4B5D">
        <w:rPr>
          <w:rFonts w:cstheme="minorHAnsi"/>
        </w:rPr>
        <w:t>.</w:t>
      </w:r>
    </w:p>
    <w:p w14:paraId="79D868AA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25AE6E3" wp14:editId="64585706">
            <wp:extent cx="5090160" cy="2590800"/>
            <wp:effectExtent l="0" t="0" r="0" b="0"/>
            <wp:docPr id="1157831970" name="Obraz 85" descr="Komunikat o poprawnym dodaniu pli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89255" name="Obraz 85" descr="Komunikat o poprawnym dodaniu pliku.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447BA" w14:textId="59199A23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Jeśli </w:t>
      </w:r>
      <w:r w:rsidR="00EE545D" w:rsidRPr="007C4B5D">
        <w:rPr>
          <w:rFonts w:cstheme="minorHAnsi"/>
        </w:rPr>
        <w:t>spróbujesz</w:t>
      </w:r>
      <w:r w:rsidRPr="007C4B5D">
        <w:rPr>
          <w:rFonts w:cstheme="minorHAnsi"/>
        </w:rPr>
        <w:t xml:space="preserve"> dodać plik, który nie spełnia kryteriów, system wyświetli powody jego odrzucenia. W takiej sytuacji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Usuń plik</w:t>
      </w:r>
      <w:r w:rsidRPr="007C4B5D">
        <w:rPr>
          <w:rFonts w:cstheme="minorHAnsi"/>
        </w:rPr>
        <w:t> i dodaj poprawny.</w:t>
      </w:r>
    </w:p>
    <w:p w14:paraId="36B0A215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C0F6E3D" wp14:editId="6704EF47">
            <wp:extent cx="5090160" cy="2727960"/>
            <wp:effectExtent l="0" t="0" r="0" b="0"/>
            <wp:docPr id="366286181" name="Obraz 84" descr="Komunikat o błędzie – plik nie spełnia wymagań systemu (błędne rozszerzenie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418323" name="Obraz 84" descr="Komunikat o błędzie – plik nie spełnia wymagań systemu (błędne rozszerzenie).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6CEAE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Niezależnie od tego, czy dodajesz w tym kroku dokument (nie jest to obowiązkowe) czy nie, możesz przejść do kolejnego etapu. Kliknij </w:t>
      </w:r>
      <w:r w:rsidRPr="007C4B5D">
        <w:rPr>
          <w:rFonts w:cstheme="minorHAnsi"/>
          <w:b/>
          <w:bCs/>
          <w:color w:val="0052A5"/>
        </w:rPr>
        <w:t>DALEJ</w:t>
      </w:r>
      <w:r w:rsidRPr="007C4B5D">
        <w:rPr>
          <w:rFonts w:cstheme="minorHAnsi"/>
        </w:rPr>
        <w:t xml:space="preserve"> na dole ekranu. Możesz także przerwać cały proces, klikając 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ANULUJ</w:t>
      </w:r>
      <w:r w:rsidRPr="007C4B5D">
        <w:rPr>
          <w:rFonts w:cstheme="minorHAnsi"/>
        </w:rPr>
        <w:t>.</w:t>
      </w:r>
    </w:p>
    <w:p w14:paraId="0473B4E4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35C5DD2" wp14:editId="498811C3">
            <wp:extent cx="4632960" cy="4076700"/>
            <wp:effectExtent l="0" t="0" r="0" b="0"/>
            <wp:docPr id="862667057" name="Obraz 83" descr="Przyciski nawigacyjne formularza – przejście dalej lub anulow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833139" name="Obraz 83" descr="Przyciski nawigacyjne formularza – przejście dalej lub anulowanie.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F53D6" w14:textId="77777777" w:rsidR="002E41D5" w:rsidRPr="007C4B5D" w:rsidRDefault="002E41D5" w:rsidP="002E41D5">
      <w:pPr>
        <w:pStyle w:val="Pogrubienie1"/>
      </w:pPr>
      <w:r w:rsidRPr="007C4B5D">
        <w:t>Krok 2</w:t>
      </w:r>
    </w:p>
    <w:p w14:paraId="29701DBF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W tym kroku dodajesz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dokumenty publiczne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Pr="007C4B5D">
        <w:rPr>
          <w:rFonts w:cstheme="minorHAnsi"/>
          <w:bCs/>
        </w:rPr>
        <w:t> </w:t>
      </w:r>
      <w:r w:rsidRPr="007C4B5D">
        <w:rPr>
          <w:rFonts w:cstheme="minorHAnsi"/>
        </w:rPr>
        <w:t>czyli takie, które będą widoczne dla wszystkich użytkowników, bez konieczności logowania.</w:t>
      </w:r>
    </w:p>
    <w:p w14:paraId="4D31FC88" w14:textId="463B1245" w:rsidR="002E41D5" w:rsidRPr="007C4B5D" w:rsidRDefault="002E41D5" w:rsidP="002E41D5">
      <w:pPr>
        <w:pStyle w:val="pamitaj"/>
        <w:spacing w:line="360" w:lineRule="auto"/>
        <w:rPr>
          <w:b w:val="0"/>
        </w:rPr>
      </w:pPr>
      <w:r w:rsidRPr="007C4B5D">
        <w:rPr>
          <w:bCs/>
        </w:rPr>
        <w:t>Pamiętaj!</w:t>
      </w:r>
      <w:r w:rsidRPr="007C4B5D">
        <w:rPr>
          <w:bCs/>
        </w:rPr>
        <w:br/>
      </w:r>
      <w:r w:rsidRPr="007C4B5D">
        <w:rPr>
          <w:bCs/>
          <w:iCs w:val="0"/>
          <w:color w:val="auto"/>
          <w:spacing w:val="0"/>
          <w:szCs w:val="22"/>
          <w:lang w:eastAsia="en-US"/>
        </w:rPr>
        <w:t>Dokumenty publiczne nie mogą zawierać żadnych danych osobowych.</w:t>
      </w:r>
      <w:r w:rsidRPr="007C4B5D">
        <w:rPr>
          <w:bCs/>
          <w:color w:val="auto"/>
        </w:rPr>
        <w:t> </w:t>
      </w:r>
      <w:r w:rsidRPr="007C4B5D">
        <w:rPr>
          <w:b w:val="0"/>
          <w:color w:val="auto"/>
        </w:rPr>
        <w:t xml:space="preserve">Przykładowe dane osobowe to np. imię i nazwisko, dane adresowe i kontaktowe, dane podpisującego dokument, </w:t>
      </w:r>
      <w:r w:rsidRPr="007C4B5D">
        <w:rPr>
          <w:bCs/>
          <w:color w:val="auto"/>
        </w:rPr>
        <w:t>w tym zamieszczone w podpisie elektronicznym, imię, nazwisko i PESEL</w:t>
      </w:r>
      <w:r w:rsidRPr="007C4B5D">
        <w:rPr>
          <w:b w:val="0"/>
          <w:color w:val="auto"/>
        </w:rPr>
        <w:t xml:space="preserve">. Dokument oryginalny dodawany jest do </w:t>
      </w:r>
      <w:r w:rsidRPr="007C4B5D">
        <w:rPr>
          <w:b w:val="0"/>
        </w:rPr>
        <w:t>Repozytorium</w:t>
      </w:r>
      <w:r w:rsidRPr="007C4B5D">
        <w:rPr>
          <w:b w:val="0"/>
          <w:color w:val="auto"/>
        </w:rPr>
        <w:t xml:space="preserve"> w kroku 1 w ramach dodawania dokumentu niepublicznego.</w:t>
      </w:r>
    </w:p>
    <w:p w14:paraId="11B1C693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 </w:t>
      </w:r>
    </w:p>
    <w:p w14:paraId="6C1BAEB8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41E42D4" wp14:editId="17F68274">
            <wp:extent cx="3794760" cy="4343400"/>
            <wp:effectExtent l="0" t="0" r="0" b="0"/>
            <wp:docPr id="184935889" name="Obraz 82" descr="Formularz dodawania dokumentów publicz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31682" name="Obraz 82" descr="Formularz dodawania dokumentów publicznych.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76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AC752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Dodawanie pliku wygląda analogicznie jak w poprzednim kroku. Dodatkowym elementem jest nieobowiązkowe pole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Link do dokumentów</w:t>
      </w:r>
      <w:r w:rsidRPr="007C4B5D">
        <w:rPr>
          <w:rFonts w:cstheme="minorHAnsi"/>
        </w:rPr>
        <w:t>.</w:t>
      </w:r>
    </w:p>
    <w:p w14:paraId="218D8602" w14:textId="6338CDEF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Link </w:t>
      </w:r>
      <w:r w:rsidR="00EE545D" w:rsidRPr="007C4B5D">
        <w:rPr>
          <w:rFonts w:cstheme="minorHAnsi"/>
        </w:rPr>
        <w:t>możesz dodać</w:t>
      </w:r>
      <w:r w:rsidRPr="007C4B5D">
        <w:rPr>
          <w:rFonts w:cstheme="minorHAnsi"/>
        </w:rPr>
        <w:t xml:space="preserve"> tylko wtedy, gdy kategorią dodawanego dokumentu jest </w:t>
      </w:r>
      <w:r w:rsidRPr="007C4B5D">
        <w:rPr>
          <w:rFonts w:cstheme="minorHAnsi"/>
          <w:b/>
          <w:bCs/>
        </w:rPr>
        <w:t>akt prawny</w:t>
      </w:r>
      <w:r w:rsidRPr="007C4B5D">
        <w:rPr>
          <w:rFonts w:cstheme="minorHAnsi"/>
        </w:rPr>
        <w:t>. Kategorię wybierzesz w kroku czwartym.</w:t>
      </w:r>
    </w:p>
    <w:p w14:paraId="4D5ABFE3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Pliki dodane w tym kroku będą widoczne w widoku publicznym w szczegółach dokumentu jako załączniki. </w:t>
      </w:r>
    </w:p>
    <w:p w14:paraId="2D80340B" w14:textId="4B3DB5A2" w:rsidR="002E41D5" w:rsidRPr="007C4B5D" w:rsidRDefault="002E41D5" w:rsidP="002E41D5">
      <w:pPr>
        <w:pStyle w:val="pamitaj"/>
        <w:spacing w:line="360" w:lineRule="auto"/>
        <w:rPr>
          <w:szCs w:val="22"/>
          <w:lang w:eastAsia="en-US"/>
        </w:rPr>
      </w:pPr>
      <w:r w:rsidRPr="007C4B5D">
        <w:rPr>
          <w:bCs/>
        </w:rPr>
        <w:t>Pamiętaj!</w:t>
      </w:r>
      <w:r w:rsidRPr="007C4B5D">
        <w:rPr>
          <w:bCs/>
        </w:rPr>
        <w:br/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Możesz dodać wiele plików w jednym kroku tylko jeśli są one załącznikami do dokumentu, np. załącznik do uchwały. W przypadku dokumentów z jednej </w:t>
      </w:r>
      <w:r w:rsidRPr="00BC6D1C">
        <w:rPr>
          <w:b w:val="0"/>
          <w:iCs w:val="0"/>
          <w:color w:val="auto"/>
          <w:spacing w:val="0"/>
          <w:szCs w:val="22"/>
          <w:lang w:eastAsia="en-US"/>
        </w:rPr>
        <w:t xml:space="preserve">procedury planistycznej każdy dokument dodawaj oddzielnie, nadając mu właściwy typ dokumentu, a następnie powiąż </w:t>
      </w:r>
      <w:r w:rsidR="00840DEF" w:rsidRPr="00F53797">
        <w:rPr>
          <w:b w:val="0"/>
          <w:iCs w:val="0"/>
          <w:color w:val="auto"/>
          <w:spacing w:val="0"/>
          <w:szCs w:val="22"/>
          <w:lang w:eastAsia="en-US"/>
        </w:rPr>
        <w:t>go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z</w:t>
      </w:r>
      <w:r w:rsidR="00EE545D" w:rsidRPr="00F53797">
        <w:rPr>
          <w:b w:val="0"/>
          <w:iCs w:val="0"/>
          <w:color w:val="auto"/>
          <w:spacing w:val="0"/>
          <w:szCs w:val="22"/>
          <w:lang w:eastAsia="en-US"/>
        </w:rPr>
        <w:t xml:space="preserve"> projektem uchwały z danego etapu procedury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>. Sposób powiązywania dokumentów jest opisany szczegółowo w rozdziale</w:t>
      </w:r>
      <w:r w:rsidRPr="007C4B5D">
        <w:t> </w:t>
      </w:r>
      <w:r w:rsidR="00F2365D" w:rsidRPr="00F53797">
        <w:rPr>
          <w:color w:val="0000FF"/>
          <w:u w:val="single"/>
        </w:rPr>
        <w:fldChar w:fldCharType="begin"/>
      </w:r>
      <w:r w:rsidR="00F2365D" w:rsidRPr="00F53797">
        <w:rPr>
          <w:color w:val="0000FF"/>
          <w:u w:val="single"/>
        </w:rPr>
        <w:instrText xml:space="preserve"> REF _Ref240008052 \r \h  \* MERGEFORMAT </w:instrText>
      </w:r>
      <w:r w:rsidR="00F2365D" w:rsidRPr="00F53797">
        <w:rPr>
          <w:color w:val="0000FF"/>
          <w:u w:val="single"/>
        </w:rPr>
      </w:r>
      <w:r w:rsidR="00F2365D" w:rsidRPr="00F53797">
        <w:rPr>
          <w:color w:val="0000FF"/>
          <w:u w:val="single"/>
        </w:rPr>
        <w:fldChar w:fldCharType="separate"/>
      </w:r>
      <w:r w:rsidR="00F2365D" w:rsidRPr="00F53797">
        <w:rPr>
          <w:color w:val="0000FF"/>
          <w:u w:val="single"/>
        </w:rPr>
        <w:t>4.2.3</w:t>
      </w:r>
      <w:r w:rsidR="00F2365D" w:rsidRPr="00F53797">
        <w:rPr>
          <w:color w:val="0000FF"/>
          <w:u w:val="single"/>
        </w:rPr>
        <w:fldChar w:fldCharType="end"/>
      </w:r>
      <w:r w:rsidRPr="007C4B5D">
        <w:rPr>
          <w:color w:val="0000FF"/>
          <w:u w:val="single"/>
        </w:rPr>
        <w:t>.</w:t>
      </w:r>
    </w:p>
    <w:p w14:paraId="2A5955E6" w14:textId="77777777" w:rsidR="002E41D5" w:rsidRPr="007C4B5D" w:rsidRDefault="002E41D5" w:rsidP="002E41D5">
      <w:pPr>
        <w:jc w:val="left"/>
        <w:rPr>
          <w:rFonts w:cstheme="minorHAnsi"/>
        </w:rPr>
      </w:pPr>
    </w:p>
    <w:p w14:paraId="40413278" w14:textId="196DEDD5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Krok drugi także jest nieobowiązkowy – nie musisz dodawać tu pliku. </w:t>
      </w:r>
    </w:p>
    <w:p w14:paraId="2039FE3C" w14:textId="77777777" w:rsidR="002E41D5" w:rsidRPr="007C4B5D" w:rsidRDefault="002E41D5" w:rsidP="002E41D5">
      <w:pPr>
        <w:pStyle w:val="pamitaj"/>
        <w:spacing w:line="360" w:lineRule="auto"/>
        <w:rPr>
          <w:bCs/>
        </w:rPr>
      </w:pPr>
      <w:r w:rsidRPr="007C4B5D">
        <w:rPr>
          <w:bCs/>
        </w:rPr>
        <w:t>Pamiętaj!</w:t>
      </w:r>
      <w:r w:rsidRPr="007C4B5D">
        <w:rPr>
          <w:bCs/>
        </w:rPr>
        <w:br/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>System nie pozwoli Ci przejść dalej, jeśli nie dodasz przynajmniej jednego pliku do dokumentów publicznych lub niepublicznych. W takiej sytuacji aplikacja wyświetli komunikat:</w:t>
      </w:r>
    </w:p>
    <w:p w14:paraId="6BDB1910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 </w:t>
      </w:r>
    </w:p>
    <w:p w14:paraId="4F5D6FC6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6F761E6" wp14:editId="3B739284">
            <wp:extent cx="5090160" cy="1508760"/>
            <wp:effectExtent l="0" t="0" r="0" b="0"/>
            <wp:docPr id="113430322" name="Obraz 81" descr="Komunikat o konieczności dodania co najmniej jednego pli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96056" name="Obraz 81" descr="Komunikat o konieczności dodania co najmniej jednego pliku.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72E27" w14:textId="051DF192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>Popraw błąd i kliknij przycisk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DALEJ</w:t>
      </w:r>
      <w:r w:rsidRPr="007C4B5D">
        <w:rPr>
          <w:rFonts w:cstheme="minorHAnsi"/>
        </w:rPr>
        <w:t>.</w:t>
      </w:r>
    </w:p>
    <w:p w14:paraId="6BB277D1" w14:textId="77777777" w:rsidR="002E41D5" w:rsidRPr="007C4B5D" w:rsidRDefault="002E41D5" w:rsidP="002E41D5">
      <w:pPr>
        <w:pStyle w:val="Pogrubienie1"/>
      </w:pPr>
      <w:r w:rsidRPr="007C4B5D">
        <w:t>Krok 3</w:t>
      </w:r>
    </w:p>
    <w:p w14:paraId="38AB6B43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Uzupełnij informacje o dokumencie.</w:t>
      </w:r>
    </w:p>
    <w:p w14:paraId="233EB731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Zwróć uwagę, że:</w:t>
      </w:r>
    </w:p>
    <w:p w14:paraId="3806A213" w14:textId="77777777" w:rsidR="002E41D5" w:rsidRPr="007C4B5D" w:rsidRDefault="002E41D5" w:rsidP="002E41D5">
      <w:pPr>
        <w:pStyle w:val="Akapitwypunktowany"/>
      </w:pPr>
      <w:r w:rsidRPr="007C4B5D">
        <w:t>Tytuł,</w:t>
      </w:r>
    </w:p>
    <w:p w14:paraId="7184937B" w14:textId="77777777" w:rsidR="002E41D5" w:rsidRPr="007C4B5D" w:rsidRDefault="002E41D5" w:rsidP="002E41D5">
      <w:pPr>
        <w:pStyle w:val="Akapitwypunktowany"/>
      </w:pPr>
      <w:r w:rsidRPr="007C4B5D">
        <w:t>Skrócony tytuł,</w:t>
      </w:r>
    </w:p>
    <w:p w14:paraId="061ADB0F" w14:textId="77777777" w:rsidR="002E41D5" w:rsidRPr="007C4B5D" w:rsidRDefault="002E41D5" w:rsidP="002E41D5">
      <w:pPr>
        <w:pStyle w:val="Akapitwypunktowany"/>
      </w:pPr>
      <w:r w:rsidRPr="007C4B5D">
        <w:t>Numer identyfikacyjny,</w:t>
      </w:r>
    </w:p>
    <w:p w14:paraId="4F528E36" w14:textId="77777777" w:rsidR="002E41D5" w:rsidRPr="007C4B5D" w:rsidRDefault="002E41D5" w:rsidP="002E41D5">
      <w:pPr>
        <w:pStyle w:val="Akapitwypunktowany"/>
      </w:pPr>
      <w:r w:rsidRPr="007C4B5D">
        <w:t>Identyfikator lokalny</w:t>
      </w:r>
    </w:p>
    <w:p w14:paraId="2D269D90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powinny różnić się od tytułów i numerów innych dokumentów.</w:t>
      </w:r>
    </w:p>
    <w:p w14:paraId="3D775F06" w14:textId="0D587023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Jeśli tytuły i numery powtórzą się, przy końcowym zapisie formularza system przeniesie Cię znowu do tego kroku, aby </w:t>
      </w:r>
      <w:r w:rsidR="00781008" w:rsidRPr="007C4B5D">
        <w:rPr>
          <w:rFonts w:cstheme="minorHAnsi"/>
        </w:rPr>
        <w:t>zmienić</w:t>
      </w:r>
      <w:r w:rsidRPr="007C4B5D">
        <w:rPr>
          <w:rFonts w:cstheme="minorHAnsi"/>
        </w:rPr>
        <w:t xml:space="preserve"> </w:t>
      </w:r>
      <w:r w:rsidR="00781008" w:rsidRPr="007C4B5D">
        <w:rPr>
          <w:rFonts w:cstheme="minorHAnsi"/>
        </w:rPr>
        <w:t>te wartości</w:t>
      </w:r>
      <w:r w:rsidRPr="007C4B5D">
        <w:rPr>
          <w:rFonts w:cstheme="minorHAnsi"/>
        </w:rPr>
        <w:t>.</w:t>
      </w:r>
    </w:p>
    <w:p w14:paraId="27854E7C" w14:textId="77777777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t>Wypełnij pola znajdujące się w formularzu.</w:t>
      </w:r>
    </w:p>
    <w:p w14:paraId="4020B4B4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 </w:t>
      </w:r>
    </w:p>
    <w:p w14:paraId="41C12612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W polach do wprowadzenia dat możesz je wpisać ręcznie lub wybrać z kalendarza.</w:t>
      </w:r>
    </w:p>
    <w:p w14:paraId="29DE61B9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BC8A340" wp14:editId="3B2BAB29">
            <wp:extent cx="1851660" cy="2346960"/>
            <wp:effectExtent l="0" t="0" r="0" b="0"/>
            <wp:docPr id="113204672" name="Obraz 79" descr="Pole wyboru daty z kalend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76871" name="Obraz 79" descr="Pole wyboru daty z kalendarza.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C03C" w14:textId="77777777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t>Przy niektórych polach znajdują się podpowiedzi.</w:t>
      </w:r>
    </w:p>
    <w:p w14:paraId="6876A951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55226BA" wp14:editId="0BA47774">
            <wp:extent cx="1737360" cy="899160"/>
            <wp:effectExtent l="0" t="0" r="0" b="0"/>
            <wp:docPr id="1034940487" name="Obraz 78" descr="Ikona podpowiedzi przy polach formul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22311" name="Obraz 78" descr="Ikona podpowiedzi przy polach formularza.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A7B5E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Po najechaniu na symbol znaku zapytania kursorem myszki, system wyświetli dodatkowe informacje.</w:t>
      </w:r>
    </w:p>
    <w:p w14:paraId="636B910D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F87545D" wp14:editId="45BC489B">
            <wp:extent cx="2246400" cy="932400"/>
            <wp:effectExtent l="0" t="0" r="1905" b="1270"/>
            <wp:docPr id="1458302332" name="Obraz 77" descr="Podpowiedź wyświetlana po najechaniu kursor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91994" name="Obraz 77" descr="Podpowiedź wyświetlana po najechaniu kursorem.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00" cy="9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879A3" w14:textId="77777777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Pola obowiązkowe (oznaczone gwiazdką) to:</w:t>
      </w:r>
    </w:p>
    <w:p w14:paraId="4A4F3ADB" w14:textId="77777777" w:rsidR="002E41D5" w:rsidRPr="007C4B5D" w:rsidRDefault="002E41D5" w:rsidP="002E41D5">
      <w:pPr>
        <w:pStyle w:val="Akapitwypunktowany"/>
        <w:keepNext/>
        <w:keepLines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Identyfikator lokalny</w:t>
      </w:r>
      <w:r w:rsidRPr="007C4B5D">
        <w:t>,</w:t>
      </w:r>
    </w:p>
    <w:p w14:paraId="5C91B8D3" w14:textId="77777777" w:rsidR="002E41D5" w:rsidRPr="007C4B5D" w:rsidRDefault="002E41D5" w:rsidP="002E41D5">
      <w:pPr>
        <w:pStyle w:val="Akapitwypunktowany"/>
        <w:keepNext/>
        <w:keepLines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Tytuł</w:t>
      </w:r>
      <w:r w:rsidRPr="007C4B5D">
        <w:t>,</w:t>
      </w:r>
    </w:p>
    <w:p w14:paraId="5D6C6B9D" w14:textId="77777777" w:rsidR="002E41D5" w:rsidRPr="007C4B5D" w:rsidRDefault="002E41D5" w:rsidP="002E41D5">
      <w:pPr>
        <w:pStyle w:val="Akapitwypunktowany"/>
        <w:keepNext/>
        <w:keepLines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Słowo</w:t>
      </w:r>
      <w:r w:rsidRPr="007C4B5D"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kluczowe</w:t>
      </w:r>
      <w:r w:rsidRPr="007C4B5D">
        <w:t>,</w:t>
      </w:r>
    </w:p>
    <w:p w14:paraId="236954A2" w14:textId="77777777" w:rsidR="002E41D5" w:rsidRPr="007C4B5D" w:rsidRDefault="002E41D5" w:rsidP="002E41D5">
      <w:pPr>
        <w:pStyle w:val="Akapitwypunktowany"/>
        <w:keepNext/>
        <w:keepLines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Data</w:t>
      </w:r>
      <w:r w:rsidRPr="007C4B5D"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utworzenia</w:t>
      </w:r>
      <w:r w:rsidRPr="007C4B5D">
        <w:t>,</w:t>
      </w:r>
    </w:p>
    <w:p w14:paraId="1AE0823A" w14:textId="77777777" w:rsidR="002E41D5" w:rsidRPr="007C4B5D" w:rsidRDefault="002E41D5" w:rsidP="002E41D5">
      <w:pPr>
        <w:pStyle w:val="Akapitwypunktowany"/>
        <w:keepNext/>
        <w:keepLines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Obowiązywanie</w:t>
      </w:r>
      <w:r w:rsidRPr="007C4B5D">
        <w:t>.</w:t>
      </w:r>
    </w:p>
    <w:p w14:paraId="31F0A777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33A2D76" wp14:editId="49EEE8D3">
            <wp:extent cx="3124200" cy="2194560"/>
            <wp:effectExtent l="0" t="0" r="0" b="0"/>
            <wp:docPr id="632001028" name="Obraz 80" descr="Formularz wprowadzania danych dokumentu z polami obowiązkowy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92382" name="Obraz 80" descr="Formularz wprowadzania danych dokumentu z polami obowiązkowymi.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54323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Pozostałe pola są dobrowolne, ale w miarę możliwości wskazane jest ich uzupełnienie.  </w:t>
      </w:r>
    </w:p>
    <w:p w14:paraId="79FD9DC8" w14:textId="77777777" w:rsidR="002E41D5" w:rsidRPr="007C4B5D" w:rsidRDefault="002E41D5" w:rsidP="002E41D5">
      <w:pPr>
        <w:jc w:val="left"/>
        <w:rPr>
          <w:rFonts w:cstheme="minorHAnsi"/>
        </w:rPr>
      </w:pPr>
    </w:p>
    <w:p w14:paraId="119AFC78" w14:textId="77777777" w:rsidR="002E41D5" w:rsidRPr="00BC6D1C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Pola obowiązkowe: 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268"/>
        <w:gridCol w:w="6792"/>
      </w:tblGrid>
      <w:tr w:rsidR="002E41D5" w:rsidRPr="007C4B5D" w14:paraId="4DE815AC" w14:textId="77777777" w:rsidTr="004F1CA8">
        <w:tc>
          <w:tcPr>
            <w:tcW w:w="2268" w:type="dxa"/>
          </w:tcPr>
          <w:p w14:paraId="01D42FFC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Identyfikator lokalny</w:t>
            </w:r>
          </w:p>
        </w:tc>
        <w:tc>
          <w:tcPr>
            <w:tcW w:w="6792" w:type="dxa"/>
          </w:tcPr>
          <w:p w14:paraId="4441865A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Wpisz unikalny w obrębie Twojej jednostki identyfikator obiektu pozwalający w łatwy sposób odnaleźć go w systemie. </w:t>
            </w:r>
            <w:r w:rsidRPr="007C4B5D">
              <w:rPr>
                <w:rFonts w:cstheme="minorHAnsi"/>
                <w:b/>
                <w:bCs/>
              </w:rPr>
              <w:t>W polu można wpisać ciąg znaków składający się z liter, cyfr oraz znaków specjalnych: . - _</w:t>
            </w:r>
            <w:r w:rsidRPr="007C4B5D">
              <w:rPr>
                <w:rFonts w:cstheme="minorHAnsi"/>
              </w:rPr>
              <w:t xml:space="preserve"> </w:t>
            </w:r>
          </w:p>
          <w:p w14:paraId="20CC0031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Uwaga! Wpisywane wyrażenie nie powinno się zaczynać od znaków specjalnych.</w:t>
            </w:r>
          </w:p>
          <w:p w14:paraId="4D302BF2" w14:textId="77777777" w:rsidR="002E41D5" w:rsidRPr="007C4B5D" w:rsidRDefault="002E41D5" w:rsidP="004F1CA8">
            <w:pPr>
              <w:spacing w:before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Przykłady:</w:t>
            </w:r>
          </w:p>
          <w:p w14:paraId="4C12BC14" w14:textId="77777777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2026_346_Uzasadnienie_POG,</w:t>
            </w:r>
          </w:p>
          <w:p w14:paraId="05C62AF4" w14:textId="77777777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VII.44.2015,</w:t>
            </w:r>
          </w:p>
          <w:p w14:paraId="1E6A8465" w14:textId="77777777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6721.2.2026-oglosz_kons.</w:t>
            </w:r>
          </w:p>
          <w:p w14:paraId="7765E18B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lastRenderedPageBreak/>
              <w:t xml:space="preserve">System Rejestru Urbanistycznego rozbuduje identyfikator lokalny wykorzystując przestrzeń nazw PL.RU/JPT. Oznacza to, że po opublikowaniu dokumentu będzie on miał identyfikator np. </w:t>
            </w:r>
          </w:p>
          <w:p w14:paraId="1A8A7CF2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PL.RU/226201/2026_346_Uzasadnienie_POG</w:t>
            </w:r>
          </w:p>
        </w:tc>
      </w:tr>
      <w:tr w:rsidR="002E41D5" w:rsidRPr="007C4B5D" w14:paraId="0CF7C2B4" w14:textId="77777777" w:rsidTr="004F1CA8">
        <w:tc>
          <w:tcPr>
            <w:tcW w:w="2268" w:type="dxa"/>
          </w:tcPr>
          <w:p w14:paraId="5B944571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Tytuł</w:t>
            </w:r>
          </w:p>
        </w:tc>
        <w:tc>
          <w:tcPr>
            <w:tcW w:w="6792" w:type="dxa"/>
          </w:tcPr>
          <w:p w14:paraId="6238F7B6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b/>
                <w:bCs/>
              </w:rPr>
            </w:pPr>
            <w:r w:rsidRPr="007C4B5D">
              <w:rPr>
                <w:rFonts w:cstheme="minorHAnsi"/>
              </w:rPr>
              <w:t xml:space="preserve">Wpisz unikalny, pełny tytuł dokumentu lub jego nazwę. </w:t>
            </w: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rPr>
                <w:rStyle w:val="Odwoanieprzypisukocowego"/>
              </w:rPr>
              <w:sym w:font="Symbol" w:char="F02A"/>
            </w:r>
            <w:r w:rsidRPr="007C4B5D">
              <w:rPr>
                <w:rFonts w:cstheme="minorHAnsi"/>
                <w:b/>
                <w:bCs/>
              </w:rPr>
              <w:t xml:space="preserve">. </w:t>
            </w:r>
          </w:p>
          <w:p w14:paraId="05031832" w14:textId="1C49F36D" w:rsidR="00AA161B" w:rsidRPr="00F53797" w:rsidRDefault="00AA161B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F53797">
              <w:rPr>
                <w:rFonts w:cstheme="minorHAnsi"/>
              </w:rPr>
              <w:t xml:space="preserve">Rekomendujemy </w:t>
            </w:r>
            <w:r w:rsidRPr="007C4B5D">
              <w:rPr>
                <w:rFonts w:cstheme="minorHAnsi"/>
                <w:b/>
                <w:bCs/>
              </w:rPr>
              <w:t>dodanie etapu procedury</w:t>
            </w:r>
            <w:r w:rsidRPr="00F53797">
              <w:rPr>
                <w:rFonts w:cstheme="minorHAnsi"/>
              </w:rPr>
              <w:t>, w ramach którego dodawany jest dokument</w:t>
            </w:r>
            <w:r w:rsidR="006F176F" w:rsidRPr="00F53797">
              <w:rPr>
                <w:rFonts w:cstheme="minorHAnsi"/>
              </w:rPr>
              <w:t>, szczególnie na etapie projektu</w:t>
            </w:r>
            <w:r w:rsidRPr="00F53797">
              <w:rPr>
                <w:rFonts w:cstheme="minorHAnsi"/>
              </w:rPr>
              <w:t>.</w:t>
            </w:r>
          </w:p>
          <w:p w14:paraId="3E83DE07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b/>
                <w:bCs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Przykłady:</w:t>
            </w:r>
          </w:p>
          <w:p w14:paraId="63E9955F" w14:textId="41D838B6" w:rsidR="002E41D5" w:rsidRPr="00F53797" w:rsidRDefault="00C40EA7" w:rsidP="00C40EA7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Projekt uchwały Rady Gminy Jabłonna w sprawie uchwalenia zmiany miejscowego planu zagospodarowania przestrzennego Gminy Jabłonna - przekazany do uzgodnień i opiniowania</w:t>
            </w:r>
            <w:r w:rsidR="00AA161B" w:rsidRPr="007C4B5D">
              <w:rPr>
                <w:rFonts w:cstheme="minorHAnsi"/>
                <w:i/>
                <w:iCs/>
              </w:rPr>
              <w:t xml:space="preserve">. </w:t>
            </w:r>
          </w:p>
          <w:p w14:paraId="13144DC2" w14:textId="77777777" w:rsidR="002E41D5" w:rsidRPr="007C4B5D" w:rsidRDefault="002E41D5" w:rsidP="00C40EA7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/>
                <w:iCs/>
              </w:rPr>
              <w:t>Ogłoszenie Prezydenta Miasta Zielona Góra o rozpoczęciu konsultacji społecznych projektu zmiany miejscowego planu zagospodarowania przestrzennego osiedla Leśny Dwór oraz terenu sąsiadującego w Zielonej Górze z zastosowaniem postępowania uproszczonego.</w:t>
            </w:r>
          </w:p>
        </w:tc>
      </w:tr>
      <w:tr w:rsidR="002E41D5" w:rsidRPr="007C4B5D" w14:paraId="153FE994" w14:textId="77777777" w:rsidTr="004F1CA8">
        <w:tc>
          <w:tcPr>
            <w:tcW w:w="2268" w:type="dxa"/>
          </w:tcPr>
          <w:p w14:paraId="17F521D9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Słowo kluczowe</w:t>
            </w:r>
          </w:p>
        </w:tc>
        <w:tc>
          <w:tcPr>
            <w:tcW w:w="6792" w:type="dxa"/>
          </w:tcPr>
          <w:p w14:paraId="32204CFC" w14:textId="77777777" w:rsidR="002E41D5" w:rsidRPr="007C4B5D" w:rsidRDefault="002E41D5" w:rsidP="004F1CA8">
            <w:pPr>
              <w:spacing w:before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Wybierz z listy pasujące słowo kluczowe:</w:t>
            </w:r>
          </w:p>
          <w:p w14:paraId="1C364082" w14:textId="77777777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Akt planowania przestrzennego</w:t>
            </w:r>
          </w:p>
          <w:p w14:paraId="68557059" w14:textId="77777777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Rewitalizacja</w:t>
            </w:r>
          </w:p>
          <w:p w14:paraId="30C3FE38" w14:textId="77777777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Strategia rozwoju</w:t>
            </w:r>
          </w:p>
          <w:p w14:paraId="69FC75CB" w14:textId="53722E99" w:rsidR="002E41D5" w:rsidRPr="007C4B5D" w:rsidRDefault="002E41D5" w:rsidP="004F1CA8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Warunki zabudowy i zagospodarowania terenu</w:t>
            </w:r>
            <w:r w:rsidR="00537328" w:rsidRPr="00BC6D1C">
              <w:rPr>
                <w:rFonts w:cstheme="minorHAnsi"/>
              </w:rPr>
              <w:t xml:space="preserve"> (</w:t>
            </w:r>
            <w:r w:rsidR="00BC6D1C">
              <w:rPr>
                <w:rFonts w:cstheme="minorHAnsi"/>
              </w:rPr>
              <w:t>wybierane</w:t>
            </w:r>
            <w:r w:rsidR="00537328" w:rsidRPr="00BC6D1C">
              <w:rPr>
                <w:rFonts w:cstheme="minorHAnsi"/>
              </w:rPr>
              <w:t xml:space="preserve"> </w:t>
            </w:r>
            <w:r w:rsidR="00537328" w:rsidRPr="007C4B5D">
              <w:rPr>
                <w:rFonts w:cstheme="minorHAnsi"/>
              </w:rPr>
              <w:t xml:space="preserve">dla wniosków </w:t>
            </w:r>
            <w:r w:rsidR="00D923E2" w:rsidRPr="00F53797">
              <w:rPr>
                <w:rFonts w:cstheme="minorHAnsi"/>
              </w:rPr>
              <w:t xml:space="preserve">i decyzji o warunkach zabudowy i zagospodarowania terenu </w:t>
            </w:r>
            <w:r w:rsidR="00537328" w:rsidRPr="007C4B5D">
              <w:rPr>
                <w:rFonts w:cstheme="minorHAnsi"/>
              </w:rPr>
              <w:t>od 2029 r.)</w:t>
            </w:r>
          </w:p>
        </w:tc>
      </w:tr>
      <w:tr w:rsidR="002E41D5" w:rsidRPr="007C4B5D" w14:paraId="4B2FD506" w14:textId="77777777" w:rsidTr="004F1CA8">
        <w:tc>
          <w:tcPr>
            <w:tcW w:w="2268" w:type="dxa"/>
          </w:tcPr>
          <w:p w14:paraId="4FF09DC5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Data utworzenia</w:t>
            </w:r>
          </w:p>
        </w:tc>
        <w:tc>
          <w:tcPr>
            <w:tcW w:w="6792" w:type="dxa"/>
          </w:tcPr>
          <w:p w14:paraId="5CE16196" w14:textId="1F047B8E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Data </w:t>
            </w:r>
            <w:r w:rsidR="00C40EA7" w:rsidRPr="007C4B5D">
              <w:rPr>
                <w:rFonts w:cstheme="minorHAnsi"/>
              </w:rPr>
              <w:t>podjęcia uchwały lub data wydania</w:t>
            </w:r>
            <w:r w:rsidRPr="007C4B5D">
              <w:rPr>
                <w:rFonts w:cstheme="minorHAnsi"/>
              </w:rPr>
              <w:t xml:space="preserve"> </w:t>
            </w:r>
            <w:r w:rsidRPr="00BC6D1C">
              <w:rPr>
                <w:rFonts w:cstheme="minorHAnsi"/>
              </w:rPr>
              <w:t xml:space="preserve">(w przypadku aktów prawnych), oficjalna data utworzenia tego dokumentu lub data widniejąca na dokumencie. Wybierz z kalendarza lub wpisz w odpowiednim formacie </w:t>
            </w:r>
            <w:proofErr w:type="spellStart"/>
            <w:r w:rsidRPr="00BC6D1C">
              <w:rPr>
                <w:rFonts w:cstheme="minorHAnsi"/>
              </w:rPr>
              <w:t>dd.mm.rrrr</w:t>
            </w:r>
            <w:proofErr w:type="spellEnd"/>
            <w:r w:rsidRPr="00BC6D1C">
              <w:rPr>
                <w:rFonts w:cstheme="minorHAnsi"/>
              </w:rPr>
              <w:t>.</w:t>
            </w:r>
          </w:p>
          <w:p w14:paraId="4D699B39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lastRenderedPageBreak/>
              <w:t>Przykład:</w:t>
            </w:r>
          </w:p>
          <w:p w14:paraId="6774AA7A" w14:textId="77777777" w:rsidR="002E41D5" w:rsidRPr="007C4B5D" w:rsidRDefault="002E41D5" w:rsidP="004F1CA8">
            <w:pPr>
              <w:pStyle w:val="Akapitzlist"/>
              <w:numPr>
                <w:ilvl w:val="0"/>
                <w:numId w:val="109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23.08.2026</w:t>
            </w:r>
          </w:p>
          <w:p w14:paraId="01BD032F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b/>
                <w:bCs/>
              </w:rPr>
              <w:t>Uwaga!</w:t>
            </w:r>
            <w:r w:rsidRPr="007C4B5D">
              <w:rPr>
                <w:rFonts w:cstheme="minorHAnsi"/>
              </w:rPr>
              <w:t xml:space="preserve"> Data utworzenia dokumentu nie musi być tożsama z datą udostępnienia w Rejestrze Urbanistycznym. </w:t>
            </w:r>
          </w:p>
        </w:tc>
      </w:tr>
      <w:tr w:rsidR="002E41D5" w:rsidRPr="007C4B5D" w14:paraId="472C16BC" w14:textId="77777777" w:rsidTr="004F1CA8">
        <w:tc>
          <w:tcPr>
            <w:tcW w:w="2268" w:type="dxa"/>
          </w:tcPr>
          <w:p w14:paraId="050C34CE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Obowiązywanie</w:t>
            </w:r>
          </w:p>
        </w:tc>
        <w:tc>
          <w:tcPr>
            <w:tcW w:w="6792" w:type="dxa"/>
          </w:tcPr>
          <w:p w14:paraId="40528359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Wybierz z listy, czy w dniu dodawania do Rejestru Urbanistycznego dodawany dokument:</w:t>
            </w:r>
          </w:p>
          <w:p w14:paraId="3885D63B" w14:textId="77777777" w:rsidR="002E41D5" w:rsidRPr="007C4B5D" w:rsidRDefault="002E41D5" w:rsidP="004F1CA8">
            <w:pPr>
              <w:pStyle w:val="Akapitzlist"/>
              <w:numPr>
                <w:ilvl w:val="0"/>
                <w:numId w:val="106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b/>
                <w:bCs/>
              </w:rPr>
              <w:t>obowiązuje</w:t>
            </w:r>
            <w:r w:rsidRPr="007C4B5D">
              <w:rPr>
                <w:rFonts w:cstheme="minorHAnsi"/>
              </w:rPr>
              <w:t xml:space="preserve"> – oznacza, że np. akt prawny pozostaje w mocy a dokument urzędowy lub indywidualny zachowuje ważność. Dokument może obowiązywać niezależnie od tego, czy procedura, w ramach której powstał, nadal trwa, czy jest zakończona.</w:t>
            </w:r>
          </w:p>
          <w:p w14:paraId="01787AAA" w14:textId="77777777" w:rsidR="002E41D5" w:rsidRPr="007C4B5D" w:rsidRDefault="002E41D5" w:rsidP="004F1CA8">
            <w:pPr>
              <w:pStyle w:val="Akapitzlist"/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</w:rPr>
              <w:br/>
            </w:r>
            <w:r w:rsidRPr="007C4B5D">
              <w:rPr>
                <w:rFonts w:cstheme="minorHAnsi"/>
                <w:i/>
                <w:iCs/>
              </w:rPr>
              <w:t xml:space="preserve"> Przykłady:</w:t>
            </w:r>
          </w:p>
          <w:p w14:paraId="06068E73" w14:textId="77777777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uchwała o uchwaleniu miejscowego planu zagospodarowania przestrzennego ma wartość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obowiązuje</w:t>
            </w:r>
            <w:r w:rsidRPr="007C4B5D">
              <w:rPr>
                <w:rFonts w:cstheme="minorHAnsi"/>
                <w:i/>
                <w:iCs/>
              </w:rPr>
              <w:t>”. Zmiana tego atrybutu następuje np. w wyniku stwierdzenia częściowej lub całkowitej nieważności lub utraty mocy;</w:t>
            </w:r>
          </w:p>
          <w:p w14:paraId="44937837" w14:textId="77777777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uchwała o przystąpieniu do sporządzania miejscowego planu zagospodarowania przestrzennego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obowiązuje</w:t>
            </w:r>
            <w:r w:rsidRPr="007C4B5D">
              <w:rPr>
                <w:rFonts w:cstheme="minorHAnsi"/>
                <w:i/>
                <w:iCs/>
              </w:rPr>
              <w:t xml:space="preserve">” niezależnie od stanu procedury planistycznej (nawet po jej zakończeniu). </w:t>
            </w:r>
          </w:p>
          <w:p w14:paraId="6877C248" w14:textId="77777777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raport z konsultacji publicznych, jako dokument tworzony w trakcie procedury planistycznej, „obowiązuje” również po zakończeniu procedury;</w:t>
            </w:r>
          </w:p>
          <w:p w14:paraId="55653F1D" w14:textId="77777777" w:rsidR="002E41D5" w:rsidRPr="007C4B5D" w:rsidRDefault="002E41D5" w:rsidP="004F1CA8">
            <w:pPr>
              <w:pStyle w:val="Akapitzlist"/>
              <w:spacing w:before="240" w:after="240" w:line="276" w:lineRule="auto"/>
              <w:jc w:val="left"/>
              <w:rPr>
                <w:rFonts w:cstheme="minorHAnsi"/>
              </w:rPr>
            </w:pPr>
          </w:p>
          <w:p w14:paraId="28331826" w14:textId="77777777" w:rsidR="002E41D5" w:rsidRPr="007C4B5D" w:rsidRDefault="002E41D5" w:rsidP="004F1CA8">
            <w:pPr>
              <w:pStyle w:val="Akapitzlist"/>
              <w:numPr>
                <w:ilvl w:val="0"/>
                <w:numId w:val="106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b/>
                <w:bCs/>
              </w:rPr>
              <w:t>obowiązuje w części</w:t>
            </w:r>
            <w:r w:rsidRPr="007C4B5D">
              <w:rPr>
                <w:rFonts w:cstheme="minorHAnsi"/>
              </w:rPr>
              <w:t xml:space="preserve"> – oznacza np. częściowe utracenie mocy aktu prawnego. Rekomenduje się dodanie powiązania z dokumentem wpływającym na obowiązywanie.</w:t>
            </w:r>
          </w:p>
          <w:p w14:paraId="4B3230C3" w14:textId="77777777" w:rsidR="002E41D5" w:rsidRPr="007C4B5D" w:rsidRDefault="002E41D5" w:rsidP="004F1CA8">
            <w:pPr>
              <w:pStyle w:val="Akapitzlist"/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br/>
              <w:t>Przykłady:</w:t>
            </w:r>
          </w:p>
          <w:p w14:paraId="5F858334" w14:textId="77777777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 xml:space="preserve">po stwierdzeniu częściowej nieważności uchwały o uchwaleniu miejscowego planu zagospodarowania </w:t>
            </w:r>
            <w:r w:rsidRPr="007C4B5D">
              <w:rPr>
                <w:rFonts w:cstheme="minorHAnsi"/>
                <w:i/>
                <w:iCs/>
              </w:rPr>
              <w:lastRenderedPageBreak/>
              <w:t>przestrzennego wartość atrybutu to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obowiązuje w części</w:t>
            </w:r>
            <w:r w:rsidRPr="007C4B5D">
              <w:rPr>
                <w:rFonts w:cstheme="minorHAnsi"/>
                <w:i/>
                <w:iCs/>
              </w:rPr>
              <w:t>”;</w:t>
            </w:r>
          </w:p>
          <w:p w14:paraId="20073DFB" w14:textId="65A191C8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po wejściu w życie aktu planowania przestrzennego obejmującego częściowo teren objęty już innym aktem</w:t>
            </w:r>
            <w:r w:rsidR="00A2077D" w:rsidRPr="007C4B5D">
              <w:rPr>
                <w:rFonts w:cstheme="minorHAnsi"/>
                <w:i/>
                <w:iCs/>
              </w:rPr>
              <w:t xml:space="preserve"> tego samego typu</w:t>
            </w:r>
            <w:r w:rsidRPr="007C4B5D">
              <w:rPr>
                <w:rFonts w:cstheme="minorHAnsi"/>
                <w:i/>
                <w:iCs/>
              </w:rPr>
              <w:t xml:space="preserve"> powoduje zmianę wartości atrybutu dla tego innego aktu na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obowiązuje w części</w:t>
            </w:r>
            <w:r w:rsidRPr="007C4B5D">
              <w:rPr>
                <w:rFonts w:cstheme="minorHAnsi"/>
                <w:i/>
                <w:iCs/>
              </w:rPr>
              <w:t>”.</w:t>
            </w:r>
            <w:r w:rsidRPr="007C4B5D">
              <w:rPr>
                <w:rFonts w:cstheme="minorHAnsi"/>
                <w:i/>
                <w:iCs/>
              </w:rPr>
              <w:br/>
            </w:r>
          </w:p>
          <w:p w14:paraId="50E182BA" w14:textId="0235D7BD" w:rsidR="002E41D5" w:rsidRPr="007C4B5D" w:rsidRDefault="002E41D5" w:rsidP="004F1CA8">
            <w:pPr>
              <w:pStyle w:val="Akapitzlist"/>
              <w:numPr>
                <w:ilvl w:val="0"/>
                <w:numId w:val="106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b/>
                <w:bCs/>
              </w:rPr>
              <w:t>nie obowiązuje</w:t>
            </w:r>
            <w:r w:rsidRPr="007C4B5D">
              <w:rPr>
                <w:rFonts w:cstheme="minorHAnsi"/>
              </w:rPr>
              <w:t xml:space="preserve"> – oznacza np. że akt prawny utracił moc, a dokument indywidualny lub urzędowy utracił swoją ważność. Samo zakończenie procedury nie jest podstawą do zmiany wartości na „nie obowiązuje”. Rekomenduje się dodanie powiązania z dokumentem </w:t>
            </w:r>
            <w:r w:rsidRPr="00BC6D1C">
              <w:rPr>
                <w:rFonts w:cstheme="minorHAnsi"/>
              </w:rPr>
              <w:t>wycofującym lub unieważniającym</w:t>
            </w:r>
            <w:r w:rsidRPr="007C4B5D">
              <w:rPr>
                <w:rFonts w:cstheme="minorHAnsi"/>
              </w:rPr>
              <w:t xml:space="preserve"> oraz dodanie daty „</w:t>
            </w:r>
            <w:r w:rsidRPr="007C4B5D">
              <w:rPr>
                <w:rFonts w:cstheme="minorHAnsi"/>
                <w:b/>
                <w:bCs/>
              </w:rPr>
              <w:t>obowiązuje do</w:t>
            </w:r>
            <w:r w:rsidRPr="007C4B5D">
              <w:rPr>
                <w:rFonts w:cstheme="minorHAnsi"/>
              </w:rPr>
              <w:t>”.</w:t>
            </w:r>
            <w:r w:rsidRPr="007C4B5D">
              <w:rPr>
                <w:rFonts w:cstheme="minorHAnsi"/>
              </w:rPr>
              <w:br/>
            </w:r>
          </w:p>
          <w:p w14:paraId="7660EA6A" w14:textId="77777777" w:rsidR="002E41D5" w:rsidRPr="007C4B5D" w:rsidRDefault="002E41D5" w:rsidP="004F1CA8">
            <w:pPr>
              <w:pStyle w:val="Akapitzlist"/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Przykłady</w:t>
            </w:r>
            <w:r w:rsidRPr="00BC6D1C">
              <w:rPr>
                <w:rFonts w:cstheme="minorHAnsi"/>
                <w:i/>
                <w:iCs/>
              </w:rPr>
              <w:t>:</w:t>
            </w:r>
          </w:p>
          <w:p w14:paraId="7F0DE455" w14:textId="77777777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po stwierdzeniu nieważności uchwały o uchwaleniu miejscowego planu zagospodarowania przestrzennego wartość atrybutu to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nie obowiązuje</w:t>
            </w:r>
            <w:r w:rsidRPr="007C4B5D">
              <w:rPr>
                <w:rFonts w:cstheme="minorHAnsi"/>
                <w:i/>
                <w:iCs/>
              </w:rPr>
              <w:t>";</w:t>
            </w:r>
          </w:p>
          <w:p w14:paraId="52FD8C96" w14:textId="3E7FD18F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po wejściu w życie aktu planowania przestrzennego obejmującego teren objęty już innym aktem</w:t>
            </w:r>
            <w:r w:rsidR="00A04D3F" w:rsidRPr="007C4B5D">
              <w:rPr>
                <w:rFonts w:cstheme="minorHAnsi"/>
                <w:i/>
                <w:iCs/>
              </w:rPr>
              <w:t xml:space="preserve"> tego samego typu</w:t>
            </w:r>
            <w:r w:rsidRPr="007C4B5D">
              <w:rPr>
                <w:rFonts w:cstheme="minorHAnsi"/>
                <w:i/>
                <w:iCs/>
              </w:rPr>
              <w:t xml:space="preserve"> powoduje zmianę wartości atrybutu dla tego innego aktu na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nie obowiązuje</w:t>
            </w:r>
            <w:r w:rsidRPr="007C4B5D">
              <w:rPr>
                <w:rFonts w:cstheme="minorHAnsi"/>
                <w:i/>
                <w:iCs/>
              </w:rPr>
              <w:t xml:space="preserve">”; </w:t>
            </w:r>
          </w:p>
          <w:p w14:paraId="64072C22" w14:textId="77777777" w:rsidR="002E41D5" w:rsidRPr="007C4B5D" w:rsidRDefault="002E41D5" w:rsidP="004F1CA8">
            <w:pPr>
              <w:pStyle w:val="Akapitzlist"/>
              <w:numPr>
                <w:ilvl w:val="1"/>
                <w:numId w:val="106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wycofanie wniosku o sporządzenie miejscowego planu zagospodarowania przestrzennego powoduje nadanie wartości atrybutu „</w:t>
            </w:r>
            <w:r w:rsidRPr="007C4B5D">
              <w:rPr>
                <w:rFonts w:cstheme="minorHAnsi"/>
                <w:b/>
                <w:bCs/>
                <w:i/>
                <w:iCs/>
              </w:rPr>
              <w:t>nie obowiązuje</w:t>
            </w:r>
            <w:r w:rsidRPr="007C4B5D">
              <w:rPr>
                <w:rFonts w:cstheme="minorHAnsi"/>
                <w:i/>
                <w:iCs/>
              </w:rPr>
              <w:t>”.</w:t>
            </w:r>
          </w:p>
          <w:p w14:paraId="023505CC" w14:textId="66A21645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b/>
                <w:bCs/>
              </w:rPr>
              <w:t>Uwaga!</w:t>
            </w:r>
            <w:r w:rsidRPr="007C4B5D">
              <w:rPr>
                <w:rFonts w:cstheme="minorHAnsi"/>
              </w:rPr>
              <w:t xml:space="preserve"> Atrybut „Obowiązywanie” jest możliwy do edycji również po opublikowaniu w Rejestrze (po wycofaniu do statusu dokumentu: szkic). Szczegóły znajdują się w rozdziale </w:t>
            </w:r>
            <w:r w:rsidR="00F2365D" w:rsidRPr="00F53797">
              <w:rPr>
                <w:rFonts w:cstheme="minorHAnsi"/>
                <w:b/>
                <w:iCs/>
                <w:color w:val="0000FF"/>
                <w:spacing w:val="2"/>
                <w:szCs w:val="24"/>
                <w:u w:val="single"/>
                <w:lang w:eastAsia="zh-CN"/>
              </w:rPr>
              <w:fldChar w:fldCharType="begin"/>
            </w:r>
            <w:r w:rsidR="00F2365D" w:rsidRPr="00F53797">
              <w:rPr>
                <w:rFonts w:cstheme="minorHAnsi"/>
                <w:b/>
                <w:iCs/>
                <w:color w:val="0000FF"/>
                <w:spacing w:val="2"/>
                <w:szCs w:val="24"/>
                <w:u w:val="single"/>
                <w:lang w:eastAsia="zh-CN"/>
              </w:rPr>
              <w:instrText xml:space="preserve"> REF _Ref240383492 \r \h  \* MERGEFORMAT </w:instrText>
            </w:r>
            <w:r w:rsidR="00F2365D" w:rsidRPr="007C4B5D">
              <w:rPr>
                <w:rFonts w:cstheme="minorHAnsi"/>
                <w:b/>
                <w:iCs/>
                <w:color w:val="0000FF"/>
                <w:spacing w:val="2"/>
                <w:szCs w:val="24"/>
                <w:u w:val="single"/>
                <w:lang w:eastAsia="zh-CN"/>
              </w:rPr>
            </w:r>
            <w:r w:rsidR="00F2365D" w:rsidRPr="00F53797">
              <w:rPr>
                <w:rFonts w:cstheme="minorHAnsi"/>
                <w:b/>
                <w:iCs/>
                <w:color w:val="0000FF"/>
                <w:spacing w:val="2"/>
                <w:szCs w:val="24"/>
                <w:u w:val="single"/>
                <w:lang w:eastAsia="zh-CN"/>
              </w:rPr>
              <w:fldChar w:fldCharType="separate"/>
            </w:r>
            <w:r w:rsidR="00F2365D" w:rsidRPr="00F53797">
              <w:rPr>
                <w:rFonts w:cstheme="minorHAnsi"/>
                <w:b/>
                <w:iCs/>
                <w:color w:val="0000FF"/>
                <w:spacing w:val="2"/>
                <w:szCs w:val="24"/>
                <w:u w:val="single"/>
                <w:lang w:eastAsia="zh-CN"/>
              </w:rPr>
              <w:t>4.2.2</w:t>
            </w:r>
            <w:r w:rsidR="00F2365D" w:rsidRPr="00F53797">
              <w:rPr>
                <w:rFonts w:cstheme="minorHAnsi"/>
                <w:b/>
                <w:iCs/>
                <w:color w:val="0000FF"/>
                <w:spacing w:val="2"/>
                <w:szCs w:val="24"/>
                <w:u w:val="single"/>
                <w:lang w:eastAsia="zh-CN"/>
              </w:rPr>
              <w:fldChar w:fldCharType="end"/>
            </w:r>
            <w:r w:rsidRPr="007C4B5D">
              <w:rPr>
                <w:rFonts w:cstheme="minorHAnsi"/>
              </w:rPr>
              <w:t>.</w:t>
            </w:r>
          </w:p>
        </w:tc>
      </w:tr>
    </w:tbl>
    <w:p w14:paraId="017109E9" w14:textId="77777777" w:rsidR="002E41D5" w:rsidRPr="007C4B5D" w:rsidRDefault="002E41D5" w:rsidP="002E41D5">
      <w:pPr>
        <w:spacing w:line="240" w:lineRule="auto"/>
        <w:rPr>
          <w:b/>
          <w:bCs/>
          <w:i/>
          <w:iCs/>
        </w:rPr>
      </w:pPr>
      <w:r w:rsidRPr="007C4B5D">
        <w:rPr>
          <w:sz w:val="22"/>
          <w:szCs w:val="20"/>
        </w:rPr>
        <w:t xml:space="preserve">* W całym dokumencie kiedy mowa jest o dowolnym ciągu znaków oznacza to wszystkie znaki, oprócz następujących: </w:t>
      </w:r>
      <w:r w:rsidRPr="007C4B5D">
        <w:rPr>
          <w:b/>
          <w:bCs/>
          <w:i/>
          <w:iCs/>
          <w:sz w:val="22"/>
          <w:szCs w:val="20"/>
        </w:rPr>
        <w:t>; : &gt; &lt; * % $</w:t>
      </w:r>
      <w:r w:rsidRPr="007C4B5D">
        <w:rPr>
          <w:sz w:val="22"/>
          <w:szCs w:val="20"/>
        </w:rPr>
        <w:t>.</w:t>
      </w:r>
    </w:p>
    <w:p w14:paraId="6895F16E" w14:textId="77777777" w:rsidR="002E41D5" w:rsidRPr="007C4B5D" w:rsidRDefault="002E41D5" w:rsidP="002E41D5">
      <w:pPr>
        <w:tabs>
          <w:tab w:val="left" w:pos="2910"/>
        </w:tabs>
        <w:rPr>
          <w:b/>
          <w:bCs/>
          <w:i/>
          <w:iCs/>
        </w:rPr>
      </w:pPr>
    </w:p>
    <w:p w14:paraId="5B5BF53B" w14:textId="77777777" w:rsidR="002E41D5" w:rsidRPr="007C4B5D" w:rsidRDefault="002E41D5" w:rsidP="002E41D5">
      <w:pPr>
        <w:tabs>
          <w:tab w:val="left" w:pos="2910"/>
        </w:tabs>
        <w:rPr>
          <w:rFonts w:cstheme="minorHAnsi"/>
        </w:rPr>
      </w:pPr>
      <w:r w:rsidRPr="007C4B5D">
        <w:rPr>
          <w:rFonts w:cstheme="minorHAnsi"/>
        </w:rPr>
        <w:t>Pola nieobowiązkowe - wskazane jest ich uzupełnienie, o ile jest to możliwe: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E41D5" w:rsidRPr="007C4B5D" w14:paraId="7BA26105" w14:textId="77777777" w:rsidTr="004F1CA8">
        <w:tc>
          <w:tcPr>
            <w:tcW w:w="2122" w:type="dxa"/>
          </w:tcPr>
          <w:p w14:paraId="71DBCFCB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lastRenderedPageBreak/>
              <w:t>Numer identyfikacyjny</w:t>
            </w:r>
          </w:p>
        </w:tc>
        <w:tc>
          <w:tcPr>
            <w:tcW w:w="6938" w:type="dxa"/>
          </w:tcPr>
          <w:p w14:paraId="18BF8626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b/>
                <w:bCs/>
              </w:rPr>
            </w:pPr>
            <w:r w:rsidRPr="007C4B5D">
              <w:rPr>
                <w:rFonts w:cstheme="minorHAnsi"/>
              </w:rPr>
              <w:t xml:space="preserve">Możesz wpisać unikalny numer identyfikacyjny dokumentu nadawany w urzędzie np. numer uchwały, numer sprawy. </w:t>
            </w: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rPr>
                <w:rStyle w:val="Odwoanieprzypisukocowego"/>
              </w:rPr>
              <w:sym w:font="Symbol" w:char="F02A"/>
            </w:r>
            <w:r w:rsidRPr="007C4B5D">
              <w:rPr>
                <w:rFonts w:cstheme="minorHAnsi"/>
                <w:b/>
                <w:bCs/>
              </w:rPr>
              <w:t>.</w:t>
            </w:r>
          </w:p>
          <w:p w14:paraId="068A2CC3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Przykłady:</w:t>
            </w:r>
          </w:p>
          <w:p w14:paraId="7DE3D6DB" w14:textId="77777777" w:rsidR="002E41D5" w:rsidRPr="007C4B5D" w:rsidRDefault="002E41D5" w:rsidP="004F1CA8">
            <w:pPr>
              <w:pStyle w:val="Akapitzlist"/>
              <w:numPr>
                <w:ilvl w:val="0"/>
                <w:numId w:val="107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WPRiOŚ.6721.3.2026</w:t>
            </w:r>
          </w:p>
          <w:p w14:paraId="28B67B3B" w14:textId="26047CD0" w:rsidR="002E41D5" w:rsidRPr="007C4B5D" w:rsidRDefault="002E41D5" w:rsidP="004F1CA8">
            <w:pPr>
              <w:pStyle w:val="Akapitzlist"/>
              <w:numPr>
                <w:ilvl w:val="0"/>
                <w:numId w:val="107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/>
                <w:iCs/>
              </w:rPr>
              <w:t>XXXII/485/2026</w:t>
            </w:r>
            <w:r w:rsidR="00F2365D" w:rsidRPr="007C4B5D">
              <w:rPr>
                <w:rFonts w:cstheme="minorHAnsi"/>
                <w:i/>
                <w:iCs/>
              </w:rPr>
              <w:t>.</w:t>
            </w:r>
          </w:p>
        </w:tc>
      </w:tr>
      <w:tr w:rsidR="002E41D5" w:rsidRPr="007C4B5D" w14:paraId="4814D0A0" w14:textId="77777777" w:rsidTr="004F1CA8">
        <w:tc>
          <w:tcPr>
            <w:tcW w:w="2122" w:type="dxa"/>
          </w:tcPr>
          <w:p w14:paraId="1F70EDD0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Tytuł skrócony</w:t>
            </w: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ab/>
            </w:r>
          </w:p>
        </w:tc>
        <w:tc>
          <w:tcPr>
            <w:tcW w:w="6938" w:type="dxa"/>
          </w:tcPr>
          <w:p w14:paraId="4A5FF4BE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Możesz wpisać skrócony tytuł dokumentu, </w:t>
            </w:r>
          </w:p>
          <w:p w14:paraId="5E3CEEFE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/>
                <w:iCs/>
              </w:rPr>
            </w:pPr>
            <w:r w:rsidRPr="007C4B5D">
              <w:rPr>
                <w:rFonts w:cstheme="minorHAnsi"/>
                <w:i/>
                <w:iCs/>
              </w:rPr>
              <w:t>Przykład:</w:t>
            </w:r>
          </w:p>
          <w:p w14:paraId="62A97B89" w14:textId="77777777" w:rsidR="002E41D5" w:rsidRPr="007C4B5D" w:rsidRDefault="002E41D5" w:rsidP="004F1CA8">
            <w:pPr>
              <w:pStyle w:val="Akapitzlist"/>
              <w:numPr>
                <w:ilvl w:val="0"/>
                <w:numId w:val="108"/>
              </w:num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/>
                <w:iCs/>
              </w:rPr>
              <w:t>Zmiana mpzp osiedla Górczyce</w:t>
            </w:r>
            <w:r w:rsidRPr="007C4B5D">
              <w:rPr>
                <w:rFonts w:cstheme="minorHAnsi"/>
              </w:rPr>
              <w:t xml:space="preserve">. </w:t>
            </w:r>
          </w:p>
          <w:p w14:paraId="1AF51AE0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rPr>
                <w:rStyle w:val="Odwoanieprzypisukocowego"/>
              </w:rPr>
              <w:sym w:font="Symbol" w:char="F02A"/>
            </w:r>
            <w:r w:rsidRPr="007C4B5D">
              <w:rPr>
                <w:rFonts w:cstheme="minorHAnsi"/>
                <w:b/>
                <w:bCs/>
              </w:rPr>
              <w:t>.</w:t>
            </w:r>
          </w:p>
        </w:tc>
      </w:tr>
      <w:tr w:rsidR="002E41D5" w:rsidRPr="007C4B5D" w14:paraId="49A8E39C" w14:textId="77777777" w:rsidTr="004F1CA8">
        <w:tc>
          <w:tcPr>
            <w:tcW w:w="2122" w:type="dxa"/>
          </w:tcPr>
          <w:p w14:paraId="61946E61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Data przeglądu</w:t>
            </w:r>
          </w:p>
        </w:tc>
        <w:tc>
          <w:tcPr>
            <w:tcW w:w="6938" w:type="dxa"/>
          </w:tcPr>
          <w:p w14:paraId="165B5A6E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Możesz wpisać datę przeglądu, czyli ostatniego sprawdzenia dokumentu. Wybierz z kalendarza lub wpisz 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Pr="007C4B5D">
              <w:rPr>
                <w:rFonts w:cstheme="minorHAnsi"/>
              </w:rPr>
              <w:t>.</w:t>
            </w:r>
          </w:p>
        </w:tc>
      </w:tr>
      <w:tr w:rsidR="002E41D5" w:rsidRPr="007C4B5D" w14:paraId="5C269093" w14:textId="77777777" w:rsidTr="004F1CA8">
        <w:tc>
          <w:tcPr>
            <w:tcW w:w="2122" w:type="dxa"/>
          </w:tcPr>
          <w:p w14:paraId="6F30B39B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Data publikacji</w:t>
            </w:r>
          </w:p>
        </w:tc>
        <w:tc>
          <w:tcPr>
            <w:tcW w:w="6938" w:type="dxa"/>
          </w:tcPr>
          <w:p w14:paraId="3A673CA4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Wpisz datę ogłoszenia aktu prawnego w dzienniku urzędowym.</w:t>
            </w:r>
          </w:p>
          <w:p w14:paraId="258E38D2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Wybierz z kalendarza lub wpisz w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Pr="007C4B5D">
              <w:rPr>
                <w:rFonts w:cstheme="minorHAnsi"/>
              </w:rPr>
              <w:t>.</w:t>
            </w:r>
          </w:p>
        </w:tc>
      </w:tr>
      <w:tr w:rsidR="002E41D5" w:rsidRPr="007C4B5D" w14:paraId="3864811A" w14:textId="77777777" w:rsidTr="004F1CA8">
        <w:tc>
          <w:tcPr>
            <w:tcW w:w="2122" w:type="dxa"/>
          </w:tcPr>
          <w:p w14:paraId="4E8551C2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Szczegółowe odniesienie</w:t>
            </w:r>
          </w:p>
        </w:tc>
        <w:tc>
          <w:tcPr>
            <w:tcW w:w="6938" w:type="dxa"/>
          </w:tcPr>
          <w:p w14:paraId="6B9E7111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Możesz wskazać, która część dokumentu dotyczy zakresu lub obszaru właściwego dla danego organu. Możesz podać np. konkretne rozdziały, paragrafy, zakresy stron lub inne oznaczenia pozwalające jednoznacznie wskazać odpowiednią część dokumentu.</w:t>
            </w:r>
          </w:p>
        </w:tc>
      </w:tr>
      <w:tr w:rsidR="002E41D5" w:rsidRPr="007C4B5D" w14:paraId="409BEAB1" w14:textId="77777777" w:rsidTr="004F1CA8">
        <w:tc>
          <w:tcPr>
            <w:tcW w:w="2122" w:type="dxa"/>
          </w:tcPr>
          <w:p w14:paraId="02B999E4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Informacje dodatkowe</w:t>
            </w:r>
          </w:p>
        </w:tc>
        <w:tc>
          <w:tcPr>
            <w:tcW w:w="6938" w:type="dxa"/>
          </w:tcPr>
          <w:p w14:paraId="25517255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Możesz wpisać dowolne informacje dodatkowe. </w:t>
            </w:r>
            <w:r w:rsidRPr="007C4B5D">
              <w:rPr>
                <w:rFonts w:cstheme="minorHAnsi"/>
                <w:b/>
                <w:bCs/>
              </w:rPr>
              <w:t>Pole pozwala na wpisanie dowolnego ciągu znaków</w:t>
            </w:r>
            <w:r w:rsidRPr="007C4B5D">
              <w:rPr>
                <w:rStyle w:val="Odwoanieprzypisukocowego"/>
              </w:rPr>
              <w:sym w:font="Symbol" w:char="F02A"/>
            </w:r>
            <w:r w:rsidRPr="007C4B5D">
              <w:rPr>
                <w:rFonts w:cstheme="minorHAnsi"/>
                <w:b/>
                <w:bCs/>
              </w:rPr>
              <w:t xml:space="preserve"> (maksymalnie 500 znaków).</w:t>
            </w:r>
          </w:p>
        </w:tc>
      </w:tr>
    </w:tbl>
    <w:p w14:paraId="3887618B" w14:textId="77777777" w:rsidR="002E41D5" w:rsidRPr="007C4B5D" w:rsidRDefault="002E41D5" w:rsidP="002E41D5">
      <w:pPr>
        <w:spacing w:line="240" w:lineRule="auto"/>
        <w:jc w:val="left"/>
        <w:rPr>
          <w:sz w:val="22"/>
          <w:szCs w:val="20"/>
        </w:rPr>
      </w:pPr>
      <w:r w:rsidRPr="007C4B5D">
        <w:rPr>
          <w:sz w:val="22"/>
          <w:szCs w:val="20"/>
        </w:rPr>
        <w:t xml:space="preserve">* W całym dokumencie kiedy mowa jest o dowolnym ciągu znaków oznacza to wszystkie znaki, oprócz następujących: </w:t>
      </w:r>
      <w:r w:rsidRPr="007C4B5D">
        <w:rPr>
          <w:b/>
          <w:bCs/>
          <w:i/>
          <w:iCs/>
          <w:sz w:val="22"/>
          <w:szCs w:val="20"/>
        </w:rPr>
        <w:t>; : &gt; &lt; * % $</w:t>
      </w:r>
      <w:r w:rsidRPr="007C4B5D">
        <w:rPr>
          <w:sz w:val="22"/>
          <w:szCs w:val="20"/>
        </w:rPr>
        <w:t>.</w:t>
      </w:r>
    </w:p>
    <w:p w14:paraId="3CB5D1C9" w14:textId="77777777" w:rsidR="002E41D5" w:rsidRPr="007C4B5D" w:rsidRDefault="002E41D5" w:rsidP="002E41D5">
      <w:pPr>
        <w:jc w:val="left"/>
        <w:rPr>
          <w:rFonts w:cstheme="minorHAnsi"/>
        </w:rPr>
      </w:pPr>
    </w:p>
    <w:p w14:paraId="263DE004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Gdy wypełnisz już wszystkie pola, kliknij 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DALEJ</w:t>
      </w:r>
      <w:r w:rsidRPr="007C4B5D">
        <w:rPr>
          <w:rFonts w:cstheme="minorHAnsi"/>
        </w:rPr>
        <w:t>. Jeśli chcesz coś poprawić w poprzednich krokach, możesz wrócić do nich, klikając 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WSTECZ</w:t>
      </w:r>
      <w:r w:rsidRPr="007C4B5D">
        <w:rPr>
          <w:rFonts w:cstheme="minorHAnsi"/>
        </w:rPr>
        <w:t>.</w:t>
      </w:r>
    </w:p>
    <w:p w14:paraId="2EC7C4AF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D66C223" wp14:editId="1A32B09A">
            <wp:extent cx="3629532" cy="638264"/>
            <wp:effectExtent l="19050" t="19050" r="28575" b="28575"/>
            <wp:docPr id="1929000381" name="Obraz 1" descr="Widoczne przyciski wstecz i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54402" name="Obraz 1" descr="Widoczne przyciski wstecz i dalej.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6382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572BF5" w14:textId="77777777" w:rsidR="00C2129E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t xml:space="preserve">Na końcu tego etapu znajduje się sekcja </w:t>
      </w:r>
      <w:r w:rsidRPr="007C4B5D">
        <w:rPr>
          <w:rFonts w:cstheme="minorHAnsi"/>
          <w:color w:val="0052A5"/>
          <w:spacing w:val="2"/>
          <w:lang w:eastAsia="zh-CN"/>
        </w:rPr>
        <w:t>Teren objęty dokumentem</w:t>
      </w:r>
      <w:r w:rsidRPr="007C4B5D">
        <w:rPr>
          <w:rFonts w:cstheme="minorHAnsi"/>
        </w:rPr>
        <w:t>. Wskaż, czy dokument dotyczy całej czy części jednostki podziału terytorialnego.</w:t>
      </w:r>
    </w:p>
    <w:p w14:paraId="4707D424" w14:textId="77777777" w:rsidR="00C2129E" w:rsidRDefault="00C2129E" w:rsidP="00C2129E">
      <w:pPr>
        <w:pStyle w:val="pamitaj"/>
        <w:ind w:left="426"/>
      </w:pPr>
      <w:r w:rsidRPr="007C4B5D">
        <w:t>Pamiętaj!</w:t>
      </w:r>
    </w:p>
    <w:p w14:paraId="1763481C" w14:textId="376F308A" w:rsidR="00C2129E" w:rsidRDefault="00C2129E" w:rsidP="00C2129E">
      <w:pPr>
        <w:pStyle w:val="pamitaj"/>
        <w:ind w:left="426"/>
        <w:rPr>
          <w:b w:val="0"/>
          <w:iCs w:val="0"/>
          <w:color w:val="auto"/>
          <w:spacing w:val="0"/>
          <w:szCs w:val="22"/>
          <w:lang w:eastAsia="en-US"/>
        </w:rPr>
      </w:pPr>
      <w:r>
        <w:rPr>
          <w:b w:val="0"/>
          <w:iCs w:val="0"/>
          <w:color w:val="auto"/>
          <w:spacing w:val="0"/>
          <w:szCs w:val="22"/>
          <w:lang w:eastAsia="en-US"/>
        </w:rPr>
        <w:t>W t</w:t>
      </w:r>
      <w:r w:rsidRPr="00F53797">
        <w:rPr>
          <w:b w:val="0"/>
          <w:iCs w:val="0"/>
          <w:color w:val="auto"/>
          <w:spacing w:val="0"/>
          <w:szCs w:val="22"/>
          <w:lang w:eastAsia="en-US"/>
        </w:rPr>
        <w:t>ej sekcji</w:t>
      </w:r>
      <w:r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="00FE1F9B">
        <w:rPr>
          <w:b w:val="0"/>
          <w:iCs w:val="0"/>
          <w:color w:val="auto"/>
          <w:spacing w:val="0"/>
          <w:szCs w:val="22"/>
          <w:lang w:eastAsia="en-US"/>
        </w:rPr>
        <w:t>wskaż</w:t>
      </w:r>
      <w:r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Pr="00F53797">
        <w:rPr>
          <w:bCs/>
          <w:iCs w:val="0"/>
          <w:color w:val="auto"/>
          <w:spacing w:val="0"/>
          <w:szCs w:val="22"/>
          <w:lang w:eastAsia="en-US"/>
        </w:rPr>
        <w:t>teren objęty dokumentem</w:t>
      </w:r>
      <w:r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Pr="00F53797">
        <w:rPr>
          <w:bCs/>
          <w:iCs w:val="0"/>
          <w:color w:val="auto"/>
          <w:spacing w:val="0"/>
          <w:szCs w:val="22"/>
          <w:lang w:eastAsia="en-US"/>
        </w:rPr>
        <w:t>innym niż akt planowania przestrzennego</w:t>
      </w:r>
      <w:r>
        <w:rPr>
          <w:b w:val="0"/>
          <w:iCs w:val="0"/>
          <w:color w:val="auto"/>
          <w:spacing w:val="0"/>
          <w:szCs w:val="22"/>
          <w:lang w:eastAsia="en-US"/>
        </w:rPr>
        <w:t xml:space="preserve"> - </w:t>
      </w:r>
      <w:r w:rsidRPr="00C2129E">
        <w:rPr>
          <w:b w:val="0"/>
          <w:iCs w:val="0"/>
          <w:color w:val="auto"/>
          <w:spacing w:val="0"/>
          <w:szCs w:val="22"/>
          <w:lang w:eastAsia="en-US"/>
        </w:rPr>
        <w:t>dane przestrzenne tworzone dla aktów planowania przestrzennego</w:t>
      </w:r>
      <w:r>
        <w:rPr>
          <w:b w:val="0"/>
          <w:iCs w:val="0"/>
          <w:color w:val="auto"/>
          <w:spacing w:val="0"/>
          <w:szCs w:val="22"/>
          <w:lang w:eastAsia="en-US"/>
        </w:rPr>
        <w:t xml:space="preserve"> zawsze są załącznikiem do uchwały i dodaje się je w kroku 2 wraz z uchwałą lub jej projektem.</w:t>
      </w:r>
    </w:p>
    <w:p w14:paraId="083A9590" w14:textId="77777777" w:rsidR="00C2129E" w:rsidRPr="00F53797" w:rsidRDefault="00C2129E" w:rsidP="00C2129E">
      <w:pPr>
        <w:pStyle w:val="pamitaj"/>
        <w:ind w:left="426"/>
        <w:rPr>
          <w:b w:val="0"/>
          <w:i/>
          <w:color w:val="auto"/>
          <w:spacing w:val="0"/>
          <w:szCs w:val="22"/>
          <w:lang w:eastAsia="en-US"/>
        </w:rPr>
      </w:pPr>
      <w:r w:rsidRPr="00F53797">
        <w:rPr>
          <w:b w:val="0"/>
          <w:i/>
          <w:color w:val="auto"/>
          <w:spacing w:val="0"/>
          <w:szCs w:val="22"/>
          <w:lang w:eastAsia="en-US"/>
        </w:rPr>
        <w:t>Przykład:</w:t>
      </w:r>
    </w:p>
    <w:p w14:paraId="37BD5FB5" w14:textId="6789338F" w:rsidR="00C2129E" w:rsidRPr="00F53797" w:rsidRDefault="00FE1F9B" w:rsidP="00C2129E">
      <w:pPr>
        <w:pStyle w:val="pamitaj"/>
        <w:ind w:left="426"/>
        <w:rPr>
          <w:b w:val="0"/>
          <w:i/>
          <w:color w:val="auto"/>
          <w:spacing w:val="0"/>
          <w:szCs w:val="22"/>
          <w:lang w:eastAsia="en-US"/>
        </w:rPr>
      </w:pPr>
      <w:r w:rsidRPr="00F53797">
        <w:rPr>
          <w:b w:val="0"/>
          <w:i/>
          <w:color w:val="auto"/>
          <w:spacing w:val="0"/>
          <w:szCs w:val="22"/>
          <w:lang w:eastAsia="en-US"/>
        </w:rPr>
        <w:t>Wniosek o sporządzenie aktu planowania przestrzennego</w:t>
      </w:r>
      <w:r w:rsidRPr="00F53797">
        <w:rPr>
          <w:b w:val="0"/>
          <w:i/>
          <w:color w:val="auto"/>
          <w:spacing w:val="0"/>
          <w:szCs w:val="22"/>
          <w:lang w:eastAsia="en-US"/>
        </w:rPr>
        <w:t xml:space="preserve"> dotycz</w:t>
      </w:r>
      <w:r w:rsidR="00813B36">
        <w:rPr>
          <w:b w:val="0"/>
          <w:i/>
          <w:color w:val="auto"/>
          <w:spacing w:val="0"/>
          <w:szCs w:val="22"/>
          <w:lang w:eastAsia="en-US"/>
        </w:rPr>
        <w:t>ący</w:t>
      </w:r>
      <w:r w:rsidRPr="00F53797">
        <w:rPr>
          <w:b w:val="0"/>
          <w:i/>
          <w:color w:val="auto"/>
          <w:spacing w:val="0"/>
          <w:szCs w:val="22"/>
          <w:lang w:eastAsia="en-US"/>
        </w:rPr>
        <w:t xml:space="preserve"> konkretnej działki – w</w:t>
      </w:r>
      <w:r w:rsidR="00813B36">
        <w:rPr>
          <w:b w:val="0"/>
          <w:i/>
          <w:color w:val="auto"/>
          <w:spacing w:val="0"/>
          <w:szCs w:val="22"/>
          <w:lang w:eastAsia="en-US"/>
        </w:rPr>
        <w:t> </w:t>
      </w:r>
      <w:r w:rsidRPr="00F53797">
        <w:rPr>
          <w:b w:val="0"/>
          <w:i/>
          <w:color w:val="auto"/>
          <w:spacing w:val="0"/>
          <w:szCs w:val="22"/>
          <w:lang w:eastAsia="en-US"/>
        </w:rPr>
        <w:t>tej sekcji możesz wpisać jej identyfikator.</w:t>
      </w:r>
    </w:p>
    <w:p w14:paraId="6F51BB86" w14:textId="77777777" w:rsidR="00C2129E" w:rsidRDefault="00C2129E" w:rsidP="002E41D5">
      <w:pPr>
        <w:keepNext/>
        <w:keepLines/>
        <w:jc w:val="left"/>
        <w:rPr>
          <w:rFonts w:cstheme="minorHAnsi"/>
        </w:rPr>
      </w:pPr>
    </w:p>
    <w:p w14:paraId="40D12F23" w14:textId="31644903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t xml:space="preserve"> Jeśli w ramach tej sekcji zaznaczysz, że dokument dotyczy całej jednostki podziału terytorialnego – wtedy możesz podać nie więcej niż 300 identyfikatorów Państwowego Rejestru Granic (PRG). Pole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Identyfikator PRG</w:t>
      </w:r>
      <w:r w:rsidRPr="007C4B5D">
        <w:rPr>
          <w:rFonts w:cstheme="minorHAnsi"/>
        </w:rPr>
        <w:t xml:space="preserve"> jest opcjonalne do wypełnienia.</w:t>
      </w:r>
    </w:p>
    <w:p w14:paraId="340A2915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5ADCF66" wp14:editId="17FA5286">
            <wp:extent cx="4330923" cy="3397425"/>
            <wp:effectExtent l="19050" t="19050" r="12700" b="12700"/>
            <wp:docPr id="1448525418" name="Obraz 1" descr="Pole wyboru identyfikatora PRG dla obszaru dokumen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02255" name="Obraz 1" descr="Pole wyboru identyfikatora PRG dla obszaru dokumentu.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330923" cy="3397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D6DC88" w14:textId="77777777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Jeśli zaznaczysz, że dokument dotyczy części jednostki podziału terytorialnego – wtedy możesz podać nie więcej niż 300 identyfikatorów działek ewidencyjnych.</w:t>
      </w:r>
    </w:p>
    <w:p w14:paraId="41D6EEF9" w14:textId="0A913E8E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t xml:space="preserve">Jeśli wybierzesz opcję dotyczącą części jednostki podziału terytorialnego, w systemie pojawi się nowe pole, gdzie możesz, zamiast podawania identyfikatorów, dodać </w:t>
      </w:r>
      <w:r w:rsidR="00813B36">
        <w:rPr>
          <w:rFonts w:cstheme="minorHAnsi"/>
        </w:rPr>
        <w:t xml:space="preserve">uproszczony </w:t>
      </w:r>
      <w:r w:rsidRPr="007C4B5D">
        <w:rPr>
          <w:rFonts w:cstheme="minorHAnsi"/>
        </w:rPr>
        <w:t xml:space="preserve">plik GML </w:t>
      </w:r>
      <w:r w:rsidR="00813B36">
        <w:rPr>
          <w:rFonts w:cstheme="minorHAnsi"/>
        </w:rPr>
        <w:t xml:space="preserve">wyłącznie </w:t>
      </w:r>
      <w:r w:rsidRPr="00BC6D1C">
        <w:rPr>
          <w:rFonts w:cstheme="minorHAnsi"/>
        </w:rPr>
        <w:t>z geometrią</w:t>
      </w:r>
      <w:r w:rsidRPr="007C4B5D">
        <w:rPr>
          <w:rFonts w:cstheme="minorHAnsi"/>
        </w:rPr>
        <w:t xml:space="preserve"> powiązaną z dokumentem.</w:t>
      </w:r>
      <w:r w:rsidR="00537328" w:rsidRPr="007C4B5D">
        <w:rPr>
          <w:rFonts w:cstheme="minorHAnsi"/>
        </w:rPr>
        <w:t xml:space="preserve"> Plik możesz utworzyć we wtyczce APP2</w:t>
      </w:r>
      <w:r w:rsidR="00C05E41" w:rsidRPr="007C4B5D">
        <w:rPr>
          <w:rFonts w:cstheme="minorHAnsi"/>
        </w:rPr>
        <w:t xml:space="preserve"> w komponencie „Tworzenie pliku GML dla dokumentu w Repozytorium</w:t>
      </w:r>
      <w:r w:rsidR="00BC6D1C">
        <w:rPr>
          <w:rFonts w:cstheme="minorHAnsi"/>
        </w:rPr>
        <w:t>”</w:t>
      </w:r>
      <w:r w:rsidR="00537328" w:rsidRPr="007C4B5D">
        <w:rPr>
          <w:rFonts w:cstheme="minorHAnsi"/>
        </w:rPr>
        <w:t>.</w:t>
      </w:r>
    </w:p>
    <w:p w14:paraId="6D9AAEAE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93CA9AE" wp14:editId="27467199">
            <wp:extent cx="4349974" cy="4591286"/>
            <wp:effectExtent l="19050" t="19050" r="12700" b="19050"/>
            <wp:docPr id="471168235" name="Obraz 1" descr="Pole dodawania pliku GML dla części jednostki terytorialn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677204" name="Obraz 1" descr="Pole dodawania pliku GML dla części jednostki terytorialnej.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349974" cy="45912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2C3C73" w14:textId="77777777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Dodany przez Ciebie plik podlega walidacji. W przypadku wystąpienia błędów walidacji przestrzennej zapoznaj się z komunikatem, usuń nieprawidłowy plik i załącz poprawny.  Przykładowe błędy:</w:t>
      </w:r>
    </w:p>
    <w:p w14:paraId="5617EFB4" w14:textId="77777777" w:rsidR="002E41D5" w:rsidRPr="007C4B5D" w:rsidRDefault="002E41D5" w:rsidP="002E41D5">
      <w:pPr>
        <w:pStyle w:val="Akapitzlist"/>
        <w:keepNext/>
        <w:keepLines/>
        <w:numPr>
          <w:ilvl w:val="0"/>
          <w:numId w:val="10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>Plik ma nieprawidłowy rozmiar – większy niż 150MB,</w:t>
      </w:r>
    </w:p>
    <w:p w14:paraId="6F53A3C1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480B7F3" wp14:editId="691DB60C">
            <wp:extent cx="4944165" cy="1400370"/>
            <wp:effectExtent l="19050" t="19050" r="27940" b="28575"/>
            <wp:docPr id="533512316" name="Obraz 1" descr="Komunikat błędu: Plik ma nieprawidłowy rozmiar – większy niż 150MB. Dostępna opcja Usuń pl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43109" name="Obraz 1" descr="Komunikat błędu: Plik ma nieprawidłowy rozmiar – większy niż 150MB. Dostępna opcja Usuń plik.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1400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BE1B5F" w14:textId="77777777" w:rsidR="002E41D5" w:rsidRPr="007C4B5D" w:rsidRDefault="002E41D5" w:rsidP="002E41D5">
      <w:pPr>
        <w:pStyle w:val="Akapitzlist"/>
        <w:keepNext/>
        <w:numPr>
          <w:ilvl w:val="0"/>
          <w:numId w:val="10"/>
        </w:numPr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>Plik ma nieprawidłowe rozszerzenie.</w:t>
      </w:r>
    </w:p>
    <w:p w14:paraId="762CF9E1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3DDE338" wp14:editId="6262B4A8">
            <wp:extent cx="4994910" cy="1409700"/>
            <wp:effectExtent l="19050" t="19050" r="15240" b="19050"/>
            <wp:docPr id="1423119662" name="Obraz 1" descr="Komunikat błędu: Plik ma nieprawidłowe rozszerzenie. Dostępny przycisk Usuń pl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504653" name="Obraz 1" descr="Komunikat błędu: Plik ma nieprawidłowe rozszerzenie. Dostępny przycisk Usuń plik."/>
                    <pic:cNvPicPr/>
                  </pic:nvPicPr>
                  <pic:blipFill rotWithShape="1">
                    <a:blip r:embed="rId111"/>
                    <a:srcRect l="-1" r="1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1409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B1C02" w14:textId="77777777" w:rsidR="002E41D5" w:rsidRPr="007C4B5D" w:rsidRDefault="002E41D5" w:rsidP="002E41D5">
      <w:pPr>
        <w:pStyle w:val="Pogrubienie1"/>
      </w:pPr>
      <w:r w:rsidRPr="007C4B5D">
        <w:lastRenderedPageBreak/>
        <w:t>Krok 4</w:t>
      </w:r>
    </w:p>
    <w:p w14:paraId="2BEE4887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>W kroku czwartym wybierz z listy rozwijanej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Kategorię dokumentu</w:t>
      </w:r>
      <w:r w:rsidRPr="007C4B5D">
        <w:rPr>
          <w:rFonts w:cstheme="minorHAnsi"/>
        </w:rPr>
        <w:t>.</w:t>
      </w:r>
    </w:p>
    <w:p w14:paraId="6F6127AD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FB97EA6" wp14:editId="0A3C9C8C">
            <wp:extent cx="5090160" cy="3200400"/>
            <wp:effectExtent l="0" t="0" r="0" b="0"/>
            <wp:docPr id="1810476061" name="Obraz 76" descr="Lista wyboru kategorii dokumentu (akt prawny, urzędowy, indywidualny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67826" name="Obraz 76" descr="Lista wyboru kategorii dokumentu (akt prawny, urzędowy, indywidualny).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C005F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Do wyboru masz 3 kategorie:</w:t>
      </w:r>
    </w:p>
    <w:p w14:paraId="01E72557" w14:textId="77777777" w:rsidR="002E41D5" w:rsidRPr="007C4B5D" w:rsidRDefault="002E41D5" w:rsidP="002E41D5">
      <w:pPr>
        <w:numPr>
          <w:ilvl w:val="0"/>
          <w:numId w:val="66"/>
        </w:numPr>
        <w:jc w:val="left"/>
        <w:rPr>
          <w:rFonts w:cstheme="minorHAnsi"/>
        </w:rPr>
      </w:pPr>
      <w:r w:rsidRPr="007C4B5D">
        <w:rPr>
          <w:rFonts w:cstheme="minorHAnsi"/>
        </w:rPr>
        <w:t>akt prawny,</w:t>
      </w:r>
    </w:p>
    <w:p w14:paraId="1B903294" w14:textId="77777777" w:rsidR="002E41D5" w:rsidRPr="007C4B5D" w:rsidRDefault="002E41D5" w:rsidP="002E41D5">
      <w:pPr>
        <w:numPr>
          <w:ilvl w:val="0"/>
          <w:numId w:val="67"/>
        </w:numPr>
        <w:jc w:val="left"/>
        <w:rPr>
          <w:rFonts w:cstheme="minorHAnsi"/>
        </w:rPr>
      </w:pPr>
      <w:r w:rsidRPr="007C4B5D">
        <w:rPr>
          <w:rFonts w:cstheme="minorHAnsi"/>
        </w:rPr>
        <w:t>dokument urzędowy,</w:t>
      </w:r>
    </w:p>
    <w:p w14:paraId="0F3A24CF" w14:textId="44D61D15" w:rsidR="002E41D5" w:rsidRPr="00F53797" w:rsidRDefault="002E41D5" w:rsidP="002E41D5">
      <w:pPr>
        <w:numPr>
          <w:ilvl w:val="0"/>
          <w:numId w:val="68"/>
        </w:numPr>
        <w:jc w:val="left"/>
        <w:rPr>
          <w:rFonts w:cstheme="minorHAnsi"/>
        </w:rPr>
      </w:pPr>
      <w:r w:rsidRPr="007C4B5D">
        <w:rPr>
          <w:rFonts w:cstheme="minorHAnsi"/>
        </w:rPr>
        <w:t>dokument indywidualny.</w:t>
      </w:r>
    </w:p>
    <w:p w14:paraId="34D7D76B" w14:textId="68C93466" w:rsidR="002E41D5" w:rsidRPr="007C4B5D" w:rsidRDefault="002E41D5" w:rsidP="00F53797">
      <w:pPr>
        <w:spacing w:before="120"/>
        <w:jc w:val="left"/>
        <w:rPr>
          <w:rFonts w:cstheme="minorHAnsi"/>
        </w:rPr>
      </w:pPr>
      <w:r w:rsidRPr="007C4B5D">
        <w:rPr>
          <w:rFonts w:cstheme="minorHAnsi"/>
        </w:rPr>
        <w:t>Po wybraniu kategorii system wyświetli dodatkowe pola do uzupełnienia. W pierwszej kolejności wybierz typ dokumentu. W zależności od wybranej kategorii pojawią się różne pozycje na liście wyboru. Nie dodawaj dokumentów, które nie pasują do typu dokumentu.</w:t>
      </w:r>
    </w:p>
    <w:p w14:paraId="576FE715" w14:textId="77777777" w:rsidR="002E41D5" w:rsidRPr="007C4B5D" w:rsidRDefault="002E41D5" w:rsidP="00F53797">
      <w:pPr>
        <w:spacing w:before="120"/>
        <w:jc w:val="left"/>
        <w:rPr>
          <w:rFonts w:cstheme="minorHAnsi"/>
        </w:rPr>
      </w:pPr>
      <w:r w:rsidRPr="007C4B5D">
        <w:rPr>
          <w:rFonts w:cstheme="minorHAnsi"/>
        </w:rPr>
        <w:t>Wypełnij pozostałe pola analogicznie jak w poprzednim kroku. Pamiętaj o polach obowiązkowych.</w:t>
      </w:r>
    </w:p>
    <w:p w14:paraId="3940E738" w14:textId="77777777" w:rsidR="002E41D5" w:rsidRPr="007C4B5D" w:rsidRDefault="002E41D5" w:rsidP="002E41D5">
      <w:pPr>
        <w:pStyle w:val="pamitaj"/>
        <w:ind w:left="426"/>
      </w:pPr>
      <w:r w:rsidRPr="007C4B5D">
        <w:t>Pamiętaj!</w:t>
      </w:r>
    </w:p>
    <w:p w14:paraId="09F31209" w14:textId="77777777" w:rsidR="002E41D5" w:rsidRPr="007C4B5D" w:rsidRDefault="002E41D5" w:rsidP="002E41D5">
      <w:pPr>
        <w:pStyle w:val="pamitaj"/>
        <w:numPr>
          <w:ilvl w:val="0"/>
          <w:numId w:val="24"/>
        </w:numPr>
        <w:ind w:left="709" w:hanging="283"/>
      </w:pPr>
      <w:r w:rsidRPr="007C4B5D">
        <w:rPr>
          <w:b w:val="0"/>
          <w:bCs/>
          <w:color w:val="auto"/>
        </w:rPr>
        <w:t>Do kategorii akt prawny można dodać link. Jeśli w formularzu w kroku drugim nie dodano linku, w tym kroku będzie można to nadrobić – pojawi się pole do dodania linku.</w:t>
      </w:r>
    </w:p>
    <w:p w14:paraId="4D0789B5" w14:textId="77777777" w:rsidR="002E41D5" w:rsidRPr="007C4B5D" w:rsidRDefault="002E41D5" w:rsidP="002E41D5">
      <w:pPr>
        <w:pStyle w:val="pamitaj"/>
        <w:numPr>
          <w:ilvl w:val="0"/>
          <w:numId w:val="24"/>
        </w:numPr>
        <w:ind w:left="709" w:hanging="283"/>
      </w:pPr>
      <w:r w:rsidRPr="007C4B5D">
        <w:rPr>
          <w:b w:val="0"/>
          <w:bCs/>
          <w:color w:val="auto"/>
        </w:rPr>
        <w:lastRenderedPageBreak/>
        <w:t>Jeśli dodasz link w kroku drugim, a w kroku czwartym nie wybierzesz kategorii akt prawny, to przy zapisywaniu system cofnie Cię do kroku drugiego (żeby zmienić link na plik).</w:t>
      </w:r>
    </w:p>
    <w:p w14:paraId="353AC590" w14:textId="77777777" w:rsidR="002E41D5" w:rsidRPr="007C4B5D" w:rsidRDefault="002E41D5" w:rsidP="002E41D5"/>
    <w:p w14:paraId="2AB9F2DD" w14:textId="77777777" w:rsidR="002E41D5" w:rsidRPr="007C4B5D" w:rsidRDefault="002E41D5" w:rsidP="002E41D5">
      <w:r w:rsidRPr="007C4B5D">
        <w:t>Poniżej opisane zostały atrybuty w podziale na kategorie:</w:t>
      </w:r>
    </w:p>
    <w:p w14:paraId="3AA6E20D" w14:textId="77777777" w:rsidR="002E41D5" w:rsidRPr="00BC6D1C" w:rsidRDefault="002E41D5" w:rsidP="002E41D5">
      <w:pPr>
        <w:pStyle w:val="Akapitzlist"/>
        <w:numPr>
          <w:ilvl w:val="0"/>
          <w:numId w:val="112"/>
        </w:numPr>
        <w:rPr>
          <w:color w:val="ED7D31" w:themeColor="accent2"/>
        </w:rPr>
      </w:pPr>
      <w:r w:rsidRPr="007C4B5D">
        <w:t xml:space="preserve">Dokument w kategorii </w:t>
      </w:r>
      <w:r w:rsidRPr="00F53797">
        <w:rPr>
          <w:rFonts w:cstheme="minorHAnsi"/>
          <w:b/>
          <w:iCs/>
          <w:spacing w:val="2"/>
          <w:szCs w:val="24"/>
          <w:shd w:val="clear" w:color="auto" w:fill="CBE7D3"/>
          <w:lang w:eastAsia="zh-CN"/>
        </w:rPr>
        <w:t>akt prawny</w:t>
      </w:r>
    </w:p>
    <w:p w14:paraId="2F3AD76D" w14:textId="77777777" w:rsidR="002E41D5" w:rsidRPr="007C4B5D" w:rsidRDefault="002E41D5" w:rsidP="002E41D5">
      <w:r w:rsidRPr="007C4B5D">
        <w:t>Pola obowiązkowe: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E41D5" w:rsidRPr="007C4B5D" w14:paraId="74ECF387" w14:textId="77777777" w:rsidTr="00F53797">
        <w:tc>
          <w:tcPr>
            <w:tcW w:w="2122" w:type="dxa"/>
            <w:shd w:val="clear" w:color="auto" w:fill="CBE7D3"/>
          </w:tcPr>
          <w:p w14:paraId="7F674E1B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Kategoria dokumentu</w:t>
            </w:r>
          </w:p>
        </w:tc>
        <w:tc>
          <w:tcPr>
            <w:tcW w:w="6940" w:type="dxa"/>
          </w:tcPr>
          <w:p w14:paraId="392C5606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Wybierz z listy kategorię </w:t>
            </w:r>
            <w:r w:rsidRPr="007C4B5D">
              <w:rPr>
                <w:b/>
                <w:bCs/>
              </w:rPr>
              <w:t>akt prawny</w:t>
            </w:r>
            <w:r w:rsidRPr="007C4B5D">
              <w:t>.</w:t>
            </w:r>
          </w:p>
        </w:tc>
      </w:tr>
      <w:tr w:rsidR="002E41D5" w:rsidRPr="007C4B5D" w14:paraId="6E1723CD" w14:textId="77777777" w:rsidTr="00F53797">
        <w:tc>
          <w:tcPr>
            <w:tcW w:w="2122" w:type="dxa"/>
            <w:shd w:val="clear" w:color="auto" w:fill="CBE7D3"/>
          </w:tcPr>
          <w:p w14:paraId="41476998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Typ dokumentu</w:t>
            </w:r>
          </w:p>
        </w:tc>
        <w:tc>
          <w:tcPr>
            <w:tcW w:w="6940" w:type="dxa"/>
          </w:tcPr>
          <w:p w14:paraId="6BAAC741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>Wybierz z listy:</w:t>
            </w:r>
          </w:p>
          <w:p w14:paraId="11AAFD0E" w14:textId="77777777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uchwała,</w:t>
            </w:r>
          </w:p>
          <w:p w14:paraId="67BAC00D" w14:textId="77777777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zarządzenie,</w:t>
            </w:r>
          </w:p>
          <w:p w14:paraId="026694E2" w14:textId="77777777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zarządzenie zastępcze.</w:t>
            </w:r>
          </w:p>
          <w:p w14:paraId="346A53A1" w14:textId="68D1E3C0" w:rsidR="00781D24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Typy dokumentów w Rejestrze Urbanistycznym zostały określone w załączniku do </w:t>
            </w:r>
            <w:r w:rsidR="001B47E8" w:rsidRPr="00F53797">
              <w:rPr>
                <w:rFonts w:cs="Arial"/>
                <w:i/>
                <w:iCs/>
              </w:rPr>
              <w:t>rozporządzenia Ministra Finansów i Gospodarki w sprawie Rejestru Urbanistycznego</w:t>
            </w:r>
            <w:r w:rsidR="001B47E8" w:rsidRPr="00F53797">
              <w:rPr>
                <w:i/>
                <w:iCs/>
              </w:rPr>
              <w:t xml:space="preserve"> </w:t>
            </w:r>
            <w:r w:rsidR="001B47E8" w:rsidRPr="00F53797">
              <w:rPr>
                <w:rFonts w:cs="Arial"/>
                <w:i/>
                <w:iCs/>
              </w:rPr>
              <w:t>z dnia 26 czerwca 2026 r</w:t>
            </w:r>
            <w:r w:rsidR="001B47E8" w:rsidRPr="00F53797">
              <w:rPr>
                <w:rFonts w:cs="Arial"/>
              </w:rPr>
              <w:t xml:space="preserve">. </w:t>
            </w:r>
            <w:hyperlink r:id="rId113" w:history="1">
              <w:r w:rsidR="001B47E8" w:rsidRPr="00F53797">
                <w:rPr>
                  <w:rStyle w:val="Hipercze"/>
                  <w:rFonts w:cs="Arial"/>
                </w:rPr>
                <w:t>(Dz.U. z 2026 r. poz. 860)</w:t>
              </w:r>
            </w:hyperlink>
            <w:r w:rsidRPr="007C4B5D">
              <w:t>.</w:t>
            </w:r>
          </w:p>
        </w:tc>
      </w:tr>
      <w:tr w:rsidR="002E41D5" w:rsidRPr="007C4B5D" w14:paraId="7AD314FD" w14:textId="77777777" w:rsidTr="00F53797">
        <w:tc>
          <w:tcPr>
            <w:tcW w:w="2122" w:type="dxa"/>
            <w:shd w:val="clear" w:color="auto" w:fill="CBE7D3"/>
          </w:tcPr>
          <w:p w14:paraId="08C557ED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Organ</w:t>
            </w:r>
          </w:p>
        </w:tc>
        <w:tc>
          <w:tcPr>
            <w:tcW w:w="6940" w:type="dxa"/>
          </w:tcPr>
          <w:p w14:paraId="15CADAAB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Wpisz nazwę organu wydającego dokument. </w:t>
            </w: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t>*</w:t>
            </w:r>
            <w:r w:rsidRPr="007C4B5D">
              <w:rPr>
                <w:rFonts w:cstheme="minorHAnsi"/>
                <w:b/>
                <w:bCs/>
              </w:rPr>
              <w:t>.</w:t>
            </w:r>
          </w:p>
          <w:p w14:paraId="2233951C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Przykłady:</w:t>
            </w:r>
          </w:p>
          <w:p w14:paraId="2FEC157C" w14:textId="77777777" w:rsidR="002E41D5" w:rsidRPr="007C4B5D" w:rsidRDefault="002E41D5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Rada Gminy Kozłów</w:t>
            </w:r>
          </w:p>
          <w:p w14:paraId="0F010660" w14:textId="496600AD" w:rsidR="002E41D5" w:rsidRPr="007C4B5D" w:rsidRDefault="00A04D3F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W</w:t>
            </w:r>
            <w:r w:rsidR="002E41D5" w:rsidRPr="007C4B5D">
              <w:rPr>
                <w:i/>
                <w:iCs/>
              </w:rPr>
              <w:t xml:space="preserve">ojewoda </w:t>
            </w:r>
            <w:r w:rsidRPr="007C4B5D">
              <w:rPr>
                <w:i/>
                <w:iCs/>
              </w:rPr>
              <w:t>Ł</w:t>
            </w:r>
            <w:r w:rsidR="002E41D5" w:rsidRPr="007C4B5D">
              <w:rPr>
                <w:i/>
                <w:iCs/>
              </w:rPr>
              <w:t>ódzki</w:t>
            </w:r>
            <w:r w:rsidR="00781D24" w:rsidRPr="007C4B5D">
              <w:rPr>
                <w:i/>
                <w:iCs/>
              </w:rPr>
              <w:t>.</w:t>
            </w:r>
          </w:p>
          <w:p w14:paraId="355E3990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Uwaga! Po wpisaniu pierwszego organu istnieje możliwość dodania kolejnych po kliknięciu przycisku </w:t>
            </w: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>Dodaj kolejny organ</w:t>
            </w:r>
            <w:r w:rsidRPr="007C4B5D">
              <w:t>.</w:t>
            </w:r>
          </w:p>
        </w:tc>
      </w:tr>
      <w:tr w:rsidR="002E41D5" w:rsidRPr="007C4B5D" w14:paraId="03C01BB1" w14:textId="77777777" w:rsidTr="00F53797">
        <w:tc>
          <w:tcPr>
            <w:tcW w:w="2122" w:type="dxa"/>
            <w:shd w:val="clear" w:color="auto" w:fill="CBE7D3"/>
          </w:tcPr>
          <w:p w14:paraId="0ED91949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Link do opublikowanych dokumentów</w:t>
            </w:r>
          </w:p>
        </w:tc>
        <w:tc>
          <w:tcPr>
            <w:tcW w:w="6940" w:type="dxa"/>
          </w:tcPr>
          <w:p w14:paraId="39ABC43C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>W przypadku aktów prawnych ogłaszanych w dzienniku urzędowym podaj link do właściwej pozycji.</w:t>
            </w:r>
          </w:p>
          <w:p w14:paraId="0D940CEA" w14:textId="6934CFFA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lastRenderedPageBreak/>
              <w:t>Jeśli dokument nie podlega publikacji w dzienniku urzędowym podaj link</w:t>
            </w:r>
            <w:r w:rsidR="0048576D" w:rsidRPr="007C4B5D">
              <w:t>,</w:t>
            </w:r>
            <w:r w:rsidRPr="007C4B5D">
              <w:t xml:space="preserve"> pod którym dokument został </w:t>
            </w:r>
            <w:r w:rsidR="00AA247E" w:rsidRPr="007C4B5D">
              <w:t>udostępniony</w:t>
            </w:r>
            <w:r w:rsidRPr="007C4B5D">
              <w:t>.</w:t>
            </w:r>
          </w:p>
        </w:tc>
      </w:tr>
      <w:tr w:rsidR="002E41D5" w:rsidRPr="007C4B5D" w14:paraId="456EB11F" w14:textId="77777777" w:rsidTr="00F53797">
        <w:tc>
          <w:tcPr>
            <w:tcW w:w="2122" w:type="dxa"/>
            <w:shd w:val="clear" w:color="auto" w:fill="CBE7D3"/>
          </w:tcPr>
          <w:p w14:paraId="7BF30EFE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lastRenderedPageBreak/>
              <w:t>Oznaczenie</w:t>
            </w:r>
          </w:p>
        </w:tc>
        <w:tc>
          <w:tcPr>
            <w:tcW w:w="6940" w:type="dxa"/>
          </w:tcPr>
          <w:p w14:paraId="3693213B" w14:textId="2BD9FA61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>Wpisz rok, numer dziennika</w:t>
            </w:r>
            <w:r w:rsidR="00AA247E" w:rsidRPr="007C4B5D">
              <w:t xml:space="preserve"> (jeśli występuje)</w:t>
            </w:r>
            <w:r w:rsidRPr="007C4B5D">
              <w:t xml:space="preserve"> </w:t>
            </w:r>
            <w:r w:rsidRPr="00BC6D1C">
              <w:t>i pozycję</w:t>
            </w:r>
            <w:r w:rsidRPr="007C4B5D">
              <w:t xml:space="preserve"> w dzienniku urzędowym. Jeśli dokument nie podlega publikacji w dzienniku urzędowym wpisz „Nie dotyczy”. </w:t>
            </w: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t>*</w:t>
            </w:r>
            <w:r w:rsidRPr="007C4B5D">
              <w:rPr>
                <w:rFonts w:cstheme="minorHAnsi"/>
                <w:b/>
                <w:bCs/>
              </w:rPr>
              <w:t>.</w:t>
            </w:r>
          </w:p>
        </w:tc>
      </w:tr>
      <w:tr w:rsidR="002E41D5" w:rsidRPr="007C4B5D" w14:paraId="12833AAD" w14:textId="77777777" w:rsidTr="00F53797">
        <w:tc>
          <w:tcPr>
            <w:tcW w:w="2122" w:type="dxa"/>
            <w:shd w:val="clear" w:color="auto" w:fill="CBE7D3"/>
          </w:tcPr>
          <w:p w14:paraId="428DC030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Dziennik Urzędowy</w:t>
            </w:r>
          </w:p>
        </w:tc>
        <w:tc>
          <w:tcPr>
            <w:tcW w:w="6940" w:type="dxa"/>
          </w:tcPr>
          <w:p w14:paraId="5312C7AE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>Wybierz z listy właściwy dziennik urzędowy.</w:t>
            </w:r>
          </w:p>
        </w:tc>
      </w:tr>
      <w:tr w:rsidR="002E41D5" w:rsidRPr="007C4B5D" w14:paraId="78AD72F3" w14:textId="77777777" w:rsidTr="00F53797">
        <w:tc>
          <w:tcPr>
            <w:tcW w:w="2122" w:type="dxa"/>
            <w:shd w:val="clear" w:color="auto" w:fill="CBE7D3"/>
          </w:tcPr>
          <w:p w14:paraId="4F6EB7DE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Data publikacji</w:t>
            </w:r>
          </w:p>
        </w:tc>
        <w:tc>
          <w:tcPr>
            <w:tcW w:w="6940" w:type="dxa"/>
          </w:tcPr>
          <w:p w14:paraId="6590A241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t>Pole to jest automatycznie uzupełniane datą publikacji podaną w kroku 3. Jeśli nie została uzupełniona – należy wpisać odpowiednią datę.</w:t>
            </w:r>
          </w:p>
        </w:tc>
      </w:tr>
    </w:tbl>
    <w:p w14:paraId="311FBE3A" w14:textId="77777777" w:rsidR="002E41D5" w:rsidRPr="007C4B5D" w:rsidRDefault="002E41D5" w:rsidP="002E41D5">
      <w:pPr>
        <w:spacing w:line="240" w:lineRule="auto"/>
        <w:jc w:val="left"/>
        <w:rPr>
          <w:rFonts w:cstheme="minorHAnsi"/>
          <w:sz w:val="22"/>
          <w:szCs w:val="20"/>
        </w:rPr>
      </w:pPr>
      <w:r w:rsidRPr="007C4B5D">
        <w:rPr>
          <w:rFonts w:cstheme="minorHAnsi"/>
          <w:sz w:val="22"/>
          <w:szCs w:val="20"/>
        </w:rPr>
        <w:t>*</w:t>
      </w:r>
      <w:r w:rsidRPr="007C4B5D">
        <w:rPr>
          <w:sz w:val="22"/>
          <w:szCs w:val="20"/>
        </w:rPr>
        <w:t xml:space="preserve"> </w:t>
      </w:r>
      <w:r w:rsidRPr="007C4B5D">
        <w:rPr>
          <w:rFonts w:cstheme="minorHAnsi"/>
          <w:sz w:val="22"/>
          <w:szCs w:val="20"/>
        </w:rPr>
        <w:t>W całym dokumencie kiedy mowa jest o dowolnym ciągu znaków oznacza to wszystkie znaki, oprócz następujących: ; : &gt; &lt; * % $.</w:t>
      </w:r>
    </w:p>
    <w:p w14:paraId="29D18AEB" w14:textId="77777777" w:rsidR="002E41D5" w:rsidRPr="007C4B5D" w:rsidRDefault="002E41D5" w:rsidP="002E41D5">
      <w:pPr>
        <w:spacing w:line="240" w:lineRule="auto"/>
        <w:jc w:val="left"/>
        <w:rPr>
          <w:rFonts w:cstheme="minorHAnsi"/>
        </w:rPr>
      </w:pPr>
    </w:p>
    <w:p w14:paraId="66CB16A9" w14:textId="77777777" w:rsidR="002E41D5" w:rsidRPr="007C4B5D" w:rsidRDefault="002E41D5" w:rsidP="002E41D5">
      <w:pPr>
        <w:spacing w:line="240" w:lineRule="auto"/>
        <w:jc w:val="left"/>
        <w:rPr>
          <w:rFonts w:cstheme="minorHAnsi"/>
        </w:rPr>
      </w:pPr>
    </w:p>
    <w:p w14:paraId="18314191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Pola nieobowiązkowe - wskazane jest ich uzupełnienie, o ile jest to możliwe: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E41D5" w:rsidRPr="007C4B5D" w14:paraId="059872CC" w14:textId="77777777" w:rsidTr="00F53797">
        <w:tc>
          <w:tcPr>
            <w:tcW w:w="2122" w:type="dxa"/>
            <w:shd w:val="clear" w:color="auto" w:fill="CBE7D3"/>
          </w:tcPr>
          <w:p w14:paraId="34AD07EE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 xml:space="preserve">Data przyjęcia </w:t>
            </w:r>
          </w:p>
        </w:tc>
        <w:tc>
          <w:tcPr>
            <w:tcW w:w="6940" w:type="dxa"/>
          </w:tcPr>
          <w:p w14:paraId="6D160E66" w14:textId="3B75762E" w:rsidR="002E41D5" w:rsidRPr="007C4B5D" w:rsidRDefault="009155D2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F53797">
              <w:rPr>
                <w:rFonts w:cstheme="minorHAnsi"/>
              </w:rPr>
              <w:t>Data podjęcia uchwały lub data wydania</w:t>
            </w:r>
            <w:r w:rsidRPr="007C4B5D">
              <w:rPr>
                <w:rFonts w:cstheme="minorHAnsi"/>
              </w:rPr>
              <w:t xml:space="preserve"> </w:t>
            </w:r>
            <w:r w:rsidR="002E41D5" w:rsidRPr="007C4B5D">
              <w:rPr>
                <w:rFonts w:cstheme="minorHAnsi"/>
              </w:rPr>
              <w:t xml:space="preserve">aktu prawnego przez uprawniony organ np. data uchwalenia dokumentu przez </w:t>
            </w:r>
            <w:r w:rsidRPr="007C4B5D">
              <w:rPr>
                <w:rFonts w:cstheme="minorHAnsi"/>
              </w:rPr>
              <w:t>r</w:t>
            </w:r>
            <w:r w:rsidR="002E41D5" w:rsidRPr="007C4B5D">
              <w:rPr>
                <w:rFonts w:cstheme="minorHAnsi"/>
              </w:rPr>
              <w:t xml:space="preserve">adę </w:t>
            </w:r>
            <w:r w:rsidRPr="007C4B5D">
              <w:rPr>
                <w:rFonts w:cstheme="minorHAnsi"/>
              </w:rPr>
              <w:t>g</w:t>
            </w:r>
            <w:r w:rsidR="002E41D5" w:rsidRPr="007C4B5D">
              <w:rPr>
                <w:rFonts w:cstheme="minorHAnsi"/>
              </w:rPr>
              <w:t>miny.</w:t>
            </w:r>
          </w:p>
          <w:p w14:paraId="02335033" w14:textId="21923FF0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Wybierz z kalendarza lub wpisz 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="00781D24" w:rsidRPr="007C4B5D">
              <w:rPr>
                <w:rFonts w:cstheme="minorHAnsi"/>
              </w:rPr>
              <w:t>.</w:t>
            </w:r>
          </w:p>
        </w:tc>
      </w:tr>
      <w:tr w:rsidR="002E41D5" w:rsidRPr="007C4B5D" w14:paraId="269A451B" w14:textId="77777777" w:rsidTr="00F53797">
        <w:tc>
          <w:tcPr>
            <w:tcW w:w="2122" w:type="dxa"/>
            <w:shd w:val="clear" w:color="auto" w:fill="CBE7D3"/>
          </w:tcPr>
          <w:p w14:paraId="4478AD6A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Obowiązuje od</w:t>
            </w:r>
          </w:p>
        </w:tc>
        <w:tc>
          <w:tcPr>
            <w:tcW w:w="6940" w:type="dxa"/>
          </w:tcPr>
          <w:p w14:paraId="64A199E8" w14:textId="2443A625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t>Data „obowiązuje od” jest tożsama z datą wejścia w życie. Wybierz z</w:t>
            </w:r>
            <w:r w:rsidR="00781D24" w:rsidRPr="007C4B5D">
              <w:rPr>
                <w:rFonts w:cstheme="minorHAnsi"/>
              </w:rPr>
              <w:t> </w:t>
            </w:r>
            <w:r w:rsidRPr="007C4B5D">
              <w:rPr>
                <w:rFonts w:cstheme="minorHAnsi"/>
              </w:rPr>
              <w:t xml:space="preserve">kalendarza lub wpisz 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="00781D24" w:rsidRPr="007C4B5D">
              <w:rPr>
                <w:rFonts w:cstheme="minorHAnsi"/>
              </w:rPr>
              <w:t>.</w:t>
            </w:r>
          </w:p>
        </w:tc>
      </w:tr>
      <w:tr w:rsidR="002E41D5" w:rsidRPr="007C4B5D" w14:paraId="40F36C91" w14:textId="77777777" w:rsidTr="00F53797">
        <w:tc>
          <w:tcPr>
            <w:tcW w:w="2122" w:type="dxa"/>
            <w:shd w:val="clear" w:color="auto" w:fill="CBE7D3"/>
          </w:tcPr>
          <w:p w14:paraId="0759DEE6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Obowiązuje do</w:t>
            </w:r>
          </w:p>
        </w:tc>
        <w:tc>
          <w:tcPr>
            <w:tcW w:w="6940" w:type="dxa"/>
          </w:tcPr>
          <w:p w14:paraId="1DC8D8FA" w14:textId="52498E5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Data „obowiązuje do” jest wypełniana w przypadku dokumentów, które przestały obowiązywać. Wybierz z kalendarza lub wpisz w</w:t>
            </w:r>
            <w:r w:rsidR="00781D24" w:rsidRPr="007C4B5D">
              <w:rPr>
                <w:rFonts w:cstheme="minorHAnsi"/>
              </w:rPr>
              <w:t> </w:t>
            </w:r>
            <w:r w:rsidRPr="007C4B5D">
              <w:rPr>
                <w:rFonts w:cstheme="minorHAnsi"/>
              </w:rPr>
              <w:t xml:space="preserve">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="00A067A0" w:rsidRPr="007C4B5D">
              <w:rPr>
                <w:rFonts w:cstheme="minorHAnsi"/>
              </w:rPr>
              <w:t>.</w:t>
            </w:r>
          </w:p>
          <w:p w14:paraId="3D38A3DF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lastRenderedPageBreak/>
              <w:t xml:space="preserve">Należy wypełnić to pole w sytuacji, gdy w polu </w:t>
            </w: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>Obowiązywanie</w:t>
            </w:r>
            <w:r w:rsidRPr="007C4B5D">
              <w:rPr>
                <w:rFonts w:cstheme="minorHAnsi"/>
              </w:rPr>
              <w:t xml:space="preserve"> wskazano, że dany dokument „nie obowiązuje” lub kiedy jest przewidziana data końca obowiązywania.</w:t>
            </w:r>
          </w:p>
        </w:tc>
      </w:tr>
      <w:tr w:rsidR="002E41D5" w:rsidRPr="007C4B5D" w14:paraId="2E058267" w14:textId="77777777" w:rsidTr="00F53797">
        <w:tc>
          <w:tcPr>
            <w:tcW w:w="2122" w:type="dxa"/>
            <w:shd w:val="clear" w:color="auto" w:fill="CBE7D3"/>
          </w:tcPr>
          <w:p w14:paraId="5598C640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lastRenderedPageBreak/>
              <w:t xml:space="preserve">Data wejścia </w:t>
            </w: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br/>
              <w:t>w życie</w:t>
            </w:r>
          </w:p>
        </w:tc>
        <w:tc>
          <w:tcPr>
            <w:tcW w:w="6940" w:type="dxa"/>
          </w:tcPr>
          <w:p w14:paraId="60FA5B57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Data powinna pokrywać się z datą „obowiązuje od”.</w:t>
            </w:r>
          </w:p>
          <w:p w14:paraId="7F8F0D7D" w14:textId="6AE68295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t xml:space="preserve">Wybierz z kalendarza lub wpisz </w:t>
            </w:r>
            <w:r w:rsidR="00A067A0" w:rsidRPr="007C4B5D">
              <w:rPr>
                <w:rFonts w:cstheme="minorHAnsi"/>
              </w:rPr>
              <w:t xml:space="preserve">datę </w:t>
            </w:r>
            <w:r w:rsidRPr="007C4B5D">
              <w:rPr>
                <w:rFonts w:cstheme="minorHAnsi"/>
              </w:rPr>
              <w:t xml:space="preserve">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Pr="007C4B5D">
              <w:rPr>
                <w:rFonts w:cstheme="minorHAnsi"/>
              </w:rPr>
              <w:t xml:space="preserve">. </w:t>
            </w:r>
          </w:p>
        </w:tc>
      </w:tr>
    </w:tbl>
    <w:p w14:paraId="246864FD" w14:textId="77777777" w:rsidR="002E41D5" w:rsidRPr="007C4B5D" w:rsidRDefault="002E41D5" w:rsidP="002E41D5"/>
    <w:p w14:paraId="53F700E5" w14:textId="77777777" w:rsidR="002E41D5" w:rsidRPr="007C4B5D" w:rsidRDefault="002E41D5" w:rsidP="002E41D5">
      <w:pPr>
        <w:pStyle w:val="Akapitzlist"/>
        <w:numPr>
          <w:ilvl w:val="0"/>
          <w:numId w:val="113"/>
        </w:numPr>
        <w:spacing w:after="160" w:line="259" w:lineRule="auto"/>
        <w:jc w:val="left"/>
        <w:rPr>
          <w:color w:val="4472C4" w:themeColor="accent5"/>
        </w:rPr>
      </w:pPr>
      <w:r w:rsidRPr="007C4B5D">
        <w:t xml:space="preserve">Dokument w kategorii </w:t>
      </w:r>
      <w:r w:rsidRPr="00F53797">
        <w:rPr>
          <w:b/>
          <w:bCs/>
          <w:shd w:val="clear" w:color="auto" w:fill="E6EDF2"/>
        </w:rPr>
        <w:t>dokument urzędowy</w:t>
      </w:r>
    </w:p>
    <w:p w14:paraId="45EA39DE" w14:textId="77777777" w:rsidR="002E41D5" w:rsidRPr="007C4B5D" w:rsidRDefault="002E41D5" w:rsidP="002E41D5">
      <w:r w:rsidRPr="007C4B5D">
        <w:t>Pola obowiązkowe: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E41D5" w:rsidRPr="007C4B5D" w14:paraId="09FC5AE8" w14:textId="77777777" w:rsidTr="00F53797">
        <w:tc>
          <w:tcPr>
            <w:tcW w:w="2122" w:type="dxa"/>
            <w:shd w:val="clear" w:color="auto" w:fill="E6EDF2"/>
          </w:tcPr>
          <w:p w14:paraId="45BAC9F9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Kategoria dokumentu</w:t>
            </w:r>
          </w:p>
        </w:tc>
        <w:tc>
          <w:tcPr>
            <w:tcW w:w="6940" w:type="dxa"/>
          </w:tcPr>
          <w:p w14:paraId="29E32482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Wybierz z listy kategorię </w:t>
            </w:r>
            <w:r w:rsidRPr="007C4B5D">
              <w:rPr>
                <w:b/>
                <w:bCs/>
              </w:rPr>
              <w:t>dokument urzędowy</w:t>
            </w:r>
            <w:r w:rsidRPr="007C4B5D">
              <w:t>.</w:t>
            </w:r>
          </w:p>
        </w:tc>
      </w:tr>
      <w:tr w:rsidR="002E41D5" w:rsidRPr="007C4B5D" w14:paraId="178BE906" w14:textId="77777777" w:rsidTr="00F53797">
        <w:tc>
          <w:tcPr>
            <w:tcW w:w="2122" w:type="dxa"/>
            <w:shd w:val="clear" w:color="auto" w:fill="E6EDF2"/>
          </w:tcPr>
          <w:p w14:paraId="31383B4B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Typ dokumentu</w:t>
            </w:r>
          </w:p>
        </w:tc>
        <w:tc>
          <w:tcPr>
            <w:tcW w:w="6940" w:type="dxa"/>
          </w:tcPr>
          <w:p w14:paraId="55476AE3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>Wybierz z listy:</w:t>
            </w:r>
          </w:p>
          <w:p w14:paraId="2FDC5A9C" w14:textId="282C8C4F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diagnoza</w:t>
            </w:r>
          </w:p>
          <w:p w14:paraId="338CEBD6" w14:textId="77A055EC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ocena aktualności gminnego programu rewitalizacji</w:t>
            </w:r>
          </w:p>
          <w:p w14:paraId="4040506D" w14:textId="5D1812D5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ogłoszenie</w:t>
            </w:r>
          </w:p>
          <w:p w14:paraId="7E5A3DB6" w14:textId="6B6501E6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prognoza oddziaływania na środowisko</w:t>
            </w:r>
          </w:p>
          <w:p w14:paraId="66FE6055" w14:textId="2A95A2CB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projekt lub założenia umowy urbanistycznej</w:t>
            </w:r>
          </w:p>
          <w:p w14:paraId="47C28867" w14:textId="2A3885CC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projekt uchwały</w:t>
            </w:r>
          </w:p>
          <w:p w14:paraId="0CF7A400" w14:textId="0631360D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raport lub wykaz</w:t>
            </w:r>
          </w:p>
          <w:p w14:paraId="135B398B" w14:textId="15CE9E3F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rozstrzygnięcie nadzorcze</w:t>
            </w:r>
          </w:p>
          <w:p w14:paraId="2DBB3D0C" w14:textId="4B09D92B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umowa urbanistyczna</w:t>
            </w:r>
          </w:p>
          <w:p w14:paraId="0321CE01" w14:textId="646709B8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uzasadnienie do uchwały</w:t>
            </w:r>
          </w:p>
          <w:p w14:paraId="42E8AB45" w14:textId="19F2CF83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wyrok sądu</w:t>
            </w:r>
          </w:p>
          <w:p w14:paraId="72FF44AA" w14:textId="06C37AFB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d</w:t>
            </w:r>
            <w:r w:rsidR="002E41D5" w:rsidRPr="007C4B5D">
              <w:rPr>
                <w:i/>
                <w:iCs/>
              </w:rPr>
              <w:t>ecyzja o lokalizacji inwestycji celu publicznego (od 01.07.2029 r.)</w:t>
            </w:r>
          </w:p>
          <w:p w14:paraId="45FA335B" w14:textId="0FA09486" w:rsidR="002E41D5" w:rsidRPr="007C4B5D" w:rsidRDefault="00A067A0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rPr>
                <w:i/>
                <w:iCs/>
              </w:rPr>
              <w:t>de</w:t>
            </w:r>
            <w:r w:rsidR="002E41D5" w:rsidRPr="007C4B5D">
              <w:rPr>
                <w:i/>
                <w:iCs/>
              </w:rPr>
              <w:t>cyzja o warunkach zabudowy (od 01.07.2029 r.)</w:t>
            </w:r>
            <w:r w:rsidRPr="007C4B5D">
              <w:rPr>
                <w:i/>
                <w:iCs/>
              </w:rPr>
              <w:t>.</w:t>
            </w:r>
          </w:p>
          <w:p w14:paraId="2A90FECE" w14:textId="407E75B4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Typy dokumentów w Rejestrze Urbanistycznym zostały określone w załączniku do </w:t>
            </w:r>
            <w:r w:rsidR="001B47E8" w:rsidRPr="00F53797">
              <w:rPr>
                <w:rFonts w:cs="Arial"/>
                <w:i/>
                <w:iCs/>
              </w:rPr>
              <w:t xml:space="preserve">rozporządzenia Ministra Finansów i Gospodarki w </w:t>
            </w:r>
            <w:r w:rsidR="001B47E8" w:rsidRPr="00F53797">
              <w:rPr>
                <w:rFonts w:cs="Arial"/>
                <w:i/>
                <w:iCs/>
              </w:rPr>
              <w:lastRenderedPageBreak/>
              <w:t>sprawie Rejestru Urbanistycznego</w:t>
            </w:r>
            <w:r w:rsidR="001B47E8" w:rsidRPr="00F53797">
              <w:rPr>
                <w:i/>
                <w:iCs/>
              </w:rPr>
              <w:t xml:space="preserve"> </w:t>
            </w:r>
            <w:r w:rsidR="001B47E8" w:rsidRPr="00F53797">
              <w:rPr>
                <w:rFonts w:cs="Arial"/>
                <w:i/>
                <w:iCs/>
              </w:rPr>
              <w:t>z dnia 26 czerwca 2026 r</w:t>
            </w:r>
            <w:r w:rsidR="001B47E8" w:rsidRPr="00F53797">
              <w:rPr>
                <w:rFonts w:cs="Arial"/>
              </w:rPr>
              <w:t xml:space="preserve">. </w:t>
            </w:r>
            <w:hyperlink r:id="rId114" w:history="1">
              <w:r w:rsidR="001B47E8" w:rsidRPr="00F53797">
                <w:rPr>
                  <w:rStyle w:val="Hipercze"/>
                  <w:rFonts w:cs="Arial"/>
                </w:rPr>
                <w:t>(Dz.U. z 2026 r. poz. 860)</w:t>
              </w:r>
            </w:hyperlink>
            <w:r w:rsidRPr="007C4B5D">
              <w:t>.</w:t>
            </w:r>
          </w:p>
        </w:tc>
      </w:tr>
      <w:tr w:rsidR="002E41D5" w:rsidRPr="007C4B5D" w14:paraId="275E119B" w14:textId="77777777" w:rsidTr="00F53797">
        <w:tc>
          <w:tcPr>
            <w:tcW w:w="2122" w:type="dxa"/>
            <w:shd w:val="clear" w:color="auto" w:fill="E6EDF2"/>
          </w:tcPr>
          <w:p w14:paraId="6D7749E4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lastRenderedPageBreak/>
              <w:t>Organ</w:t>
            </w:r>
          </w:p>
        </w:tc>
        <w:tc>
          <w:tcPr>
            <w:tcW w:w="6940" w:type="dxa"/>
          </w:tcPr>
          <w:p w14:paraId="145AB14F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Wpisz nazwę organu sporządzającego lub wydającego dokument. </w:t>
            </w: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rPr>
                <w:rFonts w:cstheme="minorHAnsi"/>
              </w:rPr>
              <w:t>*</w:t>
            </w:r>
            <w:r w:rsidRPr="007C4B5D">
              <w:rPr>
                <w:rFonts w:cstheme="minorHAnsi"/>
                <w:b/>
                <w:bCs/>
              </w:rPr>
              <w:t>.</w:t>
            </w:r>
          </w:p>
          <w:p w14:paraId="7650D260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Przykłady:</w:t>
            </w:r>
          </w:p>
          <w:p w14:paraId="15A3B34D" w14:textId="77777777" w:rsidR="002E41D5" w:rsidRPr="007C4B5D" w:rsidRDefault="002E41D5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Prezydent Miasta Łodzi</w:t>
            </w:r>
          </w:p>
          <w:p w14:paraId="44223F5A" w14:textId="500F880B" w:rsidR="002E41D5" w:rsidRPr="007C4B5D" w:rsidRDefault="002E41D5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 xml:space="preserve">Wojewoda </w:t>
            </w:r>
            <w:r w:rsidR="009155D2" w:rsidRPr="007C4B5D">
              <w:rPr>
                <w:i/>
                <w:iCs/>
              </w:rPr>
              <w:t>M</w:t>
            </w:r>
            <w:r w:rsidRPr="007C4B5D">
              <w:rPr>
                <w:i/>
                <w:iCs/>
              </w:rPr>
              <w:t>ałopolski</w:t>
            </w:r>
          </w:p>
          <w:p w14:paraId="70E54A3E" w14:textId="4157B5A3" w:rsidR="002E41D5" w:rsidRPr="007C4B5D" w:rsidRDefault="002E41D5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</w:pPr>
            <w:r w:rsidRPr="007C4B5D">
              <w:rPr>
                <w:i/>
                <w:iCs/>
              </w:rPr>
              <w:t>Wojewódzki Sąd Administracyjny w Rzeszowie</w:t>
            </w:r>
            <w:r w:rsidR="00A067A0" w:rsidRPr="007C4B5D">
              <w:rPr>
                <w:i/>
                <w:iCs/>
              </w:rPr>
              <w:t>.</w:t>
            </w:r>
          </w:p>
        </w:tc>
      </w:tr>
    </w:tbl>
    <w:p w14:paraId="5ED61C22" w14:textId="77777777" w:rsidR="002E41D5" w:rsidRPr="007C4B5D" w:rsidRDefault="002E41D5" w:rsidP="002E41D5">
      <w:pPr>
        <w:spacing w:line="240" w:lineRule="auto"/>
        <w:jc w:val="left"/>
        <w:rPr>
          <w:rFonts w:cstheme="minorHAnsi"/>
          <w:sz w:val="22"/>
          <w:szCs w:val="20"/>
        </w:rPr>
      </w:pPr>
      <w:r w:rsidRPr="007C4B5D">
        <w:rPr>
          <w:rFonts w:cstheme="minorHAnsi"/>
          <w:sz w:val="22"/>
          <w:szCs w:val="20"/>
        </w:rPr>
        <w:t>*</w:t>
      </w:r>
      <w:r w:rsidRPr="007C4B5D">
        <w:rPr>
          <w:sz w:val="22"/>
          <w:szCs w:val="20"/>
        </w:rPr>
        <w:t xml:space="preserve"> </w:t>
      </w:r>
      <w:r w:rsidRPr="007C4B5D">
        <w:rPr>
          <w:rFonts w:cstheme="minorHAnsi"/>
          <w:sz w:val="22"/>
          <w:szCs w:val="20"/>
        </w:rPr>
        <w:t>W całym dokumencie kiedy mowa jest o dowolnym ciągu znaków oznacza to wszystkie znaki, oprócz następujących: ; : &gt; &lt; * % $.</w:t>
      </w:r>
    </w:p>
    <w:p w14:paraId="5702205D" w14:textId="77777777" w:rsidR="002E41D5" w:rsidRPr="007C4B5D" w:rsidRDefault="002E41D5" w:rsidP="002E41D5"/>
    <w:p w14:paraId="07A06BBA" w14:textId="77777777" w:rsidR="002E41D5" w:rsidRPr="007C4B5D" w:rsidRDefault="002E41D5" w:rsidP="002E41D5">
      <w:pPr>
        <w:spacing w:after="160" w:line="259" w:lineRule="auto"/>
        <w:jc w:val="left"/>
        <w:rPr>
          <w:rFonts w:cstheme="minorHAnsi"/>
        </w:rPr>
      </w:pPr>
      <w:r w:rsidRPr="007C4B5D">
        <w:rPr>
          <w:rFonts w:cstheme="minorHAnsi"/>
        </w:rPr>
        <w:t>Pola nieobowiązkowe - wskazane jest ich uzupełnienie, o ile jest to możliwe: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E41D5" w:rsidRPr="007C4B5D" w14:paraId="3A0D1167" w14:textId="77777777" w:rsidTr="00F53797">
        <w:tc>
          <w:tcPr>
            <w:tcW w:w="2122" w:type="dxa"/>
            <w:shd w:val="clear" w:color="auto" w:fill="E6EDF2"/>
          </w:tcPr>
          <w:p w14:paraId="30516D2D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Obowiązuje od</w:t>
            </w:r>
          </w:p>
        </w:tc>
        <w:tc>
          <w:tcPr>
            <w:tcW w:w="6938" w:type="dxa"/>
          </w:tcPr>
          <w:p w14:paraId="3ED63070" w14:textId="7FB00362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t xml:space="preserve">Data „obowiązuje od” jest tożsama np. z datą wejścia w życie, uprawomocnienia, ogłoszenia, wydania lub utworzenia. Wybierz z kalendarza lub wpisz 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="00A067A0" w:rsidRPr="007C4B5D">
              <w:rPr>
                <w:rFonts w:cstheme="minorHAnsi"/>
              </w:rPr>
              <w:t>.</w:t>
            </w:r>
          </w:p>
        </w:tc>
      </w:tr>
      <w:tr w:rsidR="002E41D5" w:rsidRPr="007C4B5D" w14:paraId="20682161" w14:textId="77777777" w:rsidTr="00F53797">
        <w:tc>
          <w:tcPr>
            <w:tcW w:w="2122" w:type="dxa"/>
            <w:shd w:val="clear" w:color="auto" w:fill="E6EDF2"/>
          </w:tcPr>
          <w:p w14:paraId="226178A8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Obowiązuje do</w:t>
            </w:r>
          </w:p>
        </w:tc>
        <w:tc>
          <w:tcPr>
            <w:tcW w:w="6938" w:type="dxa"/>
          </w:tcPr>
          <w:p w14:paraId="105E8F83" w14:textId="69E8F045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 xml:space="preserve">Data „obowiązuje do” jest wypełniana w przypadku dokumentów, które przestały obowiązywać. Wybierz z kalendarza lub wpisz 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  <w:r w:rsidR="00A067A0" w:rsidRPr="007C4B5D">
              <w:rPr>
                <w:rFonts w:cstheme="minorHAnsi"/>
              </w:rPr>
              <w:t>.</w:t>
            </w:r>
          </w:p>
          <w:p w14:paraId="16B45D33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t xml:space="preserve">Należy wypełnić to pole w sytuacji, gdy w polu </w:t>
            </w: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>Obowiązywanie</w:t>
            </w:r>
            <w:r w:rsidRPr="007C4B5D">
              <w:rPr>
                <w:rFonts w:cstheme="minorHAnsi"/>
              </w:rPr>
              <w:t xml:space="preserve"> wskazano, że dany dokument „nie obowiązuje” lub kiedy jest przewidziana data końca obowiązywania.</w:t>
            </w:r>
          </w:p>
        </w:tc>
      </w:tr>
      <w:tr w:rsidR="002E41D5" w:rsidRPr="007C4B5D" w14:paraId="5462DC6F" w14:textId="77777777" w:rsidTr="00F53797">
        <w:tc>
          <w:tcPr>
            <w:tcW w:w="2122" w:type="dxa"/>
            <w:shd w:val="clear" w:color="auto" w:fill="E6EDF2"/>
          </w:tcPr>
          <w:p w14:paraId="55D55463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 xml:space="preserve">Data wejścia </w:t>
            </w: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br/>
              <w:t>w życie</w:t>
            </w:r>
          </w:p>
        </w:tc>
        <w:tc>
          <w:tcPr>
            <w:tcW w:w="6938" w:type="dxa"/>
          </w:tcPr>
          <w:p w14:paraId="7413451C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</w:rPr>
            </w:pPr>
            <w:r w:rsidRPr="007C4B5D">
              <w:rPr>
                <w:rFonts w:cstheme="minorHAnsi"/>
              </w:rPr>
              <w:t>Jeśli wypełniasz to pole, powinno się ono pokrywać z datą „obowiązuje od”.</w:t>
            </w:r>
          </w:p>
          <w:p w14:paraId="224F39A3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rPr>
                <w:rFonts w:cstheme="minorHAnsi"/>
              </w:rPr>
              <w:t xml:space="preserve">Wybierz z kalendarza lub wpisz w odpowiednim formacie </w:t>
            </w:r>
            <w:proofErr w:type="spellStart"/>
            <w:r w:rsidRPr="007C4B5D">
              <w:rPr>
                <w:rFonts w:cstheme="minorHAnsi"/>
              </w:rPr>
              <w:t>dd.mm.rrrr</w:t>
            </w:r>
            <w:proofErr w:type="spellEnd"/>
          </w:p>
        </w:tc>
      </w:tr>
      <w:tr w:rsidR="002E41D5" w:rsidRPr="007C4B5D" w14:paraId="2351B557" w14:textId="77777777" w:rsidTr="00F53797">
        <w:tc>
          <w:tcPr>
            <w:tcW w:w="2122" w:type="dxa"/>
            <w:shd w:val="clear" w:color="auto" w:fill="E6EDF2"/>
          </w:tcPr>
          <w:p w14:paraId="6FAF6D55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iCs/>
                <w:color w:val="0052A5"/>
                <w:spacing w:val="2"/>
                <w:szCs w:val="24"/>
                <w:lang w:eastAsia="zh-CN"/>
              </w:rPr>
              <w:t>Podmiot</w:t>
            </w:r>
          </w:p>
        </w:tc>
        <w:tc>
          <w:tcPr>
            <w:tcW w:w="6938" w:type="dxa"/>
          </w:tcPr>
          <w:p w14:paraId="38023C02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b/>
                <w:bCs/>
              </w:rPr>
            </w:pPr>
            <w:r w:rsidRPr="007C4B5D">
              <w:t>Wpisz nazwę lub imię i nazwisko podmiotu, do którego kierowany jest dokument</w:t>
            </w:r>
            <w:r w:rsidRPr="007C4B5D">
              <w:rPr>
                <w:rFonts w:cstheme="minorHAnsi"/>
              </w:rPr>
              <w:t xml:space="preserve">. </w:t>
            </w:r>
            <w:r w:rsidRPr="007C4B5D">
              <w:rPr>
                <w:rFonts w:cstheme="minorHAnsi"/>
                <w:b/>
                <w:bCs/>
              </w:rPr>
              <w:t>W polu można wpisać dowolny ciąg znaków*.</w:t>
            </w:r>
          </w:p>
          <w:p w14:paraId="48C4E262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b/>
                <w:bCs/>
              </w:rPr>
            </w:pPr>
            <w:r w:rsidRPr="007C4B5D">
              <w:rPr>
                <w:b/>
                <w:bCs/>
              </w:rPr>
              <w:lastRenderedPageBreak/>
              <w:t>Nazwa podmiotu nie będzie widoczna publicznie po udostępnieniu dokumentu.</w:t>
            </w:r>
          </w:p>
          <w:p w14:paraId="442D9248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rFonts w:cstheme="minorHAnsi"/>
                <w:color w:val="EE0000"/>
              </w:rPr>
            </w:pPr>
            <w:r w:rsidRPr="007C4B5D">
              <w:t xml:space="preserve">Uwaga! Po wpisaniu pierwszego podmiotu istnieje możliwość dodania kolejnych po kliknięciu przycisku </w:t>
            </w: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 xml:space="preserve">Dodaj kolejny podmiot </w:t>
            </w:r>
            <w:r w:rsidRPr="007C4B5D">
              <w:t>– dotyczy dokumentów, które są kierowane do wielu podmiotów.</w:t>
            </w:r>
          </w:p>
        </w:tc>
      </w:tr>
    </w:tbl>
    <w:p w14:paraId="10A694A3" w14:textId="77777777" w:rsidR="002E41D5" w:rsidRPr="007C4B5D" w:rsidRDefault="002E41D5" w:rsidP="002E41D5">
      <w:pPr>
        <w:spacing w:line="240" w:lineRule="auto"/>
        <w:jc w:val="left"/>
        <w:rPr>
          <w:rFonts w:cstheme="minorHAnsi"/>
          <w:sz w:val="22"/>
          <w:szCs w:val="20"/>
        </w:rPr>
      </w:pPr>
      <w:r w:rsidRPr="007C4B5D">
        <w:rPr>
          <w:rFonts w:cstheme="minorHAnsi"/>
          <w:sz w:val="22"/>
          <w:szCs w:val="20"/>
        </w:rPr>
        <w:lastRenderedPageBreak/>
        <w:t>*</w:t>
      </w:r>
      <w:r w:rsidRPr="007C4B5D">
        <w:rPr>
          <w:sz w:val="22"/>
          <w:szCs w:val="20"/>
        </w:rPr>
        <w:t xml:space="preserve"> </w:t>
      </w:r>
      <w:r w:rsidRPr="007C4B5D">
        <w:rPr>
          <w:rFonts w:cstheme="minorHAnsi"/>
          <w:sz w:val="22"/>
          <w:szCs w:val="20"/>
        </w:rPr>
        <w:t>W całym dokumencie kiedy mowa jest o dowolnym ciągu znaków oznacza to wszystkie znaki, oprócz następujących: ; : &gt; &lt; * % $.</w:t>
      </w:r>
    </w:p>
    <w:p w14:paraId="61A0F65F" w14:textId="77777777" w:rsidR="002E41D5" w:rsidRPr="007C4B5D" w:rsidRDefault="002E41D5" w:rsidP="002E41D5"/>
    <w:p w14:paraId="77188D73" w14:textId="77777777" w:rsidR="002E41D5" w:rsidRPr="007C4B5D" w:rsidRDefault="002E41D5" w:rsidP="002E41D5">
      <w:pPr>
        <w:pStyle w:val="Akapitzlist"/>
        <w:numPr>
          <w:ilvl w:val="0"/>
          <w:numId w:val="114"/>
        </w:numPr>
        <w:rPr>
          <w:color w:val="70AD47" w:themeColor="accent6"/>
        </w:rPr>
      </w:pPr>
      <w:r w:rsidRPr="007C4B5D">
        <w:t xml:space="preserve">Dokument w kategorii </w:t>
      </w:r>
      <w:r w:rsidRPr="00F53797">
        <w:rPr>
          <w:b/>
          <w:bCs/>
          <w:shd w:val="clear" w:color="auto" w:fill="F4EBDC"/>
        </w:rPr>
        <w:t>dokument indywidualny</w:t>
      </w:r>
    </w:p>
    <w:p w14:paraId="03F7670C" w14:textId="77777777" w:rsidR="002E41D5" w:rsidRPr="007C4B5D" w:rsidRDefault="002E41D5" w:rsidP="002E41D5">
      <w:r w:rsidRPr="007C4B5D">
        <w:t>Pola obowiązkowe: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2E41D5" w:rsidRPr="007C4B5D" w14:paraId="751BC0AD" w14:textId="77777777" w:rsidTr="00F53797">
        <w:tc>
          <w:tcPr>
            <w:tcW w:w="2122" w:type="dxa"/>
            <w:shd w:val="clear" w:color="auto" w:fill="F4EBDC"/>
          </w:tcPr>
          <w:p w14:paraId="4538EAFC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>Kategoria dokumentu</w:t>
            </w:r>
          </w:p>
        </w:tc>
        <w:tc>
          <w:tcPr>
            <w:tcW w:w="6938" w:type="dxa"/>
          </w:tcPr>
          <w:p w14:paraId="339BA528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Wybierz z listy kategorię </w:t>
            </w:r>
            <w:r w:rsidRPr="007C4B5D">
              <w:rPr>
                <w:b/>
                <w:bCs/>
              </w:rPr>
              <w:t>dokument indywidualny</w:t>
            </w:r>
            <w:r w:rsidRPr="007C4B5D">
              <w:t>.</w:t>
            </w:r>
          </w:p>
        </w:tc>
      </w:tr>
      <w:tr w:rsidR="002E41D5" w:rsidRPr="007C4B5D" w14:paraId="02C69FAC" w14:textId="77777777" w:rsidTr="00F53797">
        <w:tc>
          <w:tcPr>
            <w:tcW w:w="2122" w:type="dxa"/>
            <w:shd w:val="clear" w:color="auto" w:fill="F4EBDC"/>
          </w:tcPr>
          <w:p w14:paraId="44BBA22F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>Typ dokumentu</w:t>
            </w:r>
          </w:p>
        </w:tc>
        <w:tc>
          <w:tcPr>
            <w:tcW w:w="6938" w:type="dxa"/>
          </w:tcPr>
          <w:p w14:paraId="6D49D04B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>Wybierz z listy:</w:t>
            </w:r>
          </w:p>
          <w:p w14:paraId="43C8CAAD" w14:textId="77777777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Wniosek o sporządzenie aktu planowania przestrzennego</w:t>
            </w:r>
          </w:p>
          <w:p w14:paraId="09142B63" w14:textId="77777777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</w:pPr>
            <w:r w:rsidRPr="007C4B5D">
              <w:t>Wniosek o zmianę aktu planowania przestrzennego</w:t>
            </w:r>
          </w:p>
          <w:p w14:paraId="65D134F4" w14:textId="77777777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Wniosek o ustalenie lokalizacji inwestycji celu publicznego (od 01.07.2029 r.)</w:t>
            </w:r>
          </w:p>
          <w:p w14:paraId="25E95321" w14:textId="0BA01024" w:rsidR="002E41D5" w:rsidRPr="007C4B5D" w:rsidRDefault="002E41D5" w:rsidP="004F1CA8">
            <w:pPr>
              <w:pStyle w:val="Akapitzlist"/>
              <w:numPr>
                <w:ilvl w:val="0"/>
                <w:numId w:val="110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Wniosek o ustalenie warunków zabudowy (od 01.07.2029 r.)</w:t>
            </w:r>
            <w:r w:rsidR="008D64B4" w:rsidRPr="007C4B5D">
              <w:rPr>
                <w:i/>
                <w:iCs/>
              </w:rPr>
              <w:t>.</w:t>
            </w:r>
          </w:p>
          <w:p w14:paraId="0326CE57" w14:textId="797339AF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Typy dokumentów w Rejestrze Urbanistycznym zostały określone w załączniku do </w:t>
            </w:r>
            <w:hyperlink r:id="rId115" w:history="1">
              <w:r w:rsidRPr="007C4B5D">
                <w:rPr>
                  <w:rStyle w:val="Hipercze"/>
                </w:rPr>
                <w:t>rozporządzenia Ministra Finansów i Gospodarki w sprawie Rejestru Urbanistycznego</w:t>
              </w:r>
            </w:hyperlink>
            <w:r w:rsidRPr="007C4B5D">
              <w:t>.</w:t>
            </w:r>
          </w:p>
        </w:tc>
      </w:tr>
      <w:tr w:rsidR="002E41D5" w:rsidRPr="007C4B5D" w14:paraId="01606F9C" w14:textId="77777777" w:rsidTr="00F53797">
        <w:tc>
          <w:tcPr>
            <w:tcW w:w="2122" w:type="dxa"/>
            <w:shd w:val="clear" w:color="auto" w:fill="F4EBDC"/>
          </w:tcPr>
          <w:p w14:paraId="18E84894" w14:textId="77777777" w:rsidR="002E41D5" w:rsidRPr="007C4B5D" w:rsidRDefault="002E41D5" w:rsidP="004F1CA8">
            <w:pPr>
              <w:spacing w:before="240"/>
              <w:jc w:val="left"/>
            </w:pP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>Organ</w:t>
            </w:r>
          </w:p>
        </w:tc>
        <w:tc>
          <w:tcPr>
            <w:tcW w:w="6938" w:type="dxa"/>
          </w:tcPr>
          <w:p w14:paraId="22351DFE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Wpisz nazwę organu, do którego kierowany jest dokument. </w:t>
            </w:r>
            <w:r w:rsidRPr="007C4B5D">
              <w:rPr>
                <w:rFonts w:cstheme="minorHAnsi"/>
                <w:b/>
                <w:bCs/>
              </w:rPr>
              <w:t>W polu można wpisać dowolny ciąg znaków*.</w:t>
            </w:r>
          </w:p>
          <w:p w14:paraId="6ACC6F62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Przykłady:</w:t>
            </w:r>
          </w:p>
          <w:p w14:paraId="3FD9EF9F" w14:textId="77777777" w:rsidR="002E41D5" w:rsidRPr="007C4B5D" w:rsidRDefault="002E41D5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Prezydent Miasta Poznania</w:t>
            </w:r>
          </w:p>
          <w:p w14:paraId="26CA8BB1" w14:textId="4D10A330" w:rsidR="002E41D5" w:rsidRPr="007C4B5D" w:rsidRDefault="002E41D5" w:rsidP="004F1CA8">
            <w:pPr>
              <w:pStyle w:val="Akapitzlist"/>
              <w:numPr>
                <w:ilvl w:val="0"/>
                <w:numId w:val="111"/>
              </w:numPr>
              <w:spacing w:before="240" w:after="240" w:line="276" w:lineRule="auto"/>
              <w:jc w:val="left"/>
              <w:rPr>
                <w:i/>
                <w:iCs/>
              </w:rPr>
            </w:pPr>
            <w:r w:rsidRPr="007C4B5D">
              <w:rPr>
                <w:i/>
                <w:iCs/>
              </w:rPr>
              <w:t>Burmistrz Szklarskiej Poręby</w:t>
            </w:r>
            <w:r w:rsidR="008D64B4" w:rsidRPr="007C4B5D">
              <w:rPr>
                <w:i/>
                <w:iCs/>
              </w:rPr>
              <w:t>.</w:t>
            </w:r>
          </w:p>
          <w:p w14:paraId="435DD27A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lastRenderedPageBreak/>
              <w:t xml:space="preserve">Uwaga! Po wpisaniu pierwszego organu istnieje możliwość dodania kolejnych po kliknięciu przycisku </w:t>
            </w: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 xml:space="preserve">Dodaj kolejny organ </w:t>
            </w:r>
            <w:r w:rsidRPr="007C4B5D">
              <w:t>– dotyczy dokumentów, które są kierowane do wielu organów.</w:t>
            </w:r>
          </w:p>
        </w:tc>
      </w:tr>
      <w:tr w:rsidR="002E41D5" w:rsidRPr="007C4B5D" w14:paraId="26EE55B6" w14:textId="77777777" w:rsidTr="00F53797">
        <w:tc>
          <w:tcPr>
            <w:tcW w:w="2122" w:type="dxa"/>
            <w:shd w:val="clear" w:color="auto" w:fill="F4EBDC"/>
          </w:tcPr>
          <w:p w14:paraId="6BA66C9D" w14:textId="77777777" w:rsidR="002E41D5" w:rsidRPr="007C4B5D" w:rsidRDefault="002E41D5" w:rsidP="004F1CA8">
            <w:pPr>
              <w:spacing w:before="240"/>
              <w:jc w:val="left"/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</w:pP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lastRenderedPageBreak/>
              <w:t>Podmiot</w:t>
            </w:r>
          </w:p>
        </w:tc>
        <w:tc>
          <w:tcPr>
            <w:tcW w:w="6938" w:type="dxa"/>
          </w:tcPr>
          <w:p w14:paraId="6AA1C509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Wpisz nazwę lub imię i nazwisko podmiotu sporządzającego dokument. </w:t>
            </w:r>
            <w:r w:rsidRPr="007C4B5D">
              <w:rPr>
                <w:rFonts w:cstheme="minorHAnsi"/>
                <w:b/>
                <w:bCs/>
              </w:rPr>
              <w:t>W polu można wpisać dowolny ciąg znaków</w:t>
            </w:r>
            <w:r w:rsidRPr="007C4B5D">
              <w:t>*</w:t>
            </w:r>
            <w:r w:rsidRPr="007C4B5D">
              <w:rPr>
                <w:rFonts w:cstheme="minorHAnsi"/>
                <w:b/>
                <w:bCs/>
              </w:rPr>
              <w:t>.</w:t>
            </w:r>
            <w:r w:rsidRPr="007C4B5D">
              <w:t xml:space="preserve"> </w:t>
            </w:r>
          </w:p>
          <w:p w14:paraId="5B10D557" w14:textId="77777777" w:rsidR="002E41D5" w:rsidRPr="007C4B5D" w:rsidRDefault="002E41D5" w:rsidP="004F1CA8">
            <w:pPr>
              <w:spacing w:before="240" w:after="240" w:line="276" w:lineRule="auto"/>
              <w:jc w:val="left"/>
              <w:rPr>
                <w:color w:val="EE0000"/>
              </w:rPr>
            </w:pPr>
            <w:r w:rsidRPr="007C4B5D">
              <w:rPr>
                <w:b/>
                <w:bCs/>
              </w:rPr>
              <w:t>Podmiot nie będzie widoczny publicznie po udostępnieniu dokumentu.</w:t>
            </w:r>
          </w:p>
          <w:p w14:paraId="2FD55A1A" w14:textId="77777777" w:rsidR="002E41D5" w:rsidRPr="007C4B5D" w:rsidRDefault="002E41D5" w:rsidP="004F1CA8">
            <w:pPr>
              <w:spacing w:before="240" w:after="240" w:line="276" w:lineRule="auto"/>
              <w:jc w:val="left"/>
            </w:pPr>
            <w:r w:rsidRPr="007C4B5D">
              <w:t xml:space="preserve">Uwaga! Po wpisaniu pierwszego podmiotu istnieje możliwość dodania kolejnych po kliknięciu przycisku </w:t>
            </w:r>
            <w:r w:rsidRPr="007C4B5D">
              <w:rPr>
                <w:rFonts w:cstheme="minorHAnsi"/>
                <w:b/>
                <w:bCs/>
                <w:iCs/>
                <w:color w:val="0052A5"/>
                <w:spacing w:val="2"/>
                <w:szCs w:val="24"/>
                <w:lang w:eastAsia="zh-CN"/>
              </w:rPr>
              <w:t xml:space="preserve">Dodaj kolejny podmiot </w:t>
            </w:r>
            <w:r w:rsidRPr="007C4B5D">
              <w:t>– dotyczy dokumentów, które są sporządzane przez wiele podmiotów.</w:t>
            </w:r>
          </w:p>
        </w:tc>
      </w:tr>
    </w:tbl>
    <w:p w14:paraId="6ECE2F68" w14:textId="11B865F4" w:rsidR="002E41D5" w:rsidRPr="00F53797" w:rsidRDefault="002E41D5" w:rsidP="00F53797">
      <w:pPr>
        <w:spacing w:line="240" w:lineRule="auto"/>
        <w:jc w:val="left"/>
        <w:rPr>
          <w:rFonts w:cstheme="minorHAnsi"/>
          <w:sz w:val="22"/>
          <w:szCs w:val="20"/>
        </w:rPr>
      </w:pPr>
      <w:r w:rsidRPr="007C4B5D">
        <w:rPr>
          <w:rFonts w:cstheme="minorHAnsi"/>
          <w:sz w:val="22"/>
          <w:szCs w:val="20"/>
        </w:rPr>
        <w:t>*</w:t>
      </w:r>
      <w:r w:rsidRPr="007C4B5D">
        <w:rPr>
          <w:sz w:val="22"/>
          <w:szCs w:val="20"/>
        </w:rPr>
        <w:t xml:space="preserve"> </w:t>
      </w:r>
      <w:r w:rsidRPr="007C4B5D">
        <w:rPr>
          <w:rFonts w:cstheme="minorHAnsi"/>
          <w:sz w:val="22"/>
          <w:szCs w:val="20"/>
        </w:rPr>
        <w:t>W całym dokumencie kiedy mowa jest o dowolnym ciągu znaków oznacza to wszystkie znaki, oprócz następujących: ; : &gt; &lt; * % $.</w:t>
      </w:r>
    </w:p>
    <w:p w14:paraId="76FD9281" w14:textId="77777777" w:rsidR="002E41D5" w:rsidRPr="007C4B5D" w:rsidRDefault="002E41D5" w:rsidP="00F53797">
      <w:pPr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t>Po wypełnieniu wszystkich pól w formularzu kliknij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DALEJ</w:t>
      </w:r>
      <w:r w:rsidRPr="007C4B5D">
        <w:rPr>
          <w:rFonts w:cstheme="minorHAnsi"/>
        </w:rPr>
        <w:t>, aby przejść do ostatniego kroku.</w:t>
      </w:r>
    </w:p>
    <w:p w14:paraId="78EA4417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0467F8B" wp14:editId="2B979C36">
            <wp:extent cx="3629532" cy="638264"/>
            <wp:effectExtent l="19050" t="19050" r="28575" b="28575"/>
            <wp:docPr id="2139334588" name="Obraz 1" descr="Widoczne przyciski wstecz i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54402" name="Obraz 1" descr="Widoczne przyciski wstecz i dalej.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6382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430F7B" w14:textId="77777777" w:rsidR="002E41D5" w:rsidRPr="007C4B5D" w:rsidRDefault="002E41D5" w:rsidP="002E41D5">
      <w:pPr>
        <w:pStyle w:val="Pogrubienie1"/>
      </w:pPr>
      <w:r w:rsidRPr="007C4B5D">
        <w:t>Krok 5</w:t>
      </w:r>
    </w:p>
    <w:p w14:paraId="7DB5B586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Ostatnim etapem jest podsumowanie. Sprawdź poprawność wprowadzonych wcześniej danych. W razie potrzeby za pomocą przycisku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WSTECZ</w:t>
      </w:r>
      <w:r w:rsidRPr="007C4B5D">
        <w:rPr>
          <w:rFonts w:cstheme="minorHAnsi"/>
        </w:rPr>
        <w:t> możesz wrócić do poprzednich kroków, aby poprawić wprowadzone dane.</w:t>
      </w:r>
    </w:p>
    <w:p w14:paraId="3F01DFB3" w14:textId="77777777" w:rsidR="002E41D5" w:rsidRPr="007C4B5D" w:rsidRDefault="002E41D5" w:rsidP="002E41D5">
      <w:pPr>
        <w:jc w:val="left"/>
        <w:rPr>
          <w:rFonts w:cstheme="minorHAnsi"/>
        </w:rPr>
      </w:pPr>
    </w:p>
    <w:p w14:paraId="45EF9FFB" w14:textId="7EE2E390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Na dole strony </w:t>
      </w:r>
      <w:r w:rsidR="001F37F6" w:rsidRPr="007C4B5D">
        <w:rPr>
          <w:rFonts w:cstheme="minorHAnsi"/>
        </w:rPr>
        <w:t xml:space="preserve">w sekcji </w:t>
      </w:r>
      <w:r w:rsidR="001F37F6"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Załączniki</w:t>
      </w:r>
      <w:r w:rsidR="001F37F6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znajduje się dodany wcześniej </w:t>
      </w:r>
      <w:r w:rsidR="001F37F6" w:rsidRPr="007C4B5D">
        <w:rPr>
          <w:rFonts w:cstheme="minorHAnsi"/>
        </w:rPr>
        <w:t>plik</w:t>
      </w:r>
      <w:r w:rsidRPr="007C4B5D">
        <w:rPr>
          <w:rFonts w:cstheme="minorHAnsi"/>
        </w:rPr>
        <w:t>. Upewnij się, że jest on poprawny i odpowiednio zaklasyfikowany (publiczny lub niepubliczny). Kliknij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ZAPISZ</w:t>
      </w:r>
      <w:r w:rsidRPr="007C4B5D">
        <w:rPr>
          <w:rFonts w:cstheme="minorHAnsi"/>
        </w:rPr>
        <w:t>.</w:t>
      </w:r>
    </w:p>
    <w:p w14:paraId="14D944BE" w14:textId="77777777" w:rsidR="002E41D5" w:rsidRPr="00FE1F9B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2509D9B" wp14:editId="6CD1C1ED">
            <wp:extent cx="5418344" cy="2828290"/>
            <wp:effectExtent l="19050" t="19050" r="11430" b="10160"/>
            <wp:docPr id="1965363729" name="Obraz 31" descr="Widoczny dodany załącznik oraz przyciski  Anuluj, Wstecz i Zapisz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63729" name="Obraz 31" descr="Widoczny dodany załącznik oraz przyciski  Anuluj, Wstecz i Zapisz.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344" cy="28282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2ED75B" w14:textId="4FDE128C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t xml:space="preserve">Twój dokument zostanie dodany do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Repozytorium</w:t>
      </w:r>
      <w:r w:rsidR="00201CFC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jednostki</w:t>
      </w:r>
      <w:r w:rsidRPr="007C4B5D">
        <w:rPr>
          <w:rFonts w:cstheme="minorHAnsi"/>
        </w:rPr>
        <w:t xml:space="preserve"> ze statusem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szkic</w:t>
      </w:r>
      <w:r w:rsidRPr="007C4B5D">
        <w:rPr>
          <w:rFonts w:cstheme="minorHAnsi"/>
        </w:rPr>
        <w:t>.</w:t>
      </w:r>
    </w:p>
    <w:p w14:paraId="1608AFF4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D5F49B0" wp14:editId="0B9AC24D">
            <wp:extent cx="5090160" cy="2819400"/>
            <wp:effectExtent l="0" t="0" r="0" b="0"/>
            <wp:docPr id="1442716974" name="Obraz 73" descr="Widok dokumentu ze statusem „szkic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267770" name="Obraz 73" descr="Widok dokumentu ze statusem „szkic”.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2DAB6" w14:textId="6140F5C9" w:rsidR="002E41D5" w:rsidRPr="007C4B5D" w:rsidRDefault="002E41D5" w:rsidP="002E41D5">
      <w:pPr>
        <w:pStyle w:val="pamitaj"/>
        <w:rPr>
          <w:color w:val="auto"/>
        </w:rPr>
      </w:pPr>
      <w:r w:rsidRPr="007C4B5D">
        <w:t>Pamiętaj!</w:t>
      </w:r>
      <w:r w:rsidRPr="007C4B5D">
        <w:br/>
      </w:r>
      <w:r w:rsidRPr="007C4B5D">
        <w:rPr>
          <w:b w:val="0"/>
          <w:bCs/>
          <w:color w:val="auto"/>
        </w:rPr>
        <w:t xml:space="preserve">Na każdym etapie dodawania dokumentu możesz z zrezygnować i kliknąć </w:t>
      </w:r>
      <w:r w:rsidRPr="007C4B5D">
        <w:t>ANULUJ</w:t>
      </w:r>
      <w:r w:rsidRPr="007C4B5D">
        <w:rPr>
          <w:b w:val="0"/>
          <w:bCs/>
          <w:color w:val="auto"/>
        </w:rPr>
        <w:t>. Wtedy utracisz wszystkie wprowadzone dane.</w:t>
      </w:r>
    </w:p>
    <w:p w14:paraId="139D655E" w14:textId="77777777" w:rsidR="002E41D5" w:rsidRPr="007C4B5D" w:rsidRDefault="002E41D5" w:rsidP="00F53797">
      <w:pPr>
        <w:pStyle w:val="Nagwek3AK"/>
      </w:pPr>
      <w:bookmarkStart w:id="100" w:name="_Ref240383492"/>
      <w:bookmarkStart w:id="101" w:name="_Toc240625151"/>
      <w:r w:rsidRPr="007C4B5D">
        <w:lastRenderedPageBreak/>
        <w:t>Udostępnienie dokumentu</w:t>
      </w:r>
      <w:bookmarkEnd w:id="100"/>
      <w:bookmarkEnd w:id="101"/>
    </w:p>
    <w:p w14:paraId="1846742F" w14:textId="77777777" w:rsidR="002E41D5" w:rsidRPr="007C4B5D" w:rsidRDefault="002E41D5" w:rsidP="002E41D5">
      <w:pPr>
        <w:rPr>
          <w:rFonts w:cstheme="minorHAnsi"/>
        </w:rPr>
      </w:pPr>
      <w:r w:rsidRPr="007C4B5D">
        <w:rPr>
          <w:rFonts w:cstheme="minorHAnsi"/>
        </w:rPr>
        <w:t>Przed udostępnieniem dokumentu</w:t>
      </w:r>
      <w:r w:rsidRPr="007C4B5D">
        <w:rPr>
          <w:rFonts w:cstheme="minorHAnsi"/>
          <w:color w:val="0052A5"/>
        </w:rPr>
        <w:t xml:space="preserve"> redaktor </w:t>
      </w:r>
      <w:r w:rsidRPr="007C4B5D">
        <w:rPr>
          <w:rFonts w:cstheme="minorHAnsi"/>
        </w:rPr>
        <w:t>ma dostępne 3 funkcjonalności:</w:t>
      </w:r>
    </w:p>
    <w:p w14:paraId="61E3E8EB" w14:textId="77777777" w:rsidR="002E41D5" w:rsidRPr="007C4B5D" w:rsidRDefault="002E41D5" w:rsidP="002E41D5">
      <w:pPr>
        <w:pStyle w:val="Akapitzlist"/>
        <w:numPr>
          <w:ilvl w:val="0"/>
          <w:numId w:val="24"/>
        </w:numPr>
        <w:rPr>
          <w:rFonts w:cstheme="minorHAnsi"/>
        </w:rPr>
      </w:pP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Szczegóły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 xml:space="preserve"> - </w:t>
      </w:r>
      <w:r w:rsidRPr="007C4B5D">
        <w:rPr>
          <w:rFonts w:cstheme="minorHAnsi"/>
        </w:rPr>
        <w:t>można zobaczyć szczegóły danego szkicu;</w:t>
      </w:r>
    </w:p>
    <w:p w14:paraId="7F6B61E6" w14:textId="5753D744" w:rsidR="002E41D5" w:rsidRPr="007C4B5D" w:rsidRDefault="002E41D5" w:rsidP="002E41D5">
      <w:pPr>
        <w:pStyle w:val="Akapitzlist"/>
        <w:numPr>
          <w:ilvl w:val="0"/>
          <w:numId w:val="24"/>
        </w:numPr>
        <w:rPr>
          <w:rFonts w:cstheme="minorHAnsi"/>
        </w:rPr>
      </w:pPr>
      <w:r w:rsidRPr="007C4B5D">
        <w:rPr>
          <w:rFonts w:cstheme="minorHAnsi"/>
          <w:b/>
          <w:bCs/>
          <w:color w:val="0052A5"/>
          <w:spacing w:val="2"/>
          <w:lang w:eastAsia="zh-CN"/>
        </w:rPr>
        <w:t>Edytuj</w:t>
      </w:r>
      <w:r w:rsidRPr="007C4B5D">
        <w:rPr>
          <w:rFonts w:cstheme="minorHAnsi"/>
        </w:rPr>
        <w:t xml:space="preserve"> - można zmienić </w:t>
      </w:r>
      <w:r w:rsidR="0048576D" w:rsidRPr="007C4B5D">
        <w:rPr>
          <w:rFonts w:cstheme="minorHAnsi"/>
        </w:rPr>
        <w:t xml:space="preserve">wyłącznie </w:t>
      </w:r>
      <w:r w:rsidRPr="00FE1F9B">
        <w:rPr>
          <w:rFonts w:cstheme="minorHAnsi"/>
        </w:rPr>
        <w:t>zakres dat obowiązywania oraz status obowiązywania w</w:t>
      </w:r>
      <w:r w:rsidRPr="007C4B5D">
        <w:rPr>
          <w:rFonts w:cstheme="minorHAnsi"/>
        </w:rPr>
        <w:t> ramach 3 opcji:</w:t>
      </w:r>
    </w:p>
    <w:p w14:paraId="5597AF49" w14:textId="77777777" w:rsidR="002E41D5" w:rsidRPr="007C4B5D" w:rsidRDefault="002E41D5" w:rsidP="002E41D5">
      <w:pPr>
        <w:pStyle w:val="Akapitzlist"/>
        <w:numPr>
          <w:ilvl w:val="1"/>
          <w:numId w:val="24"/>
        </w:numPr>
        <w:rPr>
          <w:rFonts w:cstheme="minorHAnsi"/>
        </w:rPr>
      </w:pPr>
      <w:r w:rsidRPr="007C4B5D">
        <w:rPr>
          <w:rFonts w:cstheme="minorHAnsi"/>
        </w:rPr>
        <w:t>obowiązuje,</w:t>
      </w:r>
    </w:p>
    <w:p w14:paraId="372C71BD" w14:textId="77777777" w:rsidR="002E41D5" w:rsidRPr="007C4B5D" w:rsidRDefault="002E41D5" w:rsidP="002E41D5">
      <w:pPr>
        <w:pStyle w:val="Akapitzlist"/>
        <w:numPr>
          <w:ilvl w:val="1"/>
          <w:numId w:val="24"/>
        </w:numPr>
        <w:rPr>
          <w:rFonts w:cstheme="minorHAnsi"/>
        </w:rPr>
      </w:pPr>
      <w:r w:rsidRPr="007C4B5D">
        <w:rPr>
          <w:rFonts w:cstheme="minorHAnsi"/>
        </w:rPr>
        <w:t>obowiązuje w części,</w:t>
      </w:r>
    </w:p>
    <w:p w14:paraId="3F1440EB" w14:textId="77777777" w:rsidR="002E41D5" w:rsidRPr="007C4B5D" w:rsidRDefault="002E41D5" w:rsidP="002E41D5">
      <w:pPr>
        <w:pStyle w:val="Akapitzlist"/>
        <w:numPr>
          <w:ilvl w:val="1"/>
          <w:numId w:val="24"/>
        </w:numPr>
        <w:rPr>
          <w:rFonts w:cstheme="minorHAnsi"/>
        </w:rPr>
      </w:pPr>
      <w:r w:rsidRPr="007C4B5D">
        <w:rPr>
          <w:rFonts w:cstheme="minorHAnsi"/>
        </w:rPr>
        <w:t>nie obowiązuje;</w:t>
      </w:r>
    </w:p>
    <w:p w14:paraId="070B485F" w14:textId="2FEBF11B" w:rsidR="002E41D5" w:rsidRPr="007C4B5D" w:rsidRDefault="002E41D5" w:rsidP="002E41D5">
      <w:pPr>
        <w:pStyle w:val="Akapitzlist"/>
        <w:numPr>
          <w:ilvl w:val="0"/>
          <w:numId w:val="24"/>
        </w:numPr>
        <w:jc w:val="left"/>
        <w:rPr>
          <w:rFonts w:cstheme="minorHAnsi"/>
        </w:rPr>
      </w:pPr>
      <w:r w:rsidRPr="007C4B5D">
        <w:rPr>
          <w:rFonts w:cstheme="minorHAnsi"/>
          <w:b/>
          <w:color w:val="0052A5"/>
          <w:spacing w:val="2"/>
          <w:lang w:eastAsia="zh-CN"/>
        </w:rPr>
        <w:t>Usuń</w:t>
      </w:r>
      <w:r w:rsidRPr="007C4B5D">
        <w:rPr>
          <w:rFonts w:cstheme="minorHAnsi"/>
          <w:bCs/>
          <w:spacing w:val="2"/>
          <w:lang w:eastAsia="zh-CN"/>
        </w:rPr>
        <w:t xml:space="preserve"> - m</w:t>
      </w:r>
      <w:r w:rsidRPr="007C4B5D">
        <w:rPr>
          <w:rFonts w:cstheme="minorHAnsi"/>
        </w:rPr>
        <w:t>ożna usunąć szkic.</w:t>
      </w:r>
      <w:r w:rsidRPr="007C4B5D">
        <w:rPr>
          <w:rFonts w:cstheme="minorHAnsi"/>
        </w:rPr>
        <w:br/>
      </w: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Usunięcie </w:t>
      </w:r>
      <w:r w:rsidR="0048576D" w:rsidRPr="007C4B5D">
        <w:rPr>
          <w:rFonts w:cstheme="minorHAnsi"/>
        </w:rPr>
        <w:t xml:space="preserve">dokumentu </w:t>
      </w:r>
      <w:r w:rsidRPr="00FE1F9B">
        <w:rPr>
          <w:rFonts w:cstheme="minorHAnsi"/>
        </w:rPr>
        <w:t>jest nieodwracalne.</w:t>
      </w:r>
    </w:p>
    <w:p w14:paraId="56E4258C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B1CC3E3" wp14:editId="2993B2FC">
            <wp:extent cx="5759450" cy="2635250"/>
            <wp:effectExtent l="19050" t="19050" r="12700" b="12700"/>
            <wp:docPr id="1874299578" name="Obraz 2" descr="Menu opcji dokumentu: szczegóły, edycja, usuw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609730" name="Obraz 2" descr="Menu opcji dokumentu: szczegóły, edycja, usuwanie.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815F2D" w14:textId="77777777" w:rsidR="002E41D5" w:rsidRPr="007C4B5D" w:rsidRDefault="002E41D5" w:rsidP="002E41D5">
      <w:pPr>
        <w:keepNext/>
        <w:rPr>
          <w:rFonts w:cstheme="minorHAnsi"/>
        </w:rPr>
      </w:pPr>
      <w:r w:rsidRPr="007C4B5D">
        <w:rPr>
          <w:rFonts w:cstheme="minorHAnsi"/>
        </w:rPr>
        <w:lastRenderedPageBreak/>
        <w:t xml:space="preserve">Po wejściu w </w:t>
      </w:r>
      <w:r w:rsidRPr="007C4B5D">
        <w:rPr>
          <w:rFonts w:cstheme="minorHAnsi"/>
          <w:b/>
          <w:color w:val="0052A5"/>
          <w:spacing w:val="2"/>
          <w:lang w:eastAsia="zh-CN"/>
        </w:rPr>
        <w:t>Szczegóły</w:t>
      </w:r>
      <w:r w:rsidRPr="007C4B5D">
        <w:rPr>
          <w:rFonts w:cstheme="minorHAnsi"/>
        </w:rPr>
        <w:t xml:space="preserve"> zapoznasz się ze szczegółami szkicu. Znajdziesz tu dodatkowo przycisk </w:t>
      </w:r>
      <w:r w:rsidRPr="007C4B5D">
        <w:rPr>
          <w:rFonts w:cstheme="minorHAnsi"/>
          <w:b/>
          <w:color w:val="0052A5"/>
          <w:lang w:eastAsia="zh-CN"/>
        </w:rPr>
        <w:t>WYŚLIJ DO AKCEPTACJI</w:t>
      </w:r>
      <w:r w:rsidRPr="007C4B5D">
        <w:rPr>
          <w:rFonts w:cstheme="minorHAnsi"/>
        </w:rPr>
        <w:t xml:space="preserve">. Po jego kliknięciu szkic będzie mógł być udostępniony przez </w:t>
      </w:r>
      <w:r w:rsidRPr="007C4B5D">
        <w:rPr>
          <w:rFonts w:cstheme="minorHAnsi"/>
          <w:color w:val="0052A5"/>
        </w:rPr>
        <w:t>wydawcę</w:t>
      </w:r>
      <w:r w:rsidRPr="007C4B5D">
        <w:rPr>
          <w:rFonts w:cstheme="minorHAnsi"/>
        </w:rPr>
        <w:t xml:space="preserve"> w </w:t>
      </w:r>
      <w:r w:rsidRPr="007C4B5D">
        <w:rPr>
          <w:rFonts w:cstheme="minorHAnsi"/>
          <w:color w:val="0052A5"/>
        </w:rPr>
        <w:t>Repozytorium</w:t>
      </w:r>
      <w:r w:rsidRPr="007C4B5D">
        <w:rPr>
          <w:rFonts w:cstheme="minorHAnsi"/>
        </w:rPr>
        <w:t>.</w:t>
      </w:r>
    </w:p>
    <w:p w14:paraId="432D09BB" w14:textId="77777777" w:rsidR="002E41D5" w:rsidRPr="007C4B5D" w:rsidRDefault="002E41D5" w:rsidP="002E41D5">
      <w:pPr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22462705" wp14:editId="7853AA81">
            <wp:extent cx="5748655" cy="3776345"/>
            <wp:effectExtent l="19050" t="19050" r="23495" b="14605"/>
            <wp:docPr id="986426737" name="Obraz 22" descr="Widok szczegółów dokumentu z opcją wysłania do akcepta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31227" name="Obraz 22" descr="Widok szczegółów dokumentu z opcją wysłania do akceptacji."/>
                    <pic:cNvPicPr>
                      <a:picLocks noChangeAspect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7763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DB103E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Po potwierdzeniu operacji w systemie zobaczysz komunikat potwierdzający realizację. Status dokumentu zmieni się na </w:t>
      </w:r>
      <w:r w:rsidRPr="007C4B5D">
        <w:rPr>
          <w:rFonts w:cstheme="minorHAnsi"/>
          <w:color w:val="0052A5"/>
        </w:rPr>
        <w:t>oczekuje na weryfikację</w:t>
      </w:r>
      <w:r w:rsidRPr="007C4B5D">
        <w:rPr>
          <w:rFonts w:cstheme="minorHAnsi"/>
        </w:rPr>
        <w:t>.</w:t>
      </w:r>
    </w:p>
    <w:p w14:paraId="3C0AF50A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3CC0FFD7" wp14:editId="5323A103">
            <wp:extent cx="5759450" cy="1473200"/>
            <wp:effectExtent l="19050" t="19050" r="12700" b="12700"/>
            <wp:docPr id="1735884729" name="Obraz 6" descr="Komunikat o zmianie statusu dokumentu na „oczekuje na weryfikację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740085" name="Obraz 6" descr="Komunikat o zmianie statusu dokumentu na „oczekuje na weryfikację”."/>
                    <pic:cNvPicPr>
                      <a:picLocks noChangeAspect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7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67444C" w14:textId="77777777" w:rsidR="002E41D5" w:rsidRPr="007C4B5D" w:rsidRDefault="002E41D5" w:rsidP="002E41D5">
      <w:pPr>
        <w:keepNext/>
        <w:keepLines/>
        <w:rPr>
          <w:rFonts w:cstheme="minorHAnsi"/>
        </w:rPr>
      </w:pPr>
      <w:r w:rsidRPr="007C4B5D">
        <w:rPr>
          <w:rFonts w:cstheme="minorHAnsi"/>
          <w:color w:val="0052A5"/>
        </w:rPr>
        <w:lastRenderedPageBreak/>
        <w:t>Wydawca</w:t>
      </w:r>
      <w:r w:rsidRPr="007C4B5D">
        <w:rPr>
          <w:rFonts w:cstheme="minorHAnsi"/>
        </w:rPr>
        <w:t xml:space="preserve"> po wejściu w szczegóły otrzymanego do weryfikacji dokumentu ma dwie możliwości:</w:t>
      </w:r>
    </w:p>
    <w:p w14:paraId="13B3CBEA" w14:textId="77777777" w:rsidR="002E41D5" w:rsidRPr="007C4B5D" w:rsidRDefault="002E41D5" w:rsidP="002E41D5">
      <w:pPr>
        <w:pStyle w:val="Akapitzlist"/>
        <w:keepNext/>
        <w:numPr>
          <w:ilvl w:val="0"/>
          <w:numId w:val="69"/>
        </w:numPr>
        <w:ind w:left="714" w:hanging="357"/>
        <w:rPr>
          <w:rFonts w:cstheme="minorHAnsi"/>
        </w:rPr>
      </w:pPr>
      <w:r w:rsidRPr="007C4B5D">
        <w:rPr>
          <w:rFonts w:cstheme="minorHAnsi"/>
          <w:b/>
          <w:color w:val="0052A5"/>
          <w:lang w:eastAsia="zh-CN"/>
        </w:rPr>
        <w:t>ZAAKCEPTUJ</w:t>
      </w:r>
      <w:r w:rsidRPr="007C4B5D">
        <w:rPr>
          <w:rFonts w:cstheme="minorHAnsi"/>
        </w:rPr>
        <w:t xml:space="preserve"> </w:t>
      </w:r>
      <w:r w:rsidRPr="007C4B5D">
        <w:rPr>
          <w:rFonts w:cstheme="minorHAnsi"/>
          <w:b/>
          <w:color w:val="0052A5"/>
          <w:lang w:eastAsia="zh-CN"/>
        </w:rPr>
        <w:t>DOKUMENT</w:t>
      </w:r>
      <w:r w:rsidRPr="007C4B5D">
        <w:rPr>
          <w:rFonts w:cstheme="minorHAnsi"/>
          <w:bCs/>
          <w:lang w:eastAsia="zh-CN"/>
        </w:rPr>
        <w:t>,</w:t>
      </w:r>
    </w:p>
    <w:p w14:paraId="73A27B3D" w14:textId="77777777" w:rsidR="002E41D5" w:rsidRPr="007C4B5D" w:rsidRDefault="002E41D5" w:rsidP="002E41D5">
      <w:pPr>
        <w:pStyle w:val="Akapitzlist"/>
        <w:keepNext/>
        <w:numPr>
          <w:ilvl w:val="0"/>
          <w:numId w:val="69"/>
        </w:numPr>
        <w:ind w:left="714" w:hanging="357"/>
        <w:rPr>
          <w:rFonts w:cstheme="minorHAnsi"/>
        </w:rPr>
      </w:pPr>
      <w:r w:rsidRPr="007C4B5D">
        <w:rPr>
          <w:rFonts w:cstheme="minorHAnsi"/>
          <w:b/>
          <w:color w:val="0052A5"/>
          <w:lang w:eastAsia="zh-CN"/>
        </w:rPr>
        <w:t>ODRZUĆ</w:t>
      </w:r>
      <w:r w:rsidRPr="007C4B5D">
        <w:rPr>
          <w:rFonts w:cstheme="minorHAnsi"/>
        </w:rPr>
        <w:t xml:space="preserve"> </w:t>
      </w:r>
      <w:r w:rsidRPr="007C4B5D">
        <w:rPr>
          <w:rFonts w:cstheme="minorHAnsi"/>
          <w:b/>
          <w:color w:val="0052A5"/>
          <w:lang w:eastAsia="zh-CN"/>
        </w:rPr>
        <w:t>DOKUMENT</w:t>
      </w:r>
      <w:r w:rsidRPr="007C4B5D">
        <w:rPr>
          <w:rFonts w:cstheme="minorHAnsi"/>
        </w:rPr>
        <w:t>.</w:t>
      </w:r>
    </w:p>
    <w:p w14:paraId="3B5ECBF2" w14:textId="77777777" w:rsidR="002E41D5" w:rsidRPr="007C4B5D" w:rsidRDefault="002E41D5" w:rsidP="002E41D5">
      <w:pPr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18E4DBFD" wp14:editId="1ED841F8">
            <wp:extent cx="5759450" cy="2008505"/>
            <wp:effectExtent l="19050" t="19050" r="12700" b="10795"/>
            <wp:docPr id="1555415737" name="Obraz 18" descr="Opcje wydawcy: akceptacja lub odrzucenie dokumen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72926" name="Obraz 18" descr="Opcje wydawcy: akceptacja lub odrzucenie dokumentu."/>
                    <pic:cNvPicPr>
                      <a:picLocks noChangeAspect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085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C2D543" w14:textId="0359B5F1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Jeśli</w:t>
      </w:r>
      <w:r w:rsidRPr="007C4B5D">
        <w:rPr>
          <w:rFonts w:cstheme="minorHAnsi"/>
          <w:color w:val="0052A5"/>
        </w:rPr>
        <w:t xml:space="preserve"> wydawca </w:t>
      </w:r>
      <w:r w:rsidRPr="007C4B5D">
        <w:rPr>
          <w:rFonts w:cstheme="minorHAnsi"/>
        </w:rPr>
        <w:t xml:space="preserve">odrzuci dokument, powróci on do statusu </w:t>
      </w:r>
      <w:r w:rsidRPr="007C4B5D">
        <w:rPr>
          <w:rFonts w:cstheme="minorHAnsi"/>
          <w:color w:val="0052A5"/>
          <w:spacing w:val="2"/>
          <w:lang w:eastAsia="zh-CN"/>
        </w:rPr>
        <w:t xml:space="preserve">szkic </w:t>
      </w:r>
      <w:r w:rsidRPr="007C4B5D">
        <w:rPr>
          <w:rFonts w:cstheme="minorHAnsi"/>
        </w:rPr>
        <w:t xml:space="preserve">i będzie on możliwy do edycji </w:t>
      </w:r>
      <w:r w:rsidR="00D02BF7" w:rsidRPr="00FE1F9B">
        <w:rPr>
          <w:rFonts w:cstheme="minorHAnsi"/>
        </w:rPr>
        <w:t xml:space="preserve">(w zakresie statusu i dat </w:t>
      </w:r>
      <w:r w:rsidR="007302AD" w:rsidRPr="007C4B5D">
        <w:rPr>
          <w:rFonts w:cstheme="minorHAnsi"/>
          <w:color w:val="0052A5"/>
          <w:lang w:eastAsia="pl-PL"/>
        </w:rPr>
        <w:t>Obowiązuje od-do</w:t>
      </w:r>
      <w:r w:rsidR="00D02BF7" w:rsidRPr="007C4B5D">
        <w:rPr>
          <w:rFonts w:cstheme="minorHAnsi"/>
        </w:rPr>
        <w:t xml:space="preserve">) </w:t>
      </w:r>
      <w:r w:rsidRPr="007C4B5D">
        <w:rPr>
          <w:rFonts w:cstheme="minorHAnsi"/>
        </w:rPr>
        <w:t>przez</w:t>
      </w:r>
      <w:r w:rsidRPr="007C4B5D">
        <w:rPr>
          <w:rFonts w:cstheme="minorHAnsi"/>
          <w:color w:val="0052A5"/>
          <w:spacing w:val="2"/>
          <w:lang w:eastAsia="zh-CN"/>
        </w:rPr>
        <w:t xml:space="preserve"> redaktora</w:t>
      </w:r>
      <w:r w:rsidRPr="007C4B5D">
        <w:rPr>
          <w:rFonts w:cstheme="minorHAnsi"/>
        </w:rPr>
        <w:t xml:space="preserve">. Jeśli </w:t>
      </w:r>
      <w:r w:rsidRPr="007C4B5D">
        <w:rPr>
          <w:rFonts w:cstheme="minorHAnsi"/>
          <w:color w:val="0052A5"/>
        </w:rPr>
        <w:t>wydawca</w:t>
      </w:r>
      <w:r w:rsidRPr="007C4B5D">
        <w:rPr>
          <w:rFonts w:cstheme="minorHAnsi"/>
        </w:rPr>
        <w:t xml:space="preserve"> zaakceptuje dokument, zostanie on udostępniony w </w:t>
      </w:r>
      <w:r w:rsidRPr="007C4B5D">
        <w:rPr>
          <w:rFonts w:cstheme="minorHAnsi"/>
          <w:color w:val="0052A5"/>
        </w:rPr>
        <w:t>Repozytorium</w:t>
      </w:r>
      <w:r w:rsidRPr="007C4B5D">
        <w:rPr>
          <w:rFonts w:cstheme="minorHAnsi"/>
        </w:rPr>
        <w:t xml:space="preserve"> i będzie widoczny dla osób niezalogowanych, jeśli znalazł się w nim dokument publiczny (w formie pliku lub linku).</w:t>
      </w:r>
    </w:p>
    <w:p w14:paraId="537C36B8" w14:textId="77777777" w:rsidR="002E41D5" w:rsidRPr="007C4B5D" w:rsidRDefault="002E41D5" w:rsidP="002E41D5">
      <w:pPr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69677E63" wp14:editId="42689E1E">
            <wp:extent cx="5759450" cy="3016250"/>
            <wp:effectExtent l="19050" t="19050" r="12700" b="12700"/>
            <wp:docPr id="1792471462" name="Obraz 8" descr="Widok dokumentu po opublikowaniu w repozytori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51268" name="Obraz 8" descr="Widok dokumentu po opublikowaniu w repozytorium."/>
                    <pic:cNvPicPr>
                      <a:picLocks noChangeAspect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016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4C0057" w14:textId="77777777" w:rsidR="002E41D5" w:rsidRPr="007C4B5D" w:rsidRDefault="002E41D5" w:rsidP="002E41D5">
      <w:pPr>
        <w:rPr>
          <w:rFonts w:cstheme="minorHAnsi"/>
        </w:rPr>
      </w:pPr>
    </w:p>
    <w:p w14:paraId="01B5FF19" w14:textId="77777777" w:rsidR="002E41D5" w:rsidRPr="007C4B5D" w:rsidRDefault="002E41D5" w:rsidP="002E41D5">
      <w:pPr>
        <w:pStyle w:val="pamitaj"/>
      </w:pPr>
      <w:r w:rsidRPr="007C4B5D">
        <w:lastRenderedPageBreak/>
        <w:t>Pamiętaj!</w:t>
      </w:r>
      <w:r w:rsidRPr="007C4B5D">
        <w:br/>
      </w:r>
      <w:r w:rsidRPr="007C4B5D">
        <w:rPr>
          <w:b w:val="0"/>
          <w:bCs/>
          <w:color w:val="auto"/>
        </w:rPr>
        <w:t>Jeśli dany dokument zawiera tylko pliki lub linki publiczne, będzie miał status publiczny i będzie widoczny także w części ogólnodostępnej (dla obywatela). Jeśli będzie miał tylko pliki niepubliczne, będzie widoczny tylko dla pracowników danej jednostki. Jeśli będzie miał pliki publiczne i niepubliczne, otrzyma status publiczny i będzie widoczny w części ogólnodostępnej, ale w ograniczonym zakresie (bez plików niepublicznych).</w:t>
      </w:r>
    </w:p>
    <w:p w14:paraId="3E080E5D" w14:textId="77777777" w:rsidR="002E41D5" w:rsidRPr="007C4B5D" w:rsidRDefault="002E41D5" w:rsidP="002E41D5">
      <w:pPr>
        <w:rPr>
          <w:rFonts w:cstheme="minorHAnsi"/>
        </w:rPr>
      </w:pPr>
    </w:p>
    <w:p w14:paraId="561BED0A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  <w:color w:val="0052A5"/>
          <w:spacing w:val="2"/>
          <w:lang w:eastAsia="zh-CN"/>
        </w:rPr>
        <w:t>Wydawca</w:t>
      </w:r>
      <w:r w:rsidRPr="007C4B5D">
        <w:rPr>
          <w:rFonts w:cstheme="minorHAnsi"/>
        </w:rPr>
        <w:t xml:space="preserve"> po zaakceptowaniu dokumentu ma możliwość wycofać go z publikacji. Aby to zrobić, po wejściu w szczegóły dokumentu, kliknij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WYCOFAJ DOKUMENT</w:t>
      </w:r>
      <w:r w:rsidRPr="007C4B5D">
        <w:rPr>
          <w:rFonts w:cstheme="minorHAnsi"/>
          <w:spacing w:val="2"/>
          <w:lang w:eastAsia="zh-CN"/>
        </w:rPr>
        <w:t>.</w:t>
      </w:r>
    </w:p>
    <w:p w14:paraId="08616EA7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286ABEE" wp14:editId="437EAACB">
            <wp:extent cx="5753735" cy="1069975"/>
            <wp:effectExtent l="19050" t="19050" r="18415" b="15875"/>
            <wp:docPr id="1673486420" name="Obraz 31" descr="Widok zaakceptowanego dokumentu. Zaznaczony przycisk Wycofaj doku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090515" name="Obraz 31" descr="Widok zaakceptowanego dokumentu. Zaznaczony przycisk Wycofaj dokument.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069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DEC43A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Aby anulować operację, kliknij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NIE</w:t>
      </w:r>
      <w:r w:rsidRPr="007C4B5D">
        <w:rPr>
          <w:rFonts w:cstheme="minorHAnsi"/>
        </w:rPr>
        <w:t xml:space="preserve">, aby potwierdzić kliknij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TAK</w:t>
      </w:r>
      <w:r w:rsidRPr="007C4B5D">
        <w:rPr>
          <w:rFonts w:cstheme="minorHAnsi"/>
        </w:rPr>
        <w:t>.</w:t>
      </w:r>
    </w:p>
    <w:p w14:paraId="291AAA75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D6B05B6" wp14:editId="3DC6FA66">
            <wp:extent cx="3381847" cy="1362265"/>
            <wp:effectExtent l="19050" t="19050" r="28575" b="28575"/>
            <wp:docPr id="1837179645" name="Obraz 1" descr="Komunikat: Czy na pewno chcesz wycofać ten dokument. Widoczne dwie opcje TAK i 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6748" name="Obraz 1" descr="Komunikat: Czy na pewno chcesz wycofać ten dokument. Widoczne dwie opcje TAK i NIE.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13622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0A059E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 potwierdzeniu tej operacji w systemie zobaczysz komunikat potwierdzający realizację. Status dokumentu zmieni się na </w:t>
      </w:r>
      <w:r w:rsidRPr="007C4B5D">
        <w:rPr>
          <w:rFonts w:cstheme="minorHAnsi"/>
          <w:color w:val="0052A5"/>
          <w:spacing w:val="2"/>
          <w:lang w:eastAsia="zh-CN"/>
        </w:rPr>
        <w:t>szkic</w:t>
      </w:r>
      <w:r w:rsidRPr="007C4B5D">
        <w:rPr>
          <w:rFonts w:cstheme="minorHAnsi"/>
        </w:rPr>
        <w:t xml:space="preserve"> i będzie on możliwy do edycji </w:t>
      </w:r>
      <w:r w:rsidRPr="00FE1F9B">
        <w:rPr>
          <w:rFonts w:cstheme="minorHAnsi"/>
        </w:rPr>
        <w:t>przez</w:t>
      </w:r>
      <w:r w:rsidRPr="007C4B5D">
        <w:rPr>
          <w:rFonts w:cstheme="minorHAnsi"/>
          <w:color w:val="0052A5"/>
          <w:spacing w:val="2"/>
          <w:lang w:eastAsia="zh-CN"/>
        </w:rPr>
        <w:t xml:space="preserve"> redaktora</w:t>
      </w:r>
      <w:r w:rsidRPr="007C4B5D">
        <w:rPr>
          <w:rFonts w:cstheme="minorHAnsi"/>
        </w:rPr>
        <w:t>.</w:t>
      </w:r>
    </w:p>
    <w:p w14:paraId="3E868AAA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580E875" wp14:editId="6AFE7378">
            <wp:extent cx="5600755" cy="2794000"/>
            <wp:effectExtent l="19050" t="19050" r="19050" b="25400"/>
            <wp:docPr id="847846765" name="Obraz 1" descr="Widok zakładki Repozytorium. Widoczny komunikat Dokument został wycofany. Status dokumentu został zmieniony na szkic. Poniżej w tabeli widoczny dokument ze statusem szk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6765" name="Obraz 1" descr="Widok zakładki Repozytorium. Widoczny komunikat Dokument został wycofany. Status dokumentu został zmieniony na szkic. Poniżej w tabeli widoczny dokument ze statusem szkic.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" t="400" r="644" b="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369" cy="279430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276CC" w14:textId="77777777" w:rsidR="002E41D5" w:rsidRPr="007C4B5D" w:rsidRDefault="002E41D5" w:rsidP="00F53797">
      <w:pPr>
        <w:pStyle w:val="Nagwek3AK"/>
      </w:pPr>
      <w:bookmarkStart w:id="102" w:name="_Ref240008052"/>
      <w:bookmarkStart w:id="103" w:name="_Toc240625152"/>
      <w:r w:rsidRPr="007C4B5D">
        <w:t>Powiązywanie dokumentów</w:t>
      </w:r>
      <w:bookmarkEnd w:id="102"/>
      <w:bookmarkEnd w:id="103"/>
    </w:p>
    <w:p w14:paraId="0A143E30" w14:textId="77777777" w:rsidR="002E41D5" w:rsidRPr="007C4B5D" w:rsidRDefault="002E41D5" w:rsidP="002E41D5">
      <w:pPr>
        <w:jc w:val="left"/>
        <w:rPr>
          <w:rFonts w:cstheme="minorHAnsi"/>
        </w:rPr>
      </w:pPr>
    </w:p>
    <w:p w14:paraId="45A27541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System umożliwia tworzenie relacji pomiędzy dokumentami. W szczegółach dokumentu (niezależnie od statusu), na dole ekranu znajduje się sekcja </w:t>
      </w:r>
      <w:r w:rsidRPr="007C4B5D">
        <w:rPr>
          <w:rFonts w:cstheme="minorHAnsi"/>
          <w:color w:val="0052A5"/>
          <w:spacing w:val="2"/>
          <w:lang w:eastAsia="zh-CN"/>
        </w:rPr>
        <w:t>Dokumenty powiązane</w:t>
      </w:r>
      <w:r w:rsidRPr="007C4B5D">
        <w:rPr>
          <w:rFonts w:cstheme="minorHAnsi"/>
        </w:rPr>
        <w:t xml:space="preserve">. Kliknij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UTWÓRZ POWIĄZANIE</w:t>
      </w:r>
      <w:r w:rsidRPr="007C4B5D">
        <w:rPr>
          <w:rFonts w:cstheme="minorHAnsi"/>
        </w:rPr>
        <w:t>.</w:t>
      </w:r>
    </w:p>
    <w:p w14:paraId="047912D6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B143BD4" wp14:editId="7247EA69">
            <wp:extent cx="4314825" cy="1123950"/>
            <wp:effectExtent l="19050" t="19050" r="28575" b="19050"/>
            <wp:docPr id="520415513" name="Obraz 64" descr="Przycisk tworzenia powiązania między dokumen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213530" name="Obraz 64" descr="Przycisk tworzenia powiązania między dokumentami.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123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D45583" w14:textId="77777777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>System przekieruje Cię do listy innych dokumentów, aby utworzyć powiązanie między dokumentami. Na liście znajdziesz dokumenty:</w:t>
      </w:r>
    </w:p>
    <w:p w14:paraId="73E15E26" w14:textId="77777777" w:rsidR="002E41D5" w:rsidRPr="007C4B5D" w:rsidRDefault="002E41D5" w:rsidP="002E41D5">
      <w:pPr>
        <w:pStyle w:val="Akapitwypunktowany"/>
      </w:pPr>
      <w:r w:rsidRPr="007C4B5D">
        <w:t>we wszystkich statusach z Twojej jednostki oraz</w:t>
      </w:r>
    </w:p>
    <w:p w14:paraId="27E5D6A9" w14:textId="77777777" w:rsidR="002E41D5" w:rsidRPr="007C4B5D" w:rsidRDefault="002E41D5" w:rsidP="002E41D5">
      <w:pPr>
        <w:pStyle w:val="Akapitwypunktowany"/>
      </w:pPr>
      <w:r w:rsidRPr="007C4B5D">
        <w:t>dokumenty o statusie publiczne z innych jednostek.</w:t>
      </w:r>
    </w:p>
    <w:p w14:paraId="3768D8CD" w14:textId="54EB35E1" w:rsidR="002E41D5" w:rsidRPr="007C4B5D" w:rsidRDefault="00810383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Możesz skorzystać z filtrów wyszukując np. dokumenty tylko z Twojej jednostki. </w:t>
      </w:r>
      <w:r w:rsidR="002E41D5" w:rsidRPr="007C4B5D">
        <w:rPr>
          <w:rFonts w:cstheme="minorHAnsi"/>
        </w:rPr>
        <w:t xml:space="preserve">Znajdź na liście interesujący Cię dokument (za pomocą przycisku </w:t>
      </w:r>
      <w:r w:rsidR="002E41D5" w:rsidRPr="007C4B5D">
        <w:rPr>
          <w:rFonts w:cstheme="minorHAnsi"/>
          <w:b/>
          <w:bCs/>
          <w:color w:val="0052A5"/>
          <w:spacing w:val="2"/>
          <w:lang w:eastAsia="zh-CN"/>
        </w:rPr>
        <w:t>Szczegóły</w:t>
      </w:r>
      <w:r w:rsidR="002E41D5" w:rsidRPr="007C4B5D">
        <w:rPr>
          <w:rFonts w:cstheme="minorHAnsi"/>
        </w:rPr>
        <w:t xml:space="preserve"> możesz sprawdzić ich zawartość).</w:t>
      </w:r>
      <w:r w:rsidR="009159BC" w:rsidRPr="007C4B5D">
        <w:rPr>
          <w:rFonts w:cstheme="minorHAnsi"/>
        </w:rPr>
        <w:t xml:space="preserve"> </w:t>
      </w:r>
    </w:p>
    <w:p w14:paraId="4C520E48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BF8B967" wp14:editId="5C02F651">
            <wp:extent cx="5220000" cy="935802"/>
            <wp:effectExtent l="19050" t="19050" r="19050" b="17145"/>
            <wp:docPr id="713253667" name="Obraz 1" descr="Lista dokumentów możliwych do powiąz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41688" name="Obraz 1" descr="Lista dokumentów możliwych do powiązania.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9358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FAC9E2" w14:textId="77777777" w:rsidR="002E41D5" w:rsidRPr="007C4B5D" w:rsidRDefault="002E41D5" w:rsidP="002E41D5">
      <w:pPr>
        <w:rPr>
          <w:rFonts w:cstheme="minorHAnsi"/>
        </w:rPr>
      </w:pPr>
      <w:r w:rsidRPr="007C4B5D">
        <w:rPr>
          <w:rFonts w:cstheme="minorHAnsi"/>
        </w:rPr>
        <w:t xml:space="preserve">Aby utworzyć powiązanie, kliknij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Powiąż dokument</w:t>
      </w:r>
      <w:r w:rsidRPr="007C4B5D">
        <w:rPr>
          <w:rFonts w:cstheme="minorHAnsi"/>
        </w:rPr>
        <w:t>. Informacja o powiązaniu wyświetla się w obu dokumentach i z poziomu każdego z nich można to powiązanie usunąć.</w:t>
      </w:r>
    </w:p>
    <w:p w14:paraId="6A1FA1E4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3EC48D6" wp14:editId="197FCD46">
            <wp:extent cx="5220000" cy="361429"/>
            <wp:effectExtent l="19050" t="19050" r="19050" b="19685"/>
            <wp:docPr id="1873900123" name="Obraz 1" descr="Widok potwierdzający powiązanie dokument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06991" name="Obraz 1" descr="Widok potwierdzający powiązanie dokumentów.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614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C19792" w14:textId="09C51CC7" w:rsidR="002E41D5" w:rsidRPr="007C4B5D" w:rsidRDefault="002E41D5" w:rsidP="00F53797">
      <w:pPr>
        <w:pStyle w:val="pamitaj"/>
        <w:spacing w:after="240"/>
      </w:pPr>
      <w:r w:rsidRPr="00F53797">
        <w:rPr>
          <w:bCs/>
          <w:iCs w:val="0"/>
        </w:rPr>
        <w:t>Pamiętaj!</w:t>
      </w:r>
      <w:r w:rsidRPr="007C4B5D">
        <w:rPr>
          <w:b w:val="0"/>
          <w:iCs w:val="0"/>
        </w:rPr>
        <w:br/>
      </w:r>
      <w:r w:rsidR="000B7212" w:rsidRPr="00F53797">
        <w:rPr>
          <w:b w:val="0"/>
          <w:bCs/>
          <w:color w:val="auto"/>
        </w:rPr>
        <w:t>Jeśli dodajesz dokumenty dotyczące jednej procedury planistycznej</w:t>
      </w:r>
      <w:r w:rsidR="000B7212" w:rsidRPr="00F53797" w:rsidDel="00F25729">
        <w:rPr>
          <w:b w:val="0"/>
          <w:bCs/>
          <w:color w:val="auto"/>
        </w:rPr>
        <w:t xml:space="preserve"> </w:t>
      </w:r>
      <w:r w:rsidR="000B7212" w:rsidRPr="00F53797">
        <w:rPr>
          <w:b w:val="0"/>
          <w:bCs/>
          <w:color w:val="auto"/>
        </w:rPr>
        <w:t>powiąż je ze sobą.</w:t>
      </w:r>
    </w:p>
    <w:p w14:paraId="37A04035" w14:textId="01EF6682" w:rsidR="00080E68" w:rsidRPr="007C4B5D" w:rsidRDefault="000B7212" w:rsidP="00F53797">
      <w:pPr>
        <w:spacing w:before="240"/>
      </w:pPr>
      <w:r w:rsidRPr="007C4B5D">
        <w:rPr>
          <w:lang w:eastAsia="zh-CN"/>
        </w:rPr>
        <w:t>S</w:t>
      </w:r>
      <w:r w:rsidR="0039778C" w:rsidRPr="00F53797">
        <w:t xml:space="preserve">chemat powiązywania dokumentów dla </w:t>
      </w:r>
      <w:r w:rsidR="0039778C" w:rsidRPr="00F53797">
        <w:rPr>
          <w:b/>
          <w:bCs/>
        </w:rPr>
        <w:t>przykładowej procedury planistycznej</w:t>
      </w:r>
      <w:r w:rsidR="0039778C" w:rsidRPr="00F53797">
        <w:t>:</w:t>
      </w:r>
    </w:p>
    <w:p w14:paraId="247EDE10" w14:textId="2D1DB6CF" w:rsidR="000B7212" w:rsidRPr="00F53797" w:rsidRDefault="00080E68" w:rsidP="00F53797">
      <w:pPr>
        <w:spacing w:before="240" w:line="259" w:lineRule="auto"/>
        <w:jc w:val="left"/>
      </w:pPr>
      <w:r w:rsidRPr="007C4B5D">
        <w:rPr>
          <w:noProof/>
        </w:rPr>
        <w:lastRenderedPageBreak/>
        <w:drawing>
          <wp:inline distT="0" distB="0" distL="0" distR="0" wp14:anchorId="45723080" wp14:editId="1D4D72FA">
            <wp:extent cx="5756910" cy="5031953"/>
            <wp:effectExtent l="19050" t="19050" r="15240" b="16510"/>
            <wp:docPr id="1090573103" name="Obraz 31" descr="Schemat przedstawia sposób powiązywania dokumentów w Repozytorium na poszczególnych etapach procedury, a także relacje plików gml publikowanych w komponencie APP do dokumentów formalnych oraz zmiany ich statusów. Jest to przykładowa procedura planistycz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73103" name="Obraz 31" descr="Schemat przedstawia sposób powiązywania dokumentów w Repozytorium na poszczególnych etapach procedury, a także relacje plików gml publikowanych w komponencie APP do dokumentów formalnych oraz zmiany ich statusów. Jest to przykładowa procedura planistyczna.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0319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9778C" w:rsidRPr="00F53797">
        <w:br/>
      </w:r>
      <w:r w:rsidR="000B7212" w:rsidRPr="00F53797">
        <w:rPr>
          <w:b/>
          <w:bCs/>
        </w:rPr>
        <w:t>Powiązania między poszczególnymi dokumentami</w:t>
      </w:r>
      <w:r w:rsidR="000B7212" w:rsidRPr="00F53797">
        <w:t xml:space="preserve"> udostępnionymi w </w:t>
      </w:r>
      <w:r w:rsidR="000B7212" w:rsidRPr="00F53797">
        <w:rPr>
          <w:rFonts w:cstheme="minorHAnsi"/>
          <w:color w:val="0052A5"/>
          <w:spacing w:val="2"/>
          <w:lang w:eastAsia="zh-CN"/>
        </w:rPr>
        <w:t>Repozytorium</w:t>
      </w:r>
      <w:r w:rsidR="000B7212" w:rsidRPr="00F53797">
        <w:t xml:space="preserve"> zostały oznaczone strzałkami. Każde powiązanie utworzone w Rejestrze Urbanistycznym działa dwustronnie, to znaczy, że będzie widoczne z poziomu obu powiązywanych dokumentów</w:t>
      </w:r>
      <w:r w:rsidR="000B7212" w:rsidRPr="007C4B5D">
        <w:t>.</w:t>
      </w:r>
    </w:p>
    <w:p w14:paraId="0FA4759C" w14:textId="77777777" w:rsidR="000B7212" w:rsidRPr="00F53797" w:rsidRDefault="000B7212" w:rsidP="00F53797">
      <w:pPr>
        <w:spacing w:before="240" w:after="160" w:line="259" w:lineRule="auto"/>
        <w:jc w:val="left"/>
      </w:pPr>
      <w:r w:rsidRPr="00F53797">
        <w:t>W ramach każdego etapu procedury planistycznej dokumenty wytworzone na tym etapie powinny być powiązane z projektem uchwały z tego etapu. Dzięki temu wszyscy zainteresowani łatwiej odnajdą pełną dokumentację dotyczącą danego etapu.</w:t>
      </w:r>
    </w:p>
    <w:p w14:paraId="4130910A" w14:textId="77777777" w:rsidR="000B7212" w:rsidRPr="00F53797" w:rsidRDefault="00F25729" w:rsidP="000B7212">
      <w:pPr>
        <w:spacing w:after="160" w:line="259" w:lineRule="auto"/>
        <w:jc w:val="left"/>
      </w:pPr>
      <w:r w:rsidRPr="00F53797">
        <w:t xml:space="preserve">Jeśli dodajesz dokumenty dotyczące tego samego etapu procedury planistycznej, np. ogłoszenie o konsultacjach społecznych i prognozę odziaływania na środowisko poddawaną konsultacjom, powiąż je z projektem uchwały z tego etapu a sam projekt z uchwałą intencyjną. </w:t>
      </w:r>
    </w:p>
    <w:p w14:paraId="19C5879B" w14:textId="7FCAD720" w:rsidR="000B7212" w:rsidRPr="00F53797" w:rsidRDefault="000B7212" w:rsidP="000B7212">
      <w:pPr>
        <w:spacing w:after="160" w:line="259" w:lineRule="auto"/>
        <w:jc w:val="left"/>
      </w:pPr>
      <w:r w:rsidRPr="00F53797">
        <w:t>Przykład powiązania dokumentów dla projektu uchwały w sprawie uchwalenia miejscowego planu zagospodarowania przestrzennego na etapie konsultacji społecznych:</w:t>
      </w:r>
    </w:p>
    <w:p w14:paraId="49EFF676" w14:textId="79FE49D5" w:rsidR="000B7212" w:rsidRPr="00F53797" w:rsidRDefault="000B7212" w:rsidP="000B7212">
      <w:pPr>
        <w:spacing w:after="160" w:line="259" w:lineRule="auto"/>
        <w:jc w:val="left"/>
      </w:pPr>
    </w:p>
    <w:p w14:paraId="1BE0C132" w14:textId="7CF2E175" w:rsidR="001203FE" w:rsidRPr="00F53797" w:rsidRDefault="001203FE" w:rsidP="000B7212">
      <w:pPr>
        <w:spacing w:after="160" w:line="259" w:lineRule="auto"/>
        <w:jc w:val="left"/>
      </w:pPr>
      <w:r w:rsidRPr="007C4B5D">
        <w:rPr>
          <w:noProof/>
        </w:rPr>
        <w:lastRenderedPageBreak/>
        <w:drawing>
          <wp:inline distT="0" distB="0" distL="0" distR="0" wp14:anchorId="0CC0397F" wp14:editId="381822A2">
            <wp:extent cx="5759450" cy="4041140"/>
            <wp:effectExtent l="19050" t="19050" r="12700" b="16510"/>
            <wp:docPr id="1692070796" name="Obraz 31" descr="Sekcja „Dokumenty powiązane” przedstawia dokumenty dotyczące projektu miejscowego planu zagospodarowania przestrzennego w gminie. Tabela zawiera wykaz wniosków, prognozę oddziaływania na środowisko, uzasadnienie uchwały oraz ogłoszenie konsultacji społecz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070796" name="Obraz 31" descr="Sekcja „Dokumenty powiązane” przedstawia dokumenty dotyczące projektu miejscowego planu zagospodarowania przestrzennego w gminie. Tabela zawiera wykaz wniosków, prognozę oddziaływania na środowisko, uzasadnienie uchwały oraz ogłoszenie konsultacji społecznych.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41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E84971" w14:textId="15CEECB4" w:rsidR="000B7212" w:rsidRPr="00F53797" w:rsidRDefault="000B7212" w:rsidP="00F53797">
      <w:pPr>
        <w:spacing w:after="160" w:line="259" w:lineRule="auto"/>
        <w:jc w:val="left"/>
        <w:rPr>
          <w:rFonts w:cstheme="minorHAnsi"/>
          <w:noProof/>
        </w:rPr>
      </w:pPr>
    </w:p>
    <w:p w14:paraId="545C1385" w14:textId="46098115" w:rsidR="00080E68" w:rsidRPr="007C4B5D" w:rsidRDefault="00F25729" w:rsidP="00F53797">
      <w:pPr>
        <w:spacing w:before="240" w:line="259" w:lineRule="auto"/>
        <w:jc w:val="left"/>
      </w:pPr>
      <w:r w:rsidRPr="00F53797">
        <w:rPr>
          <w:rFonts w:cstheme="minorHAnsi"/>
          <w:bCs/>
          <w:spacing w:val="2"/>
          <w:szCs w:val="24"/>
          <w:lang w:eastAsia="zh-CN"/>
        </w:rPr>
        <w:t>Jeśli dodajesz uchwałę o uchwaleniu</w:t>
      </w:r>
      <w:r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aktu planowania przestrzennego</w:t>
      </w:r>
      <w:r w:rsidRPr="00F53797">
        <w:rPr>
          <w:rFonts w:cstheme="minorHAnsi"/>
          <w:bCs/>
          <w:spacing w:val="2"/>
          <w:szCs w:val="24"/>
          <w:lang w:eastAsia="zh-CN"/>
        </w:rPr>
        <w:t xml:space="preserve">, powiąż ją ze wszystkimi wcześniej dodanymi </w:t>
      </w:r>
      <w:r w:rsidRPr="00F53797">
        <w:rPr>
          <w:bCs/>
        </w:rPr>
        <w:t>projektami uchwały oraz uchwałą intencyjną</w:t>
      </w:r>
      <w:r w:rsidRPr="00F53797">
        <w:rPr>
          <w:rFonts w:cstheme="minorHAnsi"/>
          <w:bCs/>
          <w:spacing w:val="2"/>
          <w:szCs w:val="24"/>
          <w:lang w:eastAsia="zh-CN"/>
        </w:rPr>
        <w:t xml:space="preserve"> w ramach tej </w:t>
      </w:r>
      <w:r w:rsidRPr="00F53797">
        <w:rPr>
          <w:rFonts w:cstheme="minorHAnsi"/>
          <w:bCs/>
          <w:iCs/>
          <w:color w:val="0052A5"/>
          <w:spacing w:val="2"/>
          <w:szCs w:val="24"/>
          <w:lang w:eastAsia="zh-CN"/>
        </w:rPr>
        <w:t>procedury</w:t>
      </w:r>
      <w:r w:rsidRPr="00F53797">
        <w:rPr>
          <w:rFonts w:cstheme="minorHAnsi"/>
          <w:bCs/>
          <w:spacing w:val="2"/>
          <w:szCs w:val="24"/>
          <w:lang w:eastAsia="zh-CN"/>
        </w:rPr>
        <w:t>.</w:t>
      </w:r>
      <w:r w:rsidR="000B7212" w:rsidRPr="00F53797">
        <w:t xml:space="preserve"> Do uchwały inicjującej oraz przyjmującej powinny być natomiast powiązane wszystkie projekty uchwał.</w:t>
      </w:r>
    </w:p>
    <w:p w14:paraId="390EBCEB" w14:textId="58A767CD" w:rsidR="00372758" w:rsidRPr="00F53797" w:rsidRDefault="00372758" w:rsidP="00F53797">
      <w:pPr>
        <w:spacing w:before="120" w:after="160" w:line="259" w:lineRule="auto"/>
        <w:jc w:val="left"/>
      </w:pPr>
      <w:r w:rsidRPr="00F53797">
        <w:t>Przykład powiązania dokumentów dla uchwały przystępującej do sporządzania planu ogólnego gminy:</w:t>
      </w:r>
    </w:p>
    <w:p w14:paraId="46D8B5B6" w14:textId="4694D5BA" w:rsidR="00372758" w:rsidRPr="007C4B5D" w:rsidRDefault="00372758">
      <w:pPr>
        <w:spacing w:after="160" w:line="259" w:lineRule="auto"/>
        <w:jc w:val="left"/>
      </w:pPr>
      <w:r w:rsidRPr="007C4B5D">
        <w:rPr>
          <w:noProof/>
        </w:rPr>
        <w:lastRenderedPageBreak/>
        <w:drawing>
          <wp:inline distT="0" distB="0" distL="0" distR="0" wp14:anchorId="56D81E01" wp14:editId="7847F96C">
            <wp:extent cx="5709283" cy="4508500"/>
            <wp:effectExtent l="19050" t="19050" r="25400" b="25400"/>
            <wp:docPr id="913250642" name="Obraz 31" descr="Przykład powiązania dokumentów dla uchwały przystępującej do sporządzania planu ogólnego gminy w Repozytorium. Powiązane dokumenty to trzy projekty uchwały oraz uchwała w sprawie uchwalenia planu ogólnego gm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50642" name="Obraz 31" descr="Przykład powiązania dokumentów dla uchwały przystępującej do sporządzania planu ogólnego gminy w Repozytorium. Powiązane dokumenty to trzy projekty uchwały oraz uchwała w sprawie uchwalenia planu ogólnego gminy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3" cy="4508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02E78D" w14:textId="77777777" w:rsidR="00F53797" w:rsidRDefault="00080E68" w:rsidP="00F53797">
      <w:pPr>
        <w:spacing w:before="240" w:after="160" w:line="259" w:lineRule="auto"/>
        <w:jc w:val="left"/>
      </w:pPr>
      <w:r w:rsidRPr="007C4B5D">
        <w:t xml:space="preserve">Właściwe </w:t>
      </w:r>
      <w:r w:rsidRPr="00F53797">
        <w:rPr>
          <w:b/>
          <w:bCs/>
        </w:rPr>
        <w:t>kategorie i typy</w:t>
      </w:r>
      <w:r w:rsidRPr="007C4B5D">
        <w:t xml:space="preserve"> dla uwidocznionych na schemacie dokumentów są szczegółowo opisane w załączniku do </w:t>
      </w:r>
      <w:r w:rsidRPr="007C4B5D">
        <w:rPr>
          <w:rFonts w:cs="Arial"/>
          <w:i/>
          <w:iCs/>
        </w:rPr>
        <w:t>rozporządzenia Ministra Finansów i Gospodarki w sprawie Rejestru Urbanistycznego</w:t>
      </w:r>
      <w:r w:rsidRPr="007C4B5D">
        <w:rPr>
          <w:i/>
          <w:iCs/>
        </w:rPr>
        <w:t xml:space="preserve"> </w:t>
      </w:r>
      <w:r w:rsidRPr="007C4B5D">
        <w:rPr>
          <w:rFonts w:cs="Arial"/>
          <w:i/>
          <w:iCs/>
        </w:rPr>
        <w:t>z dnia 26 czerwca 2026 r</w:t>
      </w:r>
      <w:r w:rsidRPr="007C4B5D">
        <w:rPr>
          <w:rFonts w:cs="Arial"/>
        </w:rPr>
        <w:t xml:space="preserve">. </w:t>
      </w:r>
      <w:hyperlink r:id="rId132" w:history="1">
        <w:r w:rsidRPr="007C4B5D">
          <w:rPr>
            <w:rStyle w:val="Hipercze"/>
            <w:rFonts w:cs="Arial"/>
          </w:rPr>
          <w:t>(Dz.U. z 2026 r. poz. 860)</w:t>
        </w:r>
      </w:hyperlink>
      <w:r w:rsidRPr="007C4B5D">
        <w:rPr>
          <w:rFonts w:cs="Arial"/>
        </w:rPr>
        <w:t>.</w:t>
      </w:r>
    </w:p>
    <w:p w14:paraId="4ADC1FB2" w14:textId="19A0A5BC" w:rsidR="00F25729" w:rsidRPr="00F53797" w:rsidRDefault="00F25729" w:rsidP="00F53797">
      <w:pPr>
        <w:spacing w:before="240" w:after="160" w:line="259" w:lineRule="auto"/>
        <w:jc w:val="left"/>
        <w:rPr>
          <w:rFonts w:cs="Arial"/>
        </w:rPr>
      </w:pPr>
      <w:r w:rsidRPr="00F53797">
        <w:t xml:space="preserve">Do aktu planowania przestrzennego w postaci pliku GML, który jest udostępniany w komponencie </w:t>
      </w:r>
      <w:r w:rsidRPr="00F53797">
        <w:rPr>
          <w:rFonts w:cstheme="minorHAnsi"/>
          <w:color w:val="0052A5"/>
          <w:spacing w:val="2"/>
          <w:lang w:eastAsia="zh-CN"/>
        </w:rPr>
        <w:t>Akty Planowania Przestrzennego</w:t>
      </w:r>
      <w:r w:rsidRPr="00F53797">
        <w:t xml:space="preserve"> wymagane jest dodanie, co najmniej relacji do dokumentów formalnych tj. uchwały o przystąpieniu do sporządzenia aktu lub uchwały przyjmującej jeśli akt jest obowiązujący. </w:t>
      </w:r>
      <w:r w:rsidRPr="00F53797">
        <w:rPr>
          <w:b/>
          <w:bCs/>
        </w:rPr>
        <w:t xml:space="preserve">Warto dodać łącza do dokumentów formalnych udostępnionych wcześniej w </w:t>
      </w:r>
      <w:r w:rsidRPr="00F53797">
        <w:rPr>
          <w:rFonts w:cstheme="minorHAnsi"/>
          <w:b/>
          <w:bCs/>
          <w:color w:val="0052A5"/>
          <w:spacing w:val="2"/>
          <w:lang w:eastAsia="zh-CN"/>
        </w:rPr>
        <w:t>Repozytorium</w:t>
      </w:r>
      <w:r w:rsidRPr="00F53797">
        <w:rPr>
          <w:b/>
          <w:bCs/>
        </w:rPr>
        <w:t>.</w:t>
      </w:r>
    </w:p>
    <w:p w14:paraId="6D3D2652" w14:textId="79B8C0E2" w:rsidR="0039778C" w:rsidRPr="00F53797" w:rsidRDefault="0039778C">
      <w:pPr>
        <w:spacing w:after="160" w:line="259" w:lineRule="auto"/>
        <w:jc w:val="left"/>
        <w:rPr>
          <w:b/>
          <w:bCs/>
        </w:rPr>
      </w:pPr>
    </w:p>
    <w:p w14:paraId="17E09369" w14:textId="65B5AD04" w:rsidR="002E41D5" w:rsidRPr="007C4B5D" w:rsidRDefault="002E41D5" w:rsidP="00F53797">
      <w:pPr>
        <w:pStyle w:val="Nagwek3AK"/>
      </w:pPr>
      <w:bookmarkStart w:id="104" w:name="_Toc240625153"/>
      <w:r w:rsidRPr="007C4B5D">
        <w:t>Wyszukiwarka i filtrowanie</w:t>
      </w:r>
      <w:bookmarkEnd w:id="104"/>
    </w:p>
    <w:p w14:paraId="1D83CEAE" w14:textId="29461391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Jeśli w </w:t>
      </w:r>
      <w:r w:rsidR="001B47E8" w:rsidRPr="007C4B5D">
        <w:rPr>
          <w:rFonts w:cstheme="minorHAnsi"/>
        </w:rPr>
        <w:t>R</w:t>
      </w:r>
      <w:r w:rsidRPr="007C4B5D">
        <w:rPr>
          <w:rFonts w:cstheme="minorHAnsi"/>
        </w:rPr>
        <w:t xml:space="preserve">epozytorium znajduje się duża liczba dokumentów, możesz znaleźć ten, który Cię interesuje, za pomocą wbudowanej wyszukiwarki. </w:t>
      </w:r>
    </w:p>
    <w:p w14:paraId="649CB124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Wystarczy wpisać tytuł dokumentu lub numer identyfikacyjny i kliknąć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SZUKAJ</w:t>
      </w:r>
      <w:r w:rsidRPr="007C4B5D">
        <w:rPr>
          <w:rFonts w:cstheme="minorHAnsi"/>
        </w:rPr>
        <w:t>.</w:t>
      </w:r>
    </w:p>
    <w:p w14:paraId="6A449A4D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8724E48" wp14:editId="343200D1">
            <wp:extent cx="5759450" cy="1316990"/>
            <wp:effectExtent l="19050" t="19050" r="12700" b="16510"/>
            <wp:docPr id="2096682815" name="Obraz 1" descr="Pole wyszukiwania dokumentów po tytule lub nume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39287" name="Obraz 1" descr="Pole wyszukiwania dokumentów po tytule lub numerze.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16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E06F36" w14:textId="77777777" w:rsidR="002E41D5" w:rsidRPr="007C4B5D" w:rsidRDefault="002E41D5" w:rsidP="002E41D5">
      <w:pPr>
        <w:keepNext/>
        <w:keepLines/>
        <w:jc w:val="left"/>
        <w:rPr>
          <w:rFonts w:cstheme="minorHAnsi"/>
        </w:rPr>
      </w:pPr>
      <w:r w:rsidRPr="007C4B5D">
        <w:rPr>
          <w:rFonts w:cstheme="minorHAnsi"/>
        </w:rPr>
        <w:t xml:space="preserve">W razie potrzeby możesz dodatkowo zawęzić wyniki wyszukiwania, wykorzystując filtry.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Pokaż filtry</w:t>
      </w:r>
      <w:r w:rsidRPr="007C4B5D">
        <w:rPr>
          <w:rFonts w:cstheme="minorHAnsi"/>
        </w:rPr>
        <w:t>, aby zobaczyć wszystkie dostępne filtry. System wyświetli okno z dodatkowymi możliwościami wyszukiwania.</w:t>
      </w:r>
    </w:p>
    <w:p w14:paraId="11175265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D561189" wp14:editId="69EBBD23">
            <wp:extent cx="5759450" cy="3099435"/>
            <wp:effectExtent l="19050" t="19050" r="12700" b="24765"/>
            <wp:docPr id="360809066" name="Obraz 1" descr="Panel filtrów do zawężania wyników wyszukiw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68595" name="Obraz 1" descr="Panel filtrów do zawężania wyników wyszukiwania.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99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C0B61F" w14:textId="00697154" w:rsidR="002E41D5" w:rsidRPr="007C4B5D" w:rsidRDefault="002E41D5" w:rsidP="002E41D5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Wybierz te filtry, które mogą pomóc Ci w znalezieniu potrzebnego dokumentu, </w:t>
      </w:r>
      <w:r w:rsidRPr="007C4B5D">
        <w:rPr>
          <w:rFonts w:cstheme="minorHAnsi"/>
        </w:rPr>
        <w:br/>
        <w:t xml:space="preserve">a następnie kliknij </w:t>
      </w:r>
      <w:r w:rsidRPr="007C4B5D">
        <w:rPr>
          <w:rFonts w:cstheme="minorHAnsi"/>
          <w:b/>
          <w:bCs/>
          <w:color w:val="0052A5"/>
          <w:spacing w:val="2"/>
          <w:lang w:eastAsia="zh-CN"/>
        </w:rPr>
        <w:t>SZUKA</w:t>
      </w:r>
      <w:r w:rsidRPr="007C4B5D">
        <w:rPr>
          <w:rFonts w:cstheme="minorHAnsi"/>
          <w:b/>
          <w:bCs/>
          <w:color w:val="0052A5"/>
          <w:lang w:eastAsia="zh-CN"/>
        </w:rPr>
        <w:t>J</w:t>
      </w:r>
      <w:r w:rsidRPr="007C4B5D">
        <w:rPr>
          <w:rFonts w:cstheme="minorHAnsi"/>
        </w:rPr>
        <w:t>.</w:t>
      </w:r>
    </w:p>
    <w:p w14:paraId="6A179D66" w14:textId="77777777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Na dole pojawią się wyniki wyszukiwania. W razie potrzeby same wyniki możesz dodatkowo posortować rosnąco lub malejąco za pomocą strzałek.</w:t>
      </w:r>
    </w:p>
    <w:p w14:paraId="26FE3F9A" w14:textId="682D5A36" w:rsidR="002E41D5" w:rsidRPr="007C4B5D" w:rsidRDefault="002E41D5" w:rsidP="002E41D5">
      <w:pPr>
        <w:keepNext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Domyślnie dokumenty na liście posortowane są według daty ich dodania do Rejestru Urbanistycznego – na górze są te, które zostały dodane </w:t>
      </w:r>
      <w:r w:rsidR="00D67312" w:rsidRPr="007C4B5D">
        <w:rPr>
          <w:rFonts w:cstheme="minorHAnsi"/>
        </w:rPr>
        <w:t>jako ostatnie</w:t>
      </w:r>
      <w:r w:rsidRPr="007C4B5D">
        <w:rPr>
          <w:rFonts w:cstheme="minorHAnsi"/>
        </w:rPr>
        <w:t>.</w:t>
      </w:r>
    </w:p>
    <w:p w14:paraId="02DABFDB" w14:textId="77777777" w:rsidR="002E41D5" w:rsidRPr="007C4B5D" w:rsidRDefault="002E41D5" w:rsidP="002E41D5">
      <w:pPr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13C3D809" wp14:editId="5B438F75">
            <wp:extent cx="5753100" cy="1441450"/>
            <wp:effectExtent l="19050" t="19050" r="19050" b="25400"/>
            <wp:docPr id="976080550" name="Obraz 9" descr="Lista wyników z opcją sortowania dokument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9582" name="Obraz 9" descr="Lista wyników z opcją sortowania dokumentów."/>
                    <pic:cNvPicPr>
                      <a:picLocks noChangeAspect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41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E1B45E" w14:textId="77777777" w:rsidR="002E41D5" w:rsidRPr="007C4B5D" w:rsidRDefault="002E41D5" w:rsidP="00EB3310">
      <w:pPr>
        <w:jc w:val="left"/>
        <w:rPr>
          <w:rFonts w:cstheme="minorHAnsi"/>
        </w:rPr>
      </w:pPr>
    </w:p>
    <w:p w14:paraId="51B511F4" w14:textId="21BFADBE" w:rsidR="006D7426" w:rsidRPr="007C4B5D" w:rsidRDefault="00001186" w:rsidP="00EB3310">
      <w:pPr>
        <w:pStyle w:val="Nagwek2AK"/>
        <w:spacing w:line="360" w:lineRule="auto"/>
        <w:rPr>
          <w:rFonts w:cstheme="minorHAnsi"/>
        </w:rPr>
      </w:pPr>
      <w:bookmarkStart w:id="105" w:name="_Ref230868452"/>
      <w:bookmarkStart w:id="106" w:name="_Toc240625154"/>
      <w:r w:rsidRPr="007C4B5D">
        <w:rPr>
          <w:rFonts w:cstheme="minorHAnsi"/>
        </w:rPr>
        <w:t>Z</w:t>
      </w:r>
      <w:r w:rsidR="00617C31" w:rsidRPr="007C4B5D">
        <w:rPr>
          <w:rFonts w:cstheme="minorHAnsi"/>
        </w:rPr>
        <w:t>arządzani</w:t>
      </w:r>
      <w:r w:rsidRPr="007C4B5D">
        <w:rPr>
          <w:rFonts w:cstheme="minorHAnsi"/>
        </w:rPr>
        <w:t>e</w:t>
      </w:r>
      <w:r w:rsidR="00617C31" w:rsidRPr="007C4B5D">
        <w:rPr>
          <w:rFonts w:cstheme="minorHAnsi"/>
        </w:rPr>
        <w:t xml:space="preserve"> metadanymi zbiorów aktów planowania przestrzennego</w:t>
      </w:r>
      <w:bookmarkEnd w:id="105"/>
      <w:bookmarkEnd w:id="106"/>
    </w:p>
    <w:p w14:paraId="6440AA69" w14:textId="103D4295" w:rsidR="00FD0950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Metadane</w:t>
      </w:r>
      <w:r w:rsidRPr="007C4B5D">
        <w:rPr>
          <w:rFonts w:cstheme="minorHAnsi"/>
        </w:rPr>
        <w:t xml:space="preserve"> to</w:t>
      </w:r>
      <w:r w:rsidR="0025143A" w:rsidRPr="007C4B5D">
        <w:rPr>
          <w:rFonts w:cstheme="minorHAnsi"/>
        </w:rPr>
        <w:t xml:space="preserve"> informacje o zbiorach danych przestrzennych. Każdy rodzaj zbioru musi mieć uzupełnione swoje metadane w jednostce.</w:t>
      </w:r>
    </w:p>
    <w:p w14:paraId="6344E0A9" w14:textId="6179E649" w:rsidR="00B753E5" w:rsidRPr="007C4B5D" w:rsidRDefault="00FD0950" w:rsidP="00F53797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</w:pPr>
      <w:r w:rsidRPr="007C4B5D">
        <w:rPr>
          <w:color w:val="0052A5"/>
        </w:rPr>
        <w:t>Pamiętaj!</w:t>
      </w:r>
      <w:r w:rsidRPr="007C4B5D">
        <w:rPr>
          <w:rStyle w:val="pamitajZnak"/>
          <w:rFonts w:eastAsiaTheme="minorHAnsi"/>
        </w:rPr>
        <w:t>  </w:t>
      </w:r>
      <w:r w:rsidRPr="007C4B5D">
        <w:rPr>
          <w:rStyle w:val="pamitajZnak"/>
          <w:rFonts w:eastAsiaTheme="minorHAnsi"/>
        </w:rPr>
        <w:br/>
      </w:r>
      <w:r w:rsidR="00615108" w:rsidRPr="007C4B5D">
        <w:rPr>
          <w:rStyle w:val="pamitajZnak"/>
          <w:rFonts w:eastAsiaTheme="minorHAnsi"/>
          <w:color w:val="auto"/>
          <w:lang w:eastAsia="en-US"/>
        </w:rPr>
        <w:t xml:space="preserve">Należy 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uzupełnić metadane przed </w:t>
      </w:r>
      <w:r w:rsidR="000451EC" w:rsidRPr="007C4B5D">
        <w:rPr>
          <w:rStyle w:val="pamitajZnak"/>
          <w:rFonts w:eastAsiaTheme="minorHAnsi"/>
          <w:color w:val="auto"/>
          <w:lang w:eastAsia="en-US"/>
        </w:rPr>
        <w:t xml:space="preserve">udostępnieniem </w:t>
      </w:r>
      <w:r w:rsidRPr="007C4B5D">
        <w:rPr>
          <w:rStyle w:val="pamitajZnak"/>
          <w:rFonts w:eastAsiaTheme="minorHAnsi"/>
          <w:color w:val="auto"/>
          <w:lang w:eastAsia="en-US"/>
        </w:rPr>
        <w:t>szkicu</w:t>
      </w:r>
      <w:r w:rsidR="005E0BF9" w:rsidRPr="007C4B5D">
        <w:rPr>
          <w:rStyle w:val="pamitajZnak"/>
          <w:rFonts w:eastAsiaTheme="minorHAnsi"/>
          <w:color w:val="auto"/>
          <w:lang w:eastAsia="en-US"/>
        </w:rPr>
        <w:t xml:space="preserve"> w ramach Aktów planowania przestrzennego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. </w:t>
      </w:r>
      <w:r w:rsidR="00BF22B6" w:rsidRPr="007C4B5D">
        <w:rPr>
          <w:rFonts w:cstheme="minorBidi"/>
          <w:b w:val="0"/>
          <w:bCs/>
          <w:color w:val="0052A5"/>
          <w:spacing w:val="0"/>
          <w:szCs w:val="22"/>
        </w:rPr>
        <w:t>Metadane</w:t>
      </w:r>
      <w:r w:rsidR="00BF22B6" w:rsidRPr="007C4B5D">
        <w:rPr>
          <w:b w:val="0"/>
          <w:iCs w:val="0"/>
          <w:color w:val="auto"/>
          <w:lang w:eastAsia="en-US"/>
        </w:rPr>
        <w:t xml:space="preserve"> może uzupełnić </w:t>
      </w:r>
      <w:r w:rsidR="00BF22B6" w:rsidRPr="007C4B5D">
        <w:rPr>
          <w:rFonts w:cstheme="minorBidi"/>
          <w:b w:val="0"/>
          <w:bCs/>
          <w:color w:val="0052A5"/>
          <w:spacing w:val="0"/>
          <w:szCs w:val="22"/>
        </w:rPr>
        <w:t>redaktor</w:t>
      </w:r>
      <w:r w:rsidR="00BF22B6" w:rsidRPr="007C4B5D">
        <w:rPr>
          <w:b w:val="0"/>
          <w:iCs w:val="0"/>
          <w:color w:val="auto"/>
          <w:lang w:eastAsia="en-US"/>
        </w:rPr>
        <w:t xml:space="preserve"> i </w:t>
      </w:r>
      <w:r w:rsidR="00BF22B6" w:rsidRPr="007C4B5D">
        <w:rPr>
          <w:rFonts w:cstheme="minorBidi"/>
          <w:b w:val="0"/>
          <w:bCs/>
          <w:color w:val="0052A5"/>
          <w:spacing w:val="0"/>
          <w:szCs w:val="22"/>
        </w:rPr>
        <w:t>wydawca</w:t>
      </w:r>
      <w:r w:rsidR="00BF22B6" w:rsidRPr="007C4B5D">
        <w:rPr>
          <w:b w:val="0"/>
          <w:iCs w:val="0"/>
          <w:color w:val="auto"/>
          <w:lang w:eastAsia="en-US"/>
        </w:rPr>
        <w:t xml:space="preserve">. </w:t>
      </w:r>
      <w:r w:rsidRPr="007C4B5D">
        <w:rPr>
          <w:rStyle w:val="pamitajZnak"/>
          <w:rFonts w:eastAsiaTheme="minorHAnsi"/>
          <w:color w:val="auto"/>
          <w:lang w:eastAsia="en-US"/>
        </w:rPr>
        <w:t>Jeśli tego nie zrobisz</w:t>
      </w:r>
      <w:r w:rsidR="008A33E7" w:rsidRPr="007C4B5D">
        <w:rPr>
          <w:rStyle w:val="pamitajZnak"/>
          <w:rFonts w:eastAsiaTheme="minorHAnsi"/>
          <w:color w:val="auto"/>
          <w:lang w:eastAsia="en-US"/>
        </w:rPr>
        <w:t>,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 </w:t>
      </w:r>
      <w:r w:rsidR="008A33E7" w:rsidRPr="007C4B5D">
        <w:rPr>
          <w:b w:val="0"/>
          <w:bCs/>
          <w:color w:val="0052A5"/>
          <w:spacing w:val="0"/>
          <w:szCs w:val="22"/>
        </w:rPr>
        <w:t>w</w:t>
      </w:r>
      <w:r w:rsidRPr="007C4B5D">
        <w:rPr>
          <w:b w:val="0"/>
          <w:bCs/>
          <w:color w:val="0052A5"/>
          <w:spacing w:val="0"/>
          <w:szCs w:val="22"/>
        </w:rPr>
        <w:t>ydawca</w:t>
      </w:r>
      <w:r w:rsidRPr="007C4B5D">
        <w:rPr>
          <w:rStyle w:val="pamitajZnak"/>
          <w:rFonts w:eastAsiaTheme="minorHAnsi"/>
          <w:color w:val="auto"/>
          <w:lang w:eastAsia="en-US"/>
        </w:rPr>
        <w:t xml:space="preserve"> nie będzie </w:t>
      </w:r>
      <w:r w:rsidR="008A33E7" w:rsidRPr="007C4B5D">
        <w:rPr>
          <w:rStyle w:val="pamitajZnak"/>
          <w:rFonts w:eastAsiaTheme="minorHAnsi"/>
          <w:color w:val="auto"/>
          <w:lang w:eastAsia="en-US"/>
        </w:rPr>
        <w:t xml:space="preserve">mógł </w:t>
      </w:r>
      <w:r w:rsidR="000451EC" w:rsidRPr="007C4B5D">
        <w:rPr>
          <w:rStyle w:val="pamitajZnak"/>
          <w:rFonts w:eastAsiaTheme="minorHAnsi"/>
          <w:color w:val="auto"/>
          <w:lang w:eastAsia="en-US"/>
        </w:rPr>
        <w:t xml:space="preserve">udostępnić </w:t>
      </w:r>
      <w:r w:rsidR="00D02BF7" w:rsidRPr="00FE1F9B">
        <w:rPr>
          <w:rStyle w:val="pamitajZnak"/>
          <w:rFonts w:eastAsiaTheme="minorHAnsi"/>
          <w:color w:val="auto"/>
          <w:lang w:eastAsia="en-US"/>
        </w:rPr>
        <w:t>szkicu APP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>.</w:t>
      </w:r>
    </w:p>
    <w:p w14:paraId="3C803239" w14:textId="3708AF96" w:rsidR="002C4E9A" w:rsidRPr="007C4B5D" w:rsidRDefault="002C4E9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Informacje poniżej opisują działania na przykładzie </w:t>
      </w:r>
      <w:r w:rsidRPr="007C4B5D">
        <w:rPr>
          <w:rFonts w:cstheme="minorHAnsi"/>
          <w:b/>
          <w:bCs/>
        </w:rPr>
        <w:t>urzędów gmin</w:t>
      </w:r>
      <w:r w:rsidRPr="007C4B5D">
        <w:rPr>
          <w:rFonts w:cstheme="minorHAnsi"/>
        </w:rPr>
        <w:t xml:space="preserve">, natomiast wszystkie czynności wyglądają analogicznie również w przypadku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.</w:t>
      </w:r>
    </w:p>
    <w:p w14:paraId="0ED6A0DC" w14:textId="4ECC8031" w:rsidR="00FD0950" w:rsidRPr="007C4B5D" w:rsidRDefault="00FD0950" w:rsidP="00AD1683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Wybierz kafel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Metadane</w:t>
      </w:r>
      <w:r w:rsidRPr="007C4B5D">
        <w:rPr>
          <w:rFonts w:cstheme="minorHAnsi"/>
        </w:rPr>
        <w:t xml:space="preserve"> znajdujący się w </w:t>
      </w:r>
      <w:r w:rsidRPr="007C4B5D">
        <w:rPr>
          <w:rFonts w:cstheme="minorHAnsi"/>
          <w:color w:val="0052A5"/>
        </w:rPr>
        <w:t xml:space="preserve">Panelu zarządzania </w:t>
      </w:r>
      <w:r w:rsidRPr="007C4B5D">
        <w:rPr>
          <w:rFonts w:cstheme="minorHAnsi"/>
        </w:rPr>
        <w:t>na ekranie głównym.</w:t>
      </w:r>
    </w:p>
    <w:p w14:paraId="3BA4F1A5" w14:textId="7F75BD19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CA82ED6" wp14:editId="0EBD17FB">
            <wp:extent cx="5090160" cy="4271496"/>
            <wp:effectExtent l="19050" t="19050" r="15240" b="15240"/>
            <wp:docPr id="1691700695" name="Obraz 54" descr="Kafelek „Metadane” w panelu zarządzania widok dla urzędów gm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00695" name="Obraz 54" descr="Kafelek „Metadane” w panelu zarządzania widok dla urzędów gmin.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42714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F5CC54" w14:textId="6C38B143" w:rsidR="00054A0A" w:rsidRPr="007C4B5D" w:rsidRDefault="00054A0A" w:rsidP="00054A0A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Poniżej widok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557CEE90" w14:textId="017F5FCC" w:rsidR="00BE4431" w:rsidRPr="007C4B5D" w:rsidRDefault="00AD1683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875E0E3" wp14:editId="06432024">
            <wp:extent cx="4353722" cy="5316620"/>
            <wp:effectExtent l="19050" t="19050" r="27940" b="17780"/>
            <wp:docPr id="1690268655" name="Obraz 36" descr="Kafelek „Metadane” w panelu zarządzania widok dla urzędów marszałkowski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268655" name="Obraz 36" descr="Kafelek „Metadane” w panelu zarządzania widok dla urzędów marszałkowskich.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722" cy="5316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D71491" w14:textId="7885E207" w:rsidR="00FD0950" w:rsidRPr="007C4B5D" w:rsidRDefault="00FD0950" w:rsidP="00EE7F93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Możesz również kliknąć w </w:t>
      </w:r>
      <w:r w:rsidRPr="007C4B5D">
        <w:rPr>
          <w:rFonts w:cstheme="minorHAnsi"/>
          <w:color w:val="0052A5"/>
        </w:rPr>
        <w:t xml:space="preserve">Panel zarządzania </w:t>
      </w:r>
      <w:r w:rsidRPr="007C4B5D">
        <w:rPr>
          <w:rFonts w:cstheme="minorHAnsi"/>
        </w:rPr>
        <w:t xml:space="preserve">w menu </w:t>
      </w:r>
      <w:r w:rsidR="00864FA3" w:rsidRPr="007C4B5D">
        <w:rPr>
          <w:rFonts w:cstheme="minorHAnsi"/>
        </w:rPr>
        <w:t xml:space="preserve">aplikacji </w:t>
      </w:r>
      <w:r w:rsidRPr="007C4B5D">
        <w:rPr>
          <w:rFonts w:cstheme="minorHAnsi"/>
        </w:rPr>
        <w:t>i po rozwinięciu menu wybrać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Metadane</w:t>
      </w:r>
      <w:r w:rsidRPr="007C4B5D">
        <w:rPr>
          <w:rFonts w:cstheme="minorHAnsi"/>
        </w:rPr>
        <w:t>.</w:t>
      </w:r>
    </w:p>
    <w:p w14:paraId="5CEF7F58" w14:textId="77777777" w:rsidR="00054A0A" w:rsidRPr="007C4B5D" w:rsidRDefault="0064645D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C651F12" wp14:editId="1353B298">
            <wp:extent cx="4547085" cy="3771150"/>
            <wp:effectExtent l="19050" t="19050" r="25400" b="20320"/>
            <wp:docPr id="165845617" name="Obraz 38" descr="Rozwinięte menu „Panel zarządzania” z opcją „Metadane” widok dla urzędów gm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45617" name="Obraz 38" descr="Rozwinięte menu „Panel zarządzania” z opcją „Metadane” widok dla urzędów gmin.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085" cy="3771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F53619" w14:textId="1AF96231" w:rsidR="00054A0A" w:rsidRPr="007C4B5D" w:rsidRDefault="00054A0A" w:rsidP="00054A0A">
      <w:pPr>
        <w:keepNext/>
        <w:spacing w:before="120" w:after="120"/>
        <w:contextualSpacing/>
        <w:jc w:val="left"/>
        <w:rPr>
          <w:rFonts w:cstheme="minorHAnsi"/>
        </w:rPr>
      </w:pPr>
      <w:r w:rsidRPr="007C4B5D">
        <w:rPr>
          <w:rFonts w:cstheme="minorHAnsi"/>
        </w:rPr>
        <w:t xml:space="preserve">Poniżej widok dla pracowników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>:</w:t>
      </w:r>
    </w:p>
    <w:p w14:paraId="733CDF68" w14:textId="01560AF8" w:rsidR="00FD0950" w:rsidRPr="007C4B5D" w:rsidRDefault="0064645D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48ABAD1" wp14:editId="79426F9E">
            <wp:extent cx="4573507" cy="3214618"/>
            <wp:effectExtent l="19050" t="19050" r="17780" b="24130"/>
            <wp:docPr id="1737075442" name="Obraz 37" descr="Rozwinięte menu „Panel zarządzania” z opcją „Metadane” widok dla urzędów marszałkowski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075442" name="Obraz 37" descr="Rozwinięte menu „Panel zarządzania” z opcją „Metadane” widok dla urzędów marszałkowskich.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507" cy="32146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5385BB" w14:textId="7F12B827" w:rsidR="00FD0950" w:rsidRPr="007C4B5D" w:rsidRDefault="00E16052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System przeniesie Cię</w:t>
      </w:r>
      <w:r w:rsidR="00FD0950" w:rsidRPr="007C4B5D">
        <w:rPr>
          <w:rFonts w:cstheme="minorHAnsi"/>
        </w:rPr>
        <w:t xml:space="preserve"> do nowej strony. W pierwszej kolejności wskaż odpowiednią zakładkę</w:t>
      </w:r>
      <w:r w:rsidR="005E0BF9" w:rsidRPr="007C4B5D">
        <w:rPr>
          <w:rFonts w:cstheme="minorHAnsi"/>
        </w:rPr>
        <w:t xml:space="preserve"> ze zbiorem danych przestrzennych</w:t>
      </w:r>
      <w:r w:rsidR="00FD0950" w:rsidRPr="007C4B5D">
        <w:rPr>
          <w:rFonts w:cstheme="minorHAnsi"/>
        </w:rPr>
        <w:t>, w której chcesz uzupełnić</w:t>
      </w:r>
      <w:r w:rsidRPr="007C4B5D">
        <w:rPr>
          <w:rFonts w:cstheme="minorHAnsi"/>
        </w:rPr>
        <w:t xml:space="preserve"> dane</w:t>
      </w:r>
      <w:r w:rsidR="00FD0950" w:rsidRPr="007C4B5D">
        <w:rPr>
          <w:rFonts w:cstheme="minorHAnsi"/>
        </w:rPr>
        <w:t>. Do wyboru masz</w:t>
      </w:r>
      <w:r w:rsidR="00B6518C" w:rsidRPr="007C4B5D">
        <w:rPr>
          <w:rFonts w:cstheme="minorHAnsi"/>
        </w:rPr>
        <w:t xml:space="preserve"> zakładki</w:t>
      </w:r>
      <w:r w:rsidR="00FD0950" w:rsidRPr="007C4B5D">
        <w:rPr>
          <w:rFonts w:cstheme="minorHAnsi"/>
        </w:rPr>
        <w:t>:</w:t>
      </w:r>
    </w:p>
    <w:p w14:paraId="7C3E0E9A" w14:textId="5BD4FC2C" w:rsidR="00FD0950" w:rsidRPr="007C4B5D" w:rsidRDefault="00FE507A" w:rsidP="002C4E9A">
      <w:pPr>
        <w:pStyle w:val="Akapitwypunktowany"/>
        <w:rPr>
          <w:bCs/>
        </w:rPr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PLAN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OGÓLNY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GMINY</w:t>
      </w:r>
      <w:r w:rsidR="00EE7F93" w:rsidRPr="007C4B5D">
        <w:rPr>
          <w:rFonts w:eastAsiaTheme="minorHAnsi" w:cstheme="minorHAnsi"/>
          <w:bCs/>
          <w:iCs/>
          <w:spacing w:val="2"/>
          <w:szCs w:val="24"/>
        </w:rPr>
        <w:t>,</w:t>
      </w:r>
    </w:p>
    <w:p w14:paraId="73C32893" w14:textId="4C9DF177" w:rsidR="00FD0950" w:rsidRPr="007C4B5D" w:rsidRDefault="00FE507A" w:rsidP="002C4E9A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MIEJSCOWE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PLANY</w:t>
      </w:r>
      <w:r w:rsidR="00EE7F93" w:rsidRPr="007C4B5D">
        <w:rPr>
          <w:rFonts w:eastAsiaTheme="minorHAnsi" w:cstheme="minorHAnsi"/>
          <w:bCs/>
          <w:iCs/>
          <w:spacing w:val="2"/>
          <w:szCs w:val="24"/>
        </w:rPr>
        <w:t>,</w:t>
      </w:r>
    </w:p>
    <w:p w14:paraId="20F873BC" w14:textId="5E59A01E" w:rsidR="00FD0950" w:rsidRPr="007C4B5D" w:rsidRDefault="00FE507A" w:rsidP="002C4E9A">
      <w:pPr>
        <w:pStyle w:val="Akapitwypunktowany"/>
        <w:rPr>
          <w:rFonts w:eastAsiaTheme="minorHAnsi" w:cstheme="minorHAnsi"/>
          <w:noProof/>
          <w:lang w:eastAsia="en-US"/>
        </w:rPr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UCHWAŁA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KRAJOBRAZOWA</w:t>
      </w:r>
      <w:r w:rsidR="00FD0950" w:rsidRPr="007C4B5D">
        <w:rPr>
          <w:bCs/>
        </w:rPr>
        <w:t>.</w:t>
      </w:r>
    </w:p>
    <w:p w14:paraId="2858BD1E" w14:textId="14BA6EBC" w:rsidR="00FD0950" w:rsidRPr="007C4B5D" w:rsidRDefault="00FD0950" w:rsidP="00416DEE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4BCBBD3" wp14:editId="00985B28">
            <wp:extent cx="5090160" cy="1356360"/>
            <wp:effectExtent l="0" t="0" r="0" b="0"/>
            <wp:docPr id="1766099100" name="Obraz 52" descr="Widok zakładek: plan ogólny gminy, miejscowe plany, uchwała krajobrazo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099100" name="Obraz 52" descr="Widok zakładek: plan ogólny gminy, miejscowe plany, uchwała krajobrazowa.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6B10F" w14:textId="05E5312B" w:rsidR="004355A9" w:rsidRPr="007C4B5D" w:rsidRDefault="004355A9" w:rsidP="004355A9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 przypadku </w:t>
      </w:r>
      <w:r w:rsidRPr="007C4B5D">
        <w:rPr>
          <w:rFonts w:cstheme="minorHAnsi"/>
          <w:b/>
          <w:bCs/>
        </w:rPr>
        <w:t>urzędów marszałkowskich</w:t>
      </w:r>
      <w:r w:rsidRPr="007C4B5D">
        <w:rPr>
          <w:rFonts w:cstheme="minorHAnsi"/>
        </w:rPr>
        <w:t xml:space="preserve"> masz do wyboru zakładki:</w:t>
      </w:r>
    </w:p>
    <w:p w14:paraId="46581CA7" w14:textId="4C686E6E" w:rsidR="004355A9" w:rsidRPr="007C4B5D" w:rsidRDefault="00FE507A" w:rsidP="002C4E9A">
      <w:pPr>
        <w:pStyle w:val="Akapitwypunktowany"/>
        <w:rPr>
          <w:bCs/>
        </w:rPr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PLAN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ZAGOSPODAROWANIA PRZESTRZENNEGO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WOJEWÓDZTWA</w:t>
      </w:r>
      <w:r w:rsidR="00EE7F93" w:rsidRPr="007C4B5D">
        <w:rPr>
          <w:rFonts w:eastAsiaTheme="minorHAnsi" w:cstheme="minorHAnsi"/>
          <w:bCs/>
          <w:iCs/>
          <w:spacing w:val="2"/>
          <w:szCs w:val="24"/>
        </w:rPr>
        <w:t>,</w:t>
      </w:r>
    </w:p>
    <w:p w14:paraId="3D501187" w14:textId="2B767C93" w:rsidR="004355A9" w:rsidRPr="007C4B5D" w:rsidRDefault="00FE507A" w:rsidP="002C4E9A">
      <w:pPr>
        <w:pStyle w:val="Akapitwypunktowany"/>
        <w:rPr>
          <w:bCs/>
        </w:rPr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AUDYT</w:t>
      </w:r>
      <w:r w:rsidRPr="007C4B5D">
        <w:rPr>
          <w:bCs/>
        </w:rPr>
        <w:t xml:space="preserve"> </w:t>
      </w: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KRAJOBRAZOWY</w:t>
      </w:r>
      <w:r w:rsidR="004355A9" w:rsidRPr="007C4B5D">
        <w:rPr>
          <w:bCs/>
        </w:rPr>
        <w:t>.</w:t>
      </w:r>
    </w:p>
    <w:p w14:paraId="1818CFA0" w14:textId="08667976" w:rsidR="004355A9" w:rsidRPr="007C4B5D" w:rsidRDefault="004355A9" w:rsidP="00EE7F93">
      <w:pPr>
        <w:spacing w:before="120" w:after="120"/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5E4E5EC2" wp14:editId="4CF23D72">
            <wp:extent cx="5756910" cy="1757045"/>
            <wp:effectExtent l="19050" t="19050" r="15240" b="14605"/>
            <wp:docPr id="1958358917" name="Obraz 35" descr="Widok zakładek: plan zagospodarowania przestrzennego województwa i audyt krajobrazow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358917" name="Obraz 35" descr="Widok zakładek: plan zagospodarowania przestrzennego województwa i audyt krajobrazowy.&#10;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757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8203EB" w14:textId="17297519" w:rsidR="00FD0950" w:rsidRPr="007C4B5D" w:rsidRDefault="00FD0950" w:rsidP="00416DEE">
      <w:pPr>
        <w:pStyle w:val="Cytatintensywny"/>
        <w:framePr w:hSpace="0" w:vSpace="0" w:wrap="auto" w:vAnchor="margin" w:hAnchor="text" w:xAlign="left" w:yAlign="inline"/>
        <w:pBdr>
          <w:left w:val="single" w:sz="18" w:space="8" w:color="0052A5"/>
        </w:pBdr>
        <w:spacing w:before="240" w:after="0" w:line="360" w:lineRule="auto"/>
      </w:pPr>
      <w:r w:rsidRPr="007C4B5D">
        <w:rPr>
          <w:color w:val="0052A5"/>
        </w:rPr>
        <w:t>Pamiętaj!</w:t>
      </w:r>
      <w:r w:rsidRPr="007C4B5D">
        <w:rPr>
          <w:color w:val="0052A5"/>
        </w:rPr>
        <w:br/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Dla każdej zakładki informacje </w:t>
      </w:r>
      <w:r w:rsidR="00B6518C" w:rsidRPr="007C4B5D">
        <w:rPr>
          <w:b w:val="0"/>
          <w:iCs w:val="0"/>
          <w:color w:val="auto"/>
          <w:spacing w:val="0"/>
          <w:szCs w:val="22"/>
          <w:lang w:eastAsia="en-US"/>
        </w:rPr>
        <w:t>wprowadzaj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niezależnie od siebie</w:t>
      </w:r>
      <w:r w:rsidR="00B6518C" w:rsidRPr="007C4B5D">
        <w:rPr>
          <w:b w:val="0"/>
          <w:iCs w:val="0"/>
          <w:color w:val="auto"/>
          <w:spacing w:val="0"/>
          <w:szCs w:val="22"/>
          <w:lang w:eastAsia="en-US"/>
        </w:rPr>
        <w:t>. Oznacza to, że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dane,</w:t>
      </w:r>
      <w:r w:rsidR="00054A0A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które zapiszesz w </w:t>
      </w:r>
      <w:r w:rsidRPr="007C4B5D">
        <w:rPr>
          <w:b w:val="0"/>
          <w:iCs w:val="0"/>
          <w:color w:val="0052A5"/>
        </w:rPr>
        <w:t>Planie ogólnym gminy</w:t>
      </w:r>
      <w:r w:rsidR="00B6518C" w:rsidRPr="007C4B5D">
        <w:rPr>
          <w:b w:val="0"/>
          <w:iCs w:val="0"/>
          <w:color w:val="auto"/>
          <w:spacing w:val="0"/>
          <w:szCs w:val="22"/>
          <w:lang w:eastAsia="en-US"/>
        </w:rPr>
        <w:t>,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nie zapiszą się jednocześnie np. w zakładce </w:t>
      </w:r>
      <w:r w:rsidRPr="007C4B5D">
        <w:rPr>
          <w:b w:val="0"/>
          <w:iCs w:val="0"/>
          <w:color w:val="0052A5"/>
        </w:rPr>
        <w:t>Miejscowe plan</w:t>
      </w:r>
      <w:r w:rsidR="0040120F" w:rsidRPr="007C4B5D">
        <w:rPr>
          <w:b w:val="0"/>
          <w:iCs w:val="0"/>
          <w:color w:val="0052A5"/>
        </w:rPr>
        <w:t>y</w:t>
      </w:r>
      <w:r w:rsidR="0040120F" w:rsidRPr="007C4B5D">
        <w:rPr>
          <w:b w:val="0"/>
          <w:iCs w:val="0"/>
          <w:color w:val="auto"/>
          <w:spacing w:val="0"/>
          <w:szCs w:val="22"/>
          <w:lang w:eastAsia="en-US"/>
        </w:rPr>
        <w:t>.</w:t>
      </w:r>
    </w:p>
    <w:p w14:paraId="43420D02" w14:textId="77777777" w:rsidR="00B753E5" w:rsidRPr="007C4B5D" w:rsidRDefault="00B753E5" w:rsidP="00EB3310">
      <w:pPr>
        <w:spacing w:before="120" w:after="120"/>
        <w:jc w:val="left"/>
        <w:rPr>
          <w:rFonts w:cstheme="minorHAnsi"/>
        </w:rPr>
      </w:pPr>
    </w:p>
    <w:p w14:paraId="11DD2D9C" w14:textId="4FA51E40" w:rsidR="00FD0950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Zwróć uwagę na liczbę kroków</w:t>
      </w:r>
      <w:r w:rsidR="00711B6F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</w:t>
      </w:r>
      <w:r w:rsidR="00711B6F" w:rsidRPr="007C4B5D">
        <w:rPr>
          <w:rFonts w:cstheme="minorHAnsi"/>
        </w:rPr>
        <w:t>D</w:t>
      </w:r>
      <w:r w:rsidRPr="007C4B5D">
        <w:rPr>
          <w:rFonts w:cstheme="minorHAnsi"/>
        </w:rPr>
        <w:t>opiero po wypełnieniu danych na wszystkich stronach będziesz mógł zapisać wprowadzone informacje.</w:t>
      </w:r>
    </w:p>
    <w:p w14:paraId="3540C567" w14:textId="62AA0713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77E36B6" wp14:editId="73236DB8">
            <wp:extent cx="5067300" cy="1699260"/>
            <wp:effectExtent l="0" t="0" r="0" b="0"/>
            <wp:docPr id="857681180" name="Obraz 51" descr="Wskaźnik etapów uzupełniania metada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81180" name="Obraz 51" descr="Wskaźnik etapów uzupełniania metadanych.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1C355" w14:textId="39560E7E" w:rsidR="00FD0950" w:rsidRPr="007C4B5D" w:rsidRDefault="00FD0950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Możesz dowolnie poruszać się między poszczególnymi krokami. Służą do tego przyciski nawigacji </w:t>
      </w:r>
      <w:r w:rsidR="002C4E9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WSTECZ</w:t>
      </w:r>
      <w:r w:rsidR="002C4E9A" w:rsidRPr="007C4B5D">
        <w:rPr>
          <w:rFonts w:cstheme="minorHAnsi"/>
        </w:rPr>
        <w:t> </w:t>
      </w:r>
      <w:r w:rsidR="0022088F" w:rsidRPr="007C4B5D">
        <w:rPr>
          <w:rFonts w:cstheme="minorHAnsi"/>
        </w:rPr>
        <w:t>o</w:t>
      </w:r>
      <w:r w:rsidRPr="007C4B5D">
        <w:rPr>
          <w:rFonts w:cstheme="minorHAnsi"/>
        </w:rPr>
        <w:t>raz </w:t>
      </w:r>
      <w:r w:rsidR="002C4E9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DALEJ</w:t>
      </w:r>
      <w:r w:rsidR="002C4E9A" w:rsidRPr="007C4B5D">
        <w:rPr>
          <w:rFonts w:cstheme="minorHAnsi"/>
        </w:rPr>
        <w:t> </w:t>
      </w:r>
      <w:r w:rsidRPr="007C4B5D">
        <w:rPr>
          <w:rFonts w:cstheme="minorHAnsi"/>
        </w:rPr>
        <w:t>dostępne na dole strony.</w:t>
      </w:r>
    </w:p>
    <w:p w14:paraId="400F4F39" w14:textId="28358E7E" w:rsidR="00FD0950" w:rsidRPr="007C4B5D" w:rsidRDefault="00B70BAC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B54EE83" wp14:editId="3ACF1F6D">
            <wp:extent cx="2448267" cy="609685"/>
            <wp:effectExtent l="19050" t="19050" r="28575" b="19050"/>
            <wp:docPr id="1780185916" name="Obraz 1" descr="Przyciski „Wstecz” i „Dalej” do poruszania się między krok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85916" name="Obraz 1" descr="Przyciski „Wstecz” i „Dalej” do poruszania się między krokami.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448267" cy="6096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3E59BA" w14:textId="5C484A01" w:rsidR="0059231A" w:rsidRPr="00FE1F9B" w:rsidRDefault="0059231A" w:rsidP="00F53797">
      <w:pPr>
        <w:pStyle w:val="Nagwek3AK"/>
      </w:pPr>
      <w:bookmarkStart w:id="107" w:name="_Toc240625155"/>
      <w:r w:rsidRPr="007C4B5D">
        <w:t>Rodzaje pól w metadanych</w:t>
      </w:r>
      <w:bookmarkEnd w:id="107"/>
    </w:p>
    <w:p w14:paraId="284830D8" w14:textId="5C4BFE60" w:rsidR="00FD0950" w:rsidRPr="007C4B5D" w:rsidRDefault="00FD0950" w:rsidP="00054A0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Część pól będzie automatycznie wypełniona – dane te nie wymagają Twojej </w:t>
      </w:r>
      <w:r w:rsidR="004B3E88" w:rsidRPr="007C4B5D">
        <w:rPr>
          <w:rFonts w:cstheme="minorHAnsi"/>
        </w:rPr>
        <w:t>redakcji</w:t>
      </w:r>
      <w:r w:rsidRPr="007C4B5D">
        <w:rPr>
          <w:rFonts w:cstheme="minorHAnsi"/>
        </w:rPr>
        <w:t xml:space="preserve">. Przykładem takiego pola jest np. </w:t>
      </w:r>
      <w:r w:rsidRPr="007C4B5D">
        <w:rPr>
          <w:rFonts w:cstheme="minorHAnsi"/>
          <w:color w:val="0052A5"/>
        </w:rPr>
        <w:t>Typ zbioru danych przestrzennych</w:t>
      </w:r>
      <w:r w:rsidRPr="007C4B5D">
        <w:rPr>
          <w:rFonts w:cstheme="minorHAnsi"/>
        </w:rPr>
        <w:t>.</w:t>
      </w:r>
    </w:p>
    <w:p w14:paraId="6B5B82BC" w14:textId="0C129ACB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A6E8DFC" wp14:editId="0415DD2D">
            <wp:extent cx="5760000" cy="888144"/>
            <wp:effectExtent l="0" t="0" r="0" b="7620"/>
            <wp:docPr id="977934577" name="Obraz 49" descr="Pole formularza uzupełnione automatycznie (np. typ zbioru danych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934577" name="Obraz 49" descr="Pole formularza uzupełnione automatycznie (np. typ zbioru danych).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88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C1F0B" w14:textId="5343A1DA" w:rsidR="00D43636" w:rsidRPr="007C4B5D" w:rsidRDefault="00D43636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Niektóre z pól nie są obowiązkowe do </w:t>
      </w:r>
      <w:r w:rsidR="005C2AA8" w:rsidRPr="007C4B5D">
        <w:rPr>
          <w:rFonts w:cstheme="minorHAnsi"/>
        </w:rPr>
        <w:t>uzupełnienia,</w:t>
      </w:r>
      <w:r w:rsidRPr="007C4B5D">
        <w:rPr>
          <w:rFonts w:cstheme="minorHAnsi"/>
        </w:rPr>
        <w:t xml:space="preserve"> ale możesz je zmienić</w:t>
      </w:r>
      <w:r w:rsidR="0022088F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</w:t>
      </w:r>
      <w:r w:rsidR="0022088F" w:rsidRPr="007C4B5D">
        <w:rPr>
          <w:rFonts w:cstheme="minorHAnsi"/>
        </w:rPr>
        <w:t>A</w:t>
      </w:r>
      <w:r w:rsidRPr="007C4B5D">
        <w:rPr>
          <w:rFonts w:cstheme="minorHAnsi"/>
        </w:rPr>
        <w:t>by to zrobić</w:t>
      </w:r>
      <w:r w:rsidR="0022088F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kliknij </w:t>
      </w:r>
      <w:r w:rsidR="002C4E9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EDYTUJ</w:t>
      </w:r>
      <w:r w:rsidRPr="007C4B5D">
        <w:rPr>
          <w:rFonts w:cstheme="minorHAnsi"/>
        </w:rPr>
        <w:t xml:space="preserve">. Przykładem takiego pola jest np. </w:t>
      </w:r>
      <w:r w:rsidRPr="007C4B5D">
        <w:rPr>
          <w:rFonts w:cstheme="minorHAnsi"/>
          <w:color w:val="0052A5"/>
        </w:rPr>
        <w:t>Pochodzenie</w:t>
      </w:r>
      <w:r w:rsidRPr="007C4B5D">
        <w:rPr>
          <w:rFonts w:cstheme="minorHAnsi"/>
        </w:rPr>
        <w:t>.</w:t>
      </w:r>
    </w:p>
    <w:p w14:paraId="7C5C74FD" w14:textId="6A6A85EF" w:rsidR="00D43636" w:rsidRPr="007C4B5D" w:rsidRDefault="00B03215" w:rsidP="00EE7F93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B3A4246" wp14:editId="050D7AEF">
            <wp:extent cx="5759338" cy="1213485"/>
            <wp:effectExtent l="19050" t="19050" r="13335" b="24765"/>
            <wp:docPr id="688448773" name="Obraz 4" descr="Pole nieobowiązkowe z opcją zmiany z przyciskiem „Edytuj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48773" name="Obraz 4" descr="Pole nieobowiązkowe z opcją zmiany z przyciskiem „Edytuj”.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338" cy="1213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B3496E" w14:textId="69118536" w:rsidR="00FD0950" w:rsidRPr="007C4B5D" w:rsidRDefault="00FD0950" w:rsidP="00EE7F93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Wszystkie pola, które wymagają uzupełnienia</w:t>
      </w:r>
      <w:r w:rsidR="00B3631E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</w:t>
      </w:r>
      <w:r w:rsidRPr="00F53797">
        <w:rPr>
          <w:rFonts w:cstheme="minorHAnsi"/>
          <w:b/>
          <w:bCs/>
        </w:rPr>
        <w:t>zawierają czerwoną gwiazdkę</w:t>
      </w:r>
      <w:r w:rsidRPr="007C4B5D">
        <w:rPr>
          <w:rFonts w:cstheme="minorHAnsi"/>
        </w:rPr>
        <w:t xml:space="preserve"> oraz przycisk </w:t>
      </w:r>
      <w:r w:rsidR="002C4E9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EDYTUJ</w:t>
      </w:r>
      <w:r w:rsidRPr="007C4B5D">
        <w:rPr>
          <w:rFonts w:cstheme="minorHAnsi"/>
        </w:rPr>
        <w:t>. Musisz je obowiązkowo wypełnić.</w:t>
      </w:r>
    </w:p>
    <w:p w14:paraId="5C26E9AA" w14:textId="13A11298" w:rsidR="00FD0950" w:rsidRPr="007C4B5D" w:rsidRDefault="00552D79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9318C77" wp14:editId="6CE68705">
            <wp:extent cx="5753735" cy="1552575"/>
            <wp:effectExtent l="19050" t="19050" r="18415" b="28575"/>
            <wp:docPr id="579409294" name="Obraz 1" descr="Pole wymagane oznaczone gwiazdką z przyciskiem „Edytuj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545505" name="Obraz 1" descr="Pole wymagane oznaczone gwiazdką z przyciskiem „Edytuj”.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552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DF1751" w14:textId="420B592C" w:rsidR="00FD0950" w:rsidRPr="007C4B5D" w:rsidRDefault="00FD0950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Po kliknięciu </w:t>
      </w:r>
      <w:r w:rsidR="005C3E8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EDYTUJ</w:t>
      </w:r>
      <w:r w:rsidR="005C3E89" w:rsidRPr="007C4B5D">
        <w:rPr>
          <w:rFonts w:cstheme="minorHAnsi"/>
        </w:rPr>
        <w:t> </w:t>
      </w:r>
      <w:r w:rsidRPr="007C4B5D">
        <w:rPr>
          <w:rFonts w:cstheme="minorHAnsi"/>
        </w:rPr>
        <w:t>pojawi się nowe okno</w:t>
      </w:r>
      <w:r w:rsidR="004B3E88" w:rsidRPr="007C4B5D">
        <w:rPr>
          <w:rFonts w:cstheme="minorHAnsi"/>
        </w:rPr>
        <w:t xml:space="preserve"> do wprowadzania danych</w:t>
      </w:r>
      <w:r w:rsidRPr="007C4B5D">
        <w:rPr>
          <w:rFonts w:cstheme="minorHAnsi"/>
        </w:rPr>
        <w:t>.</w:t>
      </w:r>
    </w:p>
    <w:p w14:paraId="295B492D" w14:textId="255312DC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DE6D15A" wp14:editId="21390E0C">
            <wp:extent cx="5040000" cy="2550179"/>
            <wp:effectExtent l="0" t="0" r="8255" b="2540"/>
            <wp:docPr id="1144871241" name="Obraz 47" descr="Okno edycji danych formul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871241" name="Obraz 47" descr="Okno edycji danych formularza.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5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311B9" w14:textId="7DFAE9EB" w:rsidR="00FD0950" w:rsidRPr="007C4B5D" w:rsidRDefault="00FD0950" w:rsidP="00EE7F93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Zapoznaj się z informacjami w nim zawartymi. Zwróć uwagę, że część informacji może być domyślnie ukryt</w:t>
      </w:r>
      <w:r w:rsidR="0022088F" w:rsidRPr="007C4B5D">
        <w:rPr>
          <w:rFonts w:cstheme="minorHAnsi"/>
        </w:rPr>
        <w:t>a</w:t>
      </w:r>
      <w:r w:rsidRPr="007C4B5D">
        <w:rPr>
          <w:rFonts w:cstheme="minorHAnsi"/>
        </w:rPr>
        <w:t>. Po kliknięciu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Pokaż całą informację</w:t>
      </w:r>
      <w:r w:rsidRPr="007C4B5D">
        <w:rPr>
          <w:rFonts w:cstheme="minorHAnsi"/>
        </w:rPr>
        <w:t> zostaną one wyświetlone. Analogicznie możesz </w:t>
      </w:r>
      <w:r w:rsidR="005C2AA8" w:rsidRPr="007C4B5D">
        <w:rPr>
          <w:rFonts w:cstheme="minorHAnsi"/>
        </w:rPr>
        <w:t>dodatkową informację</w:t>
      </w:r>
      <w:r w:rsidRPr="007C4B5D">
        <w:rPr>
          <w:rFonts w:cstheme="minorHAnsi"/>
        </w:rPr>
        <w:t> ukryć</w:t>
      </w:r>
      <w:r w:rsidR="00EC71E2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klikając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Ukryj informację</w:t>
      </w:r>
      <w:r w:rsidRPr="007C4B5D">
        <w:rPr>
          <w:rFonts w:cstheme="minorHAnsi"/>
        </w:rPr>
        <w:t>.</w:t>
      </w:r>
    </w:p>
    <w:p w14:paraId="6E1D9E4A" w14:textId="7F0739E4" w:rsidR="00FD0950" w:rsidRPr="007C4B5D" w:rsidRDefault="00B70BAC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E97340A" wp14:editId="13CC0365">
            <wp:extent cx="5040000" cy="3956015"/>
            <wp:effectExtent l="19050" t="19050" r="27305" b="26035"/>
            <wp:docPr id="1023812342" name="Obraz 2" descr="Opcja pokazania lub ukrycia szczegółowych informa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812342" name="Obraz 2" descr="Opcja pokazania lub ukrycia szczegółowych informacji.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9560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00CFCA" w14:textId="5344D3F7" w:rsidR="00A55352" w:rsidRPr="007C4B5D" w:rsidRDefault="00FD0950" w:rsidP="00EE7F93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Wprowadź potrzebne dane. </w:t>
      </w:r>
    </w:p>
    <w:p w14:paraId="014E5E85" w14:textId="05CFD625" w:rsidR="00FD0950" w:rsidRPr="007C4B5D" w:rsidRDefault="00FD0950" w:rsidP="00EE7F93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 zależności od poszczególnych pól mogą one pozwalać na wpisanie dowolnej treści – tak</w:t>
      </w:r>
      <w:r w:rsidR="0022088F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jak poniżej.</w:t>
      </w:r>
    </w:p>
    <w:p w14:paraId="368CBB81" w14:textId="67759F71" w:rsidR="00FD0950" w:rsidRPr="007C4B5D" w:rsidRDefault="00B70BAC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4E79961" wp14:editId="5EC14FE0">
            <wp:extent cx="5040000" cy="3956015"/>
            <wp:effectExtent l="19050" t="19050" r="27305" b="26035"/>
            <wp:docPr id="1282706447" name="Obraz 3" descr="Pole umożliwiające wpisanie dowolnej treści.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706447" name="Obraz 3" descr="Pole umożliwiające wpisanie dowolnej treści.&#10;&#10;&#10;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9560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021DA1" w14:textId="50C94BD1" w:rsidR="00FD0950" w:rsidRPr="007C4B5D" w:rsidRDefault="00FD0950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Inny występujący typ pola to lista rozwija</w:t>
      </w:r>
      <w:r w:rsidR="00A55352" w:rsidRPr="007C4B5D">
        <w:rPr>
          <w:rFonts w:cstheme="minorHAnsi"/>
        </w:rPr>
        <w:t>na</w:t>
      </w:r>
      <w:r w:rsidR="0033699B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</w:t>
      </w:r>
      <w:r w:rsidR="0033699B" w:rsidRPr="007C4B5D">
        <w:rPr>
          <w:rFonts w:cstheme="minorHAnsi"/>
        </w:rPr>
        <w:t>Tu wybierasz</w:t>
      </w:r>
      <w:r w:rsidRPr="007C4B5D">
        <w:rPr>
          <w:rFonts w:cstheme="minorHAnsi"/>
        </w:rPr>
        <w:t xml:space="preserve"> opcję z dostępnej listy.</w:t>
      </w:r>
    </w:p>
    <w:p w14:paraId="78292585" w14:textId="475F891D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561CFF4" wp14:editId="39C3906F">
            <wp:extent cx="4404360" cy="3276600"/>
            <wp:effectExtent l="0" t="0" r="0" b="0"/>
            <wp:docPr id="476664657" name="Obraz 44" descr="Pole wyboru wartości z listy rozwijan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664657" name="Obraz 44" descr="Pole wyboru wartości z listy rozwijanej.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16942" w14:textId="1284998D" w:rsidR="00FD0950" w:rsidRPr="007C4B5D" w:rsidRDefault="004B3E88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Kolejny </w:t>
      </w:r>
      <w:r w:rsidR="00BE2AC5" w:rsidRPr="007C4B5D">
        <w:rPr>
          <w:rFonts w:cstheme="minorHAnsi"/>
        </w:rPr>
        <w:t>typ pola to ka</w:t>
      </w:r>
      <w:r w:rsidR="006E598C" w:rsidRPr="007C4B5D">
        <w:rPr>
          <w:rFonts w:cstheme="minorHAnsi"/>
        </w:rPr>
        <w:t>lendarz.</w:t>
      </w:r>
      <w:r w:rsidR="0006360D" w:rsidRPr="007C4B5D">
        <w:rPr>
          <w:rFonts w:cstheme="minorHAnsi"/>
        </w:rPr>
        <w:t xml:space="preserve"> Wybierasz tu odpowiednią datę lub wpisujesz ją w pole według wzoru.</w:t>
      </w:r>
    </w:p>
    <w:p w14:paraId="7D7D62F4" w14:textId="6EC2EF34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4738C05" wp14:editId="7065876A">
            <wp:extent cx="4392597" cy="3335731"/>
            <wp:effectExtent l="0" t="0" r="8255" b="0"/>
            <wp:docPr id="1817846080" name="Obraz 43" descr="Pole wyboru daty z kalend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846080" name="Obraz 43" descr="Pole wyboru daty z kalendarza.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904" cy="334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B7B88" w14:textId="22798222" w:rsidR="00FD0950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Oprócz przedstawionych powyżej funkcjonalności znajdziesz także pola</w:t>
      </w:r>
      <w:r w:rsidR="003C5DBF" w:rsidRPr="007C4B5D">
        <w:rPr>
          <w:rFonts w:cstheme="minorHAnsi"/>
        </w:rPr>
        <w:t xml:space="preserve">, w których możesz wprowadzić </w:t>
      </w:r>
      <w:r w:rsidRPr="007C4B5D">
        <w:rPr>
          <w:rFonts w:cstheme="minorHAnsi"/>
        </w:rPr>
        <w:t>więcej niż jedn</w:t>
      </w:r>
      <w:r w:rsidR="003C5DBF" w:rsidRPr="007C4B5D">
        <w:rPr>
          <w:rFonts w:cstheme="minorHAnsi"/>
        </w:rPr>
        <w:t>ą</w:t>
      </w:r>
      <w:r w:rsidRPr="007C4B5D">
        <w:rPr>
          <w:rFonts w:cstheme="minorHAnsi"/>
        </w:rPr>
        <w:t xml:space="preserve"> informacj</w:t>
      </w:r>
      <w:r w:rsidR="003C5DBF" w:rsidRPr="007C4B5D">
        <w:rPr>
          <w:rFonts w:cstheme="minorHAnsi"/>
        </w:rPr>
        <w:t>ę</w:t>
      </w:r>
      <w:r w:rsidRPr="007C4B5D">
        <w:rPr>
          <w:rFonts w:cstheme="minorHAnsi"/>
        </w:rPr>
        <w:t xml:space="preserve">. Przykładem są </w:t>
      </w:r>
      <w:r w:rsidRPr="007C4B5D">
        <w:rPr>
          <w:rFonts w:cstheme="minorHAnsi"/>
          <w:color w:val="0052A5"/>
        </w:rPr>
        <w:t>Organizacje odpowiedzialne</w:t>
      </w:r>
      <w:r w:rsidRPr="007C4B5D">
        <w:rPr>
          <w:rFonts w:cstheme="minorHAnsi"/>
        </w:rPr>
        <w:t>. Po</w:t>
      </w:r>
      <w:r w:rsidR="005C3E89" w:rsidRPr="007C4B5D">
        <w:rPr>
          <w:rFonts w:cstheme="minorHAnsi"/>
        </w:rPr>
        <w:t> </w:t>
      </w:r>
      <w:r w:rsidRPr="007C4B5D">
        <w:rPr>
          <w:rFonts w:cstheme="minorHAnsi"/>
        </w:rPr>
        <w:t xml:space="preserve">wprowadzeniu informacji o administratorze </w:t>
      </w:r>
      <w:r w:rsidR="007436B0" w:rsidRPr="007C4B5D">
        <w:rPr>
          <w:rFonts w:cstheme="minorHAnsi"/>
        </w:rPr>
        <w:t>możesz dodać</w:t>
      </w:r>
      <w:r w:rsidRPr="007C4B5D">
        <w:rPr>
          <w:rFonts w:cstheme="minorHAnsi"/>
        </w:rPr>
        <w:t xml:space="preserve"> kolejn</w:t>
      </w:r>
      <w:r w:rsidR="007436B0" w:rsidRPr="007C4B5D">
        <w:rPr>
          <w:rFonts w:cstheme="minorHAnsi"/>
        </w:rPr>
        <w:t>e</w:t>
      </w:r>
      <w:r w:rsidR="00E4784D" w:rsidRPr="007C4B5D">
        <w:rPr>
          <w:rFonts w:cstheme="minorHAnsi"/>
        </w:rPr>
        <w:t xml:space="preserve"> informacj</w:t>
      </w:r>
      <w:r w:rsidR="007436B0" w:rsidRPr="007C4B5D">
        <w:rPr>
          <w:rFonts w:cstheme="minorHAnsi"/>
        </w:rPr>
        <w:t>e</w:t>
      </w:r>
      <w:r w:rsidRPr="007C4B5D">
        <w:rPr>
          <w:rFonts w:cstheme="minorHAnsi"/>
        </w:rPr>
        <w:t xml:space="preserve"> np. dan</w:t>
      </w:r>
      <w:r w:rsidR="007436B0" w:rsidRPr="007C4B5D">
        <w:rPr>
          <w:rFonts w:cstheme="minorHAnsi"/>
        </w:rPr>
        <w:t>e</w:t>
      </w:r>
      <w:r w:rsidRPr="007C4B5D">
        <w:rPr>
          <w:rFonts w:cstheme="minorHAnsi"/>
        </w:rPr>
        <w:t xml:space="preserve"> właściciela. </w:t>
      </w:r>
      <w:r w:rsidR="007436B0" w:rsidRPr="007C4B5D">
        <w:rPr>
          <w:rFonts w:cstheme="minorHAnsi"/>
        </w:rPr>
        <w:t>Aby to zrobić, kliknij</w:t>
      </w:r>
      <w:r w:rsidRPr="007C4B5D">
        <w:rPr>
          <w:rFonts w:cstheme="minorHAnsi"/>
        </w:rPr>
        <w:t>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kolejną jednostkę</w:t>
      </w:r>
      <w:r w:rsidRPr="007C4B5D">
        <w:rPr>
          <w:rFonts w:cstheme="minorHAnsi"/>
        </w:rPr>
        <w:t>.</w:t>
      </w:r>
    </w:p>
    <w:p w14:paraId="3FF0AD1C" w14:textId="6F24B865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FCF877D" wp14:editId="5D9C06CD">
            <wp:extent cx="5067300" cy="1851660"/>
            <wp:effectExtent l="0" t="0" r="0" b="0"/>
            <wp:docPr id="275857569" name="Obraz 42" descr="Przycisk dodawania kolejnej pozycji (np. organizacji odpowiedzialnej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57569" name="Obraz 42" descr="Przycisk dodawania kolejnej pozycji (np. organizacji odpowiedzialnej).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25F3D" w14:textId="6F799D98" w:rsidR="00EC3D13" w:rsidRPr="007C4B5D" w:rsidRDefault="00FD0950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 nowym oknie wypełnij wszystkie wymagane pola.</w:t>
      </w:r>
    </w:p>
    <w:p w14:paraId="699DD17D" w14:textId="65E5684D" w:rsidR="005615A6" w:rsidRPr="007C4B5D" w:rsidRDefault="00EC3D13" w:rsidP="005615A6">
      <w:pPr>
        <w:pStyle w:val="pamitaj"/>
      </w:pPr>
      <w:r w:rsidRPr="007C4B5D">
        <w:t>Pamiętaj</w:t>
      </w:r>
      <w:r w:rsidR="005615A6" w:rsidRPr="007C4B5D">
        <w:t>!</w:t>
      </w:r>
      <w:r w:rsidRPr="007C4B5D">
        <w:t xml:space="preserve"> </w:t>
      </w:r>
    </w:p>
    <w:p w14:paraId="0F2DEEAE" w14:textId="71FB3FB8" w:rsidR="00FD0950" w:rsidRPr="007C4B5D" w:rsidRDefault="004355A9" w:rsidP="001B1326">
      <w:pPr>
        <w:pStyle w:val="pamitaj"/>
        <w:rPr>
          <w:bCs/>
        </w:rPr>
      </w:pPr>
      <w:r w:rsidRPr="007C4B5D">
        <w:rPr>
          <w:color w:val="auto"/>
        </w:rPr>
        <w:t>N</w:t>
      </w:r>
      <w:r w:rsidR="005615A6" w:rsidRPr="007C4B5D">
        <w:rPr>
          <w:color w:val="auto"/>
        </w:rPr>
        <w:t>ie podawaj</w:t>
      </w:r>
      <w:r w:rsidR="00EC3D13" w:rsidRPr="007C4B5D">
        <w:rPr>
          <w:color w:val="auto"/>
        </w:rPr>
        <w:t xml:space="preserve"> danych osobowych</w:t>
      </w:r>
      <w:r w:rsidR="00EC3D13" w:rsidRPr="007C4B5D">
        <w:rPr>
          <w:b w:val="0"/>
          <w:bCs/>
          <w:color w:val="auto"/>
        </w:rPr>
        <w:t>, w tym adresów e-mail, które dotyczą konkretnej osoby. Adresy powinny być uniwersalne.</w:t>
      </w:r>
    </w:p>
    <w:p w14:paraId="20A8EF21" w14:textId="04038281" w:rsidR="00FD0950" w:rsidRPr="007C4B5D" w:rsidRDefault="005615A6" w:rsidP="00EB3310">
      <w:pPr>
        <w:spacing w:before="120" w:after="120"/>
        <w:jc w:val="center"/>
        <w:rPr>
          <w:rFonts w:cstheme="minorHAnsi"/>
        </w:rPr>
      </w:pPr>
      <w:r w:rsidRPr="007C4B5D">
        <w:rPr>
          <w:noProof/>
        </w:rPr>
        <w:t xml:space="preserve"> </w:t>
      </w:r>
      <w:r w:rsidRPr="007C4B5D">
        <w:rPr>
          <w:rFonts w:cstheme="minorHAnsi"/>
          <w:noProof/>
        </w:rPr>
        <w:drawing>
          <wp:inline distT="0" distB="0" distL="0" distR="0" wp14:anchorId="10DDCBEF" wp14:editId="36A28A55">
            <wp:extent cx="4038600" cy="3343088"/>
            <wp:effectExtent l="19050" t="19050" r="19050" b="10160"/>
            <wp:docPr id="327641060" name="Obraz 1" descr="Okno wprowadzania danych nowej jednost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41060" name="Obraz 1" descr="Okno wprowadzania danych nowej jednostki.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054826" cy="3356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EA76F8" w14:textId="4EB56804" w:rsidR="00FD0950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Po kliknięciu </w:t>
      </w:r>
      <w:r w:rsidR="005C3E8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POTWIERDŹ</w:t>
      </w:r>
      <w:r w:rsidR="005C3E89" w:rsidRPr="007C4B5D">
        <w:rPr>
          <w:rFonts w:cstheme="minorHAnsi"/>
        </w:rPr>
        <w:t> </w:t>
      </w:r>
      <w:r w:rsidR="000D048C" w:rsidRPr="007C4B5D">
        <w:rPr>
          <w:rFonts w:cstheme="minorHAnsi"/>
        </w:rPr>
        <w:t>dane</w:t>
      </w:r>
      <w:r w:rsidRPr="007C4B5D">
        <w:rPr>
          <w:rFonts w:cstheme="minorHAnsi"/>
        </w:rPr>
        <w:t xml:space="preserve"> zostaną zapisane w aplikacji.</w:t>
      </w:r>
    </w:p>
    <w:p w14:paraId="3CE2C17D" w14:textId="7A098F4A" w:rsidR="00FD0950" w:rsidRPr="007C4B5D" w:rsidRDefault="00E2273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59480DD4" wp14:editId="6E0281CB">
            <wp:extent cx="5752465" cy="3221355"/>
            <wp:effectExtent l="19050" t="19050" r="19685" b="17145"/>
            <wp:docPr id="1183897065" name="Obraz 8" descr="Przycisk zatwierdzający wprowadzone d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97065" name="Obraz 8" descr="Przycisk zatwierdzający wprowadzone dane.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2213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FD49DE" w14:textId="016A36A1" w:rsidR="00FD0950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Dane</w:t>
      </w:r>
      <w:r w:rsidR="007436B0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które są pierwsze na liście</w:t>
      </w:r>
      <w:r w:rsidR="007436B0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możesz dowolnie edytować. Dane poniżej </w:t>
      </w:r>
      <w:r w:rsidR="0074717A" w:rsidRPr="007C4B5D">
        <w:rPr>
          <w:rFonts w:cstheme="minorHAnsi"/>
        </w:rPr>
        <w:t>możesz edytować i dodatkowo</w:t>
      </w:r>
      <w:r w:rsidRPr="007C4B5D">
        <w:rPr>
          <w:rFonts w:cstheme="minorHAnsi"/>
        </w:rPr>
        <w:t xml:space="preserve"> skasować za pomocą przycisku </w:t>
      </w:r>
      <w:r w:rsidR="005C3E8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USUŃ</w:t>
      </w:r>
      <w:r w:rsidRPr="007C4B5D">
        <w:rPr>
          <w:rFonts w:cstheme="minorHAnsi"/>
        </w:rPr>
        <w:t>. W razie potrzeby możesz dodać kolejne informacj</w:t>
      </w:r>
      <w:r w:rsidR="00D26E61" w:rsidRPr="007C4B5D">
        <w:rPr>
          <w:rFonts w:cstheme="minorHAnsi"/>
        </w:rPr>
        <w:t>e za pomocą funkcji</w:t>
      </w:r>
      <w:r w:rsidRPr="007C4B5D">
        <w:rPr>
          <w:rFonts w:cstheme="minorHAnsi"/>
        </w:rPr>
        <w:t>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kolejna jednostkę</w:t>
      </w:r>
      <w:r w:rsidRPr="007C4B5D">
        <w:rPr>
          <w:rFonts w:cstheme="minorHAnsi"/>
        </w:rPr>
        <w:t>.</w:t>
      </w:r>
    </w:p>
    <w:p w14:paraId="1F07B579" w14:textId="79035090" w:rsidR="00FD0950" w:rsidRPr="007C4B5D" w:rsidRDefault="00FD0950" w:rsidP="00EB3310">
      <w:pPr>
        <w:pStyle w:val="pamitaj"/>
        <w:spacing w:line="360" w:lineRule="auto"/>
        <w:rPr>
          <w:bCs/>
        </w:rPr>
      </w:pPr>
      <w:r w:rsidRPr="007C4B5D">
        <w:rPr>
          <w:bCs/>
        </w:rPr>
        <w:t>Pamiętaj!</w:t>
      </w:r>
      <w:r w:rsidRPr="007C4B5D">
        <w:rPr>
          <w:bCs/>
        </w:rPr>
        <w:br/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>Zwróć uwagę na komunikaty, które wyświetlają się w aplikacji.</w:t>
      </w:r>
      <w:r w:rsidR="00E54C14"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W niektórych polach </w:t>
      </w:r>
      <w:r w:rsidR="005C2AA8" w:rsidRPr="007C4B5D">
        <w:rPr>
          <w:b w:val="0"/>
          <w:iCs w:val="0"/>
          <w:color w:val="auto"/>
          <w:spacing w:val="0"/>
          <w:szCs w:val="22"/>
          <w:lang w:eastAsia="en-US"/>
        </w:rPr>
        <w:t>można wprowadzić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tylko określo</w:t>
      </w:r>
      <w:r w:rsidR="00F87749" w:rsidRPr="007C4B5D">
        <w:rPr>
          <w:b w:val="0"/>
          <w:iCs w:val="0"/>
          <w:color w:val="auto"/>
          <w:spacing w:val="0"/>
          <w:szCs w:val="22"/>
          <w:lang w:eastAsia="en-US"/>
        </w:rPr>
        <w:t>ne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wartości. Poniżej przykład pola, gdzie możesz wprowadzić tylko cyfry. Jeśli wpiszesz inne znaki, system automatycznie pokaże błąd. Ramka zostanie podświetlona czerwonym kolorem</w:t>
      </w:r>
      <w:r w:rsidR="005A0A74" w:rsidRPr="007C4B5D">
        <w:rPr>
          <w:b w:val="0"/>
          <w:iCs w:val="0"/>
          <w:color w:val="auto"/>
          <w:spacing w:val="0"/>
          <w:szCs w:val="22"/>
          <w:lang w:eastAsia="en-US"/>
        </w:rPr>
        <w:t>,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a niżej znajdziesz informacj</w:t>
      </w:r>
      <w:r w:rsidR="005A0A74" w:rsidRPr="007C4B5D">
        <w:rPr>
          <w:b w:val="0"/>
          <w:iCs w:val="0"/>
          <w:color w:val="auto"/>
          <w:spacing w:val="0"/>
          <w:szCs w:val="22"/>
          <w:lang w:eastAsia="en-US"/>
        </w:rPr>
        <w:t>ę</w:t>
      </w:r>
      <w:r w:rsidRPr="007C4B5D">
        <w:rPr>
          <w:b w:val="0"/>
          <w:iCs w:val="0"/>
          <w:color w:val="auto"/>
          <w:spacing w:val="0"/>
          <w:szCs w:val="22"/>
          <w:lang w:eastAsia="en-US"/>
        </w:rPr>
        <w:t xml:space="preserve"> o rodzaju błędu.</w:t>
      </w:r>
    </w:p>
    <w:p w14:paraId="05C9A50C" w14:textId="77777777" w:rsidR="00FD0950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 </w:t>
      </w:r>
    </w:p>
    <w:p w14:paraId="23CD78C8" w14:textId="374B3BA9" w:rsidR="00FD0950" w:rsidRPr="007C4B5D" w:rsidRDefault="00FD09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13905825" wp14:editId="4271485A">
            <wp:extent cx="4823460" cy="3070860"/>
            <wp:effectExtent l="0" t="0" r="0" b="0"/>
            <wp:docPr id="1569748921" name="Obraz 39" descr="Komunikat o błędzie z zaznaczonym niepoprawnym pol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48921" name="Obraz 39" descr="Komunikat o błędzie z zaznaczonym niepoprawnym polem.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77215" w14:textId="06E97427" w:rsidR="0040120F" w:rsidRPr="007C4B5D" w:rsidRDefault="00FD0950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Jeśli w wymaganym polu nie wprowadzisz żadnych wartości</w:t>
      </w:r>
      <w:r w:rsidR="005A0A74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system nie pozwoli na zapisanie tego w systemie. Po kliknięciu </w:t>
      </w:r>
      <w:r w:rsidR="005C3E8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POTWIERDŹ</w:t>
      </w:r>
      <w:r w:rsidR="005C3E89" w:rsidRPr="007C4B5D">
        <w:rPr>
          <w:rFonts w:cstheme="minorHAnsi"/>
        </w:rPr>
        <w:t> </w:t>
      </w:r>
      <w:r w:rsidRPr="007C4B5D">
        <w:rPr>
          <w:rFonts w:cstheme="minorHAnsi"/>
        </w:rPr>
        <w:t>u góry ekranu pojawi się informacja: 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Uzupełnij wymagane pola i kliknij Potwierdź</w:t>
      </w:r>
      <w:r w:rsidR="006021EE" w:rsidRPr="007C4B5D">
        <w:rPr>
          <w:rFonts w:cstheme="minorHAnsi"/>
        </w:rPr>
        <w:t>.</w:t>
      </w:r>
    </w:p>
    <w:p w14:paraId="0E184928" w14:textId="52424CC2" w:rsidR="004355A9" w:rsidRPr="007C4B5D" w:rsidRDefault="004355A9" w:rsidP="001B1326">
      <w:pPr>
        <w:spacing w:before="120" w:after="120"/>
        <w:jc w:val="center"/>
        <w:rPr>
          <w:rFonts w:cstheme="minorHAnsi"/>
        </w:rPr>
      </w:pPr>
      <w:r w:rsidRPr="007C4B5D">
        <w:rPr>
          <w:noProof/>
        </w:rPr>
        <w:drawing>
          <wp:inline distT="0" distB="0" distL="0" distR="0" wp14:anchorId="5487925B" wp14:editId="70068BC4">
            <wp:extent cx="5090160" cy="3718560"/>
            <wp:effectExtent l="0" t="0" r="0" b="0"/>
            <wp:docPr id="1448709435" name="Obraz 37" descr="Komunikat o konieczności uzupełnienia wymaganych pó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09435" name="Obraz 37" descr="Komunikat o konieczności uzupełnienia wymaganych pól."/>
                    <pic:cNvPicPr>
                      <a:picLocks noChangeAspect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2D545" w14:textId="3784F1AD" w:rsidR="00FD0950" w:rsidRPr="007C4B5D" w:rsidRDefault="00B410E7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Gdy </w:t>
      </w:r>
      <w:r w:rsidR="00DF0974" w:rsidRPr="007C4B5D">
        <w:rPr>
          <w:rFonts w:cstheme="minorHAnsi"/>
        </w:rPr>
        <w:t>poprawnie</w:t>
      </w:r>
      <w:r w:rsidRPr="007C4B5D">
        <w:rPr>
          <w:rFonts w:cstheme="minorHAnsi"/>
        </w:rPr>
        <w:t xml:space="preserve"> uzupełnisz wszystkie pola,</w:t>
      </w:r>
      <w:r w:rsidR="00FD0950" w:rsidRPr="007C4B5D">
        <w:rPr>
          <w:rFonts w:cstheme="minorHAnsi"/>
        </w:rPr>
        <w:t xml:space="preserve"> kliknij</w:t>
      </w:r>
      <w:r w:rsidR="00FD0950" w:rsidRPr="007C4B5D">
        <w:rPr>
          <w:rFonts w:cstheme="minorHAnsi"/>
          <w:color w:val="0052A5"/>
        </w:rPr>
        <w:t> </w:t>
      </w:r>
      <w:r w:rsidR="005C3E89" w:rsidRPr="007C4B5D">
        <w:rPr>
          <w:rFonts w:cstheme="minorHAnsi"/>
          <w:b/>
          <w:bCs/>
          <w:color w:val="0052A5"/>
        </w:rPr>
        <w:t>ZAPISZ</w:t>
      </w:r>
      <w:r w:rsidR="005C3E89" w:rsidRPr="007C4B5D">
        <w:rPr>
          <w:rFonts w:cstheme="minorHAnsi"/>
        </w:rPr>
        <w:t xml:space="preserve"> </w:t>
      </w:r>
      <w:r w:rsidR="00D01291" w:rsidRPr="007C4B5D">
        <w:rPr>
          <w:rFonts w:cstheme="minorHAnsi"/>
        </w:rPr>
        <w:t xml:space="preserve">i </w:t>
      </w:r>
      <w:r w:rsidR="00FD0950" w:rsidRPr="007C4B5D">
        <w:rPr>
          <w:rFonts w:cstheme="minorHAnsi"/>
        </w:rPr>
        <w:t>potwier</w:t>
      </w:r>
      <w:r w:rsidR="00D01291" w:rsidRPr="007C4B5D">
        <w:rPr>
          <w:rFonts w:cstheme="minorHAnsi"/>
        </w:rPr>
        <w:t>dź</w:t>
      </w:r>
      <w:r w:rsidR="00FD0950" w:rsidRPr="007C4B5D">
        <w:rPr>
          <w:rFonts w:cstheme="minorHAnsi"/>
        </w:rPr>
        <w:t xml:space="preserve"> dane wprowadzone </w:t>
      </w:r>
      <w:r w:rsidR="003E081A" w:rsidRPr="007C4B5D">
        <w:rPr>
          <w:rFonts w:cstheme="minorHAnsi"/>
        </w:rPr>
        <w:t>w</w:t>
      </w:r>
      <w:r w:rsidR="00B1725E" w:rsidRPr="007C4B5D">
        <w:rPr>
          <w:rFonts w:cstheme="minorHAnsi"/>
        </w:rPr>
        <w:t> </w:t>
      </w:r>
      <w:r w:rsidR="00D01291" w:rsidRPr="007C4B5D">
        <w:rPr>
          <w:rFonts w:cstheme="minorHAnsi"/>
        </w:rPr>
        <w:t>tej</w:t>
      </w:r>
      <w:r w:rsidR="00FD0950" w:rsidRPr="007C4B5D">
        <w:rPr>
          <w:rFonts w:cstheme="minorHAnsi"/>
        </w:rPr>
        <w:t xml:space="preserve"> zakład</w:t>
      </w:r>
      <w:r w:rsidR="00D01291" w:rsidRPr="007C4B5D">
        <w:rPr>
          <w:rFonts w:cstheme="minorHAnsi"/>
        </w:rPr>
        <w:t>ce</w:t>
      </w:r>
      <w:r w:rsidR="00FD0950" w:rsidRPr="007C4B5D">
        <w:rPr>
          <w:rFonts w:cstheme="minorHAnsi"/>
        </w:rPr>
        <w:t>.</w:t>
      </w:r>
    </w:p>
    <w:p w14:paraId="56A58B58" w14:textId="177B08DC" w:rsidR="0025143A" w:rsidRPr="007C4B5D" w:rsidRDefault="00FD0950" w:rsidP="005C3E89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3922EAD" wp14:editId="14EF20F8">
            <wp:extent cx="3810000" cy="670560"/>
            <wp:effectExtent l="0" t="0" r="0" b="0"/>
            <wp:docPr id="987516806" name="Obraz 38" descr="Opcja Zapisu danych i przejście do kolejnego k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16806" name="Obraz 38" descr="Opcja Zapisu danych i przejście do kolejnego kroku.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FA1BE" w14:textId="5B06D736" w:rsidR="0025143A" w:rsidRPr="007C4B5D" w:rsidRDefault="0025143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Zwróć uwagę, że za pierwszym razem musisz wypełnić wszystkie obowiązkowe pola, aby</w:t>
      </w:r>
      <w:r w:rsidR="00B1725E" w:rsidRPr="007C4B5D">
        <w:rPr>
          <w:rFonts w:cstheme="minorHAnsi"/>
        </w:rPr>
        <w:t> </w:t>
      </w:r>
      <w:r w:rsidRPr="007C4B5D">
        <w:rPr>
          <w:rFonts w:cstheme="minorHAnsi"/>
        </w:rPr>
        <w:t>zapisać dane w aplikacji. Jeśli w przyszłości będziesz</w:t>
      </w:r>
      <w:r w:rsidR="00D308CB" w:rsidRPr="007C4B5D">
        <w:rPr>
          <w:rFonts w:cstheme="minorHAnsi"/>
        </w:rPr>
        <w:t xml:space="preserve"> planował</w:t>
      </w:r>
      <w:r w:rsidRPr="007C4B5D">
        <w:rPr>
          <w:rFonts w:cstheme="minorHAnsi"/>
        </w:rPr>
        <w:t xml:space="preserve"> coś zmienić</w:t>
      </w:r>
      <w:r w:rsidR="0022088F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</w:t>
      </w:r>
      <w:r w:rsidR="003E081A" w:rsidRPr="007C4B5D">
        <w:rPr>
          <w:rFonts w:cstheme="minorHAnsi"/>
        </w:rPr>
        <w:t>moż</w:t>
      </w:r>
      <w:r w:rsidR="00D308CB" w:rsidRPr="007C4B5D">
        <w:rPr>
          <w:rFonts w:cstheme="minorHAnsi"/>
        </w:rPr>
        <w:t>esz</w:t>
      </w:r>
      <w:r w:rsidRPr="007C4B5D">
        <w:rPr>
          <w:rFonts w:cstheme="minorHAnsi"/>
        </w:rPr>
        <w:t xml:space="preserve"> edytować jeden, konkretny, interesujący Cię element.</w:t>
      </w:r>
    </w:p>
    <w:p w14:paraId="1F942B2E" w14:textId="31F8360C" w:rsidR="0059231A" w:rsidRPr="007C4B5D" w:rsidRDefault="00FD0950" w:rsidP="00EB3310">
      <w:pPr>
        <w:spacing w:before="120" w:after="120"/>
        <w:jc w:val="center"/>
        <w:rPr>
          <w:rFonts w:cstheme="minorHAnsi"/>
          <w:b/>
          <w:iCs/>
          <w:color w:val="0052A5"/>
          <w:spacing w:val="2"/>
          <w:szCs w:val="24"/>
          <w:lang w:eastAsia="zh-CN"/>
        </w:rPr>
      </w:pPr>
      <w:r w:rsidRPr="007C4B5D">
        <w:rPr>
          <w:rFonts w:cstheme="minorHAnsi"/>
          <w:b/>
          <w:iCs/>
          <w:noProof/>
          <w:color w:val="0052A5"/>
          <w:spacing w:val="2"/>
          <w:szCs w:val="24"/>
          <w:lang w:eastAsia="zh-CN"/>
        </w:rPr>
        <w:drawing>
          <wp:inline distT="0" distB="0" distL="0" distR="0" wp14:anchorId="3A157545" wp14:editId="459D89B4">
            <wp:extent cx="5090160" cy="3718560"/>
            <wp:effectExtent l="0" t="0" r="0" b="0"/>
            <wp:docPr id="1495057329" name="Obraz 37" descr="Komunikat o konieczności uzupełnienia wymaganych pó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57329" name="Obraz 37" descr="Komunikat o konieczności uzupełnienia wymaganych pól.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E2614" w14:textId="77777777" w:rsidR="0059231A" w:rsidRPr="007C4B5D" w:rsidRDefault="0059231A">
      <w:pPr>
        <w:spacing w:after="160" w:line="259" w:lineRule="auto"/>
        <w:jc w:val="left"/>
        <w:rPr>
          <w:rFonts w:cstheme="minorHAnsi"/>
          <w:b/>
          <w:iCs/>
          <w:color w:val="0052A5"/>
          <w:spacing w:val="2"/>
          <w:szCs w:val="24"/>
          <w:lang w:eastAsia="zh-CN"/>
        </w:rPr>
      </w:pP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br w:type="page"/>
      </w:r>
    </w:p>
    <w:p w14:paraId="186D3E35" w14:textId="307B160C" w:rsidR="00790FD2" w:rsidRPr="007C4B5D" w:rsidRDefault="00325F51" w:rsidP="0059231A">
      <w:pPr>
        <w:pStyle w:val="Nagwek3AK"/>
      </w:pPr>
      <w:bookmarkStart w:id="108" w:name="_Toc240625156"/>
      <w:r w:rsidRPr="007C4B5D">
        <w:lastRenderedPageBreak/>
        <w:t>Uzupełnianie metadanych</w:t>
      </w:r>
      <w:bookmarkEnd w:id="108"/>
      <w:r w:rsidRPr="007C4B5D">
        <w:t xml:space="preserve"> </w:t>
      </w:r>
    </w:p>
    <w:p w14:paraId="31AC492E" w14:textId="50E6FBEA" w:rsidR="0059231A" w:rsidRPr="007C4B5D" w:rsidRDefault="0059231A" w:rsidP="00F53797">
      <w:r w:rsidRPr="007C4B5D">
        <w:t xml:space="preserve">Poniższa tabela zawiera </w:t>
      </w:r>
      <w:r w:rsidR="00325F51" w:rsidRPr="007C4B5D">
        <w:t>elementy metadanych</w:t>
      </w:r>
      <w:r w:rsidRPr="007C4B5D">
        <w:t xml:space="preserve"> podlegające edycji w poszczególnych krokach wraz z opisem.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268"/>
        <w:gridCol w:w="6792"/>
      </w:tblGrid>
      <w:tr w:rsidR="0059231A" w:rsidRPr="007C4B5D" w14:paraId="6E8C0B39" w14:textId="77777777" w:rsidTr="001D1350">
        <w:tc>
          <w:tcPr>
            <w:tcW w:w="9060" w:type="dxa"/>
            <w:gridSpan w:val="2"/>
            <w:shd w:val="clear" w:color="auto" w:fill="E7E6E6" w:themeFill="background2"/>
          </w:tcPr>
          <w:p w14:paraId="6F997E38" w14:textId="77777777" w:rsidR="0059231A" w:rsidRPr="007C4B5D" w:rsidRDefault="0059231A" w:rsidP="001D1350">
            <w:p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Krok 1 z 12 </w:t>
            </w:r>
            <w:r w:rsidRPr="007C4B5D">
              <w:rPr>
                <w:rFonts w:cstheme="minorHAnsi"/>
                <w:b/>
                <w:bCs/>
                <w:sz w:val="22"/>
              </w:rPr>
              <w:t>Identyfikacja</w:t>
            </w:r>
          </w:p>
        </w:tc>
      </w:tr>
      <w:tr w:rsidR="0059231A" w:rsidRPr="007C4B5D" w14:paraId="6F88E74D" w14:textId="77777777" w:rsidTr="001D1350">
        <w:tc>
          <w:tcPr>
            <w:tcW w:w="2268" w:type="dxa"/>
          </w:tcPr>
          <w:p w14:paraId="0D9784AB" w14:textId="77777777" w:rsidR="0059231A" w:rsidRPr="007C4B5D" w:rsidRDefault="0059231A" w:rsidP="001D1350">
            <w:pPr>
              <w:spacing w:before="240"/>
              <w:jc w:val="left"/>
              <w:rPr>
                <w:rFonts w:cstheme="minorHAnsi"/>
                <w:b/>
                <w:bCs/>
                <w:sz w:val="22"/>
              </w:rPr>
            </w:pPr>
            <w:r w:rsidRPr="007C4B5D">
              <w:rPr>
                <w:rFonts w:cstheme="minorHAnsi"/>
                <w:b/>
                <w:bCs/>
                <w:sz w:val="22"/>
              </w:rPr>
              <w:t>Tytuł zbioru</w:t>
            </w:r>
          </w:p>
        </w:tc>
        <w:tc>
          <w:tcPr>
            <w:tcW w:w="6792" w:type="dxa"/>
          </w:tcPr>
          <w:p w14:paraId="08C94A73" w14:textId="77777777" w:rsidR="0059231A" w:rsidRPr="007C4B5D" w:rsidRDefault="0059231A" w:rsidP="001D1350">
            <w:pPr>
              <w:spacing w:before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Wprowadź jedynie </w:t>
            </w:r>
            <w:r w:rsidRPr="007C4B5D">
              <w:rPr>
                <w:rFonts w:cstheme="minorHAnsi"/>
                <w:b/>
                <w:bCs/>
                <w:sz w:val="22"/>
              </w:rPr>
              <w:t>nazwę jednostki podziału terytorialnego kraju</w:t>
            </w:r>
            <w:r w:rsidRPr="007C4B5D">
              <w:rPr>
                <w:rFonts w:cstheme="minorHAnsi"/>
                <w:sz w:val="22"/>
              </w:rPr>
              <w:t>.</w:t>
            </w:r>
            <w:r w:rsidRPr="007C4B5D">
              <w:rPr>
                <w:rFonts w:cstheme="minorHAnsi"/>
                <w:sz w:val="22"/>
              </w:rPr>
              <w:br/>
            </w:r>
            <w:r w:rsidRPr="007C4B5D">
              <w:rPr>
                <w:rFonts w:cstheme="minorHAnsi"/>
                <w:sz w:val="22"/>
              </w:rPr>
              <w:br/>
            </w:r>
            <w:r w:rsidRPr="007C4B5D">
              <w:rPr>
                <w:rFonts w:cstheme="minorHAnsi"/>
                <w:i/>
                <w:iCs/>
                <w:sz w:val="22"/>
              </w:rPr>
              <w:t>Przykłady dla gmin:</w:t>
            </w:r>
          </w:p>
          <w:p w14:paraId="2D39C557" w14:textId="77777777" w:rsidR="0059231A" w:rsidRPr="007C4B5D" w:rsidRDefault="0059231A" w:rsidP="0059231A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Łódź,</w:t>
            </w:r>
          </w:p>
          <w:p w14:paraId="1C5470DA" w14:textId="77777777" w:rsidR="0059231A" w:rsidRPr="007C4B5D" w:rsidRDefault="0059231A" w:rsidP="0059231A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Ełk (gmina miejska),</w:t>
            </w:r>
          </w:p>
          <w:p w14:paraId="6E7A114B" w14:textId="77777777" w:rsidR="0059231A" w:rsidRPr="007C4B5D" w:rsidRDefault="0059231A" w:rsidP="0059231A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Ełk (gmina wiejska).</w:t>
            </w:r>
          </w:p>
          <w:p w14:paraId="5BF649A1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Przykłady dla województw:</w:t>
            </w:r>
          </w:p>
          <w:p w14:paraId="1273882C" w14:textId="77777777" w:rsidR="0059231A" w:rsidRPr="007C4B5D" w:rsidRDefault="0059231A" w:rsidP="0059231A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województwo pomorskie,</w:t>
            </w:r>
          </w:p>
          <w:p w14:paraId="753BBBED" w14:textId="485B1C65" w:rsidR="0059231A" w:rsidRPr="007C4B5D" w:rsidRDefault="0059231A" w:rsidP="0059231A">
            <w:pPr>
              <w:pStyle w:val="Akapitzlist"/>
              <w:numPr>
                <w:ilvl w:val="0"/>
                <w:numId w:val="13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województwo lubelskie</w:t>
            </w:r>
            <w:r w:rsidR="00A77A37" w:rsidRPr="007C4B5D">
              <w:rPr>
                <w:rFonts w:cstheme="minorHAnsi"/>
                <w:i/>
                <w:iCs/>
                <w:sz w:val="22"/>
              </w:rPr>
              <w:t>.</w:t>
            </w:r>
          </w:p>
          <w:p w14:paraId="0FA558EE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b/>
                <w:bCs/>
                <w:sz w:val="22"/>
              </w:rPr>
              <w:t>Pozostałe elementy tytułu system doda automatycznie</w:t>
            </w:r>
            <w:r w:rsidRPr="007C4B5D">
              <w:rPr>
                <w:rFonts w:cstheme="minorHAnsi"/>
                <w:sz w:val="22"/>
              </w:rPr>
              <w:t xml:space="preserve">. Nazwa zbioru danych przestrzennych musi być skonstruowana zgodnie ze wzorem dla: </w:t>
            </w:r>
          </w:p>
          <w:p w14:paraId="5551503E" w14:textId="77777777" w:rsidR="0059231A" w:rsidRPr="007C4B5D" w:rsidRDefault="0059231A" w:rsidP="00F53797">
            <w:pPr>
              <w:numPr>
                <w:ilvl w:val="0"/>
                <w:numId w:val="99"/>
              </w:num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planu zagospodarowania przestrzennego województwa: ,,Zbiór danych przestrzennych dla planu zagospodarowania przestrzennego województwa, &lt;nazwa jednostki podziału terytorialnego kraju&gt; (&lt;identyfikator JPT&gt;)"</w:t>
            </w:r>
          </w:p>
          <w:p w14:paraId="2B8033B1" w14:textId="77777777" w:rsidR="0059231A" w:rsidRPr="007C4B5D" w:rsidRDefault="0059231A" w:rsidP="00F53797">
            <w:pPr>
              <w:numPr>
                <w:ilvl w:val="0"/>
                <w:numId w:val="99"/>
              </w:num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planu ogólnego gminy: ,,Zbiór danych przestrzennych dla planu ogólnego gminy, &lt;nazwa jednostki podziału terytorialnego kraju&gt; (&lt;identyfikator JPT&gt;)"</w:t>
            </w:r>
          </w:p>
          <w:p w14:paraId="704BC69E" w14:textId="77777777" w:rsidR="0059231A" w:rsidRPr="007C4B5D" w:rsidRDefault="0059231A" w:rsidP="00F53797">
            <w:pPr>
              <w:numPr>
                <w:ilvl w:val="0"/>
                <w:numId w:val="99"/>
              </w:num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miejscowych planów: ,,Zbiór danych przestrzennych dla miejscowych planów, &lt;nazwa jednostki podziału terytorialnego kraju&gt; (&lt;identyfikator JPT&gt;)"</w:t>
            </w:r>
          </w:p>
          <w:p w14:paraId="260F99E1" w14:textId="77777777" w:rsidR="0059231A" w:rsidRPr="007C4B5D" w:rsidRDefault="0059231A" w:rsidP="00F53797">
            <w:pPr>
              <w:numPr>
                <w:ilvl w:val="0"/>
                <w:numId w:val="99"/>
              </w:num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audytów krajobrazowych: "Zbiór danych przestrzennych dla audytu krajobrazowego, &lt;nazwa jednostki podziału terytorialnego kraju&gt; (&lt;identyfikator JPT&gt;)"</w:t>
            </w:r>
          </w:p>
          <w:p w14:paraId="3F8F1798" w14:textId="77777777" w:rsidR="0059231A" w:rsidRPr="007C4B5D" w:rsidRDefault="0059231A" w:rsidP="00F53797">
            <w:pPr>
              <w:numPr>
                <w:ilvl w:val="0"/>
                <w:numId w:val="99"/>
              </w:num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uchwał krajobrazowych: "Zbiór danych przestrzennych dla uchwały krajobrazowej, &lt;nazwa jednostki podziału terytorialnego kraju&gt; (&lt;identyfikator JPT&gt;)".</w:t>
            </w:r>
          </w:p>
        </w:tc>
      </w:tr>
      <w:tr w:rsidR="0059231A" w:rsidRPr="007C4B5D" w14:paraId="4B868899" w14:textId="77777777" w:rsidTr="001D1350">
        <w:tc>
          <w:tcPr>
            <w:tcW w:w="2268" w:type="dxa"/>
          </w:tcPr>
          <w:p w14:paraId="721E60F1" w14:textId="77777777" w:rsidR="0059231A" w:rsidRPr="007C4B5D" w:rsidRDefault="0059231A" w:rsidP="001D1350">
            <w:pPr>
              <w:spacing w:before="240"/>
              <w:jc w:val="left"/>
              <w:rPr>
                <w:rFonts w:cstheme="minorHAnsi"/>
                <w:b/>
                <w:bCs/>
                <w:iCs/>
                <w:color w:val="0052A5"/>
                <w:spacing w:val="2"/>
                <w:sz w:val="22"/>
                <w:lang w:eastAsia="zh-CN"/>
              </w:rPr>
            </w:pPr>
            <w:r w:rsidRPr="007C4B5D">
              <w:rPr>
                <w:b/>
                <w:bCs/>
                <w:sz w:val="22"/>
              </w:rPr>
              <w:lastRenderedPageBreak/>
              <w:t>Unikalny identyfikator zbioru danych przestrzennych</w:t>
            </w:r>
          </w:p>
        </w:tc>
        <w:tc>
          <w:tcPr>
            <w:tcW w:w="6792" w:type="dxa"/>
          </w:tcPr>
          <w:p w14:paraId="1279F404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Wprowadź numer porządkowy zbioru danych przestrzennych znajdujący się w Ewidencji Zbiorów i Usług Danych Przestrzennych, nadany przez Głównego Geodetę Kraju.</w:t>
            </w:r>
          </w:p>
          <w:p w14:paraId="6B92F7AC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Przykłady:</w:t>
            </w:r>
          </w:p>
          <w:p w14:paraId="0034607F" w14:textId="77777777" w:rsidR="0059231A" w:rsidRPr="007C4B5D" w:rsidRDefault="0059231A" w:rsidP="0059231A">
            <w:pPr>
              <w:pStyle w:val="Akapitzlist"/>
              <w:numPr>
                <w:ilvl w:val="0"/>
                <w:numId w:val="100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10565</w:t>
            </w:r>
          </w:p>
          <w:p w14:paraId="7466A7E6" w14:textId="77777777" w:rsidR="0059231A" w:rsidRPr="007C4B5D" w:rsidRDefault="0059231A" w:rsidP="0059231A">
            <w:pPr>
              <w:pStyle w:val="Akapitzlist"/>
              <w:numPr>
                <w:ilvl w:val="0"/>
                <w:numId w:val="100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08</w:t>
            </w:r>
          </w:p>
          <w:p w14:paraId="21441280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b/>
                <w:bCs/>
                <w:sz w:val="22"/>
              </w:rPr>
              <w:t>Pozostałe elementy identyfikatora system doda automatycznie</w:t>
            </w:r>
            <w:r w:rsidRPr="007C4B5D">
              <w:rPr>
                <w:rFonts w:cstheme="minorHAnsi"/>
                <w:sz w:val="22"/>
              </w:rPr>
              <w:t>, aby utworzyć pełny identyfikator zbioru danych przestrzennych</w:t>
            </w:r>
            <w:r w:rsidRPr="007C4B5D">
              <w:rPr>
                <w:rFonts w:cstheme="minorHAnsi"/>
                <w:b/>
                <w:bCs/>
                <w:sz w:val="22"/>
              </w:rPr>
              <w:t xml:space="preserve"> </w:t>
            </w:r>
            <w:r w:rsidRPr="007C4B5D">
              <w:rPr>
                <w:rFonts w:cstheme="minorHAnsi"/>
                <w:sz w:val="22"/>
              </w:rPr>
              <w:t>np. PL.ZIPPZP.10565/060102-POG/.</w:t>
            </w:r>
          </w:p>
        </w:tc>
      </w:tr>
      <w:tr w:rsidR="0059231A" w:rsidRPr="007C4B5D" w14:paraId="5EAEE865" w14:textId="77777777" w:rsidTr="001D1350">
        <w:tc>
          <w:tcPr>
            <w:tcW w:w="9060" w:type="dxa"/>
            <w:gridSpan w:val="2"/>
            <w:shd w:val="clear" w:color="auto" w:fill="E7E6E6" w:themeFill="background2"/>
          </w:tcPr>
          <w:p w14:paraId="03333618" w14:textId="77777777" w:rsidR="0059231A" w:rsidRPr="007C4B5D" w:rsidRDefault="0059231A" w:rsidP="001D1350">
            <w:p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Krok 4 z 12 </w:t>
            </w:r>
            <w:r w:rsidRPr="007C4B5D">
              <w:rPr>
                <w:rFonts w:cstheme="minorHAnsi"/>
                <w:b/>
                <w:bCs/>
                <w:sz w:val="22"/>
              </w:rPr>
              <w:t>Położenie geograficzne</w:t>
            </w:r>
          </w:p>
        </w:tc>
      </w:tr>
      <w:tr w:rsidR="0059231A" w:rsidRPr="007C4B5D" w14:paraId="2A05DCE2" w14:textId="77777777" w:rsidTr="001D1350">
        <w:tc>
          <w:tcPr>
            <w:tcW w:w="2268" w:type="dxa"/>
          </w:tcPr>
          <w:p w14:paraId="771654F0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  <w:sz w:val="22"/>
              </w:rPr>
            </w:pPr>
            <w:r w:rsidRPr="007C4B5D">
              <w:rPr>
                <w:b/>
                <w:bCs/>
                <w:sz w:val="22"/>
              </w:rPr>
              <w:t>Geograficzny prostokąt ograniczający</w:t>
            </w:r>
          </w:p>
        </w:tc>
        <w:tc>
          <w:tcPr>
            <w:tcW w:w="6792" w:type="dxa"/>
          </w:tcPr>
          <w:p w14:paraId="2EC581C3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Zasięg zbioru danych przestrzennych w przestrzeni geograficznej. Wyrażony jest za pomocą prostokąta ograniczającego (</w:t>
            </w:r>
            <w:proofErr w:type="spellStart"/>
            <w:r w:rsidRPr="007C4B5D">
              <w:rPr>
                <w:rFonts w:cstheme="minorHAnsi"/>
                <w:sz w:val="22"/>
              </w:rPr>
              <w:t>bounding</w:t>
            </w:r>
            <w:proofErr w:type="spellEnd"/>
            <w:r w:rsidRPr="007C4B5D">
              <w:rPr>
                <w:rFonts w:cstheme="minorHAnsi"/>
                <w:sz w:val="22"/>
              </w:rPr>
              <w:t xml:space="preserve"> </w:t>
            </w:r>
            <w:proofErr w:type="spellStart"/>
            <w:r w:rsidRPr="007C4B5D">
              <w:rPr>
                <w:rFonts w:cstheme="minorHAnsi"/>
                <w:sz w:val="22"/>
              </w:rPr>
              <w:t>box</w:t>
            </w:r>
            <w:proofErr w:type="spellEnd"/>
            <w:r w:rsidRPr="007C4B5D">
              <w:rPr>
                <w:rFonts w:cstheme="minorHAnsi"/>
                <w:sz w:val="22"/>
              </w:rPr>
              <w:t>), utworzonego za pomocą:</w:t>
            </w:r>
          </w:p>
          <w:p w14:paraId="6A0FD201" w14:textId="77777777" w:rsidR="0059231A" w:rsidRPr="007C4B5D" w:rsidRDefault="0059231A" w:rsidP="0059231A">
            <w:pPr>
              <w:pStyle w:val="Akapitzlist"/>
              <w:numPr>
                <w:ilvl w:val="0"/>
                <w:numId w:val="101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południka granicy zachodniej,</w:t>
            </w:r>
          </w:p>
          <w:p w14:paraId="7BF86B18" w14:textId="77777777" w:rsidR="0059231A" w:rsidRPr="007C4B5D" w:rsidRDefault="0059231A" w:rsidP="0059231A">
            <w:pPr>
              <w:pStyle w:val="Akapitzlist"/>
              <w:numPr>
                <w:ilvl w:val="0"/>
                <w:numId w:val="101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południka granicy wschodniej,</w:t>
            </w:r>
          </w:p>
          <w:p w14:paraId="043165CB" w14:textId="77777777" w:rsidR="0059231A" w:rsidRPr="007C4B5D" w:rsidRDefault="0059231A" w:rsidP="0059231A">
            <w:pPr>
              <w:pStyle w:val="Akapitzlist"/>
              <w:numPr>
                <w:ilvl w:val="0"/>
                <w:numId w:val="101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równoleżnika granicy południowej,</w:t>
            </w:r>
          </w:p>
          <w:p w14:paraId="761AC9C6" w14:textId="77777777" w:rsidR="0059231A" w:rsidRPr="007C4B5D" w:rsidRDefault="0059231A" w:rsidP="0059231A">
            <w:pPr>
              <w:pStyle w:val="Akapitzlist"/>
              <w:numPr>
                <w:ilvl w:val="0"/>
                <w:numId w:val="101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równoleżnika granicy północnej </w:t>
            </w:r>
          </w:p>
          <w:p w14:paraId="7CBBB77F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wyrażonych w częściach dziesiętnych </w:t>
            </w:r>
            <w:r w:rsidRPr="007C4B5D">
              <w:rPr>
                <w:rFonts w:cstheme="minorHAnsi"/>
                <w:b/>
                <w:bCs/>
                <w:sz w:val="22"/>
              </w:rPr>
              <w:t>stopnia</w:t>
            </w:r>
            <w:r w:rsidRPr="007C4B5D">
              <w:rPr>
                <w:rFonts w:cstheme="minorHAnsi"/>
                <w:sz w:val="22"/>
              </w:rPr>
              <w:t>, z co najmniej dwiema cyframi w części dziesiętnej.</w:t>
            </w:r>
          </w:p>
          <w:p w14:paraId="487B8C08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Uwaga! Użyj kropki do oddzielenia części dziesiętnych.</w:t>
            </w:r>
          </w:p>
          <w:p w14:paraId="46B7E35A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Przykład:</w:t>
            </w:r>
          </w:p>
          <w:p w14:paraId="1799C25F" w14:textId="77777777" w:rsidR="0059231A" w:rsidRPr="007C4B5D" w:rsidRDefault="0059231A" w:rsidP="0059231A">
            <w:pPr>
              <w:pStyle w:val="Akapitzlist"/>
              <w:numPr>
                <w:ilvl w:val="0"/>
                <w:numId w:val="105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południk granicy zachodniej: 23.58</w:t>
            </w:r>
          </w:p>
          <w:p w14:paraId="00C285B7" w14:textId="77777777" w:rsidR="0059231A" w:rsidRPr="007C4B5D" w:rsidRDefault="0059231A" w:rsidP="0059231A">
            <w:pPr>
              <w:pStyle w:val="Akapitzlist"/>
              <w:numPr>
                <w:ilvl w:val="0"/>
                <w:numId w:val="105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południk granicy wschodniej: 23.65</w:t>
            </w:r>
          </w:p>
          <w:p w14:paraId="419070BB" w14:textId="77777777" w:rsidR="0059231A" w:rsidRPr="007C4B5D" w:rsidRDefault="0059231A" w:rsidP="0059231A">
            <w:pPr>
              <w:pStyle w:val="Akapitzlist"/>
              <w:numPr>
                <w:ilvl w:val="0"/>
                <w:numId w:val="105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równoleżnik granicy południowej: 52.05</w:t>
            </w:r>
          </w:p>
          <w:p w14:paraId="5D419910" w14:textId="77777777" w:rsidR="0059231A" w:rsidRPr="007C4B5D" w:rsidRDefault="0059231A" w:rsidP="0059231A">
            <w:pPr>
              <w:pStyle w:val="Akapitzlist"/>
              <w:numPr>
                <w:ilvl w:val="0"/>
                <w:numId w:val="105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równoleżnik granicy północnej: 52.09</w:t>
            </w:r>
          </w:p>
          <w:p w14:paraId="3899EC08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Jeżeli w zbiorze danych brakuje ciągłości przestrzennej, można określić więcej niż jeden prostokąt ograniczający.</w:t>
            </w:r>
          </w:p>
          <w:p w14:paraId="0400B3FE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color w:val="EE0000"/>
                <w:sz w:val="22"/>
              </w:rPr>
            </w:pPr>
            <w:r w:rsidRPr="007C4B5D">
              <w:rPr>
                <w:rFonts w:cstheme="minorHAnsi"/>
                <w:sz w:val="22"/>
              </w:rPr>
              <w:t>Współrzędne muszą być zgodne ze Światowym Systemem Geodezyjnym 1984 (WGS84).</w:t>
            </w:r>
            <w:r w:rsidRPr="007C4B5D">
              <w:rPr>
                <w:rFonts w:cstheme="minorHAnsi"/>
                <w:color w:val="EE0000"/>
                <w:sz w:val="22"/>
              </w:rPr>
              <w:t xml:space="preserve"> </w:t>
            </w:r>
          </w:p>
        </w:tc>
      </w:tr>
      <w:tr w:rsidR="0059231A" w:rsidRPr="007C4B5D" w14:paraId="0F5B9F7A" w14:textId="77777777" w:rsidTr="001D1350">
        <w:tc>
          <w:tcPr>
            <w:tcW w:w="2268" w:type="dxa"/>
          </w:tcPr>
          <w:p w14:paraId="3DF79A20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  <w:sz w:val="22"/>
              </w:rPr>
            </w:pPr>
            <w:r w:rsidRPr="007C4B5D">
              <w:rPr>
                <w:b/>
                <w:bCs/>
              </w:rPr>
              <w:lastRenderedPageBreak/>
              <w:t>System odniesienia za pomocą współrzędnych</w:t>
            </w:r>
          </w:p>
        </w:tc>
        <w:tc>
          <w:tcPr>
            <w:tcW w:w="6792" w:type="dxa"/>
          </w:tcPr>
          <w:p w14:paraId="5EE0972A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System stosowany dla zbioru danych przestrzennych. Z listy rozwijalnej wybierz identyfikator systemu odniesienia zgodny z EPSG </w:t>
            </w:r>
            <w:proofErr w:type="spellStart"/>
            <w:r w:rsidRPr="007C4B5D">
              <w:rPr>
                <w:rFonts w:cstheme="minorHAnsi"/>
                <w:sz w:val="22"/>
              </w:rPr>
              <w:t>Geodetic</w:t>
            </w:r>
            <w:proofErr w:type="spellEnd"/>
            <w:r w:rsidRPr="007C4B5D">
              <w:rPr>
                <w:rFonts w:cstheme="minorHAnsi"/>
                <w:sz w:val="22"/>
              </w:rPr>
              <w:t xml:space="preserve"> </w:t>
            </w:r>
            <w:proofErr w:type="spellStart"/>
            <w:r w:rsidRPr="007C4B5D">
              <w:rPr>
                <w:rFonts w:cstheme="minorHAnsi"/>
                <w:sz w:val="22"/>
              </w:rPr>
              <w:t>Parameter</w:t>
            </w:r>
            <w:proofErr w:type="spellEnd"/>
            <w:r w:rsidRPr="007C4B5D">
              <w:rPr>
                <w:rFonts w:cstheme="minorHAnsi"/>
                <w:sz w:val="22"/>
              </w:rPr>
              <w:t xml:space="preserve"> Registry. Do wyboru są 4 identyfikatory:</w:t>
            </w:r>
          </w:p>
          <w:p w14:paraId="6914026B" w14:textId="77777777" w:rsidR="0059231A" w:rsidRPr="007C4B5D" w:rsidRDefault="0059231A" w:rsidP="0059231A">
            <w:pPr>
              <w:pStyle w:val="Akapitzlist"/>
              <w:numPr>
                <w:ilvl w:val="0"/>
                <w:numId w:val="102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http://www.opengis.net/def/crs/EPSG/0/</w:t>
            </w:r>
            <w:r w:rsidRPr="007C4B5D">
              <w:rPr>
                <w:rFonts w:cstheme="minorHAnsi"/>
                <w:b/>
                <w:bCs/>
                <w:sz w:val="22"/>
              </w:rPr>
              <w:t>2176</w:t>
            </w:r>
          </w:p>
          <w:p w14:paraId="3FADACBF" w14:textId="77777777" w:rsidR="0059231A" w:rsidRPr="007C4B5D" w:rsidRDefault="0059231A" w:rsidP="0059231A">
            <w:pPr>
              <w:pStyle w:val="Akapitzlist"/>
              <w:numPr>
                <w:ilvl w:val="0"/>
                <w:numId w:val="102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http://www.opengis.net/def/crs/EPSG/0/</w:t>
            </w:r>
            <w:r w:rsidRPr="007C4B5D">
              <w:rPr>
                <w:rFonts w:cstheme="minorHAnsi"/>
                <w:b/>
                <w:bCs/>
                <w:sz w:val="22"/>
              </w:rPr>
              <w:t>2177</w:t>
            </w:r>
          </w:p>
          <w:p w14:paraId="04C8E81E" w14:textId="77777777" w:rsidR="0059231A" w:rsidRPr="007C4B5D" w:rsidRDefault="0059231A" w:rsidP="0059231A">
            <w:pPr>
              <w:pStyle w:val="Akapitzlist"/>
              <w:numPr>
                <w:ilvl w:val="0"/>
                <w:numId w:val="102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http://www.opengis.net/def/crs/EPSG/0/</w:t>
            </w:r>
            <w:r w:rsidRPr="007C4B5D">
              <w:rPr>
                <w:rFonts w:cstheme="minorHAnsi"/>
                <w:b/>
                <w:bCs/>
                <w:sz w:val="22"/>
              </w:rPr>
              <w:t>2178</w:t>
            </w:r>
          </w:p>
          <w:p w14:paraId="2A7D7A60" w14:textId="6A5D271B" w:rsidR="0059231A" w:rsidRPr="007C4B5D" w:rsidRDefault="0059231A" w:rsidP="0059231A">
            <w:pPr>
              <w:pStyle w:val="Akapitzlist"/>
              <w:numPr>
                <w:ilvl w:val="0"/>
                <w:numId w:val="102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http://www.opengis.net/def/crs/EPSG/0/</w:t>
            </w:r>
            <w:r w:rsidRPr="007C4B5D">
              <w:rPr>
                <w:rFonts w:cstheme="minorHAnsi"/>
                <w:b/>
                <w:bCs/>
                <w:sz w:val="22"/>
              </w:rPr>
              <w:t>217</w:t>
            </w:r>
            <w:r w:rsidR="00F831B2" w:rsidRPr="007C4B5D">
              <w:rPr>
                <w:rFonts w:cstheme="minorHAnsi"/>
                <w:b/>
                <w:bCs/>
                <w:sz w:val="22"/>
              </w:rPr>
              <w:t>9</w:t>
            </w:r>
          </w:p>
          <w:p w14:paraId="5C1079D5" w14:textId="198A63A1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Stosowany w Polsce Państwowy Układ Współrzędnych Geodezyjnych 2000 (PUWG 2000) podzielony jest na cztery strefy przypisane do konkretnych kodów EPSG: strefa 5 (EPSG:2176), strefa 6 (EPSG:2177), strefa 7 (EPSG:2178) i strefa 8 (EPSG:2179).</w:t>
            </w:r>
          </w:p>
          <w:p w14:paraId="596921EA" w14:textId="4EB648B5" w:rsidR="0059231A" w:rsidRPr="007C4B5D" w:rsidRDefault="0059231A" w:rsidP="0059231A">
            <w:pPr>
              <w:spacing w:before="240" w:after="240" w:line="276" w:lineRule="auto"/>
              <w:jc w:val="center"/>
              <w:rPr>
                <w:rFonts w:cstheme="minorHAnsi"/>
                <w:sz w:val="22"/>
              </w:rPr>
            </w:pPr>
          </w:p>
          <w:p w14:paraId="10E05B0F" w14:textId="657A55E6" w:rsidR="00785534" w:rsidRPr="007C4B5D" w:rsidRDefault="00785534" w:rsidP="0059231A">
            <w:pPr>
              <w:spacing w:before="240" w:after="240" w:line="276" w:lineRule="auto"/>
              <w:jc w:val="center"/>
              <w:rPr>
                <w:rFonts w:cstheme="minorHAnsi"/>
                <w:sz w:val="22"/>
              </w:rPr>
            </w:pPr>
            <w:r w:rsidRPr="007C4B5D">
              <w:rPr>
                <w:noProof/>
              </w:rPr>
              <w:drawing>
                <wp:inline distT="0" distB="0" distL="0" distR="0" wp14:anchorId="213E48E0" wp14:editId="06DF8AF6">
                  <wp:extent cx="3950898" cy="2793762"/>
                  <wp:effectExtent l="0" t="0" r="0" b="6985"/>
                  <wp:docPr id="326296162" name="Obraz 1" descr="Mapa Polski z oznaczonymi strefami Państwowego Układu Układu współrzędnych 2000 (PUWG 200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296162" name="Obraz 1" descr="Mapa Polski z oznaczonymi strefami Państwowego Układu Układu współrzędnych 2000 (PUWG 200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7211" cy="281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528241" w14:textId="085362A5" w:rsidR="00785534" w:rsidRPr="007C4B5D" w:rsidRDefault="00785534" w:rsidP="0059231A">
            <w:pPr>
              <w:spacing w:before="240" w:after="240" w:line="276" w:lineRule="auto"/>
              <w:jc w:val="center"/>
              <w:rPr>
                <w:rFonts w:cstheme="minorHAnsi"/>
                <w:sz w:val="22"/>
              </w:rPr>
            </w:pPr>
          </w:p>
        </w:tc>
      </w:tr>
      <w:tr w:rsidR="0059231A" w:rsidRPr="007C4B5D" w14:paraId="66A4D6E1" w14:textId="77777777" w:rsidTr="001D1350">
        <w:tc>
          <w:tcPr>
            <w:tcW w:w="9060" w:type="dxa"/>
            <w:gridSpan w:val="2"/>
            <w:shd w:val="clear" w:color="auto" w:fill="F2F2F2" w:themeFill="background1" w:themeFillShade="F2"/>
          </w:tcPr>
          <w:p w14:paraId="4901D713" w14:textId="77777777" w:rsidR="0059231A" w:rsidRPr="007C4B5D" w:rsidRDefault="0059231A" w:rsidP="001D1350">
            <w:pPr>
              <w:spacing w:line="240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Krok 5 z 12 </w:t>
            </w:r>
            <w:r w:rsidRPr="007C4B5D">
              <w:rPr>
                <w:rFonts w:cstheme="minorHAnsi"/>
                <w:b/>
                <w:bCs/>
                <w:sz w:val="22"/>
              </w:rPr>
              <w:t>Odniesienie czasowe</w:t>
            </w:r>
          </w:p>
        </w:tc>
      </w:tr>
      <w:tr w:rsidR="0059231A" w:rsidRPr="007C4B5D" w14:paraId="4B0E5BD5" w14:textId="77777777" w:rsidTr="001D1350">
        <w:tc>
          <w:tcPr>
            <w:tcW w:w="2268" w:type="dxa"/>
          </w:tcPr>
          <w:p w14:paraId="5CD473EB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</w:rPr>
            </w:pPr>
            <w:r w:rsidRPr="007C4B5D">
              <w:rPr>
                <w:b/>
                <w:bCs/>
              </w:rPr>
              <w:t>Data utworzenia</w:t>
            </w:r>
          </w:p>
        </w:tc>
        <w:tc>
          <w:tcPr>
            <w:tcW w:w="6792" w:type="dxa"/>
          </w:tcPr>
          <w:p w14:paraId="5D6FD3B7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Dzień, miesiąc i rok, w którym utworzony został zbiór danych przestrzennych, czyli data utworzenia pierwszych danych gromadzonych w zbiorze.</w:t>
            </w:r>
          </w:p>
          <w:p w14:paraId="2619E90D" w14:textId="09238E72" w:rsidR="00785534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Uwaga! Data utworzenia zbioru może być inna niż data udostępnienia go w Rejestrze Urbanistycznym.</w:t>
            </w:r>
          </w:p>
        </w:tc>
      </w:tr>
      <w:tr w:rsidR="0059231A" w:rsidRPr="007C4B5D" w14:paraId="0CAF12A6" w14:textId="77777777" w:rsidTr="001D1350">
        <w:tc>
          <w:tcPr>
            <w:tcW w:w="9060" w:type="dxa"/>
            <w:gridSpan w:val="2"/>
            <w:shd w:val="clear" w:color="auto" w:fill="F2F2F2" w:themeFill="background1" w:themeFillShade="F2"/>
          </w:tcPr>
          <w:p w14:paraId="00E5D87E" w14:textId="77777777" w:rsidR="0059231A" w:rsidRPr="007C4B5D" w:rsidRDefault="0059231A" w:rsidP="001D1350">
            <w:pPr>
              <w:spacing w:line="240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lastRenderedPageBreak/>
              <w:t xml:space="preserve">Krok 6 z 12 </w:t>
            </w:r>
            <w:r w:rsidRPr="007C4B5D">
              <w:rPr>
                <w:rFonts w:cstheme="minorHAnsi"/>
                <w:b/>
                <w:bCs/>
                <w:sz w:val="22"/>
              </w:rPr>
              <w:t>Jakość i ważność</w:t>
            </w:r>
          </w:p>
        </w:tc>
      </w:tr>
      <w:tr w:rsidR="0059231A" w:rsidRPr="007C4B5D" w14:paraId="2E07F0BC" w14:textId="77777777" w:rsidTr="001D1350">
        <w:tc>
          <w:tcPr>
            <w:tcW w:w="2268" w:type="dxa"/>
          </w:tcPr>
          <w:p w14:paraId="336B189D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</w:rPr>
            </w:pPr>
            <w:r w:rsidRPr="007C4B5D">
              <w:rPr>
                <w:b/>
                <w:bCs/>
              </w:rPr>
              <w:t>Pochodzenie</w:t>
            </w:r>
          </w:p>
        </w:tc>
        <w:tc>
          <w:tcPr>
            <w:tcW w:w="6792" w:type="dxa"/>
          </w:tcPr>
          <w:p w14:paraId="2E9C07C1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Opis procesu tworzenia lub ogólnej jakości zbioru danych przestrzennych. W niektórych przypadkach może zawierać informację, czy zbiór danych przestrzennych był przedmiotem procesu kontroli lub oceny jakości, czy stanowi wersję urzędową i czy posiada moc prawną.</w:t>
            </w:r>
          </w:p>
          <w:p w14:paraId="32E24899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b/>
                <w:bCs/>
                <w:sz w:val="22"/>
              </w:rPr>
              <w:t>Rekomendacja uzupełnienia pola:</w:t>
            </w:r>
            <w:r w:rsidRPr="007C4B5D">
              <w:rPr>
                <w:rFonts w:cstheme="minorHAnsi"/>
                <w:sz w:val="22"/>
              </w:rPr>
              <w:t xml:space="preserve"> </w:t>
            </w:r>
            <w:r w:rsidRPr="007C4B5D">
              <w:rPr>
                <w:rFonts w:cstheme="minorHAnsi"/>
                <w:i/>
                <w:iCs/>
                <w:sz w:val="22"/>
              </w:rPr>
              <w:t>Dane przestrzenne są tworzone w toku prowadzonej procedury planistycznej. Zbiór danych podlega walidacji w Rejestrze Urbanistycznym.</w:t>
            </w:r>
          </w:p>
        </w:tc>
      </w:tr>
      <w:tr w:rsidR="0059231A" w:rsidRPr="007C4B5D" w14:paraId="3F302ADC" w14:textId="77777777" w:rsidTr="001D1350">
        <w:tc>
          <w:tcPr>
            <w:tcW w:w="2268" w:type="dxa"/>
          </w:tcPr>
          <w:p w14:paraId="01AB21A6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</w:rPr>
            </w:pPr>
            <w:r w:rsidRPr="007C4B5D">
              <w:rPr>
                <w:b/>
                <w:bCs/>
              </w:rPr>
              <w:t>Rozdzielczość przestrzenna</w:t>
            </w:r>
          </w:p>
        </w:tc>
        <w:tc>
          <w:tcPr>
            <w:tcW w:w="6792" w:type="dxa"/>
          </w:tcPr>
          <w:p w14:paraId="1D3681C2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Poziom szczegółowości zbioru danych przestrzennych, podawana jako skala równorzędna, wyrażona za pomocą liczby całkowitej stanowiącej </w:t>
            </w:r>
            <w:r w:rsidRPr="007C4B5D">
              <w:rPr>
                <w:rFonts w:cstheme="minorHAnsi"/>
                <w:b/>
                <w:bCs/>
                <w:sz w:val="22"/>
              </w:rPr>
              <w:t>mianownik skali</w:t>
            </w:r>
            <w:r w:rsidRPr="007C4B5D">
              <w:rPr>
                <w:rFonts w:cstheme="minorHAnsi"/>
                <w:sz w:val="22"/>
              </w:rPr>
              <w:t xml:space="preserve">. </w:t>
            </w:r>
            <w:r w:rsidRPr="007C4B5D">
              <w:rPr>
                <w:rFonts w:cstheme="minorHAnsi"/>
                <w:sz w:val="22"/>
              </w:rPr>
              <w:br/>
            </w:r>
            <w:r w:rsidRPr="007C4B5D">
              <w:rPr>
                <w:rFonts w:cstheme="minorHAnsi"/>
                <w:sz w:val="22"/>
              </w:rPr>
              <w:br/>
              <w:t xml:space="preserve">Uwaga! Można dodawać więcej niż jedną wartość poprzez kliknięcie </w:t>
            </w:r>
            <w:r w:rsidRPr="00F53797">
              <w:rPr>
                <w:rFonts w:cstheme="minorHAnsi"/>
                <w:b/>
                <w:iCs/>
                <w:color w:val="0052A5"/>
                <w:spacing w:val="2"/>
                <w:sz w:val="22"/>
                <w:lang w:eastAsia="zh-CN"/>
              </w:rPr>
              <w:t>Dodaj kolejną rozdzielczość</w:t>
            </w:r>
            <w:r w:rsidRPr="007C4B5D">
              <w:rPr>
                <w:rFonts w:cstheme="minorHAnsi"/>
                <w:sz w:val="22"/>
              </w:rPr>
              <w:t xml:space="preserve">, jeśli w zbiorze znajdują się APP o różnych skalach. </w:t>
            </w:r>
          </w:p>
          <w:p w14:paraId="346C70CD" w14:textId="14FCF060" w:rsidR="0059231A" w:rsidRPr="00FE1F9B" w:rsidRDefault="0059231A" w:rsidP="0059231A">
            <w:pPr>
              <w:pStyle w:val="Akapitzlist"/>
              <w:numPr>
                <w:ilvl w:val="1"/>
                <w:numId w:val="103"/>
              </w:numPr>
              <w:spacing w:before="240" w:after="240" w:line="276" w:lineRule="auto"/>
              <w:ind w:left="1160"/>
              <w:jc w:val="left"/>
              <w:rPr>
                <w:rFonts w:cstheme="minorHAnsi"/>
                <w:sz w:val="22"/>
              </w:rPr>
            </w:pPr>
          </w:p>
        </w:tc>
      </w:tr>
      <w:tr w:rsidR="0059231A" w:rsidRPr="007C4B5D" w14:paraId="494635E9" w14:textId="77777777" w:rsidTr="001D1350">
        <w:tc>
          <w:tcPr>
            <w:tcW w:w="9060" w:type="dxa"/>
            <w:gridSpan w:val="2"/>
            <w:shd w:val="clear" w:color="auto" w:fill="F2F2F2" w:themeFill="background1" w:themeFillShade="F2"/>
          </w:tcPr>
          <w:p w14:paraId="35E91137" w14:textId="77777777" w:rsidR="0059231A" w:rsidRPr="007C4B5D" w:rsidRDefault="0059231A" w:rsidP="001D1350">
            <w:pPr>
              <w:spacing w:line="240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 xml:space="preserve">Krok 9 z 12 </w:t>
            </w:r>
            <w:r w:rsidRPr="007C4B5D">
              <w:rPr>
                <w:rFonts w:cstheme="minorHAnsi"/>
                <w:b/>
                <w:bCs/>
                <w:sz w:val="22"/>
              </w:rPr>
              <w:t>Organizacje odpowiedzialne</w:t>
            </w:r>
          </w:p>
        </w:tc>
      </w:tr>
      <w:tr w:rsidR="0059231A" w:rsidRPr="007C4B5D" w14:paraId="2B8E6591" w14:textId="77777777" w:rsidTr="001D1350">
        <w:tc>
          <w:tcPr>
            <w:tcW w:w="2268" w:type="dxa"/>
          </w:tcPr>
          <w:p w14:paraId="258EF7B3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</w:rPr>
            </w:pPr>
            <w:r w:rsidRPr="007C4B5D">
              <w:rPr>
                <w:b/>
                <w:bCs/>
              </w:rPr>
              <w:t>Jednostka odpowiedzialna</w:t>
            </w:r>
          </w:p>
        </w:tc>
        <w:tc>
          <w:tcPr>
            <w:tcW w:w="6792" w:type="dxa"/>
          </w:tcPr>
          <w:p w14:paraId="78C14F83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Wskaż jednostkę, która pełni funkcję administratora (pole obowiązkowe). Możesz dodać też inne jednostki i ich role.</w:t>
            </w:r>
          </w:p>
          <w:p w14:paraId="2B144B5A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Opis organizacji, która odpowiada za tworzenie, przechowywanie, rozpowszechnianie zbioru danych przestrzennych oraz zarządzanie nim. Opis powinien umożliwić identyfikację, nawiązanie kontaktu i komunikację z nią lub z osobami związanymi ze zbiorem danych przestrzennych.</w:t>
            </w:r>
          </w:p>
          <w:p w14:paraId="449B91CA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Opis powinien zawierać przynajmniej:</w:t>
            </w:r>
          </w:p>
          <w:p w14:paraId="1F34C0E9" w14:textId="77777777" w:rsidR="0059231A" w:rsidRPr="007C4B5D" w:rsidRDefault="0059231A" w:rsidP="0059231A">
            <w:pPr>
              <w:pStyle w:val="Akapitzlist"/>
              <w:numPr>
                <w:ilvl w:val="0"/>
                <w:numId w:val="104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nazwę organizacji,</w:t>
            </w:r>
          </w:p>
          <w:p w14:paraId="45D96BE8" w14:textId="77777777" w:rsidR="0059231A" w:rsidRPr="007C4B5D" w:rsidRDefault="0059231A" w:rsidP="0059231A">
            <w:pPr>
              <w:pStyle w:val="Akapitzlist"/>
              <w:numPr>
                <w:ilvl w:val="0"/>
                <w:numId w:val="104"/>
              </w:num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dane kontaktowe (adres poczty elektronicznej).</w:t>
            </w:r>
          </w:p>
          <w:p w14:paraId="410D8523" w14:textId="77777777" w:rsidR="0059231A" w:rsidRPr="007C4B5D" w:rsidRDefault="0059231A" w:rsidP="001D1350">
            <w:pPr>
              <w:spacing w:before="240" w:after="240" w:line="276" w:lineRule="auto"/>
              <w:ind w:left="360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Przykład:</w:t>
            </w:r>
          </w:p>
          <w:p w14:paraId="3EB97219" w14:textId="77777777" w:rsidR="0059231A" w:rsidRPr="007C4B5D" w:rsidRDefault="0059231A" w:rsidP="0059231A">
            <w:pPr>
              <w:pStyle w:val="Akapitzlist"/>
              <w:numPr>
                <w:ilvl w:val="0"/>
                <w:numId w:val="104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Rola jednostki: Administrator (</w:t>
            </w:r>
            <w:proofErr w:type="spellStart"/>
            <w:r w:rsidRPr="007C4B5D">
              <w:rPr>
                <w:rFonts w:cstheme="minorHAnsi"/>
                <w:i/>
                <w:iCs/>
                <w:sz w:val="22"/>
              </w:rPr>
              <w:t>custodian</w:t>
            </w:r>
            <w:proofErr w:type="spellEnd"/>
            <w:r w:rsidRPr="007C4B5D">
              <w:rPr>
                <w:rFonts w:cstheme="minorHAnsi"/>
                <w:i/>
                <w:iCs/>
                <w:sz w:val="22"/>
              </w:rPr>
              <w:t>)</w:t>
            </w:r>
          </w:p>
          <w:p w14:paraId="6B5AEF83" w14:textId="77777777" w:rsidR="0059231A" w:rsidRPr="007C4B5D" w:rsidRDefault="0059231A" w:rsidP="0059231A">
            <w:pPr>
              <w:pStyle w:val="Akapitzlist"/>
              <w:numPr>
                <w:ilvl w:val="0"/>
                <w:numId w:val="104"/>
              </w:numPr>
              <w:spacing w:before="240" w:after="240" w:line="276" w:lineRule="auto"/>
              <w:jc w:val="left"/>
              <w:rPr>
                <w:rFonts w:cstheme="minorHAnsi"/>
                <w:i/>
                <w:iCs/>
                <w:sz w:val="22"/>
              </w:rPr>
            </w:pPr>
            <w:r w:rsidRPr="007C4B5D">
              <w:rPr>
                <w:rFonts w:cstheme="minorHAnsi"/>
                <w:i/>
                <w:iCs/>
                <w:sz w:val="22"/>
              </w:rPr>
              <w:t>Nazwa: Urząd Gminy Wierzbica</w:t>
            </w:r>
          </w:p>
          <w:p w14:paraId="1AA36AE7" w14:textId="77777777" w:rsidR="0059231A" w:rsidRPr="007C4B5D" w:rsidRDefault="0059231A" w:rsidP="0059231A">
            <w:pPr>
              <w:pStyle w:val="Akapitzlist"/>
              <w:numPr>
                <w:ilvl w:val="0"/>
                <w:numId w:val="104"/>
              </w:numPr>
              <w:spacing w:before="240" w:after="240" w:line="276" w:lineRule="auto"/>
              <w:jc w:val="left"/>
              <w:rPr>
                <w:rFonts w:cstheme="minorHAnsi"/>
                <w:sz w:val="22"/>
                <w:lang w:val="en-GB"/>
              </w:rPr>
            </w:pPr>
            <w:r w:rsidRPr="007C4B5D">
              <w:rPr>
                <w:rFonts w:cstheme="minorHAnsi"/>
                <w:i/>
                <w:iCs/>
                <w:sz w:val="22"/>
                <w:lang w:val="en-GB"/>
              </w:rPr>
              <w:t xml:space="preserve">Adres e-mail: </w:t>
            </w:r>
            <w:hyperlink r:id="rId159" w:history="1">
              <w:r w:rsidRPr="007C4B5D">
                <w:rPr>
                  <w:rStyle w:val="Hipercze"/>
                  <w:rFonts w:cstheme="minorHAnsi"/>
                  <w:i/>
                  <w:iCs/>
                  <w:sz w:val="22"/>
                  <w:lang w:val="en-GB"/>
                </w:rPr>
                <w:t>urzadgminy</w:t>
              </w:r>
              <w:r w:rsidRPr="00F53797">
                <w:rPr>
                  <w:rStyle w:val="Hipercze"/>
                  <w:i/>
                  <w:iCs/>
                  <w:sz w:val="22"/>
                  <w:lang w:val="en-GB"/>
                </w:rPr>
                <w:t>@wierzbica.pl</w:t>
              </w:r>
            </w:hyperlink>
          </w:p>
          <w:p w14:paraId="0A48F291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b/>
                <w:bCs/>
                <w:sz w:val="22"/>
              </w:rPr>
              <w:lastRenderedPageBreak/>
              <w:t xml:space="preserve">Uwaga! </w:t>
            </w:r>
            <w:r w:rsidRPr="007C4B5D">
              <w:rPr>
                <w:rFonts w:cstheme="minorHAnsi"/>
                <w:sz w:val="22"/>
              </w:rPr>
              <w:t>Informacje wprowadzane do Rejestru Urbanistycznego nie mogą zawierać danych osobowych, w tym np. imienia i nazwiska. Dotyczy to zarówno pola nazwa jak i adresu e-mail.</w:t>
            </w:r>
          </w:p>
        </w:tc>
      </w:tr>
      <w:tr w:rsidR="0059231A" w:rsidRPr="007C4B5D" w14:paraId="430198EC" w14:textId="77777777" w:rsidTr="001D1350">
        <w:tc>
          <w:tcPr>
            <w:tcW w:w="9060" w:type="dxa"/>
            <w:gridSpan w:val="2"/>
            <w:shd w:val="clear" w:color="auto" w:fill="F2F2F2" w:themeFill="background1" w:themeFillShade="F2"/>
          </w:tcPr>
          <w:p w14:paraId="10DB2AB2" w14:textId="77777777" w:rsidR="0059231A" w:rsidRPr="007C4B5D" w:rsidRDefault="0059231A" w:rsidP="001D1350">
            <w:pPr>
              <w:spacing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lastRenderedPageBreak/>
              <w:t xml:space="preserve">Krok 12 z 12 </w:t>
            </w:r>
            <w:r w:rsidRPr="007C4B5D">
              <w:rPr>
                <w:rFonts w:cstheme="minorHAnsi"/>
                <w:b/>
                <w:bCs/>
                <w:sz w:val="22"/>
              </w:rPr>
              <w:t>Metadane na temat metadanych</w:t>
            </w:r>
          </w:p>
        </w:tc>
      </w:tr>
      <w:tr w:rsidR="0059231A" w:rsidRPr="007C4B5D" w14:paraId="041EAFB5" w14:textId="77777777" w:rsidTr="001D1350">
        <w:tc>
          <w:tcPr>
            <w:tcW w:w="2268" w:type="dxa"/>
          </w:tcPr>
          <w:p w14:paraId="2F5480A9" w14:textId="77777777" w:rsidR="0059231A" w:rsidRPr="007C4B5D" w:rsidRDefault="0059231A" w:rsidP="001D1350">
            <w:pPr>
              <w:spacing w:before="240"/>
              <w:jc w:val="left"/>
              <w:rPr>
                <w:b/>
                <w:bCs/>
              </w:rPr>
            </w:pPr>
            <w:r w:rsidRPr="007C4B5D">
              <w:rPr>
                <w:b/>
                <w:bCs/>
              </w:rPr>
              <w:t>Punkt kontaktowy metadanych</w:t>
            </w:r>
          </w:p>
        </w:tc>
        <w:tc>
          <w:tcPr>
            <w:tcW w:w="6792" w:type="dxa"/>
          </w:tcPr>
          <w:p w14:paraId="57D88E96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sz w:val="22"/>
              </w:rPr>
              <w:t>Wpisz nazwę organizacji, która odpowiada za tworzenie i przechowywanie metadanych oraz dane kontaktowe (adres poczty elektronicznej).</w:t>
            </w:r>
          </w:p>
          <w:p w14:paraId="29E2FD5D" w14:textId="77777777" w:rsidR="0059231A" w:rsidRPr="007C4B5D" w:rsidRDefault="0059231A" w:rsidP="001D1350">
            <w:pPr>
              <w:spacing w:before="240" w:after="240" w:line="276" w:lineRule="auto"/>
              <w:jc w:val="left"/>
              <w:rPr>
                <w:rFonts w:cstheme="minorHAnsi"/>
                <w:sz w:val="22"/>
              </w:rPr>
            </w:pPr>
            <w:r w:rsidRPr="007C4B5D">
              <w:rPr>
                <w:rFonts w:cstheme="minorHAnsi"/>
                <w:b/>
                <w:bCs/>
                <w:sz w:val="22"/>
              </w:rPr>
              <w:t xml:space="preserve">Uwaga! </w:t>
            </w:r>
            <w:r w:rsidRPr="007C4B5D">
              <w:rPr>
                <w:rFonts w:cstheme="minorHAnsi"/>
                <w:sz w:val="22"/>
              </w:rPr>
              <w:t>Informacje wprowadzane do Rejestru Urbanistycznego nie mogą zawierać danych osobowych, w tym np. imienia i nazwiska. Dotyczy to zarówno pola nazwa jak i adresu e-mail.</w:t>
            </w:r>
          </w:p>
        </w:tc>
      </w:tr>
    </w:tbl>
    <w:p w14:paraId="190AE791" w14:textId="77777777" w:rsidR="0059231A" w:rsidRPr="007C4B5D" w:rsidRDefault="0059231A" w:rsidP="00F53797"/>
    <w:p w14:paraId="387BB9A4" w14:textId="7D4C981B" w:rsidR="009A6854" w:rsidRPr="007C4B5D" w:rsidRDefault="009C478F" w:rsidP="00D60756">
      <w:pPr>
        <w:pStyle w:val="Nagwek1AK"/>
      </w:pPr>
      <w:bookmarkStart w:id="109" w:name="_Toc240625157"/>
      <w:r w:rsidRPr="007C4B5D">
        <w:lastRenderedPageBreak/>
        <w:t>Akty planowania przestrzennego</w:t>
      </w:r>
      <w:bookmarkEnd w:id="109"/>
    </w:p>
    <w:p w14:paraId="0098A886" w14:textId="7E24FA63" w:rsidR="00EB4929" w:rsidRPr="007C4B5D" w:rsidRDefault="00EB4929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Zakładka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Akty planowania przestrzennego</w:t>
      </w:r>
      <w:r w:rsidRPr="007C4B5D">
        <w:rPr>
          <w:rFonts w:cstheme="minorHAnsi"/>
          <w:lang w:eastAsia="pl-PL"/>
        </w:rPr>
        <w:t xml:space="preserve"> gromadzi akty</w:t>
      </w:r>
      <w:r w:rsidR="00AA0154" w:rsidRPr="007C4B5D">
        <w:rPr>
          <w:rFonts w:cstheme="minorHAnsi"/>
          <w:lang w:eastAsia="pl-PL"/>
        </w:rPr>
        <w:t xml:space="preserve"> ze</w:t>
      </w:r>
      <w:r w:rsidR="00407E16" w:rsidRPr="007C4B5D">
        <w:rPr>
          <w:rFonts w:cstheme="minorHAnsi"/>
          <w:lang w:eastAsia="pl-PL"/>
        </w:rPr>
        <w:t xml:space="preserve"> </w:t>
      </w:r>
      <w:r w:rsidR="00AA0154" w:rsidRPr="007C4B5D">
        <w:rPr>
          <w:rFonts w:cstheme="minorHAnsi"/>
          <w:lang w:eastAsia="pl-PL"/>
        </w:rPr>
        <w:t xml:space="preserve">wszystkich jednostek </w:t>
      </w:r>
      <w:r w:rsidR="00407E16" w:rsidRPr="007C4B5D">
        <w:rPr>
          <w:rFonts w:cstheme="minorHAnsi"/>
          <w:lang w:eastAsia="pl-PL"/>
        </w:rPr>
        <w:t>w ramach zbiorów danych przestrzennych</w:t>
      </w:r>
      <w:r w:rsidRPr="007C4B5D">
        <w:rPr>
          <w:rFonts w:cstheme="minorHAnsi"/>
          <w:lang w:eastAsia="pl-PL"/>
        </w:rPr>
        <w:t>. Są ona podzielone na:</w:t>
      </w:r>
    </w:p>
    <w:p w14:paraId="7B85C85C" w14:textId="2DEE6FEB" w:rsidR="00EB4929" w:rsidRPr="007C4B5D" w:rsidRDefault="00B31F71" w:rsidP="00B1725E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P</w:t>
      </w:r>
      <w:r w:rsidR="00EB4929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lany ogólne gmin</w:t>
      </w:r>
      <w:r w:rsidR="0064645D" w:rsidRPr="007C4B5D">
        <w:t>,</w:t>
      </w:r>
    </w:p>
    <w:p w14:paraId="56646DA7" w14:textId="0578D178" w:rsidR="00EB4929" w:rsidRPr="007C4B5D" w:rsidRDefault="00B31F71" w:rsidP="00B1725E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M</w:t>
      </w:r>
      <w:r w:rsidR="00EB4929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iejscowe plany zagospodarowania przestrzennego</w:t>
      </w:r>
      <w:r w:rsidR="0064645D" w:rsidRPr="007C4B5D">
        <w:t>,</w:t>
      </w:r>
    </w:p>
    <w:p w14:paraId="65CF8B30" w14:textId="6EE28105" w:rsidR="00EB4929" w:rsidRPr="007C4B5D" w:rsidRDefault="00B31F71" w:rsidP="00B1725E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U</w:t>
      </w:r>
      <w:r w:rsidR="00EB4929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chwały krajobrazowe</w:t>
      </w:r>
      <w:r w:rsidR="0064645D" w:rsidRPr="007C4B5D">
        <w:t>,</w:t>
      </w:r>
    </w:p>
    <w:p w14:paraId="661BA360" w14:textId="015B9DAC" w:rsidR="00EB4929" w:rsidRPr="007C4B5D" w:rsidRDefault="00B31F71" w:rsidP="00B1725E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P</w:t>
      </w:r>
      <w:r w:rsidR="00EB4929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lany zagospodarowania przestrzennego województw</w:t>
      </w:r>
      <w:r w:rsidR="0064645D" w:rsidRPr="007C4B5D">
        <w:t>,</w:t>
      </w:r>
    </w:p>
    <w:p w14:paraId="48996BB7" w14:textId="038630B9" w:rsidR="00AA0154" w:rsidRPr="007C4B5D" w:rsidRDefault="00B31F71" w:rsidP="00B1725E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A</w:t>
      </w:r>
      <w:r w:rsidR="00AA0154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udyty krajobrazowe</w:t>
      </w:r>
      <w:r w:rsidR="0064645D" w:rsidRPr="007C4B5D">
        <w:t>,</w:t>
      </w:r>
    </w:p>
    <w:p w14:paraId="4D578C24" w14:textId="4288A4AD" w:rsidR="00EB4929" w:rsidRPr="007C4B5D" w:rsidRDefault="00B31F71" w:rsidP="00B1725E">
      <w:pPr>
        <w:pStyle w:val="Akapitwypunktowany"/>
        <w:rPr>
          <w:rFonts w:eastAsiaTheme="minorHAnsi" w:cstheme="minorHAnsi"/>
          <w:bCs/>
          <w:iCs/>
          <w:color w:val="0052A5"/>
          <w:spacing w:val="2"/>
          <w:szCs w:val="24"/>
        </w:rPr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W</w:t>
      </w:r>
      <w:r w:rsidR="00EB4929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szystkie akty planowania przestrzennego (APP)</w:t>
      </w:r>
      <w:r w:rsidR="00DE32B9" w:rsidRPr="007C4B5D">
        <w:rPr>
          <w:rFonts w:eastAsiaTheme="minorHAnsi" w:cstheme="minorHAnsi"/>
          <w:bCs/>
          <w:iCs/>
          <w:spacing w:val="2"/>
          <w:szCs w:val="24"/>
        </w:rPr>
        <w:t>.</w:t>
      </w:r>
    </w:p>
    <w:p w14:paraId="32A81AFE" w14:textId="79DC0117" w:rsidR="00EB4929" w:rsidRPr="007C4B5D" w:rsidRDefault="00EB4929" w:rsidP="00EB3310">
      <w:pPr>
        <w:spacing w:before="120" w:after="120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>Aby przejść do konkretnego zbioru</w:t>
      </w:r>
      <w:r w:rsidR="00C4488A" w:rsidRPr="007C4B5D">
        <w:rPr>
          <w:rFonts w:cstheme="minorHAnsi"/>
          <w:lang w:eastAsia="pl-PL"/>
        </w:rPr>
        <w:t xml:space="preserve"> danych przestrzennych</w:t>
      </w:r>
      <w:r w:rsidRPr="007C4B5D">
        <w:rPr>
          <w:rFonts w:cstheme="minorHAnsi"/>
          <w:lang w:eastAsia="pl-PL"/>
        </w:rPr>
        <w:t>, kliknij w odpowiedni kafelek.</w:t>
      </w:r>
    </w:p>
    <w:p w14:paraId="6C41EDDF" w14:textId="1E4AA94A" w:rsidR="00705B6E" w:rsidRPr="007C4B5D" w:rsidRDefault="00EB4929" w:rsidP="00EB3310">
      <w:pPr>
        <w:spacing w:before="120" w:after="120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drawing>
          <wp:inline distT="0" distB="0" distL="0" distR="0" wp14:anchorId="314D3E32" wp14:editId="10C2E3BC">
            <wp:extent cx="5759450" cy="3787775"/>
            <wp:effectExtent l="19050" t="19050" r="12700" b="22225"/>
            <wp:docPr id="678436897" name="Obraz 1" descr="Ekran przedstawiający zakładkę Akty planowania przestrzennego. Widoczne kafelki: plany ogólne gmin, miejscowe plany zagospodarowania przestrzennego, uchwały krajobrazowe, plany zagospodarowania przestrzennego województw, audyty krajobrazowe, wszystkie akty planowania przestrzennego (APP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36897" name="Obraz 1" descr="Ekran przedstawiający zakładkę Akty planowania przestrzennego. Widoczne kafelki: plany ogólne gmin, miejscowe plany zagospodarowania przestrzennego, uchwały krajobrazowe, plany zagospodarowania przestrzennego województw, audyty krajobrazowe, wszystkie akty planowania przestrzennego (APP).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87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9B6D5C" w14:textId="7BA140CB" w:rsidR="002E3E25" w:rsidRPr="007C4B5D" w:rsidRDefault="0055278B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Możesz też przejść do konkretnego zbioru </w:t>
      </w:r>
      <w:r w:rsidR="00407E16" w:rsidRPr="007C4B5D">
        <w:rPr>
          <w:rFonts w:cstheme="minorHAnsi"/>
        </w:rPr>
        <w:t>danych przestrzennych</w:t>
      </w:r>
      <w:r w:rsidR="00EB4929" w:rsidRPr="007C4B5D">
        <w:rPr>
          <w:rFonts w:cstheme="minorHAnsi"/>
        </w:rPr>
        <w:t xml:space="preserve"> z poziomu menu </w:t>
      </w:r>
      <w:r w:rsidR="00AA0154" w:rsidRPr="007C4B5D">
        <w:rPr>
          <w:rFonts w:cstheme="minorHAnsi"/>
        </w:rPr>
        <w:t xml:space="preserve">aplikacji </w:t>
      </w:r>
      <w:r w:rsidR="00EB4929" w:rsidRPr="007C4B5D">
        <w:rPr>
          <w:rFonts w:cstheme="minorHAnsi"/>
        </w:rPr>
        <w:t xml:space="preserve">po kliknięciu </w:t>
      </w:r>
      <w:r w:rsidR="00EB492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Akty planowania przestrzennego</w:t>
      </w:r>
      <w:r w:rsidR="00B94AAB"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="00EB4929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</w:t>
      </w:r>
      <w:r w:rsidR="00EB4929" w:rsidRPr="007C4B5D">
        <w:rPr>
          <w:rFonts w:cstheme="minorHAnsi"/>
        </w:rPr>
        <w:t>a następnie odpowiedniej opcji z listy.</w:t>
      </w:r>
    </w:p>
    <w:p w14:paraId="31BEEBDD" w14:textId="36062C34" w:rsidR="0071492D" w:rsidRPr="007C4B5D" w:rsidRDefault="002E3E25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Pr="007C4B5D">
        <w:rPr>
          <w:rFonts w:cstheme="minorHAnsi"/>
        </w:rPr>
        <w:t xml:space="preserve"> </w:t>
      </w:r>
      <w:r w:rsidR="0055278B" w:rsidRPr="007C4B5D">
        <w:rPr>
          <w:rFonts w:cstheme="minorHAnsi"/>
        </w:rPr>
        <w:t xml:space="preserve">Dalsze kroki będą takie same dla wszystkich rodzajów aktów. W tej instrukcji przedstawimy to na przykładzie </w:t>
      </w:r>
      <w:r w:rsidR="00DE32B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="0055278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lanu ogólnego gminy</w:t>
      </w:r>
      <w:r w:rsidR="0055278B" w:rsidRPr="007C4B5D">
        <w:rPr>
          <w:rFonts w:cstheme="minorHAnsi"/>
        </w:rPr>
        <w:t xml:space="preserve"> i pokażemy różnice</w:t>
      </w:r>
      <w:r w:rsidR="00402373" w:rsidRPr="007C4B5D">
        <w:rPr>
          <w:rFonts w:cstheme="minorHAnsi"/>
        </w:rPr>
        <w:t>, je</w:t>
      </w:r>
      <w:r w:rsidR="00766804" w:rsidRPr="007C4B5D">
        <w:rPr>
          <w:rFonts w:cstheme="minorHAnsi"/>
        </w:rPr>
        <w:t>śli się pojawią.</w:t>
      </w:r>
    </w:p>
    <w:p w14:paraId="2C33DCC7" w14:textId="08AA6D7D" w:rsidR="00617C31" w:rsidRPr="007C4B5D" w:rsidRDefault="00EB4929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EC8E1CA" wp14:editId="775C973A">
            <wp:extent cx="5756275" cy="3933825"/>
            <wp:effectExtent l="19050" t="19050" r="15875" b="28575"/>
            <wp:docPr id="336470673" name="Obraz 1" descr="Ekran przedstawiający rozwiniętą opcją Akty planowania przestrzennego z menu głównego. Widoczna opcja przejścia do zakładki Akty planowania przestrzennego oraz opcje: plany ogólne gmin, miejscowe plany zagospodarowania przestrzennego, uchwały krajobrazowe, plany zagospodarowania przestrzennego województw, audyty krajobrazowe, wszystkie akty planowania przestrzennego (APP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70673" name="Obraz 1" descr="Ekran przedstawiający rozwiniętą opcją Akty planowania przestrzennego z menu głównego. Widoczna opcja przejścia do zakładki Akty planowania przestrzennego oraz opcje: plany ogólne gmin, miejscowe plany zagospodarowania przestrzennego, uchwały krajobrazowe, plany zagospodarowania przestrzennego województw, audyty krajobrazowe, wszystkie akty planowania przestrzennego (APP).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933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CD2B80" w14:textId="25C7389C" w:rsidR="0055278B" w:rsidRPr="007C4B5D" w:rsidRDefault="0055278B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 wybraniu jednej z opcji wyświetli się lista </w:t>
      </w:r>
      <w:r w:rsidR="00AA0154" w:rsidRPr="007C4B5D">
        <w:rPr>
          <w:rFonts w:cstheme="minorHAnsi"/>
        </w:rPr>
        <w:t>aktów planowania przestrzennego</w:t>
      </w:r>
      <w:r w:rsidRPr="007C4B5D">
        <w:rPr>
          <w:rFonts w:cstheme="minorHAnsi"/>
        </w:rPr>
        <w:t xml:space="preserve"> z</w:t>
      </w:r>
      <w:r w:rsidR="00CC0C76" w:rsidRPr="007C4B5D">
        <w:rPr>
          <w:rFonts w:cstheme="minorHAnsi"/>
        </w:rPr>
        <w:t> </w:t>
      </w:r>
      <w:r w:rsidRPr="007C4B5D">
        <w:rPr>
          <w:rFonts w:cstheme="minorHAnsi"/>
        </w:rPr>
        <w:t>wyszukiwarką na górze.</w:t>
      </w:r>
    </w:p>
    <w:p w14:paraId="0CE32557" w14:textId="22EC7190" w:rsidR="0055278B" w:rsidRPr="007C4B5D" w:rsidRDefault="004136CB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2766C4B" wp14:editId="7BC567DA">
            <wp:extent cx="5753735" cy="6348730"/>
            <wp:effectExtent l="19050" t="19050" r="18415" b="13970"/>
            <wp:docPr id="451029947" name="Obraz 6" descr="Ekran przedstawiający listę szkiców na przykładzie planów ogólnych gminy. Poszczególne elementy zostały opisane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29947" name="Obraz 6" descr="Ekran przedstawiający listę szkiców na przykładzie planów ogólnych gminy. Poszczególne elementy zostały opisane w instrukcji.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6348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9EB8C1" w14:textId="77777777" w:rsidR="00E43F93" w:rsidRPr="007C4B5D" w:rsidRDefault="0055278B" w:rsidP="00E43F93">
      <w:pPr>
        <w:rPr>
          <w:rFonts w:cs="Arial"/>
        </w:rPr>
      </w:pPr>
      <w:r w:rsidRPr="007C4B5D">
        <w:rPr>
          <w:rFonts w:cstheme="minorHAnsi"/>
        </w:rPr>
        <w:t>W tym momencie na liście wyświetlają się wszystkie</w:t>
      </w:r>
      <w:r w:rsidR="00407E16" w:rsidRPr="007C4B5D">
        <w:rPr>
          <w:rFonts w:cstheme="minorHAnsi"/>
        </w:rPr>
        <w:t xml:space="preserve"> aktualne</w:t>
      </w:r>
      <w:r w:rsidR="00130B38" w:rsidRPr="007C4B5D">
        <w:rPr>
          <w:rFonts w:cstheme="minorHAnsi"/>
        </w:rPr>
        <w:t xml:space="preserve"> wersje</w:t>
      </w:r>
      <w:r w:rsidRPr="007C4B5D">
        <w:rPr>
          <w:rFonts w:cstheme="minorHAnsi"/>
        </w:rPr>
        <w:t xml:space="preserve"> a</w:t>
      </w:r>
      <w:r w:rsidR="008B666F" w:rsidRPr="007C4B5D">
        <w:rPr>
          <w:rFonts w:cstheme="minorHAnsi"/>
        </w:rPr>
        <w:t>któw</w:t>
      </w:r>
      <w:r w:rsidRPr="007C4B5D">
        <w:rPr>
          <w:rFonts w:cstheme="minorHAnsi"/>
        </w:rPr>
        <w:t xml:space="preserve">. </w:t>
      </w:r>
    </w:p>
    <w:p w14:paraId="1AF201E5" w14:textId="684DD594" w:rsidR="00E43F93" w:rsidRPr="007C4B5D" w:rsidRDefault="00E43F93" w:rsidP="00E43F93">
      <w:pPr>
        <w:rPr>
          <w:rFonts w:cs="Arial"/>
        </w:rPr>
      </w:pPr>
    </w:p>
    <w:p w14:paraId="513F7260" w14:textId="77777777" w:rsidR="00E43F93" w:rsidRPr="007C4B5D" w:rsidRDefault="00E43F93" w:rsidP="005D0BAA">
      <w:pPr>
        <w:pStyle w:val="Pogrubienie1"/>
      </w:pPr>
      <w:r w:rsidRPr="007C4B5D">
        <w:lastRenderedPageBreak/>
        <w:t>Jak wyszukać akt lub grupę aktów</w:t>
      </w:r>
    </w:p>
    <w:p w14:paraId="66BDBBE9" w14:textId="57F5846B" w:rsidR="00591ABD" w:rsidRPr="007C4B5D" w:rsidRDefault="00E43F93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="Arial"/>
        </w:rPr>
        <w:t>J</w:t>
      </w:r>
      <w:r w:rsidR="0055278B" w:rsidRPr="007C4B5D">
        <w:rPr>
          <w:rFonts w:cstheme="minorHAnsi"/>
        </w:rPr>
        <w:t>eśli chcesz znaleźć konkretny akt albo na przykład grupę aktów z danego województwa, skorzystaj z</w:t>
      </w:r>
      <w:r w:rsidR="004136CB" w:rsidRPr="007C4B5D">
        <w:rPr>
          <w:rFonts w:cstheme="minorHAnsi"/>
        </w:rPr>
        <w:t> </w:t>
      </w:r>
      <w:r w:rsidR="0055278B" w:rsidRPr="007C4B5D">
        <w:rPr>
          <w:rFonts w:cstheme="minorHAnsi"/>
        </w:rPr>
        <w:t>wyszukiwarki.</w:t>
      </w:r>
    </w:p>
    <w:p w14:paraId="03F7A2B8" w14:textId="12F1F12B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Możesz w niej wpisać:</w:t>
      </w:r>
    </w:p>
    <w:p w14:paraId="4E2A31B4" w14:textId="39E1EB64" w:rsidR="0055278B" w:rsidRPr="007C4B5D" w:rsidRDefault="0055278B" w:rsidP="005C3E89">
      <w:pPr>
        <w:pStyle w:val="Akapitwypunktowany"/>
      </w:pPr>
      <w:r w:rsidRPr="007C4B5D">
        <w:rPr>
          <w:rFonts w:eastAsiaTheme="minorHAnsi" w:cstheme="minorHAnsi"/>
          <w:color w:val="0052A5"/>
          <w:lang w:eastAsia="en-US"/>
        </w:rPr>
        <w:t>jednostkę podziału terytorialnego (JPT), gminę, powiat</w:t>
      </w:r>
      <w:r w:rsidR="0021553F" w:rsidRPr="007C4B5D">
        <w:rPr>
          <w:rFonts w:eastAsiaTheme="minorHAnsi" w:cstheme="minorHAnsi"/>
          <w:color w:val="0052A5"/>
          <w:lang w:eastAsia="en-US"/>
        </w:rPr>
        <w:t xml:space="preserve"> lub</w:t>
      </w:r>
      <w:r w:rsidRPr="007C4B5D">
        <w:rPr>
          <w:rFonts w:eastAsiaTheme="minorHAnsi" w:cstheme="minorHAnsi"/>
          <w:color w:val="0052A5"/>
          <w:lang w:eastAsia="en-US"/>
        </w:rPr>
        <w:t xml:space="preserve"> województwo</w:t>
      </w:r>
      <w:r w:rsidR="00CC0C76" w:rsidRPr="007C4B5D">
        <w:t>,</w:t>
      </w:r>
    </w:p>
    <w:p w14:paraId="43C19D75" w14:textId="77777777" w:rsidR="0055278B" w:rsidRPr="007C4B5D" w:rsidRDefault="0055278B" w:rsidP="005C3E89">
      <w:pPr>
        <w:pStyle w:val="Akapitwypunktowany"/>
      </w:pPr>
      <w:r w:rsidRPr="007C4B5D">
        <w:rPr>
          <w:rFonts w:eastAsiaTheme="minorHAnsi" w:cstheme="minorHAnsi"/>
          <w:color w:val="0052A5"/>
          <w:lang w:eastAsia="en-US"/>
        </w:rPr>
        <w:t>identyfikator działki</w:t>
      </w:r>
      <w:r w:rsidRPr="007C4B5D">
        <w:t>.</w:t>
      </w:r>
    </w:p>
    <w:p w14:paraId="75C26DE3" w14:textId="0326C100" w:rsidR="0055278B" w:rsidRPr="007C4B5D" w:rsidRDefault="004136CB" w:rsidP="00EB3310">
      <w:pPr>
        <w:spacing w:before="120" w:after="120"/>
        <w:jc w:val="center"/>
        <w:rPr>
          <w:rFonts w:cstheme="minorHAnsi"/>
        </w:rPr>
      </w:pPr>
      <w:r w:rsidRPr="007C4B5D">
        <w:rPr>
          <w:noProof/>
        </w:rPr>
        <w:t xml:space="preserve"> </w:t>
      </w:r>
      <w:r w:rsidR="00CC0C76" w:rsidRPr="007C4B5D">
        <w:rPr>
          <w:rFonts w:cs="Arial"/>
          <w:noProof/>
        </w:rPr>
        <w:drawing>
          <wp:inline distT="0" distB="0" distL="0" distR="0" wp14:anchorId="331DA0F3" wp14:editId="12B46372">
            <wp:extent cx="5039360" cy="1315085"/>
            <wp:effectExtent l="19050" t="19050" r="27940" b="18415"/>
            <wp:docPr id="940118422" name="Obraz 1" descr="Dwa pola wyszukiwania. Pierwsze: „Wyszukaj jednostkę podziału terytorialnego (JPT), gminę, powiat lub województwo” z polem tekstowym i podpowiedzią „Wpisz np. małopolskie”, licznik 0/250. Drugie: „Wyszukaj identyfikator działki” z polem tekstowym i przykładem „Wpisz np. 146506_8.0106.21”, licznik 0/5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118422" name="Obraz 1" descr="Dwa pola wyszukiwania. Pierwsze: „Wyszukaj jednostkę podziału terytorialnego (JPT), gminę, powiat lub województwo” z polem tekstowym i podpowiedzią „Wpisz np. małopolskie”, licznik 0/250. Drugie: „Wyszukaj identyfikator działki” z polem tekstowym i przykładem „Wpisz np. 146506_8.0106.21”, licznik 0/50.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13150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FE9C3E" w14:textId="3C03B2AD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Gdy najedziesz myszką na ikonę znaku zapytania – wyświetli Ci się podpowiedź, co możesz wpisać w to pole.</w:t>
      </w:r>
    </w:p>
    <w:p w14:paraId="48BCDD40" w14:textId="6C65F926" w:rsidR="0055278B" w:rsidRPr="007C4B5D" w:rsidRDefault="0021553F" w:rsidP="00EB3310">
      <w:pPr>
        <w:spacing w:before="120" w:after="120"/>
        <w:jc w:val="center"/>
        <w:rPr>
          <w:rFonts w:cstheme="minorHAnsi"/>
        </w:rPr>
      </w:pPr>
      <w:r w:rsidRPr="007C4B5D">
        <w:rPr>
          <w:noProof/>
        </w:rPr>
        <w:t xml:space="preserve"> </w:t>
      </w:r>
      <w:r w:rsidR="00CC0C76" w:rsidRPr="007C4B5D">
        <w:rPr>
          <w:noProof/>
        </w:rPr>
        <w:drawing>
          <wp:inline distT="0" distB="0" distL="0" distR="0" wp14:anchorId="0CBA582C" wp14:editId="63D53CA4">
            <wp:extent cx="5506218" cy="1381318"/>
            <wp:effectExtent l="19050" t="19050" r="18415" b="28575"/>
            <wp:docPr id="2086274423" name="Obraz 1" descr="Przykładowa podpowiedź jakie znaki można użyć w wyszukiwar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35943" name="Obraz 1" descr="Przykładowa podpowiedź jakie znaki można użyć w wyszukiwarce.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1381318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8ECB3EF" w14:textId="0BAC2C39" w:rsidR="004136CB" w:rsidRPr="007C4B5D" w:rsidRDefault="004136CB" w:rsidP="004136CB">
      <w:pPr>
        <w:spacing w:before="120" w:after="120"/>
        <w:rPr>
          <w:rFonts w:cstheme="minorHAnsi"/>
        </w:rPr>
      </w:pPr>
      <w:r w:rsidRPr="007C4B5D">
        <w:rPr>
          <w:rFonts w:cstheme="minorHAnsi"/>
        </w:rPr>
        <w:t xml:space="preserve">W przypadku </w:t>
      </w:r>
      <w:r w:rsidRPr="007C4B5D">
        <w:rPr>
          <w:rFonts w:cstheme="minorHAnsi"/>
          <w:color w:val="0052A5"/>
        </w:rPr>
        <w:t>Miejscowych planów zagospodarowania przestrzennego</w:t>
      </w:r>
      <w:r w:rsidRPr="007C4B5D">
        <w:rPr>
          <w:rFonts w:cstheme="minorHAnsi"/>
        </w:rPr>
        <w:t>, możesz dodatkowo wyszukać po tytule</w:t>
      </w:r>
      <w:r w:rsidR="0021553F" w:rsidRPr="007C4B5D">
        <w:rPr>
          <w:rFonts w:cstheme="minorHAnsi"/>
        </w:rPr>
        <w:t>.</w:t>
      </w:r>
    </w:p>
    <w:p w14:paraId="73A38BA0" w14:textId="27D5EFD4" w:rsidR="0021553F" w:rsidRPr="007C4B5D" w:rsidRDefault="0021553F" w:rsidP="0096516C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55E663D" wp14:editId="749FCF1F">
            <wp:extent cx="5344271" cy="695422"/>
            <wp:effectExtent l="19050" t="19050" r="27940" b="28575"/>
            <wp:docPr id="884076775" name="Obraz 1" descr="Ekran przedstawiający pole do wyszukiwania Miejscowych planów zagospodarowania przestrzennego. Widoczna dodatkowa wskazówka do wyszukania po tyt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76775" name="Obraz 1" descr="Ekran przedstawiający pole do wyszukiwania Miejscowych planów zagospodarowania przestrzennego. Widoczna dodatkowa wskazówka do wyszukania po tytule.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6954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80BB37" w14:textId="77777777" w:rsidR="0055278B" w:rsidRPr="007C4B5D" w:rsidRDefault="0055278B" w:rsidP="004A14A9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Możesz też wybrać z listy:</w:t>
      </w:r>
    </w:p>
    <w:p w14:paraId="359AF417" w14:textId="4082D629" w:rsidR="0055278B" w:rsidRPr="007C4B5D" w:rsidRDefault="00CC0C76" w:rsidP="0096516C">
      <w:pPr>
        <w:keepNext/>
        <w:numPr>
          <w:ilvl w:val="0"/>
          <w:numId w:val="16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S</w:t>
      </w:r>
      <w:r w:rsidR="0055278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tatus</w:t>
      </w:r>
      <w:r w:rsidR="0055278B" w:rsidRPr="007C4B5D">
        <w:rPr>
          <w:rFonts w:cstheme="minorHAnsi"/>
        </w:rPr>
        <w:t xml:space="preserve"> (lub statusy)</w:t>
      </w:r>
      <w:r w:rsidRPr="007C4B5D">
        <w:rPr>
          <w:rFonts w:cstheme="minorHAnsi"/>
        </w:rPr>
        <w:t>,</w:t>
      </w:r>
    </w:p>
    <w:p w14:paraId="1492D84C" w14:textId="0CB142CD" w:rsidR="0055278B" w:rsidRPr="007C4B5D" w:rsidRDefault="00CC0C76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="Arial"/>
          <w:noProof/>
        </w:rPr>
        <w:drawing>
          <wp:inline distT="0" distB="0" distL="0" distR="0" wp14:anchorId="7C11B680" wp14:editId="4E9338D9">
            <wp:extent cx="1695450" cy="2695575"/>
            <wp:effectExtent l="19050" t="19050" r="19050" b="28575"/>
            <wp:docPr id="479197744" name="Obraz 2" descr="Rozwinięta lista wyboru „Status” z polem „Wybierz status”. Widoczne są cztery opcje z polami wyboru: „w opracowaniu”, „w trakcie przyjmowania”, „prawnie wiążący lub realizowany” oraz „nieaktualny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97744" name="Obraz 2" descr="Rozwinięta lista wyboru „Status” z polem „Wybierz status”. Widoczne są cztery opcje z polami wyboru: „w opracowaniu”, „w trakcie przyjmowania”, „prawnie wiążący lub realizowany” oraz „nieaktualny”.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95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808917" w14:textId="1056EDA2" w:rsidR="0055278B" w:rsidRPr="007C4B5D" w:rsidRDefault="00CC0C76" w:rsidP="003D1CAC">
      <w:pPr>
        <w:numPr>
          <w:ilvl w:val="0"/>
          <w:numId w:val="16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</w:t>
      </w:r>
      <w:r w:rsidR="0055278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ersję</w:t>
      </w:r>
      <w:r w:rsidRPr="007C4B5D">
        <w:rPr>
          <w:rFonts w:cstheme="minorHAnsi"/>
        </w:rPr>
        <w:t>,</w:t>
      </w:r>
      <w:r w:rsidR="00F10901" w:rsidRPr="007C4B5D">
        <w:rPr>
          <w:rFonts w:cstheme="minorHAnsi"/>
        </w:rPr>
        <w:br/>
        <w:t xml:space="preserve">W </w:t>
      </w:r>
      <w:r w:rsidR="0055278B" w:rsidRPr="007C4B5D">
        <w:rPr>
          <w:rFonts w:cstheme="minorHAnsi"/>
        </w:rPr>
        <w:t xml:space="preserve">wyszukiwarce </w:t>
      </w:r>
      <w:r w:rsidR="005F0934" w:rsidRPr="007C4B5D">
        <w:rPr>
          <w:rFonts w:cstheme="minorHAnsi"/>
        </w:rPr>
        <w:t xml:space="preserve">domyślnie </w:t>
      </w:r>
      <w:r w:rsidR="0055278B" w:rsidRPr="007C4B5D">
        <w:rPr>
          <w:rFonts w:cstheme="minorHAnsi"/>
        </w:rPr>
        <w:t>zaznaczone</w:t>
      </w:r>
      <w:r w:rsidR="005F0934" w:rsidRPr="007C4B5D">
        <w:rPr>
          <w:rFonts w:cstheme="minorHAnsi"/>
        </w:rPr>
        <w:t xml:space="preserve"> jest wyświetlanie aktualnych wersji </w:t>
      </w:r>
      <w:r w:rsidR="0055278B" w:rsidRPr="007C4B5D">
        <w:rPr>
          <w:rFonts w:cstheme="minorHAnsi"/>
        </w:rPr>
        <w:t xml:space="preserve">aktów. Takie akty </w:t>
      </w:r>
      <w:r w:rsidR="00F10901" w:rsidRPr="007C4B5D">
        <w:rPr>
          <w:rFonts w:cstheme="minorHAnsi"/>
        </w:rPr>
        <w:t xml:space="preserve">automatycznie </w:t>
      </w:r>
      <w:r w:rsidR="0055278B" w:rsidRPr="007C4B5D">
        <w:rPr>
          <w:rFonts w:cstheme="minorHAnsi"/>
        </w:rPr>
        <w:t>pojawią się na liście.</w:t>
      </w:r>
    </w:p>
    <w:p w14:paraId="3E181B03" w14:textId="56E97B6B" w:rsidR="0055278B" w:rsidRPr="007C4B5D" w:rsidRDefault="00340FBF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AF369AB" wp14:editId="7F0043A8">
            <wp:extent cx="5752465" cy="1692275"/>
            <wp:effectExtent l="19050" t="19050" r="19685" b="22225"/>
            <wp:docPr id="1639183487" name="Obraz 2" descr="Pole  z filtrami. Zaznaczone jest pole wersje z wybraną opcja aktualne oraz komunikat pod filtrami: Na liście są aktualne wersje aktów. Możesz użyć filtrów, aby wyświetlić wszystkie wersje aktów. Aby to zrobić, wybierz &quot;wszystkie&quot; w polu Wers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183487" name="Obraz 2" descr="Pole  z filtrami. Zaznaczone jest pole wersje z wybraną opcja aktualne oraz komunikat pod filtrami: Na liście są aktualne wersje aktów. Możesz użyć filtrów, aby wyświetlić wszystkie wersje aktów. Aby to zrobić, wybierz &quot;wszystkie&quot; w polu Wersje.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6922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D10BE5" w14:textId="62604AF0" w:rsidR="0055278B" w:rsidRPr="007C4B5D" w:rsidRDefault="0055278B" w:rsidP="004A14A9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Możesz to zmienić – rozwiń pole </w:t>
      </w:r>
      <w:r w:rsidR="000C71B1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W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ersje</w:t>
      </w:r>
      <w:r w:rsidRPr="007C4B5D">
        <w:rPr>
          <w:rFonts w:cstheme="minorHAnsi"/>
        </w:rPr>
        <w:t xml:space="preserve"> i wybierz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nieaktualne</w:t>
      </w:r>
      <w:r w:rsidRPr="007C4B5D">
        <w:rPr>
          <w:rFonts w:cstheme="minorHAnsi"/>
        </w:rPr>
        <w:t xml:space="preserve"> lub opcję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wszystkie</w:t>
      </w:r>
      <w:r w:rsidR="00054A0A" w:rsidRPr="007C4B5D">
        <w:rPr>
          <w:rFonts w:cstheme="minorHAnsi"/>
        </w:rPr>
        <w:t>;</w:t>
      </w:r>
    </w:p>
    <w:p w14:paraId="17C226D0" w14:textId="0AD071D4" w:rsidR="0055278B" w:rsidRPr="007C4B5D" w:rsidRDefault="00CC0C76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="Arial"/>
          <w:noProof/>
        </w:rPr>
        <w:drawing>
          <wp:inline distT="0" distB="0" distL="0" distR="0" wp14:anchorId="6591364F" wp14:editId="0EDD6E3C">
            <wp:extent cx="1434052" cy="1607527"/>
            <wp:effectExtent l="19050" t="19050" r="13970" b="12065"/>
            <wp:docPr id="1207252284" name="Obraz 12" descr="Rozwinięta lista wyboru „Wersje”. W polu widoczna jest wybrana opcja „aktualne” z ikoną usuwania wyboru i strzałką rozwijania. Poniżej dostępne opcje: „wszystkie”, „aktualne” (zaznaczona) oraz „nieaktualne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52284" name="Obraz 12" descr="Rozwinięta lista wyboru „Wersje”. W polu widoczna jest wybrana opcja „aktualne” z ikoną usuwania wyboru i strzałką rozwijania. Poniżej dostępne opcje: „wszystkie”, „aktualne” (zaznaczona) oraz „nieaktualne”.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13" cy="16193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57AC24" w14:textId="333D0401" w:rsidR="0055278B" w:rsidRPr="007C4B5D" w:rsidRDefault="00CC0C76" w:rsidP="0096516C">
      <w:pPr>
        <w:keepNext/>
        <w:numPr>
          <w:ilvl w:val="0"/>
          <w:numId w:val="16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J</w:t>
      </w:r>
      <w:r w:rsidR="0055278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ednostkę</w:t>
      </w:r>
      <w:r w:rsidR="0055278B" w:rsidRPr="007C4B5D">
        <w:rPr>
          <w:rFonts w:cstheme="minorHAnsi"/>
        </w:rPr>
        <w:t xml:space="preserve"> </w:t>
      </w:r>
      <w:r w:rsidR="0055278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podziału</w:t>
      </w:r>
      <w:r w:rsidR="0055278B" w:rsidRPr="007C4B5D">
        <w:rPr>
          <w:rFonts w:cstheme="minorHAnsi"/>
        </w:rPr>
        <w:t xml:space="preserve"> </w:t>
      </w:r>
      <w:r w:rsidR="0055278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terytorialnego</w:t>
      </w:r>
      <w:r w:rsidR="0096516C" w:rsidRPr="007C4B5D">
        <w:rPr>
          <w:rFonts w:cstheme="minorHAnsi"/>
          <w:bCs/>
          <w:iCs/>
          <w:spacing w:val="2"/>
          <w:szCs w:val="24"/>
        </w:rPr>
        <w:t>,</w:t>
      </w:r>
    </w:p>
    <w:p w14:paraId="5473ABDB" w14:textId="747146A6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Na tej liście możesz zawężać</w:t>
      </w:r>
      <w:r w:rsidR="006534B9" w:rsidRPr="007C4B5D">
        <w:rPr>
          <w:rFonts w:cstheme="minorHAnsi"/>
        </w:rPr>
        <w:t xml:space="preserve"> kolejne</w:t>
      </w:r>
      <w:r w:rsidRPr="007C4B5D">
        <w:rPr>
          <w:rFonts w:cstheme="minorHAnsi"/>
        </w:rPr>
        <w:t xml:space="preserve"> wyniki. Na przykład, gdy zaznaczysz województwo, następnie z tego województwa możesz na liście zaznaczyć lub odznaczyć </w:t>
      </w:r>
      <w:r w:rsidR="006534B9" w:rsidRPr="007C4B5D">
        <w:rPr>
          <w:rFonts w:cstheme="minorHAnsi"/>
        </w:rPr>
        <w:t xml:space="preserve">wybrane </w:t>
      </w:r>
      <w:r w:rsidRPr="007C4B5D">
        <w:rPr>
          <w:rFonts w:cstheme="minorHAnsi"/>
        </w:rPr>
        <w:t>powiaty, a</w:t>
      </w:r>
      <w:r w:rsidR="005C3E89" w:rsidRPr="007C4B5D">
        <w:rPr>
          <w:rFonts w:cstheme="minorHAnsi"/>
        </w:rPr>
        <w:t> </w:t>
      </w:r>
      <w:r w:rsidRPr="007C4B5D">
        <w:rPr>
          <w:rFonts w:cstheme="minorHAnsi"/>
        </w:rPr>
        <w:t>potem gminy.</w:t>
      </w:r>
    </w:p>
    <w:p w14:paraId="7494D509" w14:textId="77777777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Aby ułatwić sobie wyszukiwanie, możesz zacząć wpisywać nazwę jednostki – pojawi się ona na liście.</w:t>
      </w:r>
    </w:p>
    <w:p w14:paraId="0CBDAA5E" w14:textId="0E5B85C7" w:rsidR="0055278B" w:rsidRPr="007C4B5D" w:rsidRDefault="00CC0C76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="Arial"/>
          <w:noProof/>
        </w:rPr>
        <w:drawing>
          <wp:inline distT="0" distB="0" distL="0" distR="0" wp14:anchorId="1D7A84D5" wp14:editId="00469123">
            <wp:extent cx="2407627" cy="1991410"/>
            <wp:effectExtent l="19050" t="19050" r="12065" b="27940"/>
            <wp:docPr id="2127757818" name="Obraz 5" descr="Pole „Jednostka podziału terytorialnego” z rozwiniętą listą wyboru. Widoczne pole wyszukiwania z wpisanym &quot;pomor&quot;. Poniżej drzewo wyboru: „CAŁA POLSKA”, województwo „dolnośląskie” (niezaznaczone) oraz „kujawsko‑pomorskie” (zaznaczone), z zaznaczonym powiatem „aleksandrowski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757818" name="Obraz 5" descr="Pole „Jednostka podziału terytorialnego” z rozwiniętą listą wyboru. Widoczne pole wyszukiwania z wpisanym &quot;pomor&quot;. Poniżej drzewo wyboru: „CAŁA POLSKA”, województwo „dolnośląskie” (niezaznaczone) oraz „kujawsko‑pomorskie” (zaznaczone), z zaznaczonym powiatem „aleksandrowski”.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182" cy="1996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3D816F" w14:textId="7EE80C65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 wyszukiwarce możesz także wybrać daty udostępnienia lub obowiązywania </w:t>
      </w:r>
      <w:r w:rsidR="008B666F" w:rsidRPr="007C4B5D">
        <w:rPr>
          <w:rFonts w:cstheme="minorHAnsi"/>
        </w:rPr>
        <w:t>aktów</w:t>
      </w:r>
      <w:r w:rsidRPr="007C4B5D">
        <w:rPr>
          <w:rFonts w:cstheme="minorHAnsi"/>
        </w:rPr>
        <w:t xml:space="preserve">. Aby to zrobić,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ikonę kalendarza</w:t>
      </w:r>
      <w:r w:rsidRPr="007C4B5D">
        <w:rPr>
          <w:rFonts w:cstheme="minorHAnsi"/>
        </w:rPr>
        <w:t xml:space="preserve"> przy odpowiednich polach i wybierz datę lub wpisz ją w tych polach</w:t>
      </w:r>
      <w:r w:rsidR="006534B9" w:rsidRPr="007C4B5D">
        <w:rPr>
          <w:rFonts w:cstheme="minorHAnsi"/>
        </w:rPr>
        <w:t xml:space="preserve"> w odpowiednim formacie</w:t>
      </w:r>
      <w:r w:rsidRPr="007C4B5D">
        <w:rPr>
          <w:rFonts w:cstheme="minorHAnsi"/>
        </w:rPr>
        <w:t>.</w:t>
      </w:r>
    </w:p>
    <w:p w14:paraId="499B5C63" w14:textId="01B93CD8" w:rsidR="0055278B" w:rsidRPr="007C4B5D" w:rsidRDefault="0055278B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64DBCEED" wp14:editId="1D772A0D">
            <wp:extent cx="3246120" cy="1394460"/>
            <wp:effectExtent l="19050" t="19050" r="11430" b="15240"/>
            <wp:docPr id="665071691" name="Obraz 36" descr="Ekran przedstawia pola do filtrowania po: dacie udostępnienia od, dacie udostępnienia do, dacie obowiązywania od i dacie obowiązywania do. W każdym polu widoczny oczekiwany format daty i ikona kalend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071691" name="Obraz 36" descr="Ekran przedstawia pola do filtrowania po: dacie udostępnienia od, dacie udostępnienia do, dacie obowiązywania od i dacie obowiązywania do. W każdym polu widoczny oczekiwany format daty i ikona kalendarza.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39446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8340C5E" w14:textId="1194114A" w:rsidR="0055278B" w:rsidRPr="007C4B5D" w:rsidRDefault="00CC0C76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="Arial"/>
          <w:noProof/>
        </w:rPr>
        <w:drawing>
          <wp:inline distT="0" distB="0" distL="0" distR="0" wp14:anchorId="574707B0" wp14:editId="5AFED303">
            <wp:extent cx="2284095" cy="3114675"/>
            <wp:effectExtent l="19050" t="19050" r="20955" b="28575"/>
            <wp:docPr id="1040267548" name="Obraz 13" descr="Rozwinięty kalendarz dla pola „Data udostępnienia od”. Widoczny miesiąc „Sierpień 2026” z przyciskami zmiany miesiąca. Dni tygodnia od poniedziałku do niedzieli. Data 12 jest zaznaczona okręgiem. Powyżej pole daty z placeholderem „dd.mm.rrrr” i ikoną kalend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267548" name="Obraz 13" descr="Rozwinięty kalendarz dla pola „Data udostępnienia od”. Widoczny miesiąc „Sierpień 2026” z przyciskami zmiany miesiąca. Dni tygodnia od poniedziałku do niedzieli. Data 12 jest zaznaczona okręgiem. Powyżej pole daty z placeholderem „dd.mm.rrrr” i ikoną kalendarza.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241" cy="31203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8FFD6D" w14:textId="29F4B49F" w:rsidR="00DA7BC6" w:rsidRPr="007C4B5D" w:rsidRDefault="00DA7BC6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Pr="007C4B5D">
        <w:rPr>
          <w:rFonts w:cstheme="minorHAnsi"/>
        </w:rPr>
        <w:t xml:space="preserve"> W przypadku </w:t>
      </w:r>
      <w:r w:rsidR="00BA1C7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Miejscowych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planów zagospodarowania przestrzennego</w:t>
      </w:r>
      <w:r w:rsidRPr="007C4B5D">
        <w:rPr>
          <w:rFonts w:cstheme="minorHAnsi"/>
        </w:rPr>
        <w:t xml:space="preserve"> pojawi się dodatkowe pole w filtrach </w:t>
      </w:r>
      <w:r w:rsidR="00BE25AD" w:rsidRPr="007C4B5D">
        <w:rPr>
          <w:rFonts w:cstheme="minorHAnsi"/>
        </w:rPr>
        <w:t xml:space="preserve">–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Typ planu miejscowego</w:t>
      </w:r>
      <w:r w:rsidRPr="007C4B5D">
        <w:rPr>
          <w:rFonts w:cstheme="minorHAnsi"/>
        </w:rPr>
        <w:t>.</w:t>
      </w:r>
    </w:p>
    <w:p w14:paraId="4FA22641" w14:textId="69C37BDC" w:rsidR="00BA1C7A" w:rsidRPr="007C4B5D" w:rsidRDefault="00BA1C7A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AC5384E" wp14:editId="6439CC0D">
            <wp:extent cx="3223197" cy="2429214"/>
            <wp:effectExtent l="19050" t="19050" r="15875" b="9525"/>
            <wp:docPr id="505483666" name="Obraz 1" descr="Pole typ planu miejscowego z opcjami do wyboru: miejscowy plan zagospodarowania przestrzennego (nieuwzględniony w ramach pozostałych typów), zintegrowany plan inwestycyjny, miejscowy plan rewitalizacji, miejscowy plan odbudo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483666" name="Obraz 1" descr="Pole typ planu miejscowego z opcjami do wyboru: miejscowy plan zagospodarowania przestrzennego (nieuwzględniony w ramach pozostałych typów), zintegrowany plan inwestycyjny, miejscowy plan rewitalizacji, miejscowy plan odbudowy.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197" cy="24292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83BB96" w14:textId="3EBFA776" w:rsidR="00BA1C7A" w:rsidRPr="007C4B5D" w:rsidRDefault="00BA1C7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lastRenderedPageBreak/>
        <w:t>Uwaga!</w:t>
      </w:r>
      <w:r w:rsidRPr="007C4B5D">
        <w:rPr>
          <w:rFonts w:cstheme="minorHAnsi"/>
        </w:rPr>
        <w:t xml:space="preserve"> Jeśli wybierzesz opcję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Wszystkie akty planowania przestrzennego</w:t>
      </w:r>
      <w:r w:rsidR="0008787A"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Pr="007C4B5D">
        <w:rPr>
          <w:rFonts w:cstheme="minorHAnsi"/>
        </w:rPr>
        <w:t xml:space="preserve"> pojawią się dwa dodatkowe filtry:</w:t>
      </w:r>
    </w:p>
    <w:p w14:paraId="2111EE48" w14:textId="469E442E" w:rsidR="00BA1C7A" w:rsidRPr="007C4B5D" w:rsidRDefault="00BA1C7A" w:rsidP="003D1CAC">
      <w:pPr>
        <w:numPr>
          <w:ilvl w:val="0"/>
          <w:numId w:val="16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Typ APP</w:t>
      </w:r>
      <w:r w:rsidR="0008787A" w:rsidRPr="007C4B5D">
        <w:rPr>
          <w:rFonts w:cstheme="minorHAnsi"/>
        </w:rPr>
        <w:br/>
      </w:r>
      <w:r w:rsidRPr="007C4B5D">
        <w:rPr>
          <w:rFonts w:cstheme="minorHAnsi"/>
        </w:rPr>
        <w:t xml:space="preserve">W wyszukiwarce </w:t>
      </w:r>
      <w:r w:rsidR="00DE4E15" w:rsidRPr="007C4B5D">
        <w:rPr>
          <w:rFonts w:cstheme="minorHAnsi"/>
        </w:rPr>
        <w:t xml:space="preserve">domyślnie jest zaznaczone </w:t>
      </w:r>
      <w:r w:rsidRPr="007C4B5D">
        <w:rPr>
          <w:rFonts w:cstheme="minorHAnsi"/>
        </w:rPr>
        <w:t>wyświetla</w:t>
      </w:r>
      <w:r w:rsidR="00DE4E15" w:rsidRPr="007C4B5D">
        <w:rPr>
          <w:rFonts w:cstheme="minorHAnsi"/>
        </w:rPr>
        <w:t>nie</w:t>
      </w:r>
      <w:r w:rsidRPr="007C4B5D">
        <w:rPr>
          <w:rFonts w:cstheme="minorHAnsi"/>
        </w:rPr>
        <w:t xml:space="preserve"> 8 typów aktów. Takie akty </w:t>
      </w:r>
      <w:r w:rsidR="004B37A4" w:rsidRPr="007C4B5D">
        <w:rPr>
          <w:rFonts w:cstheme="minorHAnsi"/>
        </w:rPr>
        <w:t xml:space="preserve">automatycznie </w:t>
      </w:r>
      <w:r w:rsidRPr="007C4B5D">
        <w:rPr>
          <w:rFonts w:cstheme="minorHAnsi"/>
        </w:rPr>
        <w:t>pojawią się na liście. Możesz to zmienić przez odznaczenie aktów, których nie chcesz widzieć na liście</w:t>
      </w:r>
      <w:r w:rsidR="00CC0C76" w:rsidRPr="007C4B5D">
        <w:rPr>
          <w:rFonts w:cstheme="minorHAnsi"/>
        </w:rPr>
        <w:t>;</w:t>
      </w:r>
    </w:p>
    <w:p w14:paraId="0E25D979" w14:textId="36D16172" w:rsidR="00BA1C7A" w:rsidRPr="007C4B5D" w:rsidRDefault="00BA1C7A" w:rsidP="00EB3310">
      <w:pPr>
        <w:pStyle w:val="Akapitzlist"/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3FD00E0" wp14:editId="6DE37FF5">
            <wp:extent cx="3369633" cy="2953162"/>
            <wp:effectExtent l="19050" t="19050" r="21590" b="19050"/>
            <wp:docPr id="1310848425" name="Obraz 1" descr="Pole typ APP z opcjami do wyboru: plan ogólny gminy, miejscowy plan zagospodarowania przestrzennego (nieuwzględniony w ramach pozostałych typów), zintegrowany plan inwestycyjny, miejscowy plan rewitalizacji, miejscowy plan odbudo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48425" name="Obraz 1" descr="Pole typ APP z opcjami do wyboru: plan ogólny gminy, miejscowy plan zagospodarowania przestrzennego (nieuwzględniony w ramach pozostałych typów), zintegrowany plan inwestycyjny, miejscowy plan rewitalizacji, miejscowy plan odbudowy.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633" cy="29531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91456C" w14:textId="63363CB5" w:rsidR="00BA1C7A" w:rsidRPr="007C4B5D" w:rsidRDefault="00BA1C7A" w:rsidP="003D1CAC">
      <w:pPr>
        <w:pStyle w:val="Akapitzlist"/>
        <w:numPr>
          <w:ilvl w:val="0"/>
          <w:numId w:val="16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Poziom hierarchii</w:t>
      </w:r>
      <w:r w:rsidR="004B37A4" w:rsidRPr="007C4B5D">
        <w:rPr>
          <w:rFonts w:cstheme="minorHAnsi"/>
        </w:rPr>
        <w:br/>
        <w:t>W</w:t>
      </w:r>
      <w:r w:rsidRPr="007C4B5D">
        <w:rPr>
          <w:rFonts w:cstheme="minorHAnsi"/>
        </w:rPr>
        <w:t>ybierz odpowiednią opcję z listy</w:t>
      </w:r>
      <w:r w:rsidR="004B37A4" w:rsidRPr="007C4B5D">
        <w:rPr>
          <w:rFonts w:cstheme="minorHAnsi"/>
        </w:rPr>
        <w:t>.</w:t>
      </w:r>
      <w:r w:rsidR="00DE4E15" w:rsidRPr="007C4B5D">
        <w:rPr>
          <w:rFonts w:cstheme="minorHAnsi"/>
        </w:rPr>
        <w:t xml:space="preserve"> W hierarchii terytorialnej plan zagospodarowania przestrzennego województwa i audyt krajobrazowy są na poziomie regionalnym, plan ogólny gminy na poziomie lokalnym, natomiast miejscowy plan zagospodarowania przestrzennego (w tym zintegrowany plan inwestycyjny</w:t>
      </w:r>
      <w:r w:rsidR="008C1320" w:rsidRPr="007C4B5D">
        <w:rPr>
          <w:rFonts w:cstheme="minorHAnsi"/>
        </w:rPr>
        <w:t>)</w:t>
      </w:r>
      <w:r w:rsidR="00DE4E15" w:rsidRPr="007C4B5D">
        <w:rPr>
          <w:rFonts w:cstheme="minorHAnsi"/>
        </w:rPr>
        <w:t>,</w:t>
      </w:r>
      <w:r w:rsidR="008C1320" w:rsidRPr="007C4B5D">
        <w:rPr>
          <w:rFonts w:cstheme="minorHAnsi"/>
        </w:rPr>
        <w:t xml:space="preserve"> miejscowy plan </w:t>
      </w:r>
      <w:r w:rsidR="0038742F" w:rsidRPr="007C4B5D">
        <w:rPr>
          <w:rFonts w:cstheme="minorHAnsi"/>
        </w:rPr>
        <w:t>rewitalizacji i</w:t>
      </w:r>
      <w:r w:rsidR="00DE4E15" w:rsidRPr="007C4B5D">
        <w:rPr>
          <w:rFonts w:cstheme="minorHAnsi"/>
        </w:rPr>
        <w:t xml:space="preserve"> uchwała krajobrazowa </w:t>
      </w:r>
      <w:r w:rsidR="008C1320" w:rsidRPr="007C4B5D">
        <w:rPr>
          <w:rFonts w:cstheme="minorHAnsi"/>
        </w:rPr>
        <w:t xml:space="preserve">na poziomie </w:t>
      </w:r>
      <w:proofErr w:type="spellStart"/>
      <w:r w:rsidR="008C1320" w:rsidRPr="007C4B5D">
        <w:rPr>
          <w:rFonts w:cstheme="minorHAnsi"/>
        </w:rPr>
        <w:t>sublokalnym</w:t>
      </w:r>
      <w:proofErr w:type="spellEnd"/>
      <w:r w:rsidR="00551943" w:rsidRPr="007C4B5D">
        <w:rPr>
          <w:rFonts w:cstheme="minorHAnsi"/>
        </w:rPr>
        <w:t>.</w:t>
      </w:r>
    </w:p>
    <w:p w14:paraId="189DF36B" w14:textId="18A4354E" w:rsidR="00DA7BC6" w:rsidRPr="007C4B5D" w:rsidRDefault="00BA1C7A" w:rsidP="00EB3310">
      <w:pPr>
        <w:pStyle w:val="Akapitzlist"/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55544E5F" wp14:editId="31C54A0A">
            <wp:extent cx="3315163" cy="1914792"/>
            <wp:effectExtent l="19050" t="19050" r="19050" b="28575"/>
            <wp:docPr id="273508209" name="Obraz 1" descr="Pole poziom hierarchii z opcjami do wyboru: sublokalny, lokalny, regional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08209" name="Obraz 1" descr="Pole poziom hierarchii z opcjami do wyboru: sublokalny, lokalny, regionalny.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19147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CB5A26" w14:textId="3EAA3347" w:rsidR="0055278B" w:rsidRPr="007C4B5D" w:rsidRDefault="0055278B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Gdy wskażesz już, czego szukasz, kliknij </w:t>
      </w:r>
      <w:r w:rsidR="00CC0C76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SZUKAJ</w:t>
      </w:r>
      <w:r w:rsidRPr="007C4B5D">
        <w:rPr>
          <w:rFonts w:cstheme="minorHAnsi"/>
        </w:rPr>
        <w:t xml:space="preserve">. Na liście pokażą się te </w:t>
      </w:r>
      <w:r w:rsidR="008B666F" w:rsidRPr="007C4B5D">
        <w:rPr>
          <w:rFonts w:cstheme="minorHAnsi"/>
        </w:rPr>
        <w:t>akty</w:t>
      </w:r>
      <w:r w:rsidRPr="007C4B5D">
        <w:rPr>
          <w:rFonts w:cstheme="minorHAnsi"/>
        </w:rPr>
        <w:t>, które będą pasowały do wskazanych przez Ciebie kryteriów wyszukiwania.</w:t>
      </w:r>
    </w:p>
    <w:p w14:paraId="274E4224" w14:textId="4B68EFE6" w:rsidR="0055278B" w:rsidRPr="007C4B5D" w:rsidRDefault="00340FBF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105E1C9" wp14:editId="66ABDE90">
            <wp:extent cx="5759450" cy="2265680"/>
            <wp:effectExtent l="19050" t="19050" r="12700" b="20320"/>
            <wp:docPr id="766065413" name="Obraz 3" descr="Ekran przedstawiający uzupełnione przykładowe pola z filtrach i zaznaczona opcja Szuka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65413" name="Obraz 3" descr="Ekran przedstawiający uzupełnione przykładowe pola z filtrach i zaznaczona opcja Szukaj.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656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04C2CDC" w14:textId="0A62B61E" w:rsidR="0055278B" w:rsidRPr="007C4B5D" w:rsidRDefault="0055278B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System wskaże, ile </w:t>
      </w:r>
      <w:r w:rsidR="008B666F" w:rsidRPr="007C4B5D">
        <w:rPr>
          <w:rFonts w:cstheme="minorHAnsi"/>
        </w:rPr>
        <w:t>aktów</w:t>
      </w:r>
      <w:r w:rsidRPr="007C4B5D">
        <w:rPr>
          <w:rFonts w:cstheme="minorHAnsi"/>
        </w:rPr>
        <w:t xml:space="preserve"> pasowało do Twoich kryteriów i ile filtrów zastosowano.</w:t>
      </w:r>
    </w:p>
    <w:p w14:paraId="056195DE" w14:textId="14E4F568" w:rsidR="0055278B" w:rsidRPr="007C4B5D" w:rsidRDefault="005844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2D325F5" wp14:editId="5B9D8EE5">
            <wp:extent cx="5752465" cy="5814060"/>
            <wp:effectExtent l="19050" t="19050" r="19685" b="15240"/>
            <wp:docPr id="525282646" name="Obraz 4" descr="Ekran przedstawiający wyniki wyszukiwania z zaznaczonymi wprowadzonymi filtrami liczba wyników oraz podsumowaniem ilościowym zastosowanych filtrów. Poniżej widoczna lista wyszukanych szkic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82646" name="Obraz 4" descr="Ekran przedstawiający wyniki wyszukiwania z zaznaczonymi wprowadzonymi filtrami liczba wyników oraz podsumowaniem ilościowym zastosowanych filtrów. Poniżej widoczna lista wyszukanych szkiców.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58140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BBF23FE" w14:textId="77D8A550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 tym przypadku zastosowane filtry to: </w:t>
      </w:r>
      <w:r w:rsidR="00CC0C76" w:rsidRPr="007C4B5D">
        <w:rPr>
          <w:rFonts w:cstheme="minorHAnsi"/>
          <w:color w:val="0052A5"/>
        </w:rPr>
        <w:t>S</w:t>
      </w:r>
      <w:r w:rsidRPr="007C4B5D">
        <w:rPr>
          <w:rFonts w:cstheme="minorHAnsi"/>
          <w:color w:val="0052A5"/>
        </w:rPr>
        <w:t>tatus</w:t>
      </w:r>
      <w:r w:rsidR="00340FBF" w:rsidRPr="007C4B5D">
        <w:rPr>
          <w:rFonts w:cstheme="minorHAnsi"/>
        </w:rPr>
        <w:t xml:space="preserve">, </w:t>
      </w:r>
      <w:r w:rsidR="00CC0C76" w:rsidRPr="007C4B5D">
        <w:rPr>
          <w:rFonts w:cstheme="minorHAnsi"/>
          <w:color w:val="0052A5"/>
        </w:rPr>
        <w:t>W</w:t>
      </w:r>
      <w:r w:rsidR="00340FBF" w:rsidRPr="007C4B5D">
        <w:rPr>
          <w:rFonts w:cstheme="minorHAnsi"/>
          <w:color w:val="0052A5"/>
        </w:rPr>
        <w:t>ersja</w:t>
      </w:r>
      <w:r w:rsidRPr="007C4B5D">
        <w:rPr>
          <w:rFonts w:cstheme="minorHAnsi"/>
        </w:rPr>
        <w:t xml:space="preserve"> i </w:t>
      </w:r>
      <w:r w:rsidR="00CC0C76" w:rsidRPr="007C4B5D">
        <w:rPr>
          <w:rFonts w:cstheme="minorHAnsi"/>
          <w:color w:val="0052A5"/>
        </w:rPr>
        <w:t>D</w:t>
      </w:r>
      <w:r w:rsidRPr="007C4B5D">
        <w:rPr>
          <w:rFonts w:cstheme="minorHAnsi"/>
          <w:color w:val="0052A5"/>
        </w:rPr>
        <w:t>ata udostępnienia od</w:t>
      </w:r>
      <w:r w:rsidRPr="007C4B5D">
        <w:rPr>
          <w:rFonts w:cstheme="minorHAnsi"/>
        </w:rPr>
        <w:t xml:space="preserve">. Filtr </w:t>
      </w:r>
      <w:r w:rsidR="00CC0C76" w:rsidRPr="007C4B5D">
        <w:rPr>
          <w:rFonts w:cstheme="minorHAnsi"/>
          <w:color w:val="0052A5"/>
        </w:rPr>
        <w:t>D</w:t>
      </w:r>
      <w:r w:rsidRPr="007C4B5D">
        <w:rPr>
          <w:rFonts w:cstheme="minorHAnsi"/>
          <w:color w:val="0052A5"/>
        </w:rPr>
        <w:t xml:space="preserve">ata udostępnienia do </w:t>
      </w:r>
      <w:r w:rsidRPr="007C4B5D">
        <w:rPr>
          <w:rFonts w:cstheme="minorHAnsi"/>
        </w:rPr>
        <w:t>ustawia się automatycznie na dzisiejszą datę.</w:t>
      </w:r>
    </w:p>
    <w:p w14:paraId="3ED48DEB" w14:textId="77777777" w:rsidR="0055278B" w:rsidRPr="007C4B5D" w:rsidRDefault="0055278B" w:rsidP="00054A0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Gdy klikniesz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Ukryj filtry</w:t>
      </w:r>
      <w:r w:rsidRPr="007C4B5D">
        <w:rPr>
          <w:rFonts w:cstheme="minorHAnsi"/>
        </w:rPr>
        <w:t>, wyszukiwarka się zwinie, ale wyniki pozostaną takie, jak wcześniej.</w:t>
      </w:r>
    </w:p>
    <w:p w14:paraId="7B553E55" w14:textId="22B288B6" w:rsidR="0055278B" w:rsidRPr="007C4B5D" w:rsidRDefault="0055278B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Gdy klikniesz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Wyczyść filtry</w:t>
      </w:r>
      <w:r w:rsidRPr="007C4B5D">
        <w:rPr>
          <w:rFonts w:cstheme="minorHAnsi"/>
        </w:rPr>
        <w:t xml:space="preserve">, system wyświetli wszystkie </w:t>
      </w:r>
      <w:r w:rsidR="008B666F" w:rsidRPr="007C4B5D">
        <w:rPr>
          <w:rFonts w:cstheme="minorHAnsi"/>
        </w:rPr>
        <w:t>akty</w:t>
      </w:r>
      <w:r w:rsidRPr="007C4B5D">
        <w:rPr>
          <w:rFonts w:cstheme="minorHAnsi"/>
        </w:rPr>
        <w:t>.</w:t>
      </w:r>
    </w:p>
    <w:p w14:paraId="10452FD4" w14:textId="25021D24" w:rsidR="0055278B" w:rsidRPr="007C4B5D" w:rsidRDefault="005844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A7B09DB" wp14:editId="4F6BE2E0">
            <wp:extent cx="4706007" cy="476316"/>
            <wp:effectExtent l="19050" t="19050" r="18415" b="19050"/>
            <wp:docPr id="661809834" name="Obraz 1" descr="Ekran przedstawiający pole pod filtrami z zaznaczonymi opcjami Ukryj filtry i wyczyść filt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09834" name="Obraz 1" descr="Ekran przedstawiający pole pod filtrami z zaznaczonymi opcjami Ukryj filtry i wyczyść filtry.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4706007" cy="476316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9488FB0" w14:textId="291C9EE6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Akty planowania przestrzennego wyświetlają się w tabeli. Znajdziesz tam informacje o:</w:t>
      </w:r>
    </w:p>
    <w:p w14:paraId="7FBD2B33" w14:textId="7DD9428D" w:rsidR="0055278B" w:rsidRPr="007C4B5D" w:rsidRDefault="0055278B" w:rsidP="00B1725E">
      <w:pPr>
        <w:pStyle w:val="Akapitwypunktowany"/>
      </w:pPr>
      <w:r w:rsidRPr="007C4B5D">
        <w:t>JPT, czyli jednostce podziału terytorialnego</w:t>
      </w:r>
      <w:r w:rsidR="00CC0C76" w:rsidRPr="007C4B5D">
        <w:t>,</w:t>
      </w:r>
    </w:p>
    <w:p w14:paraId="172F42AF" w14:textId="47B0156D" w:rsidR="0055278B" w:rsidRPr="007C4B5D" w:rsidRDefault="00CC0C76" w:rsidP="00B1725E">
      <w:pPr>
        <w:pStyle w:val="Akapitwypunktowany"/>
      </w:pPr>
      <w:r w:rsidRPr="007C4B5D">
        <w:t>G</w:t>
      </w:r>
      <w:r w:rsidR="0055278B" w:rsidRPr="007C4B5D">
        <w:t>minie</w:t>
      </w:r>
      <w:r w:rsidRPr="007C4B5D">
        <w:t>,</w:t>
      </w:r>
    </w:p>
    <w:p w14:paraId="0B1DF07F" w14:textId="37C853B5" w:rsidR="0055278B" w:rsidRPr="007C4B5D" w:rsidRDefault="00CC0C76" w:rsidP="00B1725E">
      <w:pPr>
        <w:pStyle w:val="Akapitwypunktowany"/>
      </w:pPr>
      <w:r w:rsidRPr="007C4B5D">
        <w:t>P</w:t>
      </w:r>
      <w:r w:rsidR="0055278B" w:rsidRPr="007C4B5D">
        <w:t>owiecie</w:t>
      </w:r>
      <w:r w:rsidRPr="007C4B5D">
        <w:t>,</w:t>
      </w:r>
    </w:p>
    <w:p w14:paraId="169FDF1A" w14:textId="54DD335F" w:rsidR="0055278B" w:rsidRPr="007C4B5D" w:rsidRDefault="00CC0C76" w:rsidP="00B1725E">
      <w:pPr>
        <w:pStyle w:val="Akapitwypunktowany"/>
      </w:pPr>
      <w:r w:rsidRPr="007C4B5D">
        <w:t>W</w:t>
      </w:r>
      <w:r w:rsidR="0055278B" w:rsidRPr="007C4B5D">
        <w:t>ojewództwie</w:t>
      </w:r>
      <w:r w:rsidRPr="007C4B5D">
        <w:t>,</w:t>
      </w:r>
    </w:p>
    <w:p w14:paraId="0E3EAD4F" w14:textId="6317518E" w:rsidR="0055278B" w:rsidRPr="007C4B5D" w:rsidRDefault="00CC0C76" w:rsidP="00B1725E">
      <w:pPr>
        <w:pStyle w:val="Akapitwypunktowany"/>
      </w:pPr>
      <w:r w:rsidRPr="007C4B5D">
        <w:t>S</w:t>
      </w:r>
      <w:r w:rsidR="0055278B" w:rsidRPr="007C4B5D">
        <w:t>tatusie</w:t>
      </w:r>
      <w:r w:rsidRPr="007C4B5D">
        <w:t>,</w:t>
      </w:r>
    </w:p>
    <w:p w14:paraId="158B6068" w14:textId="4EA965A1" w:rsidR="0055278B" w:rsidRPr="007C4B5D" w:rsidRDefault="00CC0C76" w:rsidP="00B1725E">
      <w:pPr>
        <w:pStyle w:val="Akapitwypunktowany"/>
      </w:pPr>
      <w:r w:rsidRPr="007C4B5D">
        <w:t>D</w:t>
      </w:r>
      <w:r w:rsidR="0055278B" w:rsidRPr="007C4B5D">
        <w:t>acie obowiązywania planu</w:t>
      </w:r>
      <w:r w:rsidRPr="007C4B5D">
        <w:t>,</w:t>
      </w:r>
    </w:p>
    <w:p w14:paraId="1EFE2BCF" w14:textId="55E50C70" w:rsidR="0055278B" w:rsidRPr="007C4B5D" w:rsidRDefault="00CC0C76" w:rsidP="00B1725E">
      <w:pPr>
        <w:pStyle w:val="Akapitwypunktowany"/>
      </w:pPr>
      <w:r w:rsidRPr="007C4B5D">
        <w:t>D</w:t>
      </w:r>
      <w:r w:rsidR="0055278B" w:rsidRPr="007C4B5D">
        <w:t>acie udostępnienia planu.</w:t>
      </w:r>
    </w:p>
    <w:p w14:paraId="17E35641" w14:textId="1724CD0D" w:rsidR="0055278B" w:rsidRPr="007C4B5D" w:rsidRDefault="0055278B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512E12B" wp14:editId="7784B97A">
            <wp:extent cx="5036820" cy="2400300"/>
            <wp:effectExtent l="19050" t="19050" r="11430" b="19050"/>
            <wp:docPr id="795776678" name="Obraz 31" descr="Ekran przedstawiający przykładową listę wyszukanych szkic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76678" name="Obraz 31" descr="Ekran przedstawiający przykładową listę wyszukanych szkiców.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2400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3A4B611" w14:textId="0ADDB356" w:rsidR="00D561C5" w:rsidRPr="007C4B5D" w:rsidRDefault="00FA10AA" w:rsidP="00054A0A">
      <w:pPr>
        <w:pStyle w:val="Akapitwypunktowany"/>
        <w:keepNext/>
        <w:keepLines/>
        <w:numPr>
          <w:ilvl w:val="0"/>
          <w:numId w:val="0"/>
        </w:numPr>
        <w:ind w:left="357"/>
      </w:pPr>
      <w:r w:rsidRPr="007C4B5D">
        <w:rPr>
          <w:rFonts w:cstheme="minorHAnsi"/>
          <w:b/>
          <w:iCs/>
          <w:spacing w:val="2"/>
          <w:szCs w:val="24"/>
        </w:rPr>
        <w:lastRenderedPageBreak/>
        <w:t>Uwaga!</w:t>
      </w:r>
      <w:r w:rsidRPr="007C4B5D">
        <w:rPr>
          <w:rFonts w:cstheme="minorHAnsi"/>
        </w:rPr>
        <w:t xml:space="preserve"> W przypadku </w:t>
      </w:r>
      <w:r w:rsidR="00B31F71" w:rsidRPr="007C4B5D">
        <w:rPr>
          <w:rFonts w:cstheme="minorHAnsi"/>
          <w:bCs/>
          <w:iCs/>
          <w:color w:val="0052A5"/>
          <w:spacing w:val="2"/>
          <w:szCs w:val="24"/>
        </w:rPr>
        <w:t>P</w:t>
      </w:r>
      <w:r w:rsidRPr="007C4B5D">
        <w:rPr>
          <w:rFonts w:cstheme="minorHAnsi"/>
          <w:bCs/>
          <w:iCs/>
          <w:color w:val="0052A5"/>
          <w:spacing w:val="2"/>
          <w:szCs w:val="24"/>
        </w:rPr>
        <w:t>lanów zagospodarowania przestrzennego województw</w:t>
      </w:r>
      <w:r w:rsidRPr="007C4B5D">
        <w:rPr>
          <w:rFonts w:cstheme="minorHAnsi"/>
        </w:rPr>
        <w:t xml:space="preserve"> i</w:t>
      </w:r>
      <w:r w:rsidR="00D561C5" w:rsidRPr="007C4B5D">
        <w:rPr>
          <w:rFonts w:cstheme="minorHAnsi"/>
        </w:rPr>
        <w:t> </w:t>
      </w:r>
      <w:r w:rsidR="00B31F71" w:rsidRPr="007C4B5D">
        <w:rPr>
          <w:rFonts w:cstheme="minorHAnsi"/>
          <w:bCs/>
          <w:iCs/>
          <w:color w:val="0052A5"/>
          <w:spacing w:val="2"/>
          <w:szCs w:val="24"/>
        </w:rPr>
        <w:t>A</w:t>
      </w:r>
      <w:r w:rsidRPr="007C4B5D">
        <w:rPr>
          <w:rFonts w:cstheme="minorHAnsi"/>
          <w:bCs/>
          <w:iCs/>
          <w:color w:val="0052A5"/>
          <w:spacing w:val="2"/>
          <w:szCs w:val="24"/>
        </w:rPr>
        <w:t>udytów krajobrazowych</w:t>
      </w:r>
      <w:r w:rsidRPr="007C4B5D">
        <w:rPr>
          <w:rFonts w:cstheme="minorHAnsi"/>
        </w:rPr>
        <w:t xml:space="preserve"> w tabeli prezentującej wyniki wyszukiwania wyświetlą </w:t>
      </w:r>
      <w:r w:rsidR="00C74144" w:rsidRPr="007C4B5D">
        <w:rPr>
          <w:rFonts w:cstheme="minorHAnsi"/>
        </w:rPr>
        <w:t>się</w:t>
      </w:r>
      <w:r w:rsidRPr="007C4B5D">
        <w:rPr>
          <w:rFonts w:cstheme="minorHAnsi"/>
        </w:rPr>
        <w:t xml:space="preserve"> </w:t>
      </w:r>
      <w:r w:rsidR="00915C73" w:rsidRPr="007C4B5D">
        <w:rPr>
          <w:rFonts w:cstheme="minorHAnsi"/>
        </w:rPr>
        <w:t>kolumny</w:t>
      </w:r>
      <w:r w:rsidR="00D561C5" w:rsidRPr="007C4B5D">
        <w:rPr>
          <w:rFonts w:cstheme="minorHAnsi"/>
        </w:rPr>
        <w:t>:</w:t>
      </w:r>
      <w:r w:rsidR="00915C73" w:rsidRPr="007C4B5D">
        <w:rPr>
          <w:rFonts w:cstheme="minorHAnsi"/>
        </w:rPr>
        <w:t xml:space="preserve"> </w:t>
      </w:r>
    </w:p>
    <w:p w14:paraId="107F1BBD" w14:textId="12DB2206" w:rsidR="00D561C5" w:rsidRPr="007C4B5D" w:rsidRDefault="00D561C5" w:rsidP="00054A0A">
      <w:pPr>
        <w:pStyle w:val="Akapitwypunktowany"/>
        <w:keepNext/>
        <w:keepLines/>
      </w:pPr>
      <w:r w:rsidRPr="007C4B5D">
        <w:t>JPT,</w:t>
      </w:r>
    </w:p>
    <w:p w14:paraId="765F1E32" w14:textId="293AE89D" w:rsidR="00D561C5" w:rsidRPr="007C4B5D" w:rsidRDefault="00D561C5" w:rsidP="00054A0A">
      <w:pPr>
        <w:pStyle w:val="Akapitwypunktowany"/>
        <w:keepNext/>
        <w:keepLines/>
      </w:pPr>
      <w:r w:rsidRPr="007C4B5D">
        <w:t>Województw</w:t>
      </w:r>
      <w:r w:rsidR="00C74144" w:rsidRPr="007C4B5D">
        <w:t>o</w:t>
      </w:r>
      <w:r w:rsidRPr="007C4B5D">
        <w:t>,</w:t>
      </w:r>
    </w:p>
    <w:p w14:paraId="3A166664" w14:textId="53FAA61A" w:rsidR="00D561C5" w:rsidRPr="007C4B5D" w:rsidRDefault="00D561C5" w:rsidP="00054A0A">
      <w:pPr>
        <w:pStyle w:val="Akapitwypunktowany"/>
        <w:keepNext/>
        <w:keepLines/>
      </w:pPr>
      <w:r w:rsidRPr="007C4B5D">
        <w:t>Status,</w:t>
      </w:r>
    </w:p>
    <w:p w14:paraId="0862EF69" w14:textId="434336CB" w:rsidR="00D561C5" w:rsidRPr="007C4B5D" w:rsidRDefault="00C74144" w:rsidP="00D561C5">
      <w:pPr>
        <w:pStyle w:val="Akapitwypunktowany"/>
      </w:pPr>
      <w:r w:rsidRPr="007C4B5D">
        <w:t xml:space="preserve">Data </w:t>
      </w:r>
      <w:r w:rsidR="00D561C5" w:rsidRPr="007C4B5D">
        <w:t>obowiązywania planu,</w:t>
      </w:r>
    </w:p>
    <w:p w14:paraId="266C0062" w14:textId="20AB2CEC" w:rsidR="00FA10AA" w:rsidRPr="007C4B5D" w:rsidRDefault="00C74144" w:rsidP="0096516C">
      <w:pPr>
        <w:pStyle w:val="Akapitwypunktowany"/>
        <w:ind w:left="0" w:firstLine="357"/>
      </w:pPr>
      <w:r w:rsidRPr="007C4B5D">
        <w:t xml:space="preserve">Data </w:t>
      </w:r>
      <w:r w:rsidR="00D561C5" w:rsidRPr="007C4B5D">
        <w:t>udostępnienia planu.</w:t>
      </w:r>
      <w:r w:rsidR="00D561C5" w:rsidRPr="007C4B5D">
        <w:rPr>
          <w:noProof/>
        </w:rPr>
        <w:t xml:space="preserve"> </w:t>
      </w:r>
      <w:r w:rsidR="00D561C5" w:rsidRPr="007C4B5D">
        <w:rPr>
          <w:noProof/>
        </w:rPr>
        <w:drawing>
          <wp:inline distT="0" distB="0" distL="0" distR="0" wp14:anchorId="49C11F2B" wp14:editId="4345A2C5">
            <wp:extent cx="5759450" cy="1640840"/>
            <wp:effectExtent l="19050" t="19050" r="12700" b="16510"/>
            <wp:docPr id="1878215284" name="Obraz 1" descr="Ekran przedstawiający przykładową listę wyszukanych szkiców dla Planów zagospodarowania przestrzennego województw i Audytów krajobrazow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15284" name="Obraz 1" descr="Ekran przedstawiający przykładową listę wyszukanych szkiców dla Planów zagospodarowania przestrzennego województw i Audytów krajobrazowych.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40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70BBFB" w14:textId="659EA54A" w:rsidR="0055278B" w:rsidRPr="007C4B5D" w:rsidRDefault="0055278B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Możesz wyświetlić szczegóły każdego planu lub pobrać dla niego plik GML.</w:t>
      </w:r>
      <w:r w:rsidR="00C75D2A" w:rsidRPr="007C4B5D">
        <w:rPr>
          <w:rFonts w:cstheme="minorHAnsi"/>
        </w:rPr>
        <w:t xml:space="preserve"> </w:t>
      </w:r>
    </w:p>
    <w:p w14:paraId="0AE840C9" w14:textId="32FD03E4" w:rsidR="0055278B" w:rsidRPr="007C4B5D" w:rsidRDefault="005844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076FBB0" wp14:editId="735D945A">
            <wp:extent cx="5752465" cy="2538730"/>
            <wp:effectExtent l="19050" t="19050" r="19685" b="13970"/>
            <wp:docPr id="1323915338" name="Obraz 5" descr="Ekran przedstawiający przykładową listę wyszukanych szkiców z zaznaczoną kolumną akcje. Przy każdej pozycji na liście widoczne są opcje Szczegóły i Pobierz GM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15338" name="Obraz 5" descr="Ekran przedstawiający przykładową listę wyszukanych szkiców z zaznaczoną kolumną akcje. Przy każdej pozycji na liście widoczne są opcje Szczegóły i Pobierz GML.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5387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B4EBB0E" w14:textId="62C4E898" w:rsidR="000A147B" w:rsidRPr="007C4B5D" w:rsidRDefault="000A147B" w:rsidP="00054A0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lastRenderedPageBreak/>
        <w:t>Uwaga!</w:t>
      </w:r>
      <w:r w:rsidRPr="007C4B5D">
        <w:rPr>
          <w:rFonts w:cstheme="minorHAnsi"/>
        </w:rPr>
        <w:t xml:space="preserve"> Jeśli wybierzesz opcję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Wszystkie akty planowania przestrzennego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,</w:t>
      </w:r>
      <w:r w:rsidRPr="007C4B5D">
        <w:rPr>
          <w:rFonts w:cstheme="minorHAnsi"/>
        </w:rPr>
        <w:t xml:space="preserve"> pojawi się dodatkowa kolumna: Typ APP.</w:t>
      </w:r>
    </w:p>
    <w:p w14:paraId="3A53B4F7" w14:textId="77777777" w:rsidR="00C75D2A" w:rsidRPr="007C4B5D" w:rsidRDefault="00C75D2A" w:rsidP="00054A0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Aby zobaczyć szczegóły danego aktu,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Szczegóły</w:t>
      </w:r>
      <w:r w:rsidRPr="007C4B5D">
        <w:rPr>
          <w:rFonts w:cstheme="minorHAnsi"/>
        </w:rPr>
        <w:t xml:space="preserve">. Szczegóły aktu opisaliśmy w podrozdziale </w:t>
      </w:r>
      <w:r w:rsidRPr="007C4B5D">
        <w:rPr>
          <w:rFonts w:cstheme="minorHAnsi"/>
          <w:color w:val="0000FF"/>
          <w:u w:val="single"/>
        </w:rPr>
        <w:fldChar w:fldCharType="begin"/>
      </w:r>
      <w:r w:rsidRPr="007C4B5D">
        <w:rPr>
          <w:rFonts w:cstheme="minorHAnsi"/>
          <w:color w:val="0000FF"/>
          <w:u w:val="single"/>
        </w:rPr>
        <w:instrText xml:space="preserve"> REF _Ref230868828 \r \h  \* MERGEFORMAT </w:instrText>
      </w:r>
      <w:r w:rsidRPr="007C4B5D">
        <w:rPr>
          <w:rFonts w:cstheme="minorHAnsi"/>
          <w:color w:val="0000FF"/>
          <w:u w:val="single"/>
        </w:rPr>
      </w:r>
      <w:r w:rsidRPr="007C4B5D">
        <w:rPr>
          <w:rFonts w:cstheme="minorHAnsi"/>
          <w:color w:val="0000FF"/>
          <w:u w:val="single"/>
        </w:rPr>
        <w:fldChar w:fldCharType="separate"/>
      </w:r>
      <w:r w:rsidRPr="007C4B5D">
        <w:rPr>
          <w:rFonts w:cstheme="minorHAnsi"/>
          <w:color w:val="0000FF"/>
          <w:u w:val="single"/>
        </w:rPr>
        <w:t>5.1</w:t>
      </w:r>
      <w:r w:rsidRPr="007C4B5D">
        <w:rPr>
          <w:rFonts w:cstheme="minorHAnsi"/>
          <w:color w:val="0000FF"/>
          <w:u w:val="single"/>
        </w:rPr>
        <w:fldChar w:fldCharType="end"/>
      </w:r>
      <w:r w:rsidRPr="007C4B5D">
        <w:rPr>
          <w:rFonts w:cstheme="minorHAnsi"/>
        </w:rPr>
        <w:t>.</w:t>
      </w:r>
    </w:p>
    <w:p w14:paraId="0B0A2621" w14:textId="38523B93" w:rsidR="0055278B" w:rsidRPr="007C4B5D" w:rsidRDefault="00C75D2A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5C45A0F" wp14:editId="18BFBB42">
            <wp:extent cx="5759450" cy="989330"/>
            <wp:effectExtent l="19050" t="19050" r="12700" b="20320"/>
            <wp:docPr id="416307134" name="Obraz 10" descr="Ekran przedstawia przykładową pozycje z listy. Zaznaczona jest Opcja szczegóły w kolumnie Akc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283213" name="Obraz 10" descr="Ekran przedstawia przykładową pozycje z listy. Zaznaczona jest Opcja szczegóły w kolumnie Akcje.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893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r w:rsidR="0055278B" w:rsidRPr="007C4B5D">
        <w:rPr>
          <w:rFonts w:cstheme="minorHAnsi"/>
        </w:rPr>
        <w:t xml:space="preserve">Jeśli chcesz pobrać pliki GML dla kilku aktów jednocześnie, zaznacz je na liście i kliknij </w:t>
      </w:r>
      <w:r w:rsidR="0055278B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pliki GML</w:t>
      </w:r>
      <w:r w:rsidR="0055278B" w:rsidRPr="007C4B5D">
        <w:rPr>
          <w:rFonts w:cstheme="minorHAnsi"/>
        </w:rPr>
        <w:t>.</w:t>
      </w:r>
    </w:p>
    <w:p w14:paraId="1F6581ED" w14:textId="05830675" w:rsidR="0055278B" w:rsidRPr="007C4B5D" w:rsidRDefault="005844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4898223" wp14:editId="62B2ACAF">
            <wp:extent cx="5752465" cy="2477135"/>
            <wp:effectExtent l="19050" t="19050" r="19685" b="18415"/>
            <wp:docPr id="1987795299" name="Obraz 6" descr="Ekran przedstawiający przykładową listę wyszukanych szkiców. Zaznaczone są opcje Pobierz pliki GML nad i pod tabelą oraz informacja o ilości zaznaczonych pozycji na li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95299" name="Obraz 6" descr="Ekran przedstawiający przykładową listę wyszukanych szkiców. Zaznaczone są opcje Pobierz pliki GML nad i pod tabelą oraz informacja o ilości zaznaczonych pozycji na liście.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4771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E99E534" w14:textId="6A47F1BD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Możesz zaznaczyć na samej górze listy kwadrat, wtedy zaznaczą się wszystkie </w:t>
      </w:r>
      <w:r w:rsidR="008B666F" w:rsidRPr="007C4B5D">
        <w:rPr>
          <w:rFonts w:cstheme="minorHAnsi"/>
        </w:rPr>
        <w:t>akty</w:t>
      </w:r>
      <w:r w:rsidRPr="007C4B5D">
        <w:rPr>
          <w:rFonts w:cstheme="minorHAnsi"/>
        </w:rPr>
        <w:t xml:space="preserve"> na tej stronie listy i będzie można pobrać je wszystkie na raz.</w:t>
      </w:r>
    </w:p>
    <w:p w14:paraId="70FAEC0E" w14:textId="748C69AD" w:rsidR="0055278B" w:rsidRPr="007C4B5D" w:rsidRDefault="00584450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66F2869A" wp14:editId="79FD6523">
            <wp:extent cx="5752465" cy="2484120"/>
            <wp:effectExtent l="19050" t="19050" r="19685" b="11430"/>
            <wp:docPr id="1989202038" name="Obraz 7" descr="Ekran przedstawiający przykładową listę wyszukanych szkiców. Widoczna jest ilość zaznaczonych pozycji na lis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02038" name="Obraz 7" descr="Ekran przedstawiający przykładową listę wyszukanych szkiców. Widoczna jest ilość zaznaczonych pozycji na liscie.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4841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53ED224" w14:textId="77777777" w:rsidR="0055278B" w:rsidRPr="007C4B5D" w:rsidRDefault="0055278B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Aby przejść do kolejnej strony listy, kliknij strzałkę lub wpisz konkretną stronę. Aby zmienić liczbę wyników na jednej stronie, kliknij w wybraną liczbę.</w:t>
      </w:r>
    </w:p>
    <w:p w14:paraId="36108F10" w14:textId="4E94D584" w:rsidR="0055278B" w:rsidRPr="007C4B5D" w:rsidRDefault="00D561C5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50F588D" wp14:editId="6CC80529">
            <wp:extent cx="5753100" cy="1152525"/>
            <wp:effectExtent l="19050" t="19050" r="19050" b="28575"/>
            <wp:docPr id="1115885973" name="Obraz 39" descr="Ekran przedstawiający nawigację po stronach listy oraz możliwość zmiany liczny wyświetlanych pozycji na li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885973" name="Obraz 39" descr="Ekran przedstawiający nawigację po stronach listy oraz możliwość zmiany liczny wyświetlanych pozycji na liście.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52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4D2670" w14:textId="071F3964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Wyniki na liście możesz sortować. Aby to zrobić, użyj strzałek przy różnych kryteriach. Na</w:t>
      </w:r>
      <w:r w:rsidR="00B1725E" w:rsidRPr="007C4B5D">
        <w:rPr>
          <w:rFonts w:cstheme="minorHAnsi"/>
        </w:rPr>
        <w:t> </w:t>
      </w:r>
      <w:r w:rsidRPr="007C4B5D">
        <w:rPr>
          <w:rFonts w:cstheme="minorHAnsi"/>
        </w:rPr>
        <w:t>przykład – aby posortować według daty obowiązywania planu, kliknij strzałki przy tej kolumnie.</w:t>
      </w:r>
    </w:p>
    <w:p w14:paraId="0EC8776C" w14:textId="73FD9D5C" w:rsidR="0055278B" w:rsidRPr="007C4B5D" w:rsidRDefault="0021553F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4147B28" wp14:editId="2F874B50">
            <wp:extent cx="5759450" cy="1672590"/>
            <wp:effectExtent l="19050" t="19050" r="12700" b="22860"/>
            <wp:docPr id="1129304296" name="Obraz 7" descr="Ekran przedstawiający tabelę z wynikami Zaznaczone są strzałki do sortowania wyników wyszukiwania w kolumnie obowiązuje od- d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04296" name="Obraz 7" descr="Ekran przedstawiający tabelę z wynikami Zaznaczone są strzałki do sortowania wyników wyszukiwania w kolumnie obowiązuje od- do.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725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B9A30D1" w14:textId="0FA0CD07" w:rsidR="0055278B" w:rsidRPr="007C4B5D" w:rsidRDefault="0055278B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Gdy strzałka jest skierowana w dół, wyniki</w:t>
      </w:r>
      <w:r w:rsidR="00C75D2A" w:rsidRPr="007C4B5D">
        <w:rPr>
          <w:rFonts w:cstheme="minorHAnsi"/>
        </w:rPr>
        <w:t xml:space="preserve"> są sortowane</w:t>
      </w:r>
      <w:r w:rsidRPr="007C4B5D">
        <w:rPr>
          <w:rFonts w:cstheme="minorHAnsi"/>
        </w:rPr>
        <w:t xml:space="preserve"> maleją</w:t>
      </w:r>
      <w:r w:rsidR="00C75D2A" w:rsidRPr="007C4B5D">
        <w:rPr>
          <w:rFonts w:cstheme="minorHAnsi"/>
        </w:rPr>
        <w:t>co</w:t>
      </w:r>
      <w:r w:rsidRPr="007C4B5D">
        <w:rPr>
          <w:rFonts w:cstheme="minorHAnsi"/>
        </w:rPr>
        <w:t xml:space="preserve">, czyli w tym przypadku – im niżej, tym data początku obowiązywania </w:t>
      </w:r>
      <w:r w:rsidR="008B666F" w:rsidRPr="007C4B5D">
        <w:rPr>
          <w:rFonts w:cstheme="minorHAnsi"/>
        </w:rPr>
        <w:t xml:space="preserve">aktu </w:t>
      </w:r>
      <w:r w:rsidRPr="007C4B5D">
        <w:rPr>
          <w:rFonts w:cstheme="minorHAnsi"/>
        </w:rPr>
        <w:t>jest wcześniejsza. Gdy strzałka jest skierowana do góry, jest odwrotnie.</w:t>
      </w:r>
    </w:p>
    <w:p w14:paraId="254F9FD0" w14:textId="7AC877E9" w:rsidR="0055278B" w:rsidRPr="007C4B5D" w:rsidRDefault="0021553F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020310E1" wp14:editId="3E72F8DA">
            <wp:extent cx="741680" cy="2035810"/>
            <wp:effectExtent l="19050" t="19050" r="20320" b="21590"/>
            <wp:docPr id="1589566458" name="Obraz 8" descr="Ekran przedstawiający kolumnę Obowiązuje od - do. Ustawiona jest strzałka w dół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566458" name="Obraz 8" descr="Ekran przedstawiający kolumnę Obowiązuje od - do. Ustawiona jest strzałka w dół. 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20358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r w:rsidRPr="007C4B5D">
        <w:rPr>
          <w:rFonts w:cstheme="minorHAnsi"/>
          <w:noProof/>
        </w:rPr>
        <w:drawing>
          <wp:inline distT="0" distB="0" distL="0" distR="0" wp14:anchorId="4C406E63" wp14:editId="1A93E354">
            <wp:extent cx="763971" cy="2035810"/>
            <wp:effectExtent l="19050" t="19050" r="17145" b="21590"/>
            <wp:docPr id="1336527840" name="Obraz 9" descr="Ekran przedstawiający kolumnę Obowiązuje od - do. Ustawiona jest strzałka w górę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062880" name="Obraz 9" descr="Ekran przedstawiający kolumnę Obowiązuje od - do. Ustawiona jest strzałka w górę. "/>
                    <pic:cNvPicPr>
                      <a:picLocks noChangeAspect="1" noChangeArrowheads="1"/>
                    </pic:cNvPicPr>
                  </pic:nvPicPr>
                  <pic:blipFill rotWithShape="1"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71" cy="203581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6BE3DC" w14:textId="75EA9F31" w:rsidR="0055278B" w:rsidRPr="007C4B5D" w:rsidRDefault="0055278B" w:rsidP="00EB3310">
      <w:pPr>
        <w:spacing w:before="120" w:after="120"/>
        <w:jc w:val="center"/>
        <w:rPr>
          <w:rFonts w:cstheme="minorHAnsi"/>
        </w:rPr>
      </w:pPr>
    </w:p>
    <w:p w14:paraId="324BB892" w14:textId="587CFBDE" w:rsidR="00FA10AA" w:rsidRPr="007C4B5D" w:rsidRDefault="00FA10AA" w:rsidP="00EB3310">
      <w:pPr>
        <w:pStyle w:val="Nagwek2AK"/>
        <w:spacing w:line="360" w:lineRule="auto"/>
        <w:rPr>
          <w:rFonts w:cstheme="minorHAnsi"/>
        </w:rPr>
      </w:pPr>
      <w:bookmarkStart w:id="110" w:name="_Ref230868653"/>
      <w:bookmarkStart w:id="111" w:name="_Ref230868828"/>
      <w:bookmarkStart w:id="112" w:name="_Toc240625158"/>
      <w:r w:rsidRPr="007C4B5D">
        <w:rPr>
          <w:rFonts w:cstheme="minorHAnsi"/>
        </w:rPr>
        <w:t>Szczegóły aktu planowania przestrzennego</w:t>
      </w:r>
      <w:bookmarkEnd w:id="110"/>
      <w:bookmarkEnd w:id="111"/>
      <w:bookmarkEnd w:id="112"/>
      <w:r w:rsidR="00240B5A" w:rsidRPr="007C4B5D">
        <w:rPr>
          <w:rFonts w:cstheme="minorHAnsi"/>
        </w:rPr>
        <w:t xml:space="preserve"> </w:t>
      </w:r>
    </w:p>
    <w:p w14:paraId="167362E3" w14:textId="25266D02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Szczegóły każdego aktu planowania przestrzennego podzielone są na </w:t>
      </w:r>
      <w:r w:rsidR="00826913" w:rsidRPr="007C4B5D">
        <w:rPr>
          <w:rFonts w:cstheme="minorHAnsi"/>
        </w:rPr>
        <w:t>części</w:t>
      </w:r>
      <w:r w:rsidRPr="007C4B5D">
        <w:rPr>
          <w:rFonts w:cstheme="minorHAnsi"/>
        </w:rPr>
        <w:t>:</w:t>
      </w:r>
    </w:p>
    <w:p w14:paraId="63A55E4D" w14:textId="2572794A" w:rsidR="00FA10AA" w:rsidRPr="007C4B5D" w:rsidRDefault="00FA10AA" w:rsidP="00B1725E">
      <w:pPr>
        <w:pStyle w:val="Akapitwypunktowany"/>
      </w:pPr>
      <w:r w:rsidRPr="007C4B5D">
        <w:t xml:space="preserve">informacje ogólne z przyciskiem </w:t>
      </w:r>
      <w:r w:rsidR="00240B5A" w:rsidRPr="007C4B5D">
        <w:rPr>
          <w:b/>
          <w:iCs/>
          <w:color w:val="0052A5"/>
          <w:spacing w:val="2"/>
          <w:szCs w:val="24"/>
        </w:rPr>
        <w:t>AKCJE</w:t>
      </w:r>
      <w:r w:rsidR="00054A0A" w:rsidRPr="007C4B5D">
        <w:rPr>
          <w:bCs/>
          <w:iCs/>
          <w:spacing w:val="2"/>
          <w:szCs w:val="24"/>
        </w:rPr>
        <w:t>,</w:t>
      </w:r>
    </w:p>
    <w:p w14:paraId="5A1FA6E2" w14:textId="33A3C92D" w:rsidR="00FA10AA" w:rsidRPr="007C4B5D" w:rsidRDefault="00FA10AA" w:rsidP="00B1725E">
      <w:pPr>
        <w:pStyle w:val="Akapitwypunktowany"/>
      </w:pPr>
      <w:r w:rsidRPr="007C4B5D">
        <w:t>uproszczony i zaawansowany podgląd APP</w:t>
      </w:r>
      <w:r w:rsidR="00054A0A" w:rsidRPr="007C4B5D">
        <w:t>,</w:t>
      </w:r>
    </w:p>
    <w:p w14:paraId="0B52100F" w14:textId="3AA3BCB4" w:rsidR="00FA10AA" w:rsidRPr="007C4B5D" w:rsidRDefault="00FA10AA" w:rsidP="00B1725E">
      <w:pPr>
        <w:pStyle w:val="Akapitwypunktowany"/>
      </w:pPr>
      <w:r w:rsidRPr="007C4B5D">
        <w:t>sekcje rozwijane – zmieniają się w zależności od typu aktu</w:t>
      </w:r>
      <w:r w:rsidR="00240B5A" w:rsidRPr="007C4B5D">
        <w:t xml:space="preserve"> i rodzaju podglądu</w:t>
      </w:r>
      <w:r w:rsidRPr="007C4B5D">
        <w:t>.</w:t>
      </w:r>
    </w:p>
    <w:p w14:paraId="663ECEC3" w14:textId="7FA8E654" w:rsidR="00FA10AA" w:rsidRPr="007C4B5D" w:rsidRDefault="00FA10AA" w:rsidP="00240B5A">
      <w:pPr>
        <w:pStyle w:val="Nagwek3AK"/>
        <w:spacing w:line="360" w:lineRule="auto"/>
        <w:rPr>
          <w:rFonts w:cstheme="minorHAnsi"/>
        </w:rPr>
      </w:pPr>
      <w:bookmarkStart w:id="113" w:name="_Ref237861855"/>
      <w:bookmarkStart w:id="114" w:name="_Toc240625159"/>
      <w:r w:rsidRPr="007C4B5D">
        <w:rPr>
          <w:rFonts w:cstheme="minorHAnsi"/>
        </w:rPr>
        <w:t xml:space="preserve">Informacje ogólne z przyciskiem </w:t>
      </w:r>
      <w:r w:rsidR="00216D0E" w:rsidRPr="007C4B5D">
        <w:rPr>
          <w:rFonts w:cstheme="minorHAnsi"/>
        </w:rPr>
        <w:t>AKCJE</w:t>
      </w:r>
      <w:bookmarkEnd w:id="113"/>
      <w:bookmarkEnd w:id="114"/>
    </w:p>
    <w:p w14:paraId="128EFB57" w14:textId="77777777" w:rsidR="00FA10AA" w:rsidRPr="007C4B5D" w:rsidRDefault="00FA10AA" w:rsidP="00E5392D">
      <w:pPr>
        <w:spacing w:before="120" w:after="120" w:line="240" w:lineRule="auto"/>
        <w:jc w:val="left"/>
        <w:rPr>
          <w:rFonts w:cstheme="minorHAnsi"/>
        </w:rPr>
      </w:pPr>
      <w:r w:rsidRPr="007C4B5D">
        <w:rPr>
          <w:rFonts w:cstheme="minorHAnsi"/>
        </w:rPr>
        <w:t>Na górze ekranu znajdziesz informacje ogólne. Są to:</w:t>
      </w:r>
    </w:p>
    <w:p w14:paraId="124CECAF" w14:textId="10C25A59" w:rsidR="00FA10AA" w:rsidRPr="007C4B5D" w:rsidRDefault="00AD1683" w:rsidP="004A14A9">
      <w:pPr>
        <w:pStyle w:val="Akapitwypunktowany"/>
      </w:pPr>
      <w:r w:rsidRPr="007C4B5D">
        <w:t>T</w:t>
      </w:r>
      <w:r w:rsidR="00FA10AA" w:rsidRPr="007C4B5D">
        <w:t>ytuł, a przy nim ikona do kopiowania tytułu</w:t>
      </w:r>
      <w:r w:rsidRPr="007C4B5D">
        <w:t>,</w:t>
      </w:r>
    </w:p>
    <w:p w14:paraId="2C20B245" w14:textId="7E21A63B" w:rsidR="00FA10AA" w:rsidRPr="007C4B5D" w:rsidRDefault="00AD1683" w:rsidP="004A14A9">
      <w:pPr>
        <w:pStyle w:val="Akapitwypunktowany"/>
      </w:pPr>
      <w:r w:rsidRPr="007C4B5D">
        <w:t>T</w:t>
      </w:r>
      <w:r w:rsidR="00FA10AA" w:rsidRPr="007C4B5D">
        <w:t>yp APP</w:t>
      </w:r>
      <w:r w:rsidRPr="007C4B5D">
        <w:t>,</w:t>
      </w:r>
    </w:p>
    <w:p w14:paraId="7D63B97C" w14:textId="57FDB75E" w:rsidR="00FA10AA" w:rsidRPr="007C4B5D" w:rsidRDefault="00AD1683" w:rsidP="004A14A9">
      <w:pPr>
        <w:pStyle w:val="Akapitwypunktowany"/>
      </w:pPr>
      <w:r w:rsidRPr="007C4B5D">
        <w:t>G</w:t>
      </w:r>
      <w:r w:rsidR="00FA10AA" w:rsidRPr="007C4B5D">
        <w:t>mina</w:t>
      </w:r>
      <w:r w:rsidRPr="007C4B5D">
        <w:t>,</w:t>
      </w:r>
    </w:p>
    <w:p w14:paraId="75CFC1A1" w14:textId="53A1B357" w:rsidR="00FA10AA" w:rsidRPr="007C4B5D" w:rsidRDefault="00AD1683" w:rsidP="004A14A9">
      <w:pPr>
        <w:pStyle w:val="Akapitwypunktowany"/>
      </w:pPr>
      <w:r w:rsidRPr="007C4B5D">
        <w:t>P</w:t>
      </w:r>
      <w:r w:rsidR="00FA10AA" w:rsidRPr="007C4B5D">
        <w:t>owiat</w:t>
      </w:r>
      <w:r w:rsidRPr="007C4B5D">
        <w:t>,</w:t>
      </w:r>
    </w:p>
    <w:p w14:paraId="3E4439CB" w14:textId="1ECCB19E" w:rsidR="00FA10AA" w:rsidRPr="007C4B5D" w:rsidRDefault="00AD1683" w:rsidP="004A14A9">
      <w:pPr>
        <w:pStyle w:val="Akapitwypunktowany"/>
      </w:pPr>
      <w:r w:rsidRPr="007C4B5D">
        <w:t>W</w:t>
      </w:r>
      <w:r w:rsidR="00FA10AA" w:rsidRPr="007C4B5D">
        <w:t>ojewództwo</w:t>
      </w:r>
      <w:r w:rsidRPr="007C4B5D">
        <w:t>,</w:t>
      </w:r>
    </w:p>
    <w:p w14:paraId="5A6A07C5" w14:textId="6415F4BC" w:rsidR="00FA10AA" w:rsidRPr="007C4B5D" w:rsidRDefault="00AD1683" w:rsidP="004A14A9">
      <w:pPr>
        <w:pStyle w:val="Akapitwypunktowany"/>
      </w:pPr>
      <w:r w:rsidRPr="007C4B5D">
        <w:t>J</w:t>
      </w:r>
      <w:r w:rsidR="00FA10AA" w:rsidRPr="007C4B5D">
        <w:t>ednostka podziału terytorialnego (JPT)</w:t>
      </w:r>
      <w:r w:rsidRPr="007C4B5D">
        <w:t>,</w:t>
      </w:r>
    </w:p>
    <w:p w14:paraId="30B90767" w14:textId="325B509C" w:rsidR="00FA10AA" w:rsidRPr="007C4B5D" w:rsidRDefault="00AD1683" w:rsidP="004A14A9">
      <w:pPr>
        <w:pStyle w:val="Akapitwypunktowany"/>
      </w:pPr>
      <w:r w:rsidRPr="007C4B5D">
        <w:t>S</w:t>
      </w:r>
      <w:r w:rsidR="00FA10AA" w:rsidRPr="007C4B5D">
        <w:t>tatus</w:t>
      </w:r>
      <w:r w:rsidRPr="007C4B5D">
        <w:t>,</w:t>
      </w:r>
    </w:p>
    <w:p w14:paraId="455DD767" w14:textId="758B96FD" w:rsidR="00FA10AA" w:rsidRPr="007C4B5D" w:rsidRDefault="00AD1683" w:rsidP="004A14A9">
      <w:pPr>
        <w:pStyle w:val="Akapitwypunktowany"/>
      </w:pPr>
      <w:r w:rsidRPr="007C4B5D">
        <w:t>D</w:t>
      </w:r>
      <w:r w:rsidR="00FA10AA" w:rsidRPr="007C4B5D">
        <w:t>ata, od kiedy obowiązuje ta wersja aktu</w:t>
      </w:r>
      <w:r w:rsidRPr="007C4B5D">
        <w:t>,</w:t>
      </w:r>
    </w:p>
    <w:p w14:paraId="3C1D7438" w14:textId="5EE4DE6D" w:rsidR="00FA10AA" w:rsidRPr="007C4B5D" w:rsidRDefault="00AD1683" w:rsidP="004A14A9">
      <w:pPr>
        <w:pStyle w:val="Akapitwypunktowany"/>
      </w:pPr>
      <w:r w:rsidRPr="007C4B5D">
        <w:t>D</w:t>
      </w:r>
      <w:r w:rsidR="00FA10AA" w:rsidRPr="007C4B5D">
        <w:t xml:space="preserve">ata, do kiedy </w:t>
      </w:r>
      <w:r w:rsidR="00CE543B" w:rsidRPr="007C4B5D">
        <w:t xml:space="preserve">obowiązywała </w:t>
      </w:r>
      <w:r w:rsidR="00FA10AA" w:rsidRPr="007C4B5D">
        <w:t>ta wersja aktu</w:t>
      </w:r>
      <w:r w:rsidRPr="007C4B5D">
        <w:t>,</w:t>
      </w:r>
    </w:p>
    <w:p w14:paraId="51004E1A" w14:textId="6E2B35AE" w:rsidR="00FA10AA" w:rsidRPr="007C4B5D" w:rsidRDefault="00AD1683" w:rsidP="004A14A9">
      <w:pPr>
        <w:pStyle w:val="Akapitwypunktowany"/>
      </w:pPr>
      <w:r w:rsidRPr="007C4B5D">
        <w:t>I</w:t>
      </w:r>
      <w:r w:rsidR="005C2AA8" w:rsidRPr="007C4B5D">
        <w:t>nformacja</w:t>
      </w:r>
      <w:r w:rsidR="00FA10AA" w:rsidRPr="007C4B5D">
        <w:t xml:space="preserve"> czy akt był modyfikowany</w:t>
      </w:r>
      <w:r w:rsidRPr="007C4B5D">
        <w:t>,</w:t>
      </w:r>
    </w:p>
    <w:p w14:paraId="13C11969" w14:textId="681FAB7E" w:rsidR="00FA10AA" w:rsidRPr="007C4B5D" w:rsidRDefault="00AD1683" w:rsidP="004A14A9">
      <w:pPr>
        <w:pStyle w:val="Akapitwypunktowany"/>
      </w:pPr>
      <w:r w:rsidRPr="007C4B5D">
        <w:lastRenderedPageBreak/>
        <w:t>D</w:t>
      </w:r>
      <w:r w:rsidR="00FA10AA" w:rsidRPr="007C4B5D">
        <w:t>ata udostępnienia tej wersji w Rejestrze Urbanistycznym.</w:t>
      </w:r>
    </w:p>
    <w:p w14:paraId="71F87C13" w14:textId="4BBDA5B0" w:rsidR="00FA10AA" w:rsidRPr="007C4B5D" w:rsidRDefault="00FC0DA3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58A32A5" wp14:editId="0FC9D99C">
            <wp:extent cx="5759450" cy="1901190"/>
            <wp:effectExtent l="19050" t="19050" r="12700" b="22860"/>
            <wp:docPr id="1429198322" name="Obraz 1" descr="Ekran przedstawiający sekcje informację ogólne z przyciskiem Akcje Aktu planowania przestrzennego (APP). Pozycje zostały opisane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98322" name="Obraz 1" descr="Ekran przedstawiający sekcje informację ogólne z przyciskiem Akcje Aktu planowania przestrzennego (APP). Pozycje zostały opisane w instrukcji.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01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BCE82D" w14:textId="306E1353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Rozwiń przycisk </w:t>
      </w:r>
      <w:r w:rsidR="00D561C5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AKCJE</w:t>
      </w:r>
      <w:r w:rsidRPr="007C4B5D">
        <w:rPr>
          <w:rFonts w:cstheme="minorHAnsi"/>
        </w:rPr>
        <w:t>, jeśli chcesz:</w:t>
      </w:r>
    </w:p>
    <w:p w14:paraId="3E23E92E" w14:textId="005BC53A" w:rsidR="00FA10AA" w:rsidRPr="007C4B5D" w:rsidRDefault="00FA10AA" w:rsidP="003D1CAC">
      <w:pPr>
        <w:numPr>
          <w:ilvl w:val="0"/>
          <w:numId w:val="20"/>
        </w:numPr>
        <w:spacing w:before="120" w:after="120"/>
        <w:jc w:val="left"/>
        <w:rPr>
          <w:rFonts w:cstheme="minorHAnsi"/>
        </w:rPr>
      </w:pPr>
      <w:r w:rsidRPr="007C4B5D">
        <w:rPr>
          <w:rStyle w:val="AkapitwypunktowanyZnak"/>
        </w:rPr>
        <w:t>pobrać GML</w:t>
      </w:r>
      <w:r w:rsidR="0096516C" w:rsidRPr="007C4B5D">
        <w:rPr>
          <w:rStyle w:val="AkapitwypunktowanyZnak"/>
        </w:rPr>
        <w:t xml:space="preserve"> - k</w:t>
      </w:r>
      <w:r w:rsidRPr="007C4B5D">
        <w:rPr>
          <w:rFonts w:cstheme="minorHAnsi"/>
        </w:rPr>
        <w:t xml:space="preserve">liknij </w:t>
      </w:r>
      <w:r w:rsidR="00B1725E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GML</w:t>
      </w:r>
      <w:r w:rsidRPr="007C4B5D">
        <w:rPr>
          <w:rFonts w:cstheme="minorHAnsi"/>
        </w:rPr>
        <w:t>, a plik pobierze się na dysk Twojego komputera</w:t>
      </w:r>
      <w:r w:rsidR="00D561C5" w:rsidRPr="007C4B5D">
        <w:rPr>
          <w:rFonts w:cstheme="minorHAnsi"/>
        </w:rPr>
        <w:t>;</w:t>
      </w:r>
    </w:p>
    <w:p w14:paraId="4A84E445" w14:textId="61E720D7" w:rsidR="00B77C6A" w:rsidRPr="007C4B5D" w:rsidRDefault="00466ADB" w:rsidP="003D1CAC">
      <w:pPr>
        <w:numPr>
          <w:ilvl w:val="0"/>
          <w:numId w:val="20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z</w:t>
      </w:r>
      <w:r w:rsidR="00B77C6A" w:rsidRPr="007C4B5D">
        <w:rPr>
          <w:rFonts w:cstheme="minorHAnsi"/>
        </w:rPr>
        <w:t>mienić status</w:t>
      </w:r>
      <w:r w:rsidR="0096516C" w:rsidRPr="007C4B5D">
        <w:rPr>
          <w:rFonts w:cstheme="minorHAnsi"/>
        </w:rPr>
        <w:t xml:space="preserve"> - k</w:t>
      </w:r>
      <w:r w:rsidR="00D561C5" w:rsidRPr="007C4B5D">
        <w:rPr>
          <w:rFonts w:cstheme="minorHAnsi"/>
        </w:rPr>
        <w:t xml:space="preserve">liknij </w:t>
      </w:r>
      <w:r w:rsidR="00D561C5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ZMIEŃ STATUS</w:t>
      </w:r>
      <w:r w:rsidR="000A147B" w:rsidRPr="007C4B5D">
        <w:rPr>
          <w:rFonts w:cstheme="minorHAnsi"/>
        </w:rPr>
        <w:t xml:space="preserve"> (</w:t>
      </w:r>
      <w:r w:rsidR="00B77C6A" w:rsidRPr="007C4B5D">
        <w:rPr>
          <w:rFonts w:cstheme="minorHAnsi"/>
        </w:rPr>
        <w:t>opcja dostępna TYLKO dla aktów planowania przestrzennego z Twojej jednostki</w:t>
      </w:r>
      <w:r w:rsidR="001C49D1" w:rsidRPr="007C4B5D">
        <w:rPr>
          <w:rFonts w:cstheme="minorHAnsi"/>
        </w:rPr>
        <w:t xml:space="preserve"> – znajdź wybrany APP przy użyciu wyszukiwarki</w:t>
      </w:r>
      <w:r w:rsidR="00B77C6A" w:rsidRPr="007C4B5D">
        <w:rPr>
          <w:rFonts w:cstheme="minorHAnsi"/>
        </w:rPr>
        <w:t>)</w:t>
      </w:r>
      <w:r w:rsidR="00D561C5" w:rsidRPr="007C4B5D">
        <w:rPr>
          <w:rFonts w:cstheme="minorHAnsi"/>
        </w:rPr>
        <w:t>;</w:t>
      </w:r>
    </w:p>
    <w:p w14:paraId="02B55398" w14:textId="35947167" w:rsidR="00FA10AA" w:rsidRPr="007C4B5D" w:rsidRDefault="00FA10AA" w:rsidP="003D1CAC">
      <w:pPr>
        <w:numPr>
          <w:ilvl w:val="0"/>
          <w:numId w:val="20"/>
        </w:numPr>
        <w:spacing w:before="120" w:after="120"/>
        <w:jc w:val="left"/>
        <w:rPr>
          <w:rFonts w:cstheme="minorHAnsi"/>
        </w:rPr>
      </w:pPr>
      <w:r w:rsidRPr="007C4B5D">
        <w:rPr>
          <w:rStyle w:val="AkapitwypunktowanyZnak"/>
        </w:rPr>
        <w:t>zobaczyć historię aktu</w:t>
      </w:r>
      <w:r w:rsidR="0096516C" w:rsidRPr="007C4B5D">
        <w:rPr>
          <w:rStyle w:val="AkapitwypunktowanyZnak"/>
        </w:rPr>
        <w:t xml:space="preserve"> - k</w:t>
      </w:r>
      <w:r w:rsidRPr="007C4B5D">
        <w:rPr>
          <w:rFonts w:cstheme="minorHAnsi"/>
        </w:rPr>
        <w:t xml:space="preserve">liknij </w:t>
      </w:r>
      <w:r w:rsidR="00B1725E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ZOBACZ HISTORIĘ APP</w:t>
      </w:r>
      <w:r w:rsidRPr="007C4B5D">
        <w:rPr>
          <w:rFonts w:cstheme="minorHAnsi"/>
        </w:rPr>
        <w:t xml:space="preserve">, aby zobaczyć </w:t>
      </w:r>
      <w:r w:rsidR="008A3579" w:rsidRPr="007C4B5D">
        <w:rPr>
          <w:rFonts w:cstheme="minorHAnsi"/>
        </w:rPr>
        <w:t>wszystkie dostępne wersje aktu</w:t>
      </w:r>
      <w:r w:rsidRPr="007C4B5D">
        <w:rPr>
          <w:rFonts w:cstheme="minorHAnsi"/>
        </w:rPr>
        <w:t>.</w:t>
      </w:r>
    </w:p>
    <w:p w14:paraId="4E206272" w14:textId="4ECC6AF1" w:rsidR="00AD1683" w:rsidRPr="007C4B5D" w:rsidRDefault="00D561C5" w:rsidP="00D561C5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649A0FE" wp14:editId="51B1DA62">
            <wp:extent cx="2200582" cy="1800476"/>
            <wp:effectExtent l="19050" t="19050" r="28575" b="28575"/>
            <wp:docPr id="93769594" name="Obraz 1" descr="Przycisk Akcje i dostępne opcje: pobierz GML, zmień status i zobacz historię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15890" name="Obraz 1" descr="Przycisk Akcje i dostępne opcje: pobierz GML, zmień status i zobacz historię APP.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200582" cy="18004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09D911" w14:textId="6ECAA387" w:rsidR="00CE69AB" w:rsidRPr="007C4B5D" w:rsidRDefault="00CE69AB" w:rsidP="0096516C">
      <w:pPr>
        <w:pStyle w:val="Pogrubienie1"/>
      </w:pPr>
      <w:r w:rsidRPr="007C4B5D">
        <w:lastRenderedPageBreak/>
        <w:t>Zmiana statusu</w:t>
      </w:r>
    </w:p>
    <w:p w14:paraId="19FB2831" w14:textId="74D2980F" w:rsidR="00AD1683" w:rsidRPr="007C4B5D" w:rsidRDefault="00AD1683" w:rsidP="0096516C">
      <w:pPr>
        <w:keepNext/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t xml:space="preserve">Po kliknięciu </w:t>
      </w:r>
      <w:r w:rsidRPr="007C4B5D">
        <w:rPr>
          <w:rFonts w:cstheme="minorHAnsi"/>
          <w:b/>
          <w:bCs/>
          <w:color w:val="0052A5"/>
        </w:rPr>
        <w:t>ZMIEŃ STATUS</w:t>
      </w:r>
      <w:r w:rsidRPr="007C4B5D">
        <w:rPr>
          <w:rFonts w:cstheme="minorHAnsi"/>
        </w:rPr>
        <w:t xml:space="preserve"> pojawi się nowe okno z możliwością zmiany statusu.</w:t>
      </w:r>
    </w:p>
    <w:p w14:paraId="5341A3E9" w14:textId="77777777" w:rsidR="00AD1683" w:rsidRPr="007C4B5D" w:rsidRDefault="00AD1683" w:rsidP="00AD1683">
      <w:pPr>
        <w:spacing w:before="240"/>
        <w:ind w:left="36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59D2AE9" wp14:editId="4983E733">
            <wp:extent cx="3572374" cy="3658111"/>
            <wp:effectExtent l="19050" t="19050" r="28575" b="19050"/>
            <wp:docPr id="460431468" name="Obraz 1" descr="Opcja zmień status. Widoczne informacje: Gdy wybierzesz nowy status i datę obowiązywania, powstanie nowy szkic z tym statusem i datą dla wszytskich obiektów przestrzennych. System automatycznie zaktualizuje także daty związane z wersjami wszystkich obiektów, a następnie sprawdzi poprawność danych w szkicu.&#10;&#10;Poniżej pola do uzupełnienia: nowy status i nowa data obowiązywania od oraz przyciski Anuluj i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66377" name="Obraz 1" descr="Opcja zmień status. Widoczne informacje: Gdy wybierzesz nowy status i datę obowiązywania, powstanie nowy szkic z tym statusem i datą dla wszytskich obiektów przestrzennych. System automatycznie zaktualizuje także daty związane z wersjami wszystkich obiektów, a następnie sprawdzi poprawność danych w szkicu.&#10;&#10;Poniżej pola do uzupełnienia: nowy status i nowa data obowiązywania od oraz przyciski Anuluj i Dalej.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572374" cy="36581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39FFC2" w14:textId="77777777" w:rsidR="00AD1683" w:rsidRPr="007C4B5D" w:rsidRDefault="00AD1683" w:rsidP="00AD1683">
      <w:pPr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t>Zapoznaj się z informacjami i wybierz odpowiedni status z listy.</w:t>
      </w:r>
    </w:p>
    <w:p w14:paraId="04156E5A" w14:textId="77777777" w:rsidR="00AD1683" w:rsidRPr="007C4B5D" w:rsidRDefault="00AD1683" w:rsidP="00AD1683">
      <w:pPr>
        <w:pStyle w:val="Akapitzlist"/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44963B5" wp14:editId="6E83068B">
            <wp:extent cx="2819794" cy="1733792"/>
            <wp:effectExtent l="19050" t="19050" r="19050" b="19050"/>
            <wp:docPr id="601925919" name="Obraz 1" descr="Ekran przedstawiający listę w polu nowy status. Widoczne są opcje do wyboru: w opracowaniu, w trakcie przyjmowania, prawnie wiążący lub realizowany, nieaktual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240014" name="Obraz 1" descr="Ekran przedstawiający listę w polu nowy status. Widoczne są opcje do wyboru: w opracowaniu, w trakcie przyjmowania, prawnie wiążący lub realizowany, nieaktualny.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819794" cy="17337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372100" w14:textId="77777777" w:rsidR="00AD1683" w:rsidRPr="007C4B5D" w:rsidRDefault="00AD1683" w:rsidP="00AD1683">
      <w:pPr>
        <w:keepNext/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Następnie wybierz datę z kalendarza.</w:t>
      </w:r>
    </w:p>
    <w:p w14:paraId="6EF9E094" w14:textId="77777777" w:rsidR="00AD1683" w:rsidRPr="007C4B5D" w:rsidRDefault="00AD1683" w:rsidP="00AD1683">
      <w:pPr>
        <w:pStyle w:val="Akapitzlist"/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39F0300" wp14:editId="7642DE41">
            <wp:extent cx="2057687" cy="2600688"/>
            <wp:effectExtent l="19050" t="19050" r="19050" b="28575"/>
            <wp:docPr id="474103988" name="Obraz 1" descr="Ekran przedstawiający pole Nowa data obowiązywania od i rozwinięta ikona kalendar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025164" name="Obraz 1" descr="Ekran przedstawiający pole Nowa data obowiązywania od i rozwinięta ikona kalendarza.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26006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2976F8" w14:textId="77777777" w:rsidR="00AD1683" w:rsidRPr="007C4B5D" w:rsidRDefault="00AD1683" w:rsidP="00AD1683">
      <w:pPr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t xml:space="preserve">Gdy klikniesz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DALEJ</w:t>
      </w:r>
      <w:r w:rsidRPr="007C4B5D">
        <w:rPr>
          <w:rFonts w:cstheme="minorHAnsi"/>
        </w:rPr>
        <w:t>, system pokaże postęp zmiany statusu.</w:t>
      </w:r>
    </w:p>
    <w:p w14:paraId="68C5BC77" w14:textId="77777777" w:rsidR="00AD1683" w:rsidRPr="007C4B5D" w:rsidRDefault="00AD1683" w:rsidP="00AD1683">
      <w:pPr>
        <w:pStyle w:val="Akapitzlist"/>
        <w:spacing w:before="240"/>
        <w:ind w:hanging="7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E5559D9" wp14:editId="2B64CBF3">
            <wp:extent cx="5759450" cy="2101850"/>
            <wp:effectExtent l="19050" t="19050" r="12700" b="12700"/>
            <wp:docPr id="1712672481" name="Obraz 1" descr="Ekran przedstawiający postęp zmiany statusu. Widoczna informacja: sprawdzamy dane w pliku i procenty postępu na zielonym pasku. Widoczna opcja Anulu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56831" name="Obraz 1" descr="Ekran przedstawiający postęp zmiany statusu. Widoczna informacja: sprawdzamy dane w pliku i procenty postępu na zielonym pasku. Widoczna opcja Anuluj.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01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DC202A" w14:textId="0D9EC2DC" w:rsidR="00AD1683" w:rsidRPr="00FE1F9B" w:rsidRDefault="00AD1683" w:rsidP="00AD1683">
      <w:pPr>
        <w:spacing w:before="240"/>
        <w:jc w:val="left"/>
        <w:rPr>
          <w:rFonts w:cstheme="minorHAnsi"/>
        </w:rPr>
      </w:pPr>
      <w:r w:rsidRPr="007C4B5D">
        <w:rPr>
          <w:rFonts w:cstheme="minorHAnsi"/>
          <w:lang w:eastAsia="pl-PL"/>
        </w:rPr>
        <w:t>Jeśli aplikacja nie znajdzie żadnych błędów, p</w:t>
      </w:r>
      <w:r w:rsidRPr="007C4B5D">
        <w:rPr>
          <w:rFonts w:cstheme="minorHAnsi"/>
        </w:rPr>
        <w:t>o zmianie statusu powrócisz do ekranu listy szkiców. Pojawi się tam nowy szkic, w którym zmieniono status.</w:t>
      </w:r>
      <w:r w:rsidR="00F54FBB" w:rsidRPr="007C4B5D">
        <w:rPr>
          <w:rFonts w:cstheme="minorHAnsi"/>
        </w:rPr>
        <w:t xml:space="preserve"> </w:t>
      </w:r>
      <w:r w:rsidR="00F54FBB" w:rsidRPr="007C4B5D">
        <w:t>System automatycznie zaktualizuje także daty związane z wersjami wszystkich obiektów, a następnie sprawdzi poprawność danych w szkicu.</w:t>
      </w:r>
      <w:r w:rsidR="006417C5" w:rsidRPr="007C4B5D">
        <w:t xml:space="preserve"> Zwróć uwagę, że pozostałe elementy danych przestrzennych, np. powiązanie z dokumentem formalnym lub tytuł </w:t>
      </w:r>
      <w:r w:rsidR="00813B36">
        <w:t>alternatywny</w:t>
      </w:r>
      <w:r w:rsidR="006417C5" w:rsidRPr="007C4B5D">
        <w:t xml:space="preserve"> (z rekomendowanym etapem procedury opisanym w </w:t>
      </w:r>
      <w:r w:rsidR="001203FE" w:rsidRPr="007C4B5D">
        <w:rPr>
          <w:rFonts w:cstheme="minorHAnsi"/>
        </w:rPr>
        <w:t xml:space="preserve">rozdziale </w:t>
      </w:r>
      <w:r w:rsidR="001203FE" w:rsidRPr="007C4B5D">
        <w:rPr>
          <w:rFonts w:cstheme="minorHAnsi"/>
          <w:color w:val="0000FF"/>
          <w:u w:val="single"/>
        </w:rPr>
        <w:fldChar w:fldCharType="begin"/>
      </w:r>
      <w:r w:rsidR="001203FE" w:rsidRPr="007C4B5D">
        <w:rPr>
          <w:rFonts w:cstheme="minorHAnsi"/>
          <w:color w:val="0000FF"/>
          <w:u w:val="single"/>
        </w:rPr>
        <w:instrText xml:space="preserve"> REF _Ref233883476 \r \h </w:instrText>
      </w:r>
      <w:r w:rsidR="001203FE" w:rsidRPr="007C4B5D">
        <w:rPr>
          <w:rFonts w:cstheme="minorHAnsi"/>
          <w:color w:val="0000FF"/>
          <w:u w:val="single"/>
        </w:rPr>
      </w:r>
      <w:r w:rsidR="007C4B5D">
        <w:rPr>
          <w:rFonts w:cstheme="minorHAnsi"/>
          <w:color w:val="0000FF"/>
          <w:u w:val="single"/>
        </w:rPr>
        <w:instrText xml:space="preserve"> \* MERGEFORMAT </w:instrText>
      </w:r>
      <w:r w:rsidR="001203FE" w:rsidRPr="007C4B5D">
        <w:rPr>
          <w:rFonts w:cstheme="minorHAnsi"/>
          <w:color w:val="0000FF"/>
          <w:u w:val="single"/>
        </w:rPr>
        <w:fldChar w:fldCharType="separate"/>
      </w:r>
      <w:r w:rsidR="001203FE" w:rsidRPr="007C4B5D">
        <w:rPr>
          <w:rFonts w:cstheme="minorHAnsi"/>
          <w:color w:val="0000FF"/>
          <w:u w:val="single"/>
        </w:rPr>
        <w:t>4.1.1</w:t>
      </w:r>
      <w:r w:rsidR="001203FE" w:rsidRPr="007C4B5D">
        <w:rPr>
          <w:rFonts w:cstheme="minorHAnsi"/>
          <w:color w:val="0000FF"/>
          <w:u w:val="single"/>
        </w:rPr>
        <w:fldChar w:fldCharType="end"/>
      </w:r>
      <w:r w:rsidR="001203FE" w:rsidRPr="007C4B5D">
        <w:t xml:space="preserve"> w pkt 3. Tytuł alternatywny</w:t>
      </w:r>
      <w:r w:rsidR="006417C5" w:rsidRPr="007C4B5D">
        <w:t xml:space="preserve">) nie zostanie zmieniony. Jeśli potrzebujesz zmiany w większym zakresie, skorzystaj z </w:t>
      </w:r>
      <w:hyperlink r:id="rId194" w:history="1">
        <w:r w:rsidR="006417C5" w:rsidRPr="007C4B5D">
          <w:rPr>
            <w:rStyle w:val="Hipercze"/>
          </w:rPr>
          <w:t>wtyczki APP</w:t>
        </w:r>
      </w:hyperlink>
      <w:r w:rsidR="006417C5" w:rsidRPr="007C4B5D">
        <w:t xml:space="preserve">. </w:t>
      </w:r>
    </w:p>
    <w:p w14:paraId="0BCAAA33" w14:textId="77777777" w:rsidR="00AD1683" w:rsidRPr="007C4B5D" w:rsidRDefault="00AD1683" w:rsidP="0096516C">
      <w:pPr>
        <w:keepNext/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Pod wyszukiwarką pojawi się komunikat </w:t>
      </w:r>
      <w:r w:rsidRPr="007C4B5D">
        <w:rPr>
          <w:rFonts w:cstheme="minorHAnsi"/>
          <w:color w:val="0052A5"/>
        </w:rPr>
        <w:t>Nowy szkic został utworzony i ma numer ... Jeśli musisz dodać dokument formalny, możesz pobrać plik GML, zmienić go i dodać nowy szkic</w:t>
      </w:r>
      <w:r w:rsidRPr="007C4B5D">
        <w:rPr>
          <w:rFonts w:cstheme="minorHAnsi"/>
        </w:rPr>
        <w:t>.</w:t>
      </w:r>
    </w:p>
    <w:p w14:paraId="78F0302E" w14:textId="77777777" w:rsidR="00AD1683" w:rsidRPr="007C4B5D" w:rsidRDefault="00AD1683" w:rsidP="00AD1683">
      <w:pPr>
        <w:pStyle w:val="Akapitzlist"/>
        <w:spacing w:before="240"/>
        <w:ind w:left="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4F0F554" wp14:editId="3B007F5E">
            <wp:extent cx="5759450" cy="3554730"/>
            <wp:effectExtent l="19050" t="19050" r="12700" b="26670"/>
            <wp:docPr id="1319168992" name="Obraz 1" descr="Ekran przedstawiający stronę Szkice planu ogólnego gminy z komunikatem sukces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64396" name="Obraz 1" descr="Ekran przedstawiający stronę Szkice planu ogólnego gminy z komunikatem sukcesu.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554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7543C2" w14:textId="77777777" w:rsidR="00AD1683" w:rsidRPr="007C4B5D" w:rsidRDefault="00AD1683" w:rsidP="0096516C">
      <w:pPr>
        <w:pStyle w:val="Akapitzlist"/>
        <w:keepNext/>
        <w:spacing w:before="240"/>
        <w:ind w:left="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GML</w:t>
      </w:r>
      <w:r w:rsidRPr="007C4B5D">
        <w:rPr>
          <w:rFonts w:cstheme="minorHAnsi"/>
        </w:rPr>
        <w:t xml:space="preserve">. </w:t>
      </w:r>
    </w:p>
    <w:p w14:paraId="7AB52471" w14:textId="77777777" w:rsidR="00AD1683" w:rsidRPr="007C4B5D" w:rsidRDefault="00AD1683" w:rsidP="00AD1683">
      <w:pPr>
        <w:pStyle w:val="Akapitzlist"/>
        <w:spacing w:before="240"/>
        <w:ind w:left="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D23098D" wp14:editId="643215E0">
            <wp:extent cx="5759450" cy="3549650"/>
            <wp:effectExtent l="19050" t="19050" r="12700" b="12700"/>
            <wp:docPr id="1247861561" name="Obraz 7" descr="Ekran przedstawiający stronę Szkice planu ogólnego gminy z zaznaczoną opcja Pobierz GM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03671" name="Obraz 7" descr="Ekran przedstawiający stronę Szkice planu ogólnego gminy z zaznaczoną opcja Pobierz GML.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49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ADAD93" w14:textId="2953A5FA" w:rsidR="00057E06" w:rsidRPr="007C4B5D" w:rsidRDefault="00AD1683" w:rsidP="00AD1683">
      <w:pPr>
        <w:pStyle w:val="Akapitzlist"/>
        <w:spacing w:before="240"/>
        <w:ind w:left="0"/>
        <w:jc w:val="left"/>
        <w:rPr>
          <w:rFonts w:cstheme="minorHAnsi"/>
        </w:rPr>
      </w:pPr>
      <w:r w:rsidRPr="007C4B5D">
        <w:rPr>
          <w:rFonts w:cstheme="minorHAnsi"/>
        </w:rPr>
        <w:t xml:space="preserve">Wprowadź do pliku niezbędne dokumenty formalne, na podstawie których zmieniasz status. Dodaj kolejny szkic APP ze zmienionym przez system statusem i dodanym dokumentem (szczegóły znajdują się w rozdziale </w:t>
      </w:r>
      <w:r w:rsidR="00F54FBB" w:rsidRPr="007C4B5D">
        <w:rPr>
          <w:rFonts w:cstheme="minorHAnsi"/>
          <w:color w:val="0000FF"/>
          <w:u w:val="single"/>
        </w:rPr>
        <w:fldChar w:fldCharType="begin"/>
      </w:r>
      <w:r w:rsidR="00F54FBB" w:rsidRPr="007C4B5D">
        <w:rPr>
          <w:rFonts w:cstheme="minorHAnsi"/>
          <w:color w:val="0000FF"/>
          <w:u w:val="single"/>
        </w:rPr>
        <w:instrText xml:space="preserve"> REF _Ref233883476 \r \h </w:instrText>
      </w:r>
      <w:r w:rsidR="00F54FBB" w:rsidRPr="007C4B5D">
        <w:rPr>
          <w:rFonts w:cstheme="minorHAnsi"/>
          <w:color w:val="0000FF"/>
          <w:u w:val="single"/>
        </w:rPr>
      </w:r>
      <w:r w:rsidR="007C4B5D">
        <w:rPr>
          <w:rFonts w:cstheme="minorHAnsi"/>
          <w:color w:val="0000FF"/>
          <w:u w:val="single"/>
        </w:rPr>
        <w:instrText xml:space="preserve"> \* MERGEFORMAT </w:instrText>
      </w:r>
      <w:r w:rsidR="00F54FBB" w:rsidRPr="007C4B5D">
        <w:rPr>
          <w:rFonts w:cstheme="minorHAnsi"/>
          <w:color w:val="0000FF"/>
          <w:u w:val="single"/>
        </w:rPr>
        <w:fldChar w:fldCharType="separate"/>
      </w:r>
      <w:r w:rsidR="00F54FBB" w:rsidRPr="007C4B5D">
        <w:rPr>
          <w:rFonts w:cstheme="minorHAnsi"/>
          <w:color w:val="0000FF"/>
          <w:u w:val="single"/>
        </w:rPr>
        <w:t>4.1.1</w:t>
      </w:r>
      <w:r w:rsidR="00F54FBB" w:rsidRPr="007C4B5D">
        <w:rPr>
          <w:rFonts w:cstheme="minorHAnsi"/>
          <w:color w:val="0000FF"/>
          <w:u w:val="single"/>
        </w:rPr>
        <w:fldChar w:fldCharType="end"/>
      </w:r>
      <w:r w:rsidRPr="007C4B5D">
        <w:rPr>
          <w:rFonts w:cstheme="minorHAnsi"/>
        </w:rPr>
        <w:t xml:space="preserve">), a następnie go udostępnij (szczegóły znajdują się w rozdziale </w:t>
      </w:r>
      <w:r w:rsidR="00F54FBB" w:rsidRPr="007C4B5D">
        <w:rPr>
          <w:rFonts w:cstheme="minorHAnsi"/>
          <w:color w:val="0000FF"/>
          <w:u w:val="single"/>
        </w:rPr>
        <w:fldChar w:fldCharType="begin"/>
      </w:r>
      <w:r w:rsidR="00F54FBB" w:rsidRPr="007C4B5D">
        <w:rPr>
          <w:rFonts w:cstheme="minorHAnsi"/>
          <w:color w:val="0000FF"/>
          <w:u w:val="single"/>
        </w:rPr>
        <w:instrText xml:space="preserve"> REF _Ref238125547 \r \h </w:instrText>
      </w:r>
      <w:r w:rsidR="00F54FBB" w:rsidRPr="007C4B5D">
        <w:rPr>
          <w:rFonts w:cstheme="minorHAnsi"/>
          <w:color w:val="0000FF"/>
          <w:u w:val="single"/>
        </w:rPr>
      </w:r>
      <w:r w:rsidR="007C4B5D">
        <w:rPr>
          <w:rFonts w:cstheme="minorHAnsi"/>
          <w:color w:val="0000FF"/>
          <w:u w:val="single"/>
        </w:rPr>
        <w:instrText xml:space="preserve"> \* MERGEFORMAT </w:instrText>
      </w:r>
      <w:r w:rsidR="00F54FBB" w:rsidRPr="007C4B5D">
        <w:rPr>
          <w:rFonts w:cstheme="minorHAnsi"/>
          <w:color w:val="0000FF"/>
          <w:u w:val="single"/>
        </w:rPr>
        <w:fldChar w:fldCharType="separate"/>
      </w:r>
      <w:r w:rsidR="00F54FBB" w:rsidRPr="007C4B5D">
        <w:rPr>
          <w:rFonts w:cstheme="minorHAnsi"/>
          <w:color w:val="0000FF"/>
          <w:u w:val="single"/>
        </w:rPr>
        <w:t>4.1.4</w:t>
      </w:r>
      <w:r w:rsidR="00F54FBB" w:rsidRPr="007C4B5D">
        <w:rPr>
          <w:rFonts w:cstheme="minorHAnsi"/>
          <w:color w:val="0000FF"/>
          <w:u w:val="single"/>
        </w:rPr>
        <w:fldChar w:fldCharType="end"/>
      </w:r>
      <w:r w:rsidRPr="007C4B5D">
        <w:rPr>
          <w:rFonts w:cstheme="minorHAnsi"/>
        </w:rPr>
        <w:t xml:space="preserve">). </w:t>
      </w:r>
    </w:p>
    <w:p w14:paraId="29F66931" w14:textId="77777777" w:rsidR="002A4786" w:rsidRPr="007C4B5D" w:rsidRDefault="002A4786" w:rsidP="00AD1683">
      <w:pPr>
        <w:pStyle w:val="Akapitzlist"/>
        <w:spacing w:before="240"/>
        <w:ind w:left="0"/>
        <w:jc w:val="left"/>
        <w:rPr>
          <w:rFonts w:cstheme="minorHAnsi"/>
        </w:rPr>
      </w:pPr>
    </w:p>
    <w:p w14:paraId="55F5C9AB" w14:textId="55B62B30" w:rsidR="00AD1683" w:rsidRPr="00FE1F9B" w:rsidRDefault="00AD1683" w:rsidP="00F53797">
      <w:pPr>
        <w:keepNext/>
      </w:pPr>
      <w:r w:rsidRPr="007C4B5D">
        <w:lastRenderedPageBreak/>
        <w:t>Po udostępnieniu kolejnej wersji aktu poprzednia jego wersja zostanie zaktualizowana w</w:t>
      </w:r>
      <w:r w:rsidR="00CE69AB" w:rsidRPr="007C4B5D">
        <w:t> </w:t>
      </w:r>
      <w:r w:rsidRPr="007C4B5D">
        <w:t>zakresie: obowiązuje do i koniec wersji obiekt</w:t>
      </w:r>
      <w:r w:rsidR="0096351D" w:rsidRPr="007C4B5D">
        <w:t>. Wersja tego aktu będzie widoczna w historii aktu planowania przestrzennego</w:t>
      </w:r>
      <w:r w:rsidR="00325F51" w:rsidRPr="00F53797">
        <w:t>.</w:t>
      </w:r>
      <w:r w:rsidR="00F54FBB" w:rsidRPr="007C4B5D">
        <w:t xml:space="preserve"> </w:t>
      </w:r>
    </w:p>
    <w:p w14:paraId="51468062" w14:textId="77777777" w:rsidR="00AD1683" w:rsidRPr="007C4B5D" w:rsidRDefault="00AD1683" w:rsidP="00AD1683">
      <w:pPr>
        <w:pStyle w:val="Pogrubienie1"/>
      </w:pPr>
      <w:r w:rsidRPr="007C4B5D">
        <w:rPr>
          <w:rFonts w:eastAsiaTheme="minorHAnsi"/>
        </w:rPr>
        <w:t>Historia aktu planowania przestrzennego</w:t>
      </w:r>
    </w:p>
    <w:p w14:paraId="18B81296" w14:textId="2D879A7A" w:rsidR="00AD1683" w:rsidRPr="007C4B5D" w:rsidRDefault="00AD1683" w:rsidP="0096516C">
      <w:pPr>
        <w:keepNext/>
        <w:rPr>
          <w:rFonts w:cstheme="minorHAnsi"/>
        </w:rPr>
      </w:pPr>
      <w:r w:rsidRPr="007C4B5D">
        <w:t xml:space="preserve">Po kliknięciu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ZOBACZ HISTORIĘ APP</w:t>
      </w:r>
      <w:r w:rsidRPr="007C4B5D">
        <w:rPr>
          <w:rFonts w:cstheme="minorHAnsi"/>
        </w:rPr>
        <w:t xml:space="preserve"> pojawi się nowe okno z pełną historią aktu planowania przestrzennego. Wersje aktu są posortowane od najnowszej do najstarszej</w:t>
      </w:r>
      <w:r w:rsidR="00CE69AB" w:rsidRPr="00FE1F9B">
        <w:rPr>
          <w:rFonts w:cstheme="minorHAnsi"/>
        </w:rPr>
        <w:t>.</w:t>
      </w:r>
      <w:r w:rsidR="008F128F" w:rsidRPr="007C4B5D">
        <w:rPr>
          <w:rFonts w:cstheme="minorHAnsi"/>
        </w:rPr>
        <w:t xml:space="preserve"> Każda wersja może posiadać swój tytuł alternatywny – oznaczony szarą czcionką.</w:t>
      </w:r>
    </w:p>
    <w:p w14:paraId="68ADB5F1" w14:textId="0CB96876" w:rsidR="00AD1683" w:rsidRPr="007C4B5D" w:rsidRDefault="00CE69AB" w:rsidP="00AD1683">
      <w:pPr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D2FB48C" wp14:editId="4698E392">
            <wp:extent cx="3950470" cy="3333534"/>
            <wp:effectExtent l="19050" t="19050" r="12065" b="19685"/>
            <wp:docPr id="1518761931" name="Obraz 40" descr="Ekran przedstawiający przykładową historię aktu planowania przestrzennego. Widoczna informacja: Poniżej znajdziesz listę wszystkich wersji danego aktu planowania przestrzennego. Wersja, która wyświetlasz, jest zaznaczona domyślnie. Jeśli chcesz przejść do innej wersji, kliknij wybrany identyfikator.&#10;Poniżej widoczna lista identyfikator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761931" name="Obraz 40" descr="Ekran przedstawiający przykładową historię aktu planowania przestrzennego. Widoczna informacja: Poniżej znajdziesz listę wszystkich wersji danego aktu planowania przestrzennego. Wersja, która wyświetlasz, jest zaznaczona domyślnie. Jeśli chcesz przejść do innej wersji, kliknij wybrany identyfikator.&#10;Poniżej widoczna lista identyfikatorów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767" cy="33447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29DA41" w14:textId="77777777" w:rsidR="00AD1683" w:rsidRPr="007C4B5D" w:rsidRDefault="00AD1683" w:rsidP="00AD1683">
      <w:pPr>
        <w:keepNext/>
        <w:spacing w:before="240"/>
        <w:jc w:val="left"/>
        <w:rPr>
          <w:rFonts w:cstheme="minorHAnsi"/>
        </w:rPr>
      </w:pPr>
      <w:r w:rsidRPr="007C4B5D">
        <w:rPr>
          <w:rFonts w:cstheme="minorHAnsi"/>
          <w:color w:val="0052A5"/>
        </w:rPr>
        <w:lastRenderedPageBreak/>
        <w:t>Ikona strzałki</w:t>
      </w:r>
      <w:r w:rsidRPr="007C4B5D">
        <w:rPr>
          <w:rFonts w:cstheme="minorHAnsi"/>
        </w:rPr>
        <w:t xml:space="preserve"> wskazuje wersję, na której szczegółach znajduje się użytkownik.</w:t>
      </w:r>
    </w:p>
    <w:p w14:paraId="459C6FC6" w14:textId="1AC793A0" w:rsidR="00CE69AB" w:rsidRPr="007C4B5D" w:rsidRDefault="00CE69AB" w:rsidP="00CE69AB">
      <w:pPr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831438D" wp14:editId="334DEDBB">
            <wp:extent cx="3904135" cy="3294435"/>
            <wp:effectExtent l="19050" t="19050" r="20320" b="20320"/>
            <wp:docPr id="1841451512" name="Obraz 41" descr="Ekran przedstawiający przykładową historię aktu planowania przestrzennego. Zaznaczona jest ikona strzał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51512" name="Obraz 41" descr="Ekran przedstawiający przykładową historię aktu planowania przestrzennego. Zaznaczona jest ikona strzałki.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135" cy="32944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A71E20" w14:textId="48A3BE0F" w:rsidR="00AD1683" w:rsidRPr="007C4B5D" w:rsidRDefault="00AD1683" w:rsidP="00AD1683">
      <w:pPr>
        <w:spacing w:before="240"/>
        <w:jc w:val="left"/>
        <w:rPr>
          <w:rFonts w:cstheme="minorHAnsi"/>
        </w:rPr>
      </w:pPr>
      <w:r w:rsidRPr="007C4B5D">
        <w:rPr>
          <w:rFonts w:cstheme="minorHAnsi"/>
        </w:rPr>
        <w:t xml:space="preserve">Pozostałe wersje są podlinkowane. Aby </w:t>
      </w:r>
      <w:r w:rsidR="00101E66" w:rsidRPr="007C4B5D">
        <w:rPr>
          <w:rFonts w:cstheme="minorHAnsi"/>
        </w:rPr>
        <w:t>je</w:t>
      </w:r>
      <w:r w:rsidRPr="007C4B5D">
        <w:rPr>
          <w:rFonts w:cstheme="minorHAnsi"/>
        </w:rPr>
        <w:t xml:space="preserve"> przeglądać, kliknij w </w:t>
      </w:r>
      <w:r w:rsidRPr="007C4B5D">
        <w:rPr>
          <w:rFonts w:cstheme="minorHAnsi"/>
          <w:b/>
          <w:bCs/>
          <w:color w:val="0052A5"/>
        </w:rPr>
        <w:t>identyfikator z linkiem</w:t>
      </w:r>
      <w:r w:rsidRPr="007C4B5D">
        <w:rPr>
          <w:rFonts w:cstheme="minorHAnsi"/>
        </w:rPr>
        <w:t>.</w:t>
      </w:r>
    </w:p>
    <w:p w14:paraId="033B50F3" w14:textId="46AF3B27" w:rsidR="00AD1683" w:rsidRPr="007C4B5D" w:rsidRDefault="00CE69AB" w:rsidP="00AD1683">
      <w:pPr>
        <w:spacing w:before="24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536605B" wp14:editId="174C8BF8">
            <wp:extent cx="3890654" cy="3283059"/>
            <wp:effectExtent l="19050" t="19050" r="14605" b="12700"/>
            <wp:docPr id="1574351995" name="Obraz 42" descr="Ekran przedstawiający przykładową historię aktu planowania przestrzennego. Zaznaczony jest identyfikator wersji z lin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351995" name="Obraz 42" descr="Ekran przedstawiający przykładową historię aktu planowania przestrzennego. Zaznaczony jest identyfikator wersji z linkiem.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54" cy="32830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836750" w14:textId="77777777" w:rsidR="00AD1683" w:rsidRPr="007C4B5D" w:rsidRDefault="00AD1683" w:rsidP="00EB3310">
      <w:pPr>
        <w:spacing w:before="120" w:after="120"/>
        <w:jc w:val="center"/>
        <w:rPr>
          <w:rFonts w:cstheme="minorHAnsi"/>
        </w:rPr>
      </w:pPr>
    </w:p>
    <w:p w14:paraId="275BB4E0" w14:textId="31B2FD14" w:rsidR="00FA10AA" w:rsidRPr="007C4B5D" w:rsidRDefault="009A434E" w:rsidP="0096516C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Szczegóły </w:t>
      </w:r>
      <w:r w:rsidR="00101E66" w:rsidRPr="007C4B5D">
        <w:rPr>
          <w:rFonts w:cstheme="minorHAnsi"/>
        </w:rPr>
        <w:t>wskazanej</w:t>
      </w:r>
      <w:r w:rsidRPr="007C4B5D">
        <w:rPr>
          <w:rFonts w:cstheme="minorHAnsi"/>
        </w:rPr>
        <w:t xml:space="preserve"> wersji </w:t>
      </w:r>
      <w:r w:rsidR="00FA10AA" w:rsidRPr="007C4B5D">
        <w:rPr>
          <w:rFonts w:cstheme="minorHAnsi"/>
        </w:rPr>
        <w:t>aktu wyświetl</w:t>
      </w:r>
      <w:r w:rsidRPr="007C4B5D">
        <w:rPr>
          <w:rFonts w:cstheme="minorHAnsi"/>
        </w:rPr>
        <w:t>ą</w:t>
      </w:r>
      <w:r w:rsidR="00FA10AA" w:rsidRPr="007C4B5D">
        <w:rPr>
          <w:rFonts w:cstheme="minorHAnsi"/>
        </w:rPr>
        <w:t xml:space="preserve"> się w </w:t>
      </w:r>
      <w:r w:rsidR="00101E66" w:rsidRPr="007C4B5D">
        <w:rPr>
          <w:rFonts w:cstheme="minorHAnsi"/>
        </w:rPr>
        <w:t>nowej karcie</w:t>
      </w:r>
      <w:r w:rsidR="00FA10AA" w:rsidRPr="007C4B5D">
        <w:rPr>
          <w:rFonts w:cstheme="minorHAnsi"/>
        </w:rPr>
        <w:t>.</w:t>
      </w:r>
    </w:p>
    <w:p w14:paraId="41375D01" w14:textId="5FD86A17" w:rsidR="00FA10AA" w:rsidRPr="007C4B5D" w:rsidRDefault="00FA10AA" w:rsidP="00240B5A">
      <w:pPr>
        <w:pStyle w:val="Nagwek3AK"/>
        <w:spacing w:line="360" w:lineRule="auto"/>
        <w:rPr>
          <w:rFonts w:cstheme="minorHAnsi"/>
        </w:rPr>
      </w:pPr>
      <w:bookmarkStart w:id="115" w:name="_Ref233890652"/>
      <w:bookmarkStart w:id="116" w:name="_Toc240625160"/>
      <w:r w:rsidRPr="007C4B5D">
        <w:rPr>
          <w:rFonts w:cstheme="minorHAnsi"/>
        </w:rPr>
        <w:t>Uproszczony podgląd APP</w:t>
      </w:r>
      <w:bookmarkEnd w:id="115"/>
      <w:bookmarkEnd w:id="116"/>
    </w:p>
    <w:p w14:paraId="03F7CF2A" w14:textId="0913330D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Pod informacjami ogólnymi znajdziesz </w:t>
      </w:r>
      <w:r w:rsidR="00CE69A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proszczony podgląd</w:t>
      </w:r>
      <w:r w:rsidRPr="007C4B5D">
        <w:rPr>
          <w:rFonts w:cstheme="minorHAnsi"/>
        </w:rPr>
        <w:t xml:space="preserve"> aktu planowania przestrzennego. Można go przełączyć na </w:t>
      </w:r>
      <w:r w:rsidR="00CE69A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odgląd zaawansowany</w:t>
      </w:r>
      <w:r w:rsidR="00240B5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</w:t>
      </w:r>
      <w:r w:rsidR="00240B5A" w:rsidRPr="007C4B5D">
        <w:rPr>
          <w:rFonts w:cstheme="minorHAnsi"/>
        </w:rPr>
        <w:t>(szczegóły znajdują się w</w:t>
      </w:r>
      <w:r w:rsidR="0016562A" w:rsidRPr="007C4B5D">
        <w:rPr>
          <w:rFonts w:cstheme="minorHAnsi"/>
        </w:rPr>
        <w:t> </w:t>
      </w:r>
      <w:r w:rsidR="00240B5A" w:rsidRPr="007C4B5D">
        <w:rPr>
          <w:rFonts w:cstheme="minorHAnsi"/>
        </w:rPr>
        <w:t xml:space="preserve">rozdziale </w:t>
      </w:r>
      <w:r w:rsidR="00240B5A" w:rsidRPr="007C4B5D">
        <w:rPr>
          <w:rFonts w:cstheme="minorHAnsi"/>
          <w:color w:val="0000FF"/>
          <w:u w:val="single"/>
        </w:rPr>
        <w:fldChar w:fldCharType="begin"/>
      </w:r>
      <w:r w:rsidR="00240B5A" w:rsidRPr="007C4B5D">
        <w:rPr>
          <w:rFonts w:cstheme="minorHAnsi"/>
          <w:color w:val="0000FF"/>
          <w:u w:val="single"/>
        </w:rPr>
        <w:instrText xml:space="preserve"> REF _Ref233890528 \r \h </w:instrText>
      </w:r>
      <w:r w:rsidR="00240B5A" w:rsidRPr="007C4B5D">
        <w:rPr>
          <w:rFonts w:cstheme="minorHAnsi"/>
          <w:color w:val="0000FF"/>
          <w:u w:val="single"/>
        </w:rPr>
      </w:r>
      <w:r w:rsidR="007C4B5D">
        <w:rPr>
          <w:rFonts w:cstheme="minorHAnsi"/>
          <w:color w:val="0000FF"/>
          <w:u w:val="single"/>
        </w:rPr>
        <w:instrText xml:space="preserve"> \* MERGEFORMAT </w:instrText>
      </w:r>
      <w:r w:rsidR="00240B5A" w:rsidRPr="007C4B5D">
        <w:rPr>
          <w:rFonts w:cstheme="minorHAnsi"/>
          <w:color w:val="0000FF"/>
          <w:u w:val="single"/>
        </w:rPr>
        <w:fldChar w:fldCharType="separate"/>
      </w:r>
      <w:r w:rsidR="00240B5A" w:rsidRPr="007C4B5D">
        <w:rPr>
          <w:rFonts w:cstheme="minorHAnsi"/>
          <w:color w:val="0000FF"/>
          <w:u w:val="single"/>
        </w:rPr>
        <w:t>5.1.3</w:t>
      </w:r>
      <w:r w:rsidR="00240B5A" w:rsidRPr="007C4B5D">
        <w:rPr>
          <w:rFonts w:cstheme="minorHAnsi"/>
          <w:color w:val="0000FF"/>
          <w:u w:val="single"/>
        </w:rPr>
        <w:fldChar w:fldCharType="end"/>
      </w:r>
      <w:r w:rsidR="00240B5A" w:rsidRPr="007C4B5D">
        <w:rPr>
          <w:rFonts w:cstheme="minorHAnsi"/>
        </w:rPr>
        <w:t>).</w:t>
      </w:r>
    </w:p>
    <w:p w14:paraId="54D32751" w14:textId="725DC105" w:rsidR="00FA10AA" w:rsidRPr="007C4B5D" w:rsidRDefault="00FA10AA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469C44D" wp14:editId="3CE3501A">
            <wp:extent cx="5036820" cy="3901440"/>
            <wp:effectExtent l="19050" t="19050" r="11430" b="22860"/>
            <wp:docPr id="358797543" name="Obraz 95" descr="Ekran pokazujący uproszczony podgląd szkicu APP wraz z dodatkowymi informacjami. Dostępny przycisk nad mapą Podgląd zaawansow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97543" name="Obraz 95" descr="Ekran pokazujący uproszczony podgląd szkicu APP wraz z dodatkowymi informacjami. Dostępny przycisk nad mapą Podgląd zaawansowany.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90144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3983CF2" w14:textId="3AA3BC09" w:rsidR="00FA10AA" w:rsidRPr="007C4B5D" w:rsidRDefault="00FA10AA" w:rsidP="00563EAA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Aby dostosować sposób wyświetlania </w:t>
      </w:r>
      <w:r w:rsidR="002950D9" w:rsidRPr="007C4B5D">
        <w:rPr>
          <w:rFonts w:cstheme="minorHAnsi"/>
        </w:rPr>
        <w:t xml:space="preserve">podglądu </w:t>
      </w:r>
      <w:r w:rsidRPr="007C4B5D">
        <w:rPr>
          <w:rFonts w:cstheme="minorHAnsi"/>
        </w:rPr>
        <w:t>do swoich potrzeb, skorzystaj z funkcji dostępnych w lewym dolnym rogu. Możesz tam:</w:t>
      </w:r>
    </w:p>
    <w:p w14:paraId="56168772" w14:textId="367181F5" w:rsidR="00FC0DA3" w:rsidRPr="007C4B5D" w:rsidRDefault="00FA10AA" w:rsidP="00563EAA">
      <w:pPr>
        <w:keepNext/>
        <w:keepLines/>
        <w:numPr>
          <w:ilvl w:val="0"/>
          <w:numId w:val="21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 xml:space="preserve">włączyć lub wyłączyć etykiety z oznaczeniem </w:t>
      </w:r>
      <w:r w:rsidR="008A3579" w:rsidRPr="007C4B5D">
        <w:rPr>
          <w:rFonts w:cstheme="minorHAnsi"/>
        </w:rPr>
        <w:t>obiektów przestrzennych</w:t>
      </w:r>
      <w:r w:rsidRPr="007C4B5D">
        <w:rPr>
          <w:rFonts w:cstheme="minorHAnsi"/>
        </w:rPr>
        <w:t xml:space="preserve"> na </w:t>
      </w:r>
      <w:r w:rsidR="009A52A2" w:rsidRPr="007C4B5D">
        <w:rPr>
          <w:rFonts w:cstheme="minorHAnsi"/>
        </w:rPr>
        <w:t xml:space="preserve">podglądzie </w:t>
      </w:r>
      <w:r w:rsidR="005C4C4F" w:rsidRPr="007C4B5D">
        <w:rPr>
          <w:rFonts w:cstheme="minorHAnsi"/>
        </w:rPr>
        <w:t>(etykiety grupują się w zależności od skali wyświetlania)</w:t>
      </w:r>
      <w:r w:rsidR="00492252" w:rsidRPr="007C4B5D">
        <w:rPr>
          <w:rFonts w:cstheme="minorHAnsi"/>
        </w:rPr>
        <w:t xml:space="preserve">. Ta opcja jest dostępna tylko w przypadku </w:t>
      </w:r>
      <w:r w:rsidR="00DE32B9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="00492252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lanów ogólnych gmin</w:t>
      </w:r>
      <w:r w:rsidR="009A434E" w:rsidRPr="007C4B5D">
        <w:rPr>
          <w:rFonts w:cstheme="minorHAnsi"/>
        </w:rPr>
        <w:t>;</w:t>
      </w:r>
    </w:p>
    <w:p w14:paraId="4266E6AE" w14:textId="2552F91B" w:rsidR="00FA10AA" w:rsidRPr="007C4B5D" w:rsidRDefault="00492252" w:rsidP="00EB3310">
      <w:pPr>
        <w:spacing w:before="120" w:after="120"/>
        <w:ind w:left="720"/>
        <w:jc w:val="left"/>
        <w:rPr>
          <w:rFonts w:cstheme="minorHAnsi"/>
        </w:rPr>
      </w:pPr>
      <w:r w:rsidRPr="007C4B5D">
        <w:rPr>
          <w:rFonts w:cs="Arial"/>
          <w:noProof/>
          <w:lang w:eastAsia="pl-PL"/>
        </w:rPr>
        <w:drawing>
          <wp:inline distT="0" distB="0" distL="0" distR="0" wp14:anchorId="2DEAC6E2" wp14:editId="22DC8FEA">
            <wp:extent cx="419158" cy="409632"/>
            <wp:effectExtent l="19050" t="19050" r="19050" b="28575"/>
            <wp:docPr id="322690880" name="Obraz 1" descr="Ikona przedstawiająca przekreślone oko, symbolizująca wyłączoną widoczność lub ukrycie elemen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90880" name="Obraz 1" descr="Ikona przedstawiająca przekreślone oko, symbolizująca wyłączoną widoczność lub ukrycie elementu.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19158" cy="409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D0E907" w14:textId="3B9361EE" w:rsidR="00FC0DA3" w:rsidRPr="007C4B5D" w:rsidRDefault="00FA10AA" w:rsidP="003D1CAC">
      <w:pPr>
        <w:numPr>
          <w:ilvl w:val="0"/>
          <w:numId w:val="21"/>
        </w:num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wyśrodkować podgląd</w:t>
      </w:r>
      <w:r w:rsidR="009A434E" w:rsidRPr="007C4B5D">
        <w:rPr>
          <w:rFonts w:cstheme="minorHAnsi"/>
        </w:rPr>
        <w:t>;</w:t>
      </w:r>
    </w:p>
    <w:p w14:paraId="75ED9CE4" w14:textId="0014F3FE" w:rsidR="00FA10AA" w:rsidRPr="007C4B5D" w:rsidRDefault="00492252" w:rsidP="00EB3310">
      <w:pPr>
        <w:spacing w:before="120" w:after="120"/>
        <w:ind w:left="720"/>
        <w:jc w:val="left"/>
        <w:rPr>
          <w:rFonts w:cstheme="minorHAnsi"/>
        </w:rPr>
      </w:pPr>
      <w:r w:rsidRPr="007C4B5D">
        <w:rPr>
          <w:rFonts w:cs="Arial"/>
          <w:noProof/>
          <w:lang w:eastAsia="pl-PL"/>
        </w:rPr>
        <w:drawing>
          <wp:inline distT="0" distB="0" distL="0" distR="0" wp14:anchorId="0320BE6E" wp14:editId="1A362CF9">
            <wp:extent cx="428685" cy="438211"/>
            <wp:effectExtent l="19050" t="19050" r="28575" b="19050"/>
            <wp:docPr id="2089087579" name="Obraz 1" descr="Ikona celow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87579" name="Obraz 1" descr="Ikona celownika.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28685" cy="4382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A8BC0F" w14:textId="2020BDB5" w:rsidR="00FA10AA" w:rsidRPr="007C4B5D" w:rsidRDefault="00FA10AA" w:rsidP="00591ABD">
      <w:pPr>
        <w:keepNext/>
        <w:numPr>
          <w:ilvl w:val="0"/>
          <w:numId w:val="21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>włączyć lub wyłączyć tryb pełnoekranowy</w:t>
      </w:r>
      <w:r w:rsidR="009A434E" w:rsidRPr="007C4B5D">
        <w:rPr>
          <w:rFonts w:cstheme="minorHAnsi"/>
        </w:rPr>
        <w:t>;</w:t>
      </w:r>
    </w:p>
    <w:p w14:paraId="5F4359BF" w14:textId="33BAACE8" w:rsidR="00FA10AA" w:rsidRPr="007C4B5D" w:rsidRDefault="00FA10AA" w:rsidP="00EB3310">
      <w:pPr>
        <w:spacing w:before="120" w:after="120"/>
        <w:ind w:firstLine="709"/>
        <w:jc w:val="left"/>
        <w:rPr>
          <w:rFonts w:cstheme="minorHAnsi"/>
        </w:rPr>
      </w:pPr>
      <w:r w:rsidRPr="007C4B5D">
        <w:rPr>
          <w:rFonts w:cstheme="minorHAnsi"/>
        </w:rPr>
        <w:t xml:space="preserve"> </w:t>
      </w:r>
      <w:r w:rsidR="00492252" w:rsidRPr="007C4B5D">
        <w:rPr>
          <w:rFonts w:cs="Arial"/>
          <w:noProof/>
        </w:rPr>
        <w:drawing>
          <wp:inline distT="0" distB="0" distL="0" distR="0" wp14:anchorId="1923C30B" wp14:editId="0BFE4EBF">
            <wp:extent cx="428685" cy="428685"/>
            <wp:effectExtent l="19050" t="19050" r="28575" b="28575"/>
            <wp:docPr id="1679745551" name="Obraz 1" descr="Ikona czterech narożników skierowanych na zewnątrz, symbolizująca tryb pełnoekranowy lub powiększenie wid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745551" name="Obraz 1" descr="Ikona czterech narożników skierowanych na zewnątrz, symbolizująca tryb pełnoekranowy lub powiększenie widoku.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28685" cy="4286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92252" w:rsidRPr="007C4B5D">
        <w:rPr>
          <w:rFonts w:cs="Arial"/>
          <w:noProof/>
        </w:rPr>
        <w:drawing>
          <wp:inline distT="0" distB="0" distL="0" distR="0" wp14:anchorId="31551D17" wp14:editId="2949D02D">
            <wp:extent cx="438150" cy="428625"/>
            <wp:effectExtent l="19050" t="19050" r="19050" b="28575"/>
            <wp:docPr id="1689713292" name="Obraz 1" descr="Ikona czterech narożników skierowanych do środka, symbolizująca wyjście z trybu pełnoekranowego lub zmniejszenie widoku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713292" name="Obraz 1" descr="Ikona czterech narożników skierowanych do środka, symbolizująca wyjście z trybu pełnoekranowego lub zmniejszenie widoku.&#10;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38211" cy="4286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D6ED79" w14:textId="57148D1E" w:rsidR="00FA10AA" w:rsidRPr="007C4B5D" w:rsidRDefault="00FA10AA" w:rsidP="0096516C">
      <w:pPr>
        <w:keepNext/>
        <w:numPr>
          <w:ilvl w:val="0"/>
          <w:numId w:val="21"/>
        </w:numPr>
        <w:spacing w:before="120" w:after="120"/>
        <w:ind w:left="714" w:hanging="357"/>
        <w:jc w:val="left"/>
        <w:rPr>
          <w:rFonts w:cstheme="minorHAnsi"/>
        </w:rPr>
      </w:pPr>
      <w:r w:rsidRPr="007C4B5D">
        <w:rPr>
          <w:rFonts w:cstheme="minorHAnsi"/>
        </w:rPr>
        <w:t>przybliżyć lub oddalić widok</w:t>
      </w:r>
      <w:r w:rsidR="00FE14AB" w:rsidRPr="007C4B5D">
        <w:rPr>
          <w:rFonts w:cstheme="minorHAnsi"/>
        </w:rPr>
        <w:t>.</w:t>
      </w:r>
    </w:p>
    <w:p w14:paraId="116102D1" w14:textId="671B6EC1" w:rsidR="00FA10AA" w:rsidRPr="007C4B5D" w:rsidRDefault="00492252" w:rsidP="00EB3310">
      <w:pPr>
        <w:spacing w:before="120" w:after="120"/>
        <w:ind w:firstLine="709"/>
        <w:jc w:val="left"/>
        <w:rPr>
          <w:rFonts w:cstheme="minorHAnsi"/>
        </w:rPr>
      </w:pPr>
      <w:r w:rsidRPr="007C4B5D">
        <w:rPr>
          <w:rFonts w:cs="Arial"/>
          <w:noProof/>
          <w:lang w:eastAsia="pl-PL"/>
        </w:rPr>
        <w:drawing>
          <wp:inline distT="0" distB="0" distL="0" distR="0" wp14:anchorId="7D3CC36D" wp14:editId="1F2217E6">
            <wp:extent cx="428625" cy="892969"/>
            <wp:effectExtent l="19050" t="19050" r="9525" b="21590"/>
            <wp:docPr id="1333787768" name="Obraz 1" descr="Dwa przyciski zmiany skali mapy ułożone pionowo: u góry przycisk z symbolem „+” służący do przybliżania widoku, poniżej przycisk z symbolem „–” służący do oddalania wid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787768" name="Obraz 1" descr="Dwa przyciski zmiany skali mapy ułożone pionowo: u góry przycisk z symbolem „+” służący do przybliżania widoku, poniżej przycisk z symbolem „–” służący do oddalania widoku.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30943" cy="8977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B5C6D2" w14:textId="6E16B785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B4FFDA1" wp14:editId="3659B4C1">
            <wp:extent cx="5363240" cy="2398332"/>
            <wp:effectExtent l="19050" t="19050" r="8890" b="21590"/>
            <wp:docPr id="807303200" name="Obraz 11" descr="Ekran pokazujący uproszczony podgląd szkicu APP z zaznaczonymi wyżej opisanymi ikonami na map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303200" name="Obraz 11" descr="Ekran pokazujący uproszczony podgląd szkicu APP z zaznaczonymi wyżej opisanymi ikonami na mapie.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829" cy="240396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2B46743" w14:textId="1E448E01" w:rsidR="00FE14AB" w:rsidRPr="007C4B5D" w:rsidRDefault="002950D9" w:rsidP="0096516C">
      <w:pPr>
        <w:keepNext/>
        <w:keepLines/>
        <w:spacing w:before="100" w:beforeAutospacing="1" w:after="100" w:afterAutospacing="1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lastRenderedPageBreak/>
        <w:t>Poniżej znajduje się interaktywna legenda.</w:t>
      </w:r>
      <w:r w:rsidR="0096516C" w:rsidRPr="007C4B5D">
        <w:rPr>
          <w:rFonts w:cstheme="minorHAnsi"/>
          <w:lang w:eastAsia="pl-PL"/>
        </w:rPr>
        <w:br/>
      </w:r>
      <w:r w:rsidR="0016562A" w:rsidRPr="007C4B5D">
        <w:rPr>
          <w:rFonts w:cstheme="minorHAnsi"/>
          <w:lang w:eastAsia="pl-PL"/>
        </w:rPr>
        <w:br/>
      </w:r>
      <w:r w:rsidR="0016562A" w:rsidRPr="007C4B5D">
        <w:rPr>
          <w:rFonts w:cstheme="minorHAnsi"/>
          <w:b/>
          <w:bCs/>
          <w:lang w:eastAsia="pl-PL"/>
        </w:rPr>
        <w:t>Uwaga!</w:t>
      </w:r>
      <w:r w:rsidR="0016562A" w:rsidRPr="007C4B5D">
        <w:rPr>
          <w:rFonts w:cstheme="minorHAnsi"/>
          <w:lang w:eastAsia="pl-PL"/>
        </w:rPr>
        <w:t xml:space="preserve"> </w:t>
      </w:r>
      <w:r w:rsidR="0096516C" w:rsidRPr="007C4B5D">
        <w:rPr>
          <w:rFonts w:cstheme="minorHAnsi"/>
          <w:lang w:eastAsia="pl-PL"/>
        </w:rPr>
        <w:t>Tylko w</w:t>
      </w:r>
      <w:r w:rsidR="001A654A" w:rsidRPr="007C4B5D">
        <w:rPr>
          <w:rFonts w:cstheme="minorHAnsi"/>
          <w:lang w:eastAsia="pl-PL"/>
        </w:rPr>
        <w:t xml:space="preserve"> przypadku </w:t>
      </w:r>
      <w:r w:rsidR="001A654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Planu ogólnego gminy</w:t>
      </w:r>
      <w:r w:rsidR="001A654A" w:rsidRPr="007C4B5D">
        <w:rPr>
          <w:rFonts w:cstheme="minorHAnsi"/>
          <w:lang w:eastAsia="pl-PL"/>
        </w:rPr>
        <w:t xml:space="preserve"> </w:t>
      </w:r>
      <w:r w:rsidR="0029027A" w:rsidRPr="007C4B5D">
        <w:rPr>
          <w:rFonts w:cstheme="minorHAnsi"/>
        </w:rPr>
        <w:t>widoczny</w:t>
      </w:r>
      <w:r w:rsidRPr="007C4B5D">
        <w:rPr>
          <w:rFonts w:cstheme="minorHAnsi"/>
        </w:rPr>
        <w:t xml:space="preserve"> </w:t>
      </w:r>
      <w:r w:rsidR="0029027A" w:rsidRPr="007C4B5D">
        <w:rPr>
          <w:rFonts w:cstheme="minorHAnsi"/>
        </w:rPr>
        <w:t xml:space="preserve">jest </w:t>
      </w:r>
      <w:r w:rsidRPr="007C4B5D">
        <w:rPr>
          <w:rFonts w:cstheme="minorHAnsi"/>
        </w:rPr>
        <w:t>kolor albo symbol</w:t>
      </w:r>
      <w:r w:rsidR="0029027A" w:rsidRPr="007C4B5D">
        <w:rPr>
          <w:rFonts w:cstheme="minorHAnsi"/>
        </w:rPr>
        <w:t xml:space="preserve"> obiektów </w:t>
      </w:r>
      <w:r w:rsidR="009139AD" w:rsidRPr="007C4B5D">
        <w:rPr>
          <w:rFonts w:cstheme="minorHAnsi"/>
        </w:rPr>
        <w:t>a</w:t>
      </w:r>
      <w:r w:rsidR="0016562A" w:rsidRPr="007C4B5D">
        <w:rPr>
          <w:rFonts w:cstheme="minorHAnsi"/>
        </w:rPr>
        <w:t> </w:t>
      </w:r>
      <w:r w:rsidR="009139AD" w:rsidRPr="007C4B5D">
        <w:rPr>
          <w:rFonts w:cstheme="minorHAnsi"/>
        </w:rPr>
        <w:t xml:space="preserve">także ich </w:t>
      </w:r>
      <w:r w:rsidR="005C2AA8" w:rsidRPr="007C4B5D">
        <w:rPr>
          <w:rFonts w:cstheme="minorHAnsi"/>
        </w:rPr>
        <w:t>liczność.</w:t>
      </w:r>
      <w:r w:rsidRPr="007C4B5D">
        <w:rPr>
          <w:rFonts w:cstheme="minorHAnsi"/>
        </w:rPr>
        <w:t xml:space="preserve"> </w:t>
      </w:r>
      <w:r w:rsidR="0029027A" w:rsidRPr="007C4B5D">
        <w:rPr>
          <w:rFonts w:cstheme="minorHAnsi"/>
          <w:lang w:eastAsia="pl-PL"/>
        </w:rPr>
        <w:t xml:space="preserve">Możesz </w:t>
      </w:r>
      <w:r w:rsidR="001A654A" w:rsidRPr="007C4B5D">
        <w:rPr>
          <w:rFonts w:cstheme="minorHAnsi"/>
          <w:lang w:eastAsia="pl-PL"/>
        </w:rPr>
        <w:t>dostosować sposób wyświetlania podglądu graficznego. Zaznacz lub odznacz pole przy odpowiednim obiekcie (np. strefie planistycznej lub obszarze)</w:t>
      </w:r>
      <w:r w:rsidR="0083541C" w:rsidRPr="007C4B5D">
        <w:rPr>
          <w:rFonts w:cstheme="minorHAnsi"/>
          <w:lang w:eastAsia="pl-PL"/>
        </w:rPr>
        <w:t>, aby</w:t>
      </w:r>
      <w:r w:rsidR="0016562A" w:rsidRPr="007C4B5D">
        <w:rPr>
          <w:rFonts w:cstheme="minorHAnsi"/>
          <w:lang w:eastAsia="pl-PL"/>
        </w:rPr>
        <w:t> </w:t>
      </w:r>
      <w:r w:rsidR="0083541C" w:rsidRPr="007C4B5D">
        <w:rPr>
          <w:rFonts w:cstheme="minorHAnsi"/>
          <w:lang w:eastAsia="pl-PL"/>
        </w:rPr>
        <w:t xml:space="preserve">włączyć lub wyłączyć jego </w:t>
      </w:r>
      <w:r w:rsidR="0016562A" w:rsidRPr="007C4B5D">
        <w:rPr>
          <w:rFonts w:cstheme="minorHAnsi"/>
          <w:lang w:eastAsia="pl-PL"/>
        </w:rPr>
        <w:t>widoczność na podglądzie.</w:t>
      </w:r>
    </w:p>
    <w:p w14:paraId="065BAF4C" w14:textId="20392BE5" w:rsidR="0016562A" w:rsidRPr="007C4B5D" w:rsidRDefault="0016562A" w:rsidP="0096516C">
      <w:pPr>
        <w:keepNext/>
        <w:spacing w:before="100" w:beforeAutospacing="1" w:after="100" w:afterAutospacing="1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Z legendy można wyczytać także inne informacje, np. </w:t>
      </w:r>
      <w:r w:rsidR="0096516C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ytuł</w:t>
      </w:r>
      <w:r w:rsidRPr="007C4B5D">
        <w:rPr>
          <w:rFonts w:cstheme="minorHAnsi"/>
          <w:lang w:eastAsia="pl-PL"/>
        </w:rPr>
        <w:t xml:space="preserve">, </w:t>
      </w:r>
      <w:r w:rsidR="0096516C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S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tatus</w:t>
      </w:r>
      <w:r w:rsidRPr="007C4B5D">
        <w:rPr>
          <w:rFonts w:cstheme="minorHAnsi"/>
          <w:lang w:eastAsia="pl-PL"/>
        </w:rPr>
        <w:t xml:space="preserve">, </w:t>
      </w:r>
      <w:r w:rsidR="0096516C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D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aty obowiązywania wersji</w:t>
      </w:r>
      <w:r w:rsidRPr="007C4B5D">
        <w:rPr>
          <w:rFonts w:cstheme="minorHAnsi"/>
          <w:lang w:eastAsia="pl-PL"/>
        </w:rPr>
        <w:t>.</w:t>
      </w:r>
    </w:p>
    <w:p w14:paraId="21EAD2EC" w14:textId="3CB028A5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806BDE4" wp14:editId="37F7DC33">
            <wp:extent cx="5759450" cy="4462780"/>
            <wp:effectExtent l="19050" t="19050" r="12700" b="13970"/>
            <wp:docPr id="417396561" name="Obraz 12" descr="Ekran pokazujący uproszczony podgląd szkicu APP wraz z zaznaczonymi  dodatkowymi informacjam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96561" name="Obraz 12" descr="Ekran pokazujący uproszczony podgląd szkicu APP wraz z zaznaczonymi  dodatkowymi informacjami. 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4627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A9A879A" w14:textId="4A815094" w:rsidR="00986C3E" w:rsidRPr="007C4B5D" w:rsidRDefault="00986C3E" w:rsidP="00F53797">
      <w:pPr>
        <w:spacing w:before="100" w:beforeAutospacing="1" w:after="100" w:afterAutospacing="1"/>
        <w:jc w:val="center"/>
        <w:rPr>
          <w:rFonts w:cstheme="minorHAnsi"/>
          <w:lang w:eastAsia="pl-PL"/>
        </w:rPr>
      </w:pPr>
      <w:r w:rsidRPr="007C4B5D">
        <w:rPr>
          <w:rFonts w:cstheme="minorHAnsi"/>
          <w:b/>
          <w:bCs/>
          <w:lang w:eastAsia="pl-PL"/>
        </w:rPr>
        <w:t>Uwaga!</w:t>
      </w:r>
      <w:r w:rsidRPr="007C4B5D">
        <w:rPr>
          <w:rFonts w:cstheme="minorHAnsi"/>
          <w:lang w:eastAsia="pl-PL"/>
        </w:rPr>
        <w:t xml:space="preserve"> W przypadku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Planu ogólnego gminy</w:t>
      </w:r>
      <w:r w:rsidRPr="007C4B5D">
        <w:rPr>
          <w:rFonts w:cstheme="minorHAnsi"/>
          <w:lang w:eastAsia="pl-PL"/>
        </w:rPr>
        <w:t xml:space="preserve"> p</w:t>
      </w:r>
      <w:r w:rsidR="006C33B2" w:rsidRPr="007C4B5D">
        <w:rPr>
          <w:rFonts w:cstheme="minorHAnsi"/>
          <w:lang w:eastAsia="pl-PL"/>
        </w:rPr>
        <w:t xml:space="preserve">o kliknięciu w wybraną lokalizację widoczną na podglądzie wyświetlą się wszystkie obiekty </w:t>
      </w:r>
      <w:r w:rsidRPr="007C4B5D">
        <w:rPr>
          <w:rFonts w:cstheme="minorHAnsi"/>
          <w:lang w:eastAsia="pl-PL"/>
        </w:rPr>
        <w:t xml:space="preserve">tego aktu </w:t>
      </w:r>
      <w:r w:rsidR="006C33B2" w:rsidRPr="007C4B5D">
        <w:rPr>
          <w:rFonts w:cstheme="minorHAnsi"/>
          <w:lang w:eastAsia="pl-PL"/>
        </w:rPr>
        <w:t>dla wskazanego punktu</w:t>
      </w:r>
      <w:r w:rsidRPr="007C4B5D">
        <w:rPr>
          <w:rFonts w:cstheme="minorHAnsi"/>
          <w:lang w:eastAsia="pl-PL"/>
        </w:rPr>
        <w:t xml:space="preserve">. </w:t>
      </w:r>
      <w:r w:rsidR="006C33B2" w:rsidRPr="007C4B5D">
        <w:rPr>
          <w:rFonts w:cstheme="minorHAnsi"/>
          <w:lang w:eastAsia="pl-PL"/>
        </w:rPr>
        <w:t xml:space="preserve">Aby </w:t>
      </w:r>
      <w:r w:rsidRPr="007C4B5D">
        <w:rPr>
          <w:rFonts w:cstheme="minorHAnsi"/>
          <w:lang w:eastAsia="pl-PL"/>
        </w:rPr>
        <w:t>wejść w szczegóły obiektu</w:t>
      </w:r>
      <w:r w:rsidR="006C33B2" w:rsidRPr="007C4B5D">
        <w:rPr>
          <w:rFonts w:cstheme="minorHAnsi"/>
          <w:lang w:eastAsia="pl-PL"/>
        </w:rPr>
        <w:t xml:space="preserve"> kliknij w napisany niebieską czcionką link z unikalnym oznaczeniem. </w:t>
      </w:r>
    </w:p>
    <w:p w14:paraId="332CCF27" w14:textId="4D0E82F6" w:rsidR="00885943" w:rsidRPr="007C4B5D" w:rsidRDefault="00885943" w:rsidP="0096516C">
      <w:pPr>
        <w:spacing w:before="100" w:beforeAutospacing="1" w:after="100" w:afterAutospacing="1"/>
        <w:jc w:val="center"/>
        <w:rPr>
          <w:rFonts w:cstheme="minorHAnsi"/>
          <w:lang w:eastAsia="pl-PL"/>
        </w:rPr>
      </w:pPr>
      <w:r w:rsidRPr="007C4B5D">
        <w:rPr>
          <w:rFonts w:cstheme="minorHAnsi"/>
          <w:noProof/>
          <w:lang w:eastAsia="pl-PL"/>
        </w:rPr>
        <w:lastRenderedPageBreak/>
        <w:drawing>
          <wp:inline distT="0" distB="0" distL="0" distR="0" wp14:anchorId="40C30596" wp14:editId="2670DA57">
            <wp:extent cx="4207495" cy="1424762"/>
            <wp:effectExtent l="19050" t="19050" r="22225" b="23495"/>
            <wp:docPr id="673287855" name="Obraz 31" descr="Widoczne szczegóły zaznaczonego obiektu. Zaznaczony link z oznaczeniem strefy planistyczn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287855" name="Obraz 31" descr="Widoczne szczegóły zaznaczonego obiektu. Zaznaczony link z oznaczeniem strefy planistycznej.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495" cy="14247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79900E" w14:textId="409A3B49" w:rsidR="00986C3E" w:rsidRPr="007C4B5D" w:rsidRDefault="006C33B2" w:rsidP="0096516C">
      <w:pPr>
        <w:spacing w:before="100" w:beforeAutospacing="1" w:after="100" w:afterAutospacing="1"/>
        <w:jc w:val="left"/>
        <w:rPr>
          <w:rFonts w:cstheme="minorHAnsi"/>
          <w:lang w:eastAsia="pl-PL"/>
        </w:rPr>
      </w:pPr>
      <w:r w:rsidRPr="007C4B5D">
        <w:rPr>
          <w:rFonts w:cstheme="minorHAnsi"/>
          <w:lang w:eastAsia="pl-PL"/>
        </w:rPr>
        <w:t xml:space="preserve">Aplikacja automatycznie zmieni widok na sekcję </w:t>
      </w:r>
      <w:r w:rsidR="00986C3E" w:rsidRPr="007C4B5D">
        <w:rPr>
          <w:rFonts w:cstheme="minorHAnsi"/>
          <w:lang w:eastAsia="pl-PL"/>
        </w:rPr>
        <w:t>z obiektem</w:t>
      </w:r>
      <w:r w:rsidRPr="007C4B5D">
        <w:rPr>
          <w:rFonts w:cstheme="minorHAnsi"/>
          <w:lang w:eastAsia="pl-PL"/>
        </w:rPr>
        <w:t>, któr</w:t>
      </w:r>
      <w:r w:rsidR="00986C3E" w:rsidRPr="007C4B5D">
        <w:rPr>
          <w:rFonts w:cstheme="minorHAnsi"/>
          <w:lang w:eastAsia="pl-PL"/>
        </w:rPr>
        <w:t>y</w:t>
      </w:r>
      <w:r w:rsidRPr="007C4B5D">
        <w:rPr>
          <w:rFonts w:cstheme="minorHAnsi"/>
          <w:lang w:eastAsia="pl-PL"/>
        </w:rPr>
        <w:t xml:space="preserve"> obejmuje wskazany przez Ciebie punkt.</w:t>
      </w:r>
      <w:r w:rsidR="00986C3E" w:rsidRPr="007C4B5D">
        <w:rPr>
          <w:rFonts w:cstheme="minorHAnsi"/>
          <w:lang w:eastAsia="pl-PL"/>
        </w:rPr>
        <w:t xml:space="preserve"> Sekcje rozwijane zostały opisane w rozdziale </w:t>
      </w:r>
      <w:r w:rsidR="00492252" w:rsidRPr="007C4B5D">
        <w:rPr>
          <w:rFonts w:cstheme="minorHAnsi"/>
          <w:color w:val="0000FF"/>
          <w:u w:val="single"/>
          <w:lang w:eastAsia="pl-PL"/>
        </w:rPr>
        <w:fldChar w:fldCharType="begin"/>
      </w:r>
      <w:r w:rsidR="00492252" w:rsidRPr="007C4B5D">
        <w:rPr>
          <w:rFonts w:cstheme="minorHAnsi"/>
          <w:color w:val="0000FF"/>
          <w:u w:val="single"/>
          <w:lang w:eastAsia="pl-PL"/>
        </w:rPr>
        <w:instrText xml:space="preserve"> REF _Ref237865431 \r \h </w:instrText>
      </w:r>
      <w:r w:rsidR="00492252" w:rsidRPr="007C4B5D">
        <w:rPr>
          <w:rFonts w:cstheme="minorHAnsi"/>
          <w:color w:val="0000FF"/>
          <w:u w:val="single"/>
          <w:lang w:eastAsia="pl-PL"/>
        </w:rPr>
      </w:r>
      <w:r w:rsidR="007C4B5D">
        <w:rPr>
          <w:rFonts w:cstheme="minorHAnsi"/>
          <w:color w:val="0000FF"/>
          <w:u w:val="single"/>
          <w:lang w:eastAsia="pl-PL"/>
        </w:rPr>
        <w:instrText xml:space="preserve"> \* MERGEFORMAT </w:instrText>
      </w:r>
      <w:r w:rsidR="00492252" w:rsidRPr="007C4B5D">
        <w:rPr>
          <w:rFonts w:cstheme="minorHAnsi"/>
          <w:color w:val="0000FF"/>
          <w:u w:val="single"/>
          <w:lang w:eastAsia="pl-PL"/>
        </w:rPr>
        <w:fldChar w:fldCharType="separate"/>
      </w:r>
      <w:r w:rsidR="00492252" w:rsidRPr="007C4B5D">
        <w:rPr>
          <w:rFonts w:cstheme="minorHAnsi"/>
          <w:color w:val="0000FF"/>
          <w:u w:val="single"/>
          <w:lang w:eastAsia="pl-PL"/>
        </w:rPr>
        <w:t>5.1.4</w:t>
      </w:r>
      <w:r w:rsidR="00492252" w:rsidRPr="007C4B5D">
        <w:rPr>
          <w:rFonts w:cstheme="minorHAnsi"/>
          <w:color w:val="0000FF"/>
          <w:u w:val="single"/>
          <w:lang w:eastAsia="pl-PL"/>
        </w:rPr>
        <w:fldChar w:fldCharType="end"/>
      </w:r>
      <w:r w:rsidR="0096516C" w:rsidRPr="007C4B5D">
        <w:rPr>
          <w:rFonts w:cstheme="minorHAnsi"/>
          <w:lang w:eastAsia="pl-PL"/>
        </w:rPr>
        <w:t>.</w:t>
      </w:r>
    </w:p>
    <w:p w14:paraId="2B060830" w14:textId="4A3D20FE" w:rsidR="00240B5A" w:rsidRPr="007C4B5D" w:rsidRDefault="00240B5A" w:rsidP="00240B5A">
      <w:pPr>
        <w:pStyle w:val="Nagwek3AK"/>
      </w:pPr>
      <w:bookmarkStart w:id="117" w:name="_Ref233890528"/>
      <w:bookmarkStart w:id="118" w:name="_Toc240625161"/>
      <w:r w:rsidRPr="007C4B5D">
        <w:t>Zaawansowany podgląd APP</w:t>
      </w:r>
      <w:bookmarkEnd w:id="117"/>
      <w:bookmarkEnd w:id="118"/>
    </w:p>
    <w:p w14:paraId="39BBAB19" w14:textId="69ABFD01" w:rsidR="00FA10AA" w:rsidRPr="007C4B5D" w:rsidRDefault="0016562A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 podglądzie zaawanasowanym jeszcze bardziej dostosujesz widok podglądu do swoich potrzeb. </w:t>
      </w:r>
      <w:r w:rsidR="00FA10AA" w:rsidRPr="007C4B5D">
        <w:rPr>
          <w:rFonts w:cstheme="minorHAnsi"/>
        </w:rPr>
        <w:t xml:space="preserve">Aby wyświetlić więcej </w:t>
      </w:r>
      <w:r w:rsidR="008A3579" w:rsidRPr="007C4B5D">
        <w:rPr>
          <w:rFonts w:cstheme="minorHAnsi"/>
        </w:rPr>
        <w:t>opcji</w:t>
      </w:r>
      <w:r w:rsidR="00FA10AA" w:rsidRPr="007C4B5D">
        <w:rPr>
          <w:rFonts w:cstheme="minorHAnsi"/>
        </w:rPr>
        <w:t xml:space="preserve">, kliknij </w:t>
      </w:r>
      <w:r w:rsidR="008B38E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PODGLĄD ZAAWANSOWANY</w:t>
      </w:r>
      <w:r w:rsidR="00FA10AA" w:rsidRPr="007C4B5D">
        <w:rPr>
          <w:rFonts w:cstheme="minorHAnsi"/>
        </w:rPr>
        <w:t>.</w:t>
      </w:r>
    </w:p>
    <w:p w14:paraId="6F9FB898" w14:textId="11CC9ACB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0550DFC" wp14:editId="56F7FAC7">
            <wp:extent cx="5759450" cy="4462780"/>
            <wp:effectExtent l="19050" t="19050" r="12700" b="13970"/>
            <wp:docPr id="1315716867" name="Obraz 13" descr="Ekran pokazujący uproszczony podgląd szkicu APP wraz z dodatkowymi informacjami. Zaznaczony jest przycisk nad mapą Podgląd zaawansow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716867" name="Obraz 13" descr="Ekran pokazujący uproszczony podgląd szkicu APP wraz z dodatkowymi informacjami. Zaznaczony jest przycisk nad mapą Podgląd zaawansowany.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4627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A470013" w14:textId="77777777" w:rsidR="004B1C8F" w:rsidRPr="007C4B5D" w:rsidRDefault="004B1C8F" w:rsidP="004B1C8F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W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podglądzie zaawansowanym</w:t>
      </w:r>
      <w:r w:rsidRPr="007C4B5D">
        <w:rPr>
          <w:rFonts w:cstheme="minorHAnsi"/>
        </w:rPr>
        <w:t xml:space="preserve"> możesz:</w:t>
      </w:r>
    </w:p>
    <w:p w14:paraId="061B8EEE" w14:textId="16E6FF33" w:rsidR="004B1C8F" w:rsidRPr="007C4B5D" w:rsidRDefault="004B1C8F" w:rsidP="004A14A9">
      <w:pPr>
        <w:pStyle w:val="Akapitwypunktowany"/>
      </w:pPr>
      <w:r w:rsidRPr="007C4B5D">
        <w:t>wybrać kolorystykę</w:t>
      </w:r>
      <w:r w:rsidR="00492252" w:rsidRPr="007C4B5D">
        <w:t>,</w:t>
      </w:r>
    </w:p>
    <w:p w14:paraId="17243B2D" w14:textId="05993DA9" w:rsidR="004B1C8F" w:rsidRPr="007C4B5D" w:rsidRDefault="004B1C8F" w:rsidP="004A14A9">
      <w:pPr>
        <w:pStyle w:val="Akapitwypunktowany"/>
      </w:pPr>
      <w:r w:rsidRPr="007C4B5D">
        <w:t>wybrać podkład</w:t>
      </w:r>
      <w:r w:rsidR="00492252" w:rsidRPr="007C4B5D">
        <w:t>,</w:t>
      </w:r>
    </w:p>
    <w:p w14:paraId="00BBE323" w14:textId="6B72805A" w:rsidR="004B1C8F" w:rsidRPr="007C4B5D" w:rsidRDefault="004B1C8F" w:rsidP="004A14A9">
      <w:pPr>
        <w:pStyle w:val="Akapitwypunktowany"/>
      </w:pPr>
      <w:r w:rsidRPr="007C4B5D">
        <w:t>wyszukać działkę</w:t>
      </w:r>
      <w:r w:rsidR="00492252" w:rsidRPr="007C4B5D">
        <w:t>,</w:t>
      </w:r>
    </w:p>
    <w:p w14:paraId="1A3F8043" w14:textId="0BB0E5DC" w:rsidR="004B1C8F" w:rsidRPr="007C4B5D" w:rsidRDefault="004B1C8F" w:rsidP="004A14A9">
      <w:pPr>
        <w:pStyle w:val="Akapitwypunktowany"/>
      </w:pPr>
      <w:r w:rsidRPr="007C4B5D">
        <w:t>zarządzać usługami WMS</w:t>
      </w:r>
      <w:r w:rsidR="00492252" w:rsidRPr="007C4B5D">
        <w:t>,</w:t>
      </w:r>
    </w:p>
    <w:p w14:paraId="26A09E14" w14:textId="52CFB7D9" w:rsidR="003A08FE" w:rsidRPr="007C4B5D" w:rsidRDefault="004B1C8F" w:rsidP="004A14A9">
      <w:pPr>
        <w:pStyle w:val="Akapitwypunktowany"/>
      </w:pPr>
      <w:r w:rsidRPr="007C4B5D">
        <w:t xml:space="preserve">wyłączyć </w:t>
      </w:r>
      <w:r w:rsidR="00885943" w:rsidRPr="007C4B5D">
        <w:t>i</w:t>
      </w:r>
      <w:r w:rsidRPr="007C4B5D">
        <w:t xml:space="preserve"> włączyć widoczność wypełnienia lub granic całych klas </w:t>
      </w:r>
      <w:r w:rsidR="00931F48" w:rsidRPr="007C4B5D">
        <w:t>a także</w:t>
      </w:r>
      <w:r w:rsidR="00885943" w:rsidRPr="007C4B5D">
        <w:t xml:space="preserve"> </w:t>
      </w:r>
      <w:r w:rsidRPr="007C4B5D">
        <w:t>pojedynczych obiektów</w:t>
      </w:r>
      <w:r w:rsidR="00492252" w:rsidRPr="007C4B5D">
        <w:t>,</w:t>
      </w:r>
    </w:p>
    <w:p w14:paraId="31EEAC86" w14:textId="231965FD" w:rsidR="004B1C8F" w:rsidRPr="007C4B5D" w:rsidRDefault="004B1C8F" w:rsidP="004A14A9">
      <w:pPr>
        <w:pStyle w:val="Akapitwypunktowany"/>
      </w:pPr>
      <w:r w:rsidRPr="007C4B5D">
        <w:t>dodać rysunek do podglądu.</w:t>
      </w:r>
    </w:p>
    <w:p w14:paraId="26027B94" w14:textId="388D2D0E" w:rsidR="00FE14AB" w:rsidRPr="007C4B5D" w:rsidRDefault="004B1C8F" w:rsidP="004B1C8F">
      <w:pPr>
        <w:spacing w:before="120" w:after="120"/>
        <w:ind w:left="360"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Niektóre z wymienionych powyżej czynności mogą różnić się w zależności od typu APP. Te różnice zostaną pokazane w instrukcji.</w:t>
      </w:r>
    </w:p>
    <w:p w14:paraId="1A92EA44" w14:textId="32C68D48" w:rsidR="00FA10AA" w:rsidRPr="007C4B5D" w:rsidRDefault="0016562A" w:rsidP="0096516C">
      <w:pPr>
        <w:spacing w:before="120" w:after="120"/>
        <w:ind w:left="36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7076AC1" wp14:editId="21444FB6">
            <wp:extent cx="5759450" cy="4879975"/>
            <wp:effectExtent l="19050" t="19050" r="12700" b="15875"/>
            <wp:docPr id="287864650" name="Obraz 1" descr="Ekran pokazujący zaawanasowany podgląd szkicu APP wraz z dodatkowymi opcjami: wybierz kolorystykę, wybierz podkład, wyszukiwarka działek oraz Zarządzaj usługami WMS. Dostępny przycisk nad mapą Podgląd uproszczony. Poniżej widoczna interaktywna legend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64650" name="Obraz 1" descr="Ekran pokazujący zaawanasowany podgląd szkicu APP wraz z dodatkowymi opcjami: wybierz kolorystykę, wybierz podkład, wyszukiwarka działek oraz Zarządzaj usługami WMS. Dostępny przycisk nad mapą Podgląd uproszczony. Poniżej widoczna interaktywna legenda.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879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31E4E9" w14:textId="544C6D45" w:rsidR="00FA10AA" w:rsidRPr="007C4B5D" w:rsidRDefault="005A3C25" w:rsidP="005D0BAA">
      <w:pPr>
        <w:pStyle w:val="Pogrubienie1"/>
      </w:pPr>
      <w:r w:rsidRPr="007C4B5D">
        <w:lastRenderedPageBreak/>
        <w:t>Wybór kolorystyki</w:t>
      </w:r>
    </w:p>
    <w:p w14:paraId="42276695" w14:textId="51EC4390" w:rsidR="00FA10AA" w:rsidRPr="007C4B5D" w:rsidRDefault="005A3C25" w:rsidP="00563EAA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Domyślne ustawienie to kolorystyka </w:t>
      </w:r>
      <w:r w:rsidR="00563EA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rzezroczysta</w:t>
      </w:r>
      <w:r w:rsidRPr="007C4B5D">
        <w:rPr>
          <w:rFonts w:cstheme="minorHAnsi"/>
        </w:rPr>
        <w:t xml:space="preserve">. Możesz ją zmienić </w:t>
      </w:r>
      <w:r w:rsidR="00FA10AA" w:rsidRPr="007C4B5D">
        <w:rPr>
          <w:rFonts w:cstheme="minorHAnsi"/>
        </w:rPr>
        <w:t xml:space="preserve">na kolorystykę </w:t>
      </w:r>
      <w:r w:rsidR="00563EA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N</w:t>
      </w:r>
      <w:r w:rsidR="00FA10A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ieprzezroczystą</w:t>
      </w:r>
      <w:r w:rsidR="00D90B82" w:rsidRPr="007C4B5D">
        <w:rPr>
          <w:rFonts w:cstheme="minorHAnsi"/>
        </w:rPr>
        <w:t xml:space="preserve"> </w:t>
      </w:r>
      <w:r w:rsidR="005C2AA8" w:rsidRPr="007C4B5D">
        <w:rPr>
          <w:rFonts w:cstheme="minorHAnsi"/>
        </w:rPr>
        <w:t>lub</w:t>
      </w:r>
      <w:r w:rsidR="00D90B82" w:rsidRPr="007C4B5D">
        <w:rPr>
          <w:rFonts w:cstheme="minorHAnsi"/>
        </w:rPr>
        <w:t xml:space="preserve"> w</w:t>
      </w:r>
      <w:r w:rsidR="008B38EA" w:rsidRPr="007C4B5D">
        <w:rPr>
          <w:rFonts w:cstheme="minorHAnsi"/>
        </w:rPr>
        <w:t> </w:t>
      </w:r>
      <w:r w:rsidR="00D90B82" w:rsidRPr="007C4B5D">
        <w:rPr>
          <w:rFonts w:cstheme="minorHAnsi"/>
        </w:rPr>
        <w:t xml:space="preserve">przypadku </w:t>
      </w:r>
      <w:r w:rsidR="00563EA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</w:t>
      </w:r>
      <w:r w:rsidR="003A08F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iejscowych </w:t>
      </w:r>
      <w:r w:rsidR="000954F3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="00D90B82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lanów </w:t>
      </w:r>
      <w:r w:rsidR="000954F3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z</w:t>
      </w:r>
      <w:r w:rsidR="00D90B82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agospodarowania </w:t>
      </w:r>
      <w:r w:rsidR="000954F3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</w:t>
      </w:r>
      <w:r w:rsidR="00D90B82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rzestrzennego</w:t>
      </w:r>
      <w:r w:rsidR="000954F3" w:rsidRPr="007C4B5D">
        <w:rPr>
          <w:rFonts w:cstheme="minorHAnsi"/>
        </w:rPr>
        <w:t xml:space="preserve"> – </w:t>
      </w:r>
      <w:r w:rsidR="00D90B82" w:rsidRPr="007C4B5D">
        <w:rPr>
          <w:rFonts w:cstheme="minorHAnsi"/>
        </w:rPr>
        <w:t xml:space="preserve"> </w:t>
      </w:r>
      <w:r w:rsidR="00563EA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</w:t>
      </w:r>
      <w:r w:rsidR="00D90B82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onochro</w:t>
      </w:r>
      <w:r w:rsidR="00FE14AB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</w:t>
      </w:r>
      <w:r w:rsidR="00D90B82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atyczną</w:t>
      </w:r>
      <w:r w:rsidR="00D90B82" w:rsidRPr="007C4B5D">
        <w:rPr>
          <w:rFonts w:cstheme="minorHAnsi"/>
        </w:rPr>
        <w:t>.</w:t>
      </w:r>
    </w:p>
    <w:p w14:paraId="7C9734D9" w14:textId="3AABECEE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9CA1C86" wp14:editId="047FC8C0">
            <wp:extent cx="5752465" cy="1384935"/>
            <wp:effectExtent l="19050" t="19050" r="19685" b="24765"/>
            <wp:docPr id="722113176" name="Obraz 14" descr="Ekran pokazujący zaawanasowany podgląd szkicu APP miejscowych planów zagospodarowania przestrzennego. Rozwinięta jest opcja wyboru kolorystyki. Dostępne opcje od wyboru są opisane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113176" name="Obraz 14" descr="Ekran pokazujący zaawanasowany podgląd szkicu APP miejscowych planów zagospodarowania przestrzennego. Rozwinięta jest opcja wyboru kolorystyki. Dostępne opcje od wyboru są opisane w instrukcji.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49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  <w:r w:rsidR="00BE4431" w:rsidRPr="007C4B5D">
        <w:rPr>
          <w:rFonts w:cstheme="minorHAnsi"/>
          <w:noProof/>
        </w:rPr>
        <w:drawing>
          <wp:inline distT="0" distB="0" distL="0" distR="0" wp14:anchorId="70AD386E" wp14:editId="444C97AB">
            <wp:extent cx="5759450" cy="1380490"/>
            <wp:effectExtent l="19050" t="19050" r="12700" b="10160"/>
            <wp:docPr id="894675850" name="Obraz 31" descr="Ekran pokazujący zaawanasowany podgląd szkicu APP miejscowych planów zagospodarowania przestrzennego. Rozwinięta jest opcja wyboru kolorystyki. Dostępne opcje od wyboru są opisane w instru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75850" name="Obraz 31" descr="Ekran pokazujący zaawanasowany podgląd szkicu APP miejscowych planów zagospodarowania przestrzennego. Rozwinięta jest opcja wyboru kolorystyki. Dostępne opcje od wyboru są opisane w instrukcji.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80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02A9C6" w14:textId="7F43A43A" w:rsidR="005A3C25" w:rsidRPr="007C4B5D" w:rsidRDefault="005A3C25" w:rsidP="005D0BAA">
      <w:pPr>
        <w:pStyle w:val="Pogrubienie1"/>
      </w:pPr>
      <w:r w:rsidRPr="007C4B5D">
        <w:t>Wybór podkładu</w:t>
      </w:r>
    </w:p>
    <w:p w14:paraId="4FD3570D" w14:textId="101E7FAA" w:rsidR="00FA10AA" w:rsidRPr="007C4B5D" w:rsidRDefault="005A3C25" w:rsidP="005A3C25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Ta opcja pozwala na wybór opartego na zewnętrznych usługach WMS podkład</w:t>
      </w:r>
      <w:r w:rsidR="003A08FE" w:rsidRPr="007C4B5D">
        <w:rPr>
          <w:rFonts w:cstheme="minorHAnsi"/>
        </w:rPr>
        <w:t>u</w:t>
      </w:r>
      <w:r w:rsidRPr="007C4B5D">
        <w:rPr>
          <w:rFonts w:cstheme="minorHAnsi"/>
        </w:rPr>
        <w:t xml:space="preserve"> mapow</w:t>
      </w:r>
      <w:r w:rsidR="003A08FE" w:rsidRPr="007C4B5D">
        <w:rPr>
          <w:rFonts w:cstheme="minorHAnsi"/>
        </w:rPr>
        <w:t>ego</w:t>
      </w:r>
      <w:r w:rsidRPr="007C4B5D">
        <w:rPr>
          <w:rFonts w:cstheme="minorHAnsi"/>
        </w:rPr>
        <w:t xml:space="preserve"> z listy:</w:t>
      </w:r>
    </w:p>
    <w:p w14:paraId="79BF6F0D" w14:textId="5A46F737" w:rsidR="00FA10AA" w:rsidRPr="007C4B5D" w:rsidRDefault="00563EAA" w:rsidP="004A14A9">
      <w:pPr>
        <w:pStyle w:val="Akapitwypunktowany"/>
      </w:pPr>
      <w:proofErr w:type="spellStart"/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O</w:t>
      </w:r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rtofotomapa</w:t>
      </w:r>
      <w:proofErr w:type="spellEnd"/>
      <w:r w:rsidR="00492252" w:rsidRPr="007C4B5D">
        <w:t>,</w:t>
      </w:r>
    </w:p>
    <w:p w14:paraId="4014440D" w14:textId="15E398C5" w:rsidR="00FA10AA" w:rsidRPr="007C4B5D" w:rsidRDefault="00563EAA" w:rsidP="004A14A9">
      <w:pPr>
        <w:pStyle w:val="Akapitwypunktowany"/>
      </w:pPr>
      <w:proofErr w:type="spellStart"/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O</w:t>
      </w:r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rtofotomapa</w:t>
      </w:r>
      <w:proofErr w:type="spellEnd"/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 xml:space="preserve"> z działkami</w:t>
      </w:r>
      <w:r w:rsidR="00492252" w:rsidRPr="007C4B5D">
        <w:t>,</w:t>
      </w:r>
    </w:p>
    <w:p w14:paraId="64838A27" w14:textId="6958A159" w:rsidR="00FA10AA" w:rsidRPr="007C4B5D" w:rsidRDefault="00563EAA" w:rsidP="004A14A9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M</w:t>
      </w:r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apa topograficzna</w:t>
      </w:r>
      <w:r w:rsidR="00492252" w:rsidRPr="007C4B5D">
        <w:t>,</w:t>
      </w:r>
    </w:p>
    <w:p w14:paraId="2557D56F" w14:textId="55F3B891" w:rsidR="00FA10AA" w:rsidRPr="007C4B5D" w:rsidRDefault="00563EAA" w:rsidP="004A14A9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M</w:t>
      </w:r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apa topograficzna z działkami</w:t>
      </w:r>
      <w:r w:rsidR="00492252" w:rsidRPr="007C4B5D">
        <w:t>,</w:t>
      </w:r>
    </w:p>
    <w:p w14:paraId="35A3BFF1" w14:textId="45204C2E" w:rsidR="00FA10AA" w:rsidRPr="007C4B5D" w:rsidRDefault="00563EAA" w:rsidP="004A14A9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O</w:t>
      </w:r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 xml:space="preserve">pen </w:t>
      </w:r>
      <w:proofErr w:type="spellStart"/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Street</w:t>
      </w:r>
      <w:proofErr w:type="spellEnd"/>
      <w:r w:rsidR="00FA10AA"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 xml:space="preserve"> Map</w:t>
      </w:r>
      <w:r w:rsidR="00492252" w:rsidRPr="007C4B5D">
        <w:t>,</w:t>
      </w:r>
    </w:p>
    <w:p w14:paraId="6607585D" w14:textId="530D3710" w:rsidR="00FA10AA" w:rsidRPr="007C4B5D" w:rsidRDefault="00FA10AA" w:rsidP="004A14A9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 xml:space="preserve">Open </w:t>
      </w:r>
      <w:proofErr w:type="spellStart"/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Street</w:t>
      </w:r>
      <w:proofErr w:type="spellEnd"/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 xml:space="preserve"> Map z działkami</w:t>
      </w:r>
      <w:r w:rsidR="00492252" w:rsidRPr="007C4B5D">
        <w:t>,</w:t>
      </w:r>
    </w:p>
    <w:p w14:paraId="42D5E37E" w14:textId="0FCB4F86" w:rsidR="00FA10AA" w:rsidRPr="007C4B5D" w:rsidRDefault="00FA10AA" w:rsidP="004A14A9">
      <w:pPr>
        <w:pStyle w:val="Akapitwypunktowany"/>
      </w:pPr>
      <w:r w:rsidRPr="007C4B5D">
        <w:rPr>
          <w:rFonts w:eastAsiaTheme="minorHAnsi" w:cstheme="minorHAnsi"/>
          <w:bCs/>
          <w:iCs/>
          <w:color w:val="0052A5"/>
          <w:spacing w:val="2"/>
          <w:szCs w:val="24"/>
        </w:rPr>
        <w:t>bez podkładu</w:t>
      </w:r>
      <w:r w:rsidR="00833554" w:rsidRPr="007C4B5D">
        <w:t>.</w:t>
      </w:r>
    </w:p>
    <w:p w14:paraId="0CCC7632" w14:textId="77777777" w:rsidR="00492252" w:rsidRPr="007C4B5D" w:rsidRDefault="00492252">
      <w:pPr>
        <w:pStyle w:val="Akapitwypunktowany"/>
        <w:numPr>
          <w:ilvl w:val="0"/>
          <w:numId w:val="0"/>
        </w:numPr>
        <w:rPr>
          <w:rFonts w:cstheme="minorHAnsi"/>
        </w:rPr>
      </w:pPr>
    </w:p>
    <w:p w14:paraId="1E38A733" w14:textId="43BB45ED" w:rsidR="00492252" w:rsidRPr="007C4B5D" w:rsidRDefault="003A08FE" w:rsidP="00563EAA">
      <w:pPr>
        <w:pStyle w:val="pamitaj"/>
        <w:keepNext/>
        <w:keepLines/>
      </w:pPr>
      <w:r w:rsidRPr="007C4B5D">
        <w:lastRenderedPageBreak/>
        <w:t>Pamiętaj</w:t>
      </w:r>
      <w:r w:rsidR="00492252" w:rsidRPr="007C4B5D">
        <w:t>!</w:t>
      </w:r>
      <w:r w:rsidRPr="007C4B5D">
        <w:t xml:space="preserve"> </w:t>
      </w:r>
    </w:p>
    <w:p w14:paraId="7E7BF0F6" w14:textId="2131715A" w:rsidR="00563EAA" w:rsidRPr="007C4B5D" w:rsidRDefault="00492252" w:rsidP="00563EAA">
      <w:pPr>
        <w:pStyle w:val="pamitaj"/>
        <w:rPr>
          <w:b w:val="0"/>
          <w:bCs/>
          <w:color w:val="auto"/>
        </w:rPr>
      </w:pPr>
      <w:r w:rsidRPr="007C4B5D">
        <w:rPr>
          <w:b w:val="0"/>
          <w:bCs/>
          <w:color w:val="auto"/>
        </w:rPr>
        <w:t xml:space="preserve">Rejestr </w:t>
      </w:r>
      <w:r w:rsidR="00885943" w:rsidRPr="007C4B5D">
        <w:rPr>
          <w:b w:val="0"/>
          <w:bCs/>
          <w:color w:val="auto"/>
        </w:rPr>
        <w:t>U</w:t>
      </w:r>
      <w:r w:rsidRPr="007C4B5D">
        <w:rPr>
          <w:b w:val="0"/>
          <w:bCs/>
          <w:color w:val="auto"/>
        </w:rPr>
        <w:t xml:space="preserve">rbanistyczny korzysta </w:t>
      </w:r>
      <w:r w:rsidR="003A08FE" w:rsidRPr="007C4B5D">
        <w:rPr>
          <w:b w:val="0"/>
          <w:bCs/>
          <w:color w:val="auto"/>
        </w:rPr>
        <w:t>z zewnętrznych danych – jeśli są niedostępne, nie wyświetlą się również w podglądzie.</w:t>
      </w:r>
    </w:p>
    <w:p w14:paraId="720096C9" w14:textId="77777777" w:rsidR="00563EAA" w:rsidRPr="007C4B5D" w:rsidRDefault="00563EAA" w:rsidP="00EB3310">
      <w:pPr>
        <w:spacing w:before="120" w:after="120"/>
        <w:jc w:val="center"/>
        <w:rPr>
          <w:rFonts w:cstheme="minorHAnsi"/>
        </w:rPr>
      </w:pPr>
    </w:p>
    <w:p w14:paraId="22852E58" w14:textId="23A45293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424774F" wp14:editId="5D29BA9B">
            <wp:extent cx="5759450" cy="2245360"/>
            <wp:effectExtent l="19050" t="19050" r="12700" b="21590"/>
            <wp:docPr id="1497639694" name="Obraz 15" descr="Ekran pokazujący zaawanasowany podgląd szkicu APP. Rozwinięta jest opcja wyboru podkładu. Dostępne opcje od wyboru są opisane w instruk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39694" name="Obraz 15" descr="Ekran pokazujący zaawanasowany podgląd szkicu APP. Rozwinięta jest opcja wyboru podkładu. Dostępne opcje od wyboru są opisane w instrukcji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453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4CBCAC8" w14:textId="1DDACC9F" w:rsidR="005A3C25" w:rsidRPr="007C4B5D" w:rsidRDefault="005A3C25" w:rsidP="005D0BAA">
      <w:pPr>
        <w:pStyle w:val="Pogrubienie1"/>
      </w:pPr>
      <w:r w:rsidRPr="007C4B5D">
        <w:t>Wyszukanie konkretnej działki</w:t>
      </w:r>
    </w:p>
    <w:p w14:paraId="0D3C9F61" w14:textId="461A2120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Wpisz w okno </w:t>
      </w:r>
      <w:r w:rsidRPr="007C4B5D">
        <w:rPr>
          <w:rFonts w:cstheme="minorHAnsi"/>
          <w:color w:val="0052A5"/>
        </w:rPr>
        <w:t xml:space="preserve">Wyszukiwarki działek </w:t>
      </w:r>
      <w:r w:rsidRPr="007C4B5D">
        <w:rPr>
          <w:rFonts w:cstheme="minorHAnsi"/>
        </w:rPr>
        <w:t xml:space="preserve">identyfikator działki. Gdy wpiszesz </w:t>
      </w:r>
      <w:r w:rsidR="00A5377F" w:rsidRPr="007C4B5D">
        <w:rPr>
          <w:rFonts w:cstheme="minorHAnsi"/>
        </w:rPr>
        <w:t>poprawny</w:t>
      </w:r>
      <w:r w:rsidRPr="007C4B5D">
        <w:rPr>
          <w:rFonts w:cstheme="minorHAnsi"/>
        </w:rPr>
        <w:t xml:space="preserve"> identyfikator działki</w:t>
      </w:r>
      <w:r w:rsidR="00A5377F" w:rsidRPr="007C4B5D">
        <w:rPr>
          <w:rFonts w:cstheme="minorHAnsi"/>
        </w:rPr>
        <w:t xml:space="preserve">, a następnie klikniesz w ikonę lupy lub użyjesz klawisza </w:t>
      </w:r>
      <w:proofErr w:type="spellStart"/>
      <w:r w:rsidR="00A5377F" w:rsidRPr="007C4B5D">
        <w:rPr>
          <w:rFonts w:cstheme="minorHAnsi"/>
        </w:rPr>
        <w:t>enter</w:t>
      </w:r>
      <w:proofErr w:type="spellEnd"/>
      <w:r w:rsidR="00A5377F" w:rsidRPr="007C4B5D">
        <w:rPr>
          <w:rFonts w:cstheme="minorHAnsi"/>
        </w:rPr>
        <w:t xml:space="preserve"> na</w:t>
      </w:r>
      <w:r w:rsidR="008B38EA" w:rsidRPr="007C4B5D">
        <w:rPr>
          <w:rFonts w:cstheme="minorHAnsi"/>
        </w:rPr>
        <w:t> </w:t>
      </w:r>
      <w:r w:rsidR="00A5377F" w:rsidRPr="007C4B5D">
        <w:rPr>
          <w:rFonts w:cstheme="minorHAnsi"/>
        </w:rPr>
        <w:t>klawiaturze</w:t>
      </w:r>
      <w:r w:rsidRPr="007C4B5D">
        <w:rPr>
          <w:rFonts w:cstheme="minorHAnsi"/>
        </w:rPr>
        <w:t xml:space="preserve">, system wyświetli jej zasięg na </w:t>
      </w:r>
      <w:r w:rsidR="009A52A2" w:rsidRPr="007C4B5D">
        <w:rPr>
          <w:rFonts w:cstheme="minorHAnsi"/>
        </w:rPr>
        <w:t>podglądzie</w:t>
      </w:r>
      <w:r w:rsidRPr="007C4B5D">
        <w:rPr>
          <w:rFonts w:cstheme="minorHAnsi"/>
        </w:rPr>
        <w:t>.</w:t>
      </w:r>
    </w:p>
    <w:p w14:paraId="69BB051B" w14:textId="4CAA9EB0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7535525" wp14:editId="439CC005">
            <wp:extent cx="5759450" cy="1391920"/>
            <wp:effectExtent l="19050" t="19050" r="12700" b="17780"/>
            <wp:docPr id="279699826" name="Obraz 16" descr="Ekran pokazujący zaawanasowany podgląd szkicu APP. Zaznaczona jest opcja Wyszukiwania działek. Widoczne pole do wpisania identyfikatora dział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99826" name="Obraz 16" descr="Ekran pokazujący zaawanasowany podgląd szkicu APP. Zaznaczona jest opcja Wyszukiwania działek. Widoczne pole do wpisania identyfikatora działki.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19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8FB5E62" w14:textId="348A1CF2" w:rsidR="005A3C25" w:rsidRPr="007C4B5D" w:rsidRDefault="005A3C25" w:rsidP="005D0BAA">
      <w:pPr>
        <w:pStyle w:val="Pogrubienie1"/>
      </w:pPr>
      <w:r w:rsidRPr="007C4B5D">
        <w:lastRenderedPageBreak/>
        <w:t>Zarządzanie usługami WMS</w:t>
      </w:r>
    </w:p>
    <w:p w14:paraId="46BFD7D7" w14:textId="066F5ACF" w:rsidR="00FA10AA" w:rsidRPr="007C4B5D" w:rsidRDefault="00FA10AA" w:rsidP="00563EAA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 zaawansowanym podglądzie APP możesz też zarządzać usługami WMS</w:t>
      </w:r>
      <w:r w:rsidR="00586D4A" w:rsidRPr="007C4B5D">
        <w:rPr>
          <w:rFonts w:cstheme="minorHAnsi"/>
        </w:rPr>
        <w:t xml:space="preserve"> - dodać nowy podkład, czyli warstwę przeglądania WMS do podglądu graficznego</w:t>
      </w:r>
      <w:r w:rsidRPr="007C4B5D">
        <w:rPr>
          <w:rFonts w:cstheme="minorHAnsi"/>
        </w:rPr>
        <w:t>.</w:t>
      </w:r>
      <w:r w:rsidR="00586D4A" w:rsidRPr="007C4B5D">
        <w:rPr>
          <w:rFonts w:cstheme="minorHAnsi"/>
        </w:rPr>
        <w:t xml:space="preserve"> Gdy klikniesz </w:t>
      </w:r>
      <w:r w:rsidR="008B38E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ZARZĄDZAJ USŁUGAMI WMS</w:t>
      </w:r>
      <w:r w:rsidR="00586D4A" w:rsidRPr="007C4B5D">
        <w:rPr>
          <w:rFonts w:cstheme="minorHAnsi"/>
        </w:rPr>
        <w:t>, otworzy się kolejne okno.</w:t>
      </w:r>
    </w:p>
    <w:p w14:paraId="48C836AF" w14:textId="2B778BA1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44DBF96" wp14:editId="0CA770E9">
            <wp:extent cx="5759450" cy="1391920"/>
            <wp:effectExtent l="19050" t="19050" r="12700" b="17780"/>
            <wp:docPr id="1698567493" name="Obraz 17" descr="Ekran pokazujący zaawanasowany podgląd szkicu APP. Zaznaczony jest przycisk Zarządzaj usługami W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567493" name="Obraz 17" descr="Ekran pokazujący zaawanasowany podgląd szkicu APP. Zaznaczony jest przycisk Zarządzaj usługami WMS.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19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3E6C0C6" w14:textId="27979836" w:rsidR="00FA10AA" w:rsidRPr="007C4B5D" w:rsidRDefault="00586D4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Jeśli nie masz </w:t>
      </w:r>
      <w:r w:rsidR="00965F55" w:rsidRPr="007C4B5D">
        <w:rPr>
          <w:rFonts w:cstheme="minorHAnsi"/>
        </w:rPr>
        <w:t xml:space="preserve">dodanych </w:t>
      </w:r>
      <w:r w:rsidRPr="007C4B5D">
        <w:rPr>
          <w:rFonts w:cstheme="minorHAnsi"/>
        </w:rPr>
        <w:t>żadnych usług WMS</w:t>
      </w:r>
      <w:r w:rsidR="00965F55" w:rsidRPr="007C4B5D">
        <w:rPr>
          <w:rFonts w:cstheme="minorHAnsi"/>
        </w:rPr>
        <w:t xml:space="preserve"> pojawi się komunikat</w:t>
      </w:r>
      <w:r w:rsidRPr="007C4B5D">
        <w:rPr>
          <w:rFonts w:cstheme="minorHAnsi"/>
        </w:rPr>
        <w:t>,</w:t>
      </w:r>
      <w:r w:rsidR="00965F55" w:rsidRPr="007C4B5D">
        <w:rPr>
          <w:rFonts w:cstheme="minorHAnsi"/>
        </w:rPr>
        <w:t xml:space="preserve"> że</w:t>
      </w:r>
      <w:r w:rsidRPr="007C4B5D">
        <w:rPr>
          <w:rFonts w:cstheme="minorHAnsi"/>
        </w:rPr>
        <w:t xml:space="preserve"> możesz je dodać. Aby</w:t>
      </w:r>
      <w:r w:rsidR="008B38EA" w:rsidRPr="007C4B5D">
        <w:rPr>
          <w:rFonts w:cstheme="minorHAnsi"/>
        </w:rPr>
        <w:t> </w:t>
      </w:r>
      <w:r w:rsidRPr="007C4B5D">
        <w:rPr>
          <w:rFonts w:cstheme="minorHAnsi"/>
        </w:rPr>
        <w:t xml:space="preserve">to zrobić, kliknij </w:t>
      </w:r>
      <w:r w:rsidR="008B38E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USŁUGĘ</w:t>
      </w:r>
      <w:r w:rsidRPr="007C4B5D">
        <w:rPr>
          <w:rFonts w:cstheme="minorHAnsi"/>
        </w:rPr>
        <w:t>.</w:t>
      </w:r>
    </w:p>
    <w:p w14:paraId="067E46AC" w14:textId="0A5A0110" w:rsidR="00FA10AA" w:rsidRPr="007C4B5D" w:rsidRDefault="004B6571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EFFAB09" wp14:editId="3CA6DFD0">
            <wp:extent cx="5753100" cy="1714500"/>
            <wp:effectExtent l="19050" t="19050" r="19050" b="19050"/>
            <wp:docPr id="1782029207" name="Obraz 45" descr="Ekran przedstawiający okno Zarządzania usługami WMS. Widoczny komunikat: Nie masz żadnych usług WMS. Możesz je dodać gdy klikniesz przycisk Dodaj usługę. Obok zaznaczony przycisk Dodaj usług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29207" name="Obraz 45" descr="Ekran przedstawiający okno Zarządzania usługami WMS. Widoczny komunikat: Nie masz żadnych usług WMS. Możesz je dodać gdy klikniesz przycisk Dodaj usługę. Obok zaznaczony przycisk Dodaj usługę.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569E6B0" w14:textId="0818EA6F" w:rsidR="00FA10AA" w:rsidRPr="007C4B5D" w:rsidRDefault="00586D4A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Przeczytaj wskazówki, </w:t>
      </w:r>
      <w:r w:rsidR="008B38EA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J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ak dodać usługę WMS</w:t>
      </w:r>
      <w:r w:rsidRPr="007C4B5D">
        <w:rPr>
          <w:rFonts w:cstheme="minorHAnsi"/>
        </w:rPr>
        <w:t>.</w:t>
      </w:r>
    </w:p>
    <w:p w14:paraId="3AC3BC3D" w14:textId="20ECB8FE" w:rsidR="00FA10AA" w:rsidRPr="007C4B5D" w:rsidRDefault="004B6571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4668B93" wp14:editId="1EC4DD07">
            <wp:extent cx="5759450" cy="1804035"/>
            <wp:effectExtent l="19050" t="19050" r="12700" b="24765"/>
            <wp:docPr id="122455106" name="Obraz 1" descr="Ekran prezentujący informacje jak dodać usługę WMS, widoczne informacje: 1. Aby dodać usługę WMS, wklej link w pole poniżej i kliknij Dodaj (skorzystaj np. z Geoportalu Krajowego ).&#10;2. Wybierz, które warstwy mają się wyświetlić i kliknij Zatwierdź. Aby dodać usługę, musisz zaznaczyć chociaż jedną warstwę.&#10;3. Możesz dodać maksymalnie 5 usług.&#10;&#10;Poniżej miejsce na wklejenie linku oraz przycisk doda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55106" name="Obraz 1" descr="Ekran prezentujący informacje jak dodać usługę WMS, widoczne informacje: 1. Aby dodać usługę WMS, wklej link w pole poniżej i kliknij Dodaj (skorzystaj np. z Geoportalu Krajowego ).&#10;2. Wybierz, które warstwy mają się wyświetlić i kliknij Zatwierdź. Aby dodać usługę, musisz zaznaczyć chociaż jedną warstwę.&#10;3. Możesz dodać maksymalnie 5 usług.&#10;&#10;Poniżej miejsce na wklejenie linku oraz przycisk dodaj.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0403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21942E3" w14:textId="65F6B857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Skopiuj link usługi, która Cię interesuje (na przykład z </w:t>
      </w:r>
      <w:hyperlink r:id="rId217" w:history="1">
        <w:proofErr w:type="spellStart"/>
        <w:r w:rsidRPr="007C4B5D">
          <w:rPr>
            <w:rStyle w:val="Hipercze"/>
            <w:rFonts w:cstheme="minorHAnsi"/>
          </w:rPr>
          <w:t>Geoportalu</w:t>
        </w:r>
        <w:proofErr w:type="spellEnd"/>
        <w:r w:rsidRPr="007C4B5D">
          <w:rPr>
            <w:rStyle w:val="Hipercze"/>
            <w:rFonts w:cstheme="minorHAnsi"/>
          </w:rPr>
          <w:t xml:space="preserve"> Krajowego</w:t>
        </w:r>
      </w:hyperlink>
      <w:r w:rsidRPr="007C4B5D">
        <w:rPr>
          <w:rFonts w:cstheme="minorHAnsi"/>
        </w:rPr>
        <w:t xml:space="preserve">). </w:t>
      </w:r>
      <w:r w:rsidR="00965F55" w:rsidRPr="007C4B5D">
        <w:rPr>
          <w:rFonts w:cstheme="minorHAnsi"/>
        </w:rPr>
        <w:t xml:space="preserve">Zwróć uwagę, </w:t>
      </w:r>
      <w:r w:rsidR="00885943" w:rsidRPr="007C4B5D">
        <w:rPr>
          <w:rFonts w:cstheme="minorHAnsi"/>
        </w:rPr>
        <w:t>czy</w:t>
      </w:r>
      <w:r w:rsidR="00965F55" w:rsidRPr="007C4B5D">
        <w:rPr>
          <w:rFonts w:cstheme="minorHAnsi"/>
        </w:rPr>
        <w:t xml:space="preserve"> na pewno wybrałeś adres usługi WMS, a nie WMTS czy WFS. </w:t>
      </w:r>
      <w:r w:rsidRPr="007C4B5D">
        <w:rPr>
          <w:rFonts w:cstheme="minorHAnsi"/>
        </w:rPr>
        <w:t xml:space="preserve">Wklej </w:t>
      </w:r>
      <w:r w:rsidR="00C7088D" w:rsidRPr="007C4B5D">
        <w:rPr>
          <w:rFonts w:cstheme="minorHAnsi"/>
        </w:rPr>
        <w:t xml:space="preserve">jej </w:t>
      </w:r>
      <w:r w:rsidRPr="007C4B5D">
        <w:rPr>
          <w:rFonts w:cstheme="minorHAnsi"/>
        </w:rPr>
        <w:t xml:space="preserve">adres i kliknij </w:t>
      </w:r>
      <w:r w:rsidR="008B38E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</w:t>
      </w:r>
      <w:r w:rsidRPr="007C4B5D">
        <w:rPr>
          <w:rFonts w:cstheme="minorHAnsi"/>
        </w:rPr>
        <w:t>.</w:t>
      </w:r>
    </w:p>
    <w:p w14:paraId="1E279FF6" w14:textId="680FDA40" w:rsidR="00FA10AA" w:rsidRPr="007C4B5D" w:rsidRDefault="004B6571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20AA6B7" wp14:editId="2FA6DAB8">
            <wp:extent cx="5753100" cy="1800225"/>
            <wp:effectExtent l="19050" t="19050" r="19050" b="28575"/>
            <wp:docPr id="520920401" name="Obraz 46" descr="Ekran prezentujący informacje jak dodać usługę WMS z zaznaczonym polem z wklejonym linkiem i przyciskiem Doda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20401" name="Obraz 46" descr="Ekran prezentujący informacje jak dodać usługę WMS z zaznaczonym polem z wklejonym linkiem i przyciskiem Dodaj.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0022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1305B43" w14:textId="069A6B6D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Wybierz warstwy</w:t>
      </w:r>
      <w:r w:rsidR="00965F55" w:rsidRPr="007C4B5D">
        <w:rPr>
          <w:rFonts w:cstheme="minorHAnsi"/>
        </w:rPr>
        <w:t xml:space="preserve"> usługi</w:t>
      </w:r>
      <w:r w:rsidRPr="007C4B5D">
        <w:rPr>
          <w:rFonts w:cstheme="minorHAnsi"/>
        </w:rPr>
        <w:t xml:space="preserve">, które chcesz wyświetlić. </w:t>
      </w:r>
      <w:r w:rsidR="00C7088D" w:rsidRPr="007C4B5D">
        <w:rPr>
          <w:rFonts w:cstheme="minorHAnsi"/>
        </w:rPr>
        <w:t xml:space="preserve">Domyślnie zaznaczone są wszystkie warstwy. </w:t>
      </w:r>
      <w:r w:rsidRPr="007C4B5D">
        <w:rPr>
          <w:rFonts w:cstheme="minorHAnsi"/>
        </w:rPr>
        <w:t xml:space="preserve">Kliknij </w:t>
      </w:r>
      <w:r w:rsidR="008B38E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ZATWIERDŹ</w:t>
      </w:r>
      <w:r w:rsidRPr="007C4B5D">
        <w:rPr>
          <w:rFonts w:cstheme="minorHAnsi"/>
        </w:rPr>
        <w:t>.</w:t>
      </w:r>
    </w:p>
    <w:p w14:paraId="672A0157" w14:textId="78465813" w:rsidR="00FA10AA" w:rsidRPr="007C4B5D" w:rsidRDefault="004B6571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5AE3B0C" wp14:editId="56A5CA64">
            <wp:extent cx="5753100" cy="1990725"/>
            <wp:effectExtent l="19050" t="19050" r="19050" b="28575"/>
            <wp:docPr id="1131294509" name="Obraz 47" descr="Ekran prezentujący wybór warstw, które chcemy wyświetlić oraz przyciskiem zatwierdź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94509" name="Obraz 47" descr="Ekran prezentujący wybór warstw, które chcemy wyświetlić oraz przyciskiem zatwierdź.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9072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8244F0" w14:textId="32142FEE" w:rsidR="00FA10AA" w:rsidRPr="007C4B5D" w:rsidRDefault="00FA10AA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Usługa pojawiła się na liście. Możesz ją </w:t>
      </w:r>
      <w:r w:rsidR="005C2AA8" w:rsidRPr="007C4B5D">
        <w:rPr>
          <w:rFonts w:cstheme="minorHAnsi"/>
        </w:rPr>
        <w:t>odznaczyć,</w:t>
      </w:r>
      <w:r w:rsidRPr="007C4B5D">
        <w:rPr>
          <w:rFonts w:cstheme="minorHAnsi"/>
        </w:rPr>
        <w:t xml:space="preserve"> </w:t>
      </w:r>
      <w:r w:rsidR="002E7472" w:rsidRPr="007C4B5D">
        <w:rPr>
          <w:rFonts w:cstheme="minorHAnsi"/>
        </w:rPr>
        <w:t xml:space="preserve">aby wyłączyć jej widoczność </w:t>
      </w:r>
      <w:r w:rsidRPr="007C4B5D">
        <w:rPr>
          <w:rFonts w:cstheme="minorHAnsi"/>
        </w:rPr>
        <w:t>lub zostawić zaznaczoną</w:t>
      </w:r>
      <w:r w:rsidR="002E7472" w:rsidRPr="007C4B5D">
        <w:rPr>
          <w:rFonts w:cstheme="minorHAnsi"/>
        </w:rPr>
        <w:t>, aby pozostała widoczna w podglądzie</w:t>
      </w:r>
      <w:r w:rsidRPr="007C4B5D">
        <w:rPr>
          <w:rFonts w:cstheme="minorHAnsi"/>
        </w:rPr>
        <w:t xml:space="preserve">. Aby wrócić do </w:t>
      </w:r>
      <w:r w:rsidR="009A52A2" w:rsidRPr="007C4B5D">
        <w:rPr>
          <w:rFonts w:cstheme="minorHAnsi"/>
        </w:rPr>
        <w:t>poprzedniego widoku podglądu</w:t>
      </w:r>
      <w:r w:rsidRPr="007C4B5D">
        <w:rPr>
          <w:rFonts w:cstheme="minorHAnsi"/>
        </w:rPr>
        <w:t xml:space="preserve">,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x</w:t>
      </w:r>
      <w:r w:rsidRPr="007C4B5D">
        <w:rPr>
          <w:rFonts w:cstheme="minorHAnsi"/>
        </w:rPr>
        <w:t>.</w:t>
      </w:r>
    </w:p>
    <w:p w14:paraId="0D9B9F54" w14:textId="1579AAC5" w:rsidR="00FA10AA" w:rsidRPr="007C4B5D" w:rsidRDefault="004B6571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6F87598" wp14:editId="4374BC95">
            <wp:extent cx="5753100" cy="1838325"/>
            <wp:effectExtent l="19050" t="19050" r="19050" b="28575"/>
            <wp:docPr id="1980871450" name="Obraz 48" descr="Ekran prezentujący dodaną i zaznaczoną usługę. Obok widoczne Akcje: Edytuj i Usu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871450" name="Obraz 48" descr="Ekran prezentujący dodaną i zaznaczoną usługę. Obok widoczne Akcje: Edytuj i Usuń.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3832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E8A978" w14:textId="09EBC175" w:rsidR="00CC741B" w:rsidRPr="007C4B5D" w:rsidRDefault="00CC741B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Jeśli chcesz edytować wybrane wcześniej warstwy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Edytuj</w:t>
      </w:r>
      <w:r w:rsidRPr="007C4B5D">
        <w:rPr>
          <w:rFonts w:cstheme="minorHAnsi"/>
        </w:rPr>
        <w:t>.</w:t>
      </w:r>
    </w:p>
    <w:p w14:paraId="653CA1AA" w14:textId="29C82F43" w:rsidR="00CC741B" w:rsidRPr="007C4B5D" w:rsidRDefault="004B6571" w:rsidP="00563EAA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03425EC" wp14:editId="435B989E">
            <wp:extent cx="5759450" cy="1798955"/>
            <wp:effectExtent l="19050" t="19050" r="12700" b="10795"/>
            <wp:docPr id="528508142" name="Obraz 49" descr="Ekran prezentujący dodaną i zaznaczoną usługę. Obok zaznaczona akcja Edytuj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508142" name="Obraz 49" descr="Ekran prezentujący dodaną i zaznaczoną usługę. Obok zaznaczona akcja Edytuj. 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79895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CAFB241" w14:textId="7B566DE2" w:rsidR="00CC741B" w:rsidRPr="007C4B5D" w:rsidRDefault="00CC741B" w:rsidP="00CC741B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Zaznacz lub odznacz wybrane warstwy i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ZATWIERDŹ</w:t>
      </w:r>
      <w:r w:rsidRPr="007C4B5D">
        <w:rPr>
          <w:rFonts w:cstheme="minorHAnsi"/>
        </w:rPr>
        <w:t>.</w:t>
      </w:r>
    </w:p>
    <w:p w14:paraId="089ADEDF" w14:textId="251172EF" w:rsidR="00CC741B" w:rsidRPr="007C4B5D" w:rsidRDefault="004B6571" w:rsidP="00563EAA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B0B01F2" wp14:editId="23CBB9C0">
            <wp:extent cx="5759450" cy="1989455"/>
            <wp:effectExtent l="19050" t="19050" r="12700" b="10795"/>
            <wp:docPr id="1682880174" name="Obraz 50" descr="Ekran prezentujący wybór warstw, które chcemy wyświetlić z odznaczoną jedną pozycją oraz przyciskiem zatwierdź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80174" name="Obraz 50" descr="Ekran prezentujący wybór warstw, które chcemy wyświetlić z odznaczoną jedną pozycją oraz przyciskiem zatwierdź.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98945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63C21D3" w14:textId="0BF01531" w:rsidR="00FA10AA" w:rsidRPr="007C4B5D" w:rsidRDefault="00CC741B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Jeśli chcesz całkowicie usunąć wybraną usługę</w:t>
      </w:r>
      <w:r w:rsidR="000954F3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kliknij </w:t>
      </w:r>
      <w:r w:rsidR="00FA10A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Usuń</w:t>
      </w:r>
      <w:r w:rsidR="00FA10AA" w:rsidRPr="007C4B5D">
        <w:rPr>
          <w:rFonts w:cstheme="minorHAnsi"/>
        </w:rPr>
        <w:t>.</w:t>
      </w:r>
    </w:p>
    <w:p w14:paraId="6157430A" w14:textId="5EB8C40E" w:rsidR="00CC741B" w:rsidRPr="007C4B5D" w:rsidRDefault="004B6571" w:rsidP="00563EAA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EC95CF3" wp14:editId="00B3D17C">
            <wp:extent cx="5759450" cy="2065655"/>
            <wp:effectExtent l="19050" t="19050" r="12700" b="10795"/>
            <wp:docPr id="9953082" name="Obraz 52" descr="Ekran prezentujący dodaną i zaznaczoną usługę. Obok zaznaczona akcja Usuń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082" name="Obraz 52" descr="Ekran prezentujący dodaną i zaznaczoną usługę. Obok zaznaczona akcja Usuń. 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6565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5B7AC4C" w14:textId="7649E033" w:rsidR="00CC741B" w:rsidRPr="007C4B5D" w:rsidRDefault="00CA4CDE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Możesz dodać kolejne usługi (maksymalnie 5)</w:t>
      </w:r>
      <w:r w:rsidR="000954F3" w:rsidRPr="007C4B5D">
        <w:rPr>
          <w:rFonts w:cstheme="minorHAnsi"/>
        </w:rPr>
        <w:t>.</w:t>
      </w:r>
      <w:r w:rsidRPr="007C4B5D">
        <w:rPr>
          <w:rFonts w:cstheme="minorHAnsi"/>
        </w:rPr>
        <w:t xml:space="preserve"> </w:t>
      </w:r>
      <w:r w:rsidR="000954F3" w:rsidRPr="007C4B5D">
        <w:rPr>
          <w:rFonts w:cstheme="minorHAnsi"/>
        </w:rPr>
        <w:t>A</w:t>
      </w:r>
      <w:r w:rsidRPr="007C4B5D">
        <w:rPr>
          <w:rFonts w:cstheme="minorHAnsi"/>
        </w:rPr>
        <w:t>by to zrobić</w:t>
      </w:r>
      <w:r w:rsidR="000954F3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USŁUGĘ</w:t>
      </w:r>
      <w:r w:rsidRPr="007C4B5D">
        <w:rPr>
          <w:rFonts w:cstheme="minorHAnsi"/>
        </w:rPr>
        <w:t xml:space="preserve"> i przejdź cały proces tak jak wyżej.</w:t>
      </w:r>
      <w:r w:rsidR="00C7088D" w:rsidRPr="007C4B5D">
        <w:rPr>
          <w:rFonts w:cstheme="minorHAnsi"/>
        </w:rPr>
        <w:t xml:space="preserve"> Usługa pojawi się na początku listy.</w:t>
      </w:r>
    </w:p>
    <w:p w14:paraId="3ACE0A29" w14:textId="491B287D" w:rsidR="00CA4CDE" w:rsidRPr="007C4B5D" w:rsidRDefault="0017106B" w:rsidP="00563EAA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15E5577" wp14:editId="4831908C">
            <wp:extent cx="5759450" cy="2065655"/>
            <wp:effectExtent l="19050" t="19050" r="12700" b="10795"/>
            <wp:docPr id="509388835" name="Obraz 53" descr="Ekran prezentujący dodaną i zaznaczoną usługę. Obok zaznaczona akcja dodaj usługę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88835" name="Obraz 53" descr="Ekran prezentujący dodaną i zaznaczoną usługę. Obok zaznaczona akcja dodaj usługę. 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6565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362D10F" w14:textId="71854A1E" w:rsidR="00CA4CDE" w:rsidRPr="007C4B5D" w:rsidRDefault="00CA4CDE" w:rsidP="00563EAA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Po zatwierdzeniu warstwy masz możliwość </w:t>
      </w:r>
      <w:r w:rsidR="004A14A9" w:rsidRPr="007C4B5D">
        <w:rPr>
          <w:rFonts w:cstheme="minorHAnsi"/>
          <w:bCs/>
          <w:iCs/>
          <w:spacing w:val="2"/>
          <w:szCs w:val="24"/>
          <w:lang w:eastAsia="zh-CN"/>
        </w:rPr>
        <w:t>ustawić</w:t>
      </w:r>
      <w:r w:rsidRPr="007C4B5D">
        <w:rPr>
          <w:rFonts w:cstheme="minorHAnsi"/>
        </w:rPr>
        <w:t xml:space="preserve"> warstwy na mapie:</w:t>
      </w:r>
    </w:p>
    <w:p w14:paraId="6394B61D" w14:textId="381032DD" w:rsidR="00CA4CDE" w:rsidRPr="007C4B5D" w:rsidRDefault="00CA4CDE" w:rsidP="00563EAA">
      <w:pPr>
        <w:pStyle w:val="Akapitwypunktowany"/>
        <w:keepNext/>
        <w:keepLines/>
        <w:numPr>
          <w:ilvl w:val="1"/>
          <w:numId w:val="1"/>
        </w:numPr>
        <w:ind w:left="1434" w:hanging="357"/>
      </w:pPr>
      <w:r w:rsidRPr="007C4B5D">
        <w:rPr>
          <w:rFonts w:eastAsiaTheme="minorHAnsi" w:cstheme="minorHAnsi"/>
          <w:b/>
          <w:iCs/>
          <w:color w:val="0052A5"/>
          <w:spacing w:val="2"/>
          <w:szCs w:val="24"/>
        </w:rPr>
        <w:t>Przesuń niżej</w:t>
      </w:r>
      <w:r w:rsidR="00BA5F35" w:rsidRPr="007C4B5D">
        <w:br/>
        <w:t>P</w:t>
      </w:r>
      <w:r w:rsidRPr="007C4B5D">
        <w:t>owoduje, że usługa ustawia się pod innymi warstwami, aby np. nie zasłaniać analizowanych danych.</w:t>
      </w:r>
    </w:p>
    <w:p w14:paraId="2125F7D0" w14:textId="145D5873" w:rsidR="00CA4CDE" w:rsidRPr="007C4B5D" w:rsidRDefault="00CA4CDE" w:rsidP="00563EAA">
      <w:pPr>
        <w:pStyle w:val="Akapitwypunktowany"/>
        <w:keepNext/>
        <w:keepLines/>
        <w:numPr>
          <w:ilvl w:val="1"/>
          <w:numId w:val="1"/>
        </w:numPr>
        <w:ind w:left="1434" w:hanging="357"/>
      </w:pPr>
      <w:r w:rsidRPr="007C4B5D">
        <w:rPr>
          <w:rFonts w:eastAsiaTheme="minorHAnsi" w:cstheme="minorHAnsi"/>
          <w:b/>
          <w:iCs/>
          <w:color w:val="0052A5"/>
          <w:spacing w:val="2"/>
          <w:szCs w:val="24"/>
        </w:rPr>
        <w:t>Przesuń wyżej</w:t>
      </w:r>
      <w:r w:rsidR="00BA5F35" w:rsidRPr="007C4B5D">
        <w:br/>
        <w:t>P</w:t>
      </w:r>
      <w:r w:rsidRPr="007C4B5D">
        <w:t>owoduje, że dane z tej usługi stają się bardziej widoczne, ponieważ zasłaniają elementy znajdujące się pod nimi.</w:t>
      </w:r>
    </w:p>
    <w:p w14:paraId="3F6E3863" w14:textId="7F511C6C" w:rsidR="00CA4CDE" w:rsidRPr="007C4B5D" w:rsidRDefault="0017106B" w:rsidP="00563EAA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2954DCF" wp14:editId="6948014B">
            <wp:extent cx="5753100" cy="2190750"/>
            <wp:effectExtent l="19050" t="19050" r="19050" b="19050"/>
            <wp:docPr id="1901887440" name="Obraz 54" descr="Ekran prezentujący dwie dodane i zaznaczone usługi. Zaznaczone są opcje przesuń niżej i przesuń wyż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887440" name="Obraz 54" descr="Ekran prezentujący dwie dodane i zaznaczone usługi. Zaznaczone są opcje przesuń niżej i przesuń wyżej.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9075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A797BFD" w14:textId="57C0CAD6" w:rsidR="00822648" w:rsidRPr="007C4B5D" w:rsidRDefault="00822648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Usługi zawsze wyświetlają się pod aktem planowania przestrzennego.</w:t>
      </w:r>
    </w:p>
    <w:p w14:paraId="7CEDE553" w14:textId="69FF5168" w:rsidR="005A3C25" w:rsidRPr="007C4B5D" w:rsidRDefault="005A3C25" w:rsidP="005D0BAA">
      <w:pPr>
        <w:pStyle w:val="Pogrubienie1"/>
      </w:pPr>
      <w:r w:rsidRPr="007C4B5D">
        <w:lastRenderedPageBreak/>
        <w:t>Wyłączanie i włączanie widoku wypełnienia lub granic</w:t>
      </w:r>
    </w:p>
    <w:p w14:paraId="763CB4FC" w14:textId="11B13B73" w:rsidR="00E22730" w:rsidRPr="007C4B5D" w:rsidRDefault="005A3C25" w:rsidP="00563EAA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Możesz ukryć lub włączyć widoczność samego wypełnienia lub </w:t>
      </w:r>
      <w:r w:rsidR="006C33B2" w:rsidRPr="007C4B5D">
        <w:rPr>
          <w:rFonts w:cstheme="minorHAnsi"/>
        </w:rPr>
        <w:t xml:space="preserve">samych </w:t>
      </w:r>
      <w:r w:rsidRPr="007C4B5D">
        <w:rPr>
          <w:rFonts w:cstheme="minorHAnsi"/>
        </w:rPr>
        <w:t xml:space="preserve">granic </w:t>
      </w:r>
      <w:r w:rsidR="006C33B2" w:rsidRPr="007C4B5D">
        <w:rPr>
          <w:rFonts w:cstheme="minorHAnsi"/>
        </w:rPr>
        <w:t xml:space="preserve">poszczególnych </w:t>
      </w:r>
      <w:r w:rsidR="00440CF7" w:rsidRPr="007C4B5D">
        <w:rPr>
          <w:rFonts w:cstheme="minorHAnsi"/>
        </w:rPr>
        <w:t>sekcji stref lub obszarów</w:t>
      </w:r>
      <w:r w:rsidRPr="007C4B5D">
        <w:rPr>
          <w:rFonts w:cstheme="minorHAnsi"/>
        </w:rPr>
        <w:t>.</w:t>
      </w:r>
      <w:r w:rsidR="00C37C2E" w:rsidRPr="007C4B5D">
        <w:rPr>
          <w:rFonts w:cstheme="minorHAnsi"/>
        </w:rPr>
        <w:t xml:space="preserve"> </w:t>
      </w:r>
      <w:r w:rsidR="00C030ED" w:rsidRPr="007C4B5D">
        <w:rPr>
          <w:rFonts w:cstheme="minorHAnsi"/>
        </w:rPr>
        <w:t>A</w:t>
      </w:r>
      <w:r w:rsidR="00C37C2E" w:rsidRPr="007C4B5D">
        <w:rPr>
          <w:rFonts w:cstheme="minorHAnsi"/>
        </w:rPr>
        <w:t>by to zrobić</w:t>
      </w:r>
      <w:r w:rsidR="00C030ED" w:rsidRPr="007C4B5D">
        <w:rPr>
          <w:rFonts w:cstheme="minorHAnsi"/>
        </w:rPr>
        <w:t>,</w:t>
      </w:r>
      <w:r w:rsidR="00C37C2E" w:rsidRPr="007C4B5D">
        <w:rPr>
          <w:rFonts w:cstheme="minorHAnsi"/>
        </w:rPr>
        <w:t xml:space="preserve"> odznacz lub zaznacz </w:t>
      </w:r>
      <w:r w:rsidR="00C030ED" w:rsidRPr="007C4B5D">
        <w:rPr>
          <w:rFonts w:cstheme="minorHAnsi"/>
        </w:rPr>
        <w:t>pol</w:t>
      </w:r>
      <w:r w:rsidR="00BA5F35" w:rsidRPr="007C4B5D">
        <w:rPr>
          <w:rFonts w:cstheme="minorHAnsi"/>
        </w:rPr>
        <w:t>a</w:t>
      </w:r>
      <w:r w:rsidR="00C37C2E" w:rsidRPr="007C4B5D">
        <w:rPr>
          <w:rFonts w:cstheme="minorHAnsi"/>
        </w:rPr>
        <w:t xml:space="preserve"> przy wybranym obiekcie.</w:t>
      </w:r>
    </w:p>
    <w:p w14:paraId="2E9B140C" w14:textId="6D010F02" w:rsidR="003F0333" w:rsidRPr="007C4B5D" w:rsidRDefault="00C37C2E" w:rsidP="003F0333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CFD474E" wp14:editId="1100CD14">
            <wp:extent cx="5752465" cy="4880610"/>
            <wp:effectExtent l="19050" t="19050" r="19685" b="15240"/>
            <wp:docPr id="122359098" name="Obraz 13" descr="Ekran pokazujący zaawanasowany podgląd szkicu APP. W legendzie zaznaczone pola wypełnienia i gran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9098" name="Obraz 13" descr="Ekran pokazujący zaawanasowany podgląd szkicu APP. W legendzie zaznaczone pola wypełnienia i granic.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4880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A3D65D" w14:textId="50CD31B4" w:rsidR="00C37C2E" w:rsidRPr="007C4B5D" w:rsidRDefault="00C37C2E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lastRenderedPageBreak/>
        <w:t>Uwaga!</w:t>
      </w:r>
      <w:r w:rsidRPr="007C4B5D">
        <w:rPr>
          <w:rFonts w:cstheme="minorHAnsi"/>
        </w:rPr>
        <w:t xml:space="preserve"> W przypadku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Planu ogólnego gminy</w:t>
      </w:r>
      <w:r w:rsidRPr="007C4B5D">
        <w:rPr>
          <w:rFonts w:cstheme="minorHAnsi"/>
        </w:rPr>
        <w:t xml:space="preserve"> możesz wyłączyć widoczność pojedynczych obiektów.</w:t>
      </w:r>
    </w:p>
    <w:p w14:paraId="504CD4A9" w14:textId="350C1DB5" w:rsidR="00C37C2E" w:rsidRPr="007C4B5D" w:rsidRDefault="00C37C2E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Aby to zrobić</w:t>
      </w:r>
      <w:r w:rsidR="004B0A63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</w:t>
      </w:r>
      <w:r w:rsidRPr="007C4B5D">
        <w:rPr>
          <w:rFonts w:cstheme="minorHAnsi"/>
          <w:bCs/>
          <w:iCs/>
          <w:spacing w:val="2"/>
          <w:szCs w:val="24"/>
          <w:lang w:eastAsia="zh-CN"/>
        </w:rPr>
        <w:t>rozwiń</w:t>
      </w:r>
      <w:r w:rsidRPr="007C4B5D">
        <w:rPr>
          <w:rFonts w:cstheme="minorHAnsi"/>
        </w:rPr>
        <w:t xml:space="preserve"> wybraną sekcję.</w:t>
      </w:r>
    </w:p>
    <w:p w14:paraId="2D37A53F" w14:textId="2B49367D" w:rsidR="00C37C2E" w:rsidRPr="007C4B5D" w:rsidRDefault="00C37C2E" w:rsidP="003F0333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7008C72D" wp14:editId="7F00979B">
            <wp:extent cx="5759450" cy="4941570"/>
            <wp:effectExtent l="19050" t="19050" r="15875" b="12065"/>
            <wp:docPr id="1877390773" name="Obraz 11" descr="Ekran pokazujący zaawanasowany podgląd szkicu APP. W legendzie zaznaczone pole przy wybranej klasie obiek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390773" name="Obraz 11" descr="Ekran pokazujący zaawanasowany podgląd szkicu APP. W legendzie zaznaczone pole przy wybranej klasie obiektu.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415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E47178" w14:textId="73031258" w:rsidR="00C37C2E" w:rsidRPr="007C4B5D" w:rsidRDefault="00C37C2E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Następnie </w:t>
      </w:r>
      <w:r w:rsidR="00BA5F35" w:rsidRPr="007C4B5D">
        <w:rPr>
          <w:rFonts w:cstheme="minorHAnsi"/>
          <w:bCs/>
          <w:iCs/>
          <w:spacing w:val="2"/>
          <w:szCs w:val="24"/>
          <w:lang w:eastAsia="zh-CN"/>
        </w:rPr>
        <w:t>odznacz</w:t>
      </w:r>
      <w:r w:rsidRPr="007C4B5D">
        <w:rPr>
          <w:rFonts w:cstheme="minorHAnsi"/>
        </w:rPr>
        <w:t xml:space="preserve"> lub </w:t>
      </w:r>
      <w:r w:rsidR="00BA5F35" w:rsidRPr="007C4B5D">
        <w:rPr>
          <w:rFonts w:cstheme="minorHAnsi"/>
          <w:bCs/>
          <w:iCs/>
          <w:spacing w:val="2"/>
          <w:szCs w:val="24"/>
          <w:lang w:eastAsia="zh-CN"/>
        </w:rPr>
        <w:t>zaznacz</w:t>
      </w:r>
      <w:r w:rsidRPr="007C4B5D">
        <w:rPr>
          <w:rFonts w:cstheme="minorHAnsi"/>
        </w:rPr>
        <w:t xml:space="preserve"> wybrane obiekty.</w:t>
      </w:r>
    </w:p>
    <w:p w14:paraId="4066ECB3" w14:textId="2F933B7D" w:rsidR="00C37C2E" w:rsidRPr="007C4B5D" w:rsidRDefault="00C37C2E" w:rsidP="003F0333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DAEA5C2" wp14:editId="2D28CEB4">
            <wp:extent cx="5759450" cy="4941570"/>
            <wp:effectExtent l="19050" t="19050" r="12700" b="11430"/>
            <wp:docPr id="1213344779" name="Obraz 12" descr="Ekran pokazujący zaawanasowany podgląd szkicu APP. W legendzie zaznaczone pola przy wybranych obiekt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344779" name="Obraz 12" descr="Ekran pokazujący zaawanasowany podgląd szkicu APP. W legendzie zaznaczone pola przy wybranych obiektach.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415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F09C3B" w14:textId="31F1600D" w:rsidR="005A3C25" w:rsidRPr="007C4B5D" w:rsidRDefault="005A3C25" w:rsidP="005D0BAA">
      <w:pPr>
        <w:pStyle w:val="Pogrubienie1"/>
      </w:pPr>
      <w:r w:rsidRPr="007C4B5D">
        <w:t>Dodawanie rysunku</w:t>
      </w:r>
    </w:p>
    <w:p w14:paraId="2710880C" w14:textId="54C52386" w:rsidR="003F0333" w:rsidRPr="007C4B5D" w:rsidRDefault="00833554" w:rsidP="005A3C25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W</w:t>
      </w:r>
      <w:r w:rsidR="003F0333" w:rsidRPr="007C4B5D">
        <w:rPr>
          <w:rFonts w:cstheme="minorHAnsi"/>
        </w:rPr>
        <w:t xml:space="preserve"> przypadk</w:t>
      </w:r>
      <w:r w:rsidR="00C37C2E" w:rsidRPr="007C4B5D">
        <w:rPr>
          <w:rFonts w:cstheme="minorHAnsi"/>
        </w:rPr>
        <w:t xml:space="preserve">u </w:t>
      </w:r>
      <w:r w:rsidR="00C37C2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Miejscowych planów zagospodarowania przestrzennego</w:t>
      </w:r>
      <w:r w:rsidR="00C37C2E" w:rsidRPr="007C4B5D">
        <w:rPr>
          <w:rFonts w:cstheme="minorHAnsi"/>
        </w:rPr>
        <w:t xml:space="preserve">, </w:t>
      </w:r>
      <w:r w:rsidR="00ED2FCC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</w:t>
      </w:r>
      <w:r w:rsidR="00C37C2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chwały krajobrazowej</w:t>
      </w:r>
      <w:r w:rsidR="00C37C2E" w:rsidRPr="007C4B5D">
        <w:rPr>
          <w:rFonts w:cstheme="minorHAnsi"/>
        </w:rPr>
        <w:t xml:space="preserve">, </w:t>
      </w:r>
      <w:r w:rsidR="00C37C2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Planów za</w:t>
      </w:r>
      <w:r w:rsidR="00ED2FCC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gospodarowania przestrzennego województw</w:t>
      </w:r>
      <w:r w:rsidR="00ED2FCC" w:rsidRPr="007C4B5D">
        <w:rPr>
          <w:rFonts w:cstheme="minorHAnsi"/>
        </w:rPr>
        <w:t xml:space="preserve"> i </w:t>
      </w:r>
      <w:r w:rsidR="00ED2FCC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Audytów krajobrazowych</w:t>
      </w:r>
      <w:r w:rsidR="003F0333" w:rsidRPr="007C4B5D">
        <w:rPr>
          <w:rFonts w:cstheme="minorHAnsi"/>
        </w:rPr>
        <w:t xml:space="preserve"> możesz również </w:t>
      </w:r>
      <w:r w:rsidR="003F0333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Dodać rysunek do podglądu</w:t>
      </w:r>
      <w:r w:rsidR="00ED2FCC" w:rsidRPr="007C4B5D">
        <w:rPr>
          <w:rFonts w:cstheme="minorHAnsi"/>
        </w:rPr>
        <w:t>.</w:t>
      </w:r>
    </w:p>
    <w:p w14:paraId="28CF9CD1" w14:textId="77777777" w:rsidR="00C0051E" w:rsidRPr="007C4B5D" w:rsidRDefault="00D56F3E" w:rsidP="00C0051E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bCs/>
        </w:rPr>
        <w:t>Uwaga!</w:t>
      </w:r>
      <w:r w:rsidRPr="007C4B5D">
        <w:rPr>
          <w:rFonts w:cstheme="minorHAnsi"/>
        </w:rPr>
        <w:t xml:space="preserve"> Jeśli rysunek został dodany do pliku GML z adresem w domenie gov.pl, możesz od razu dodać go do podglądu, klikając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rysunek do podglądu</w:t>
      </w:r>
      <w:r w:rsidRPr="007C4B5D">
        <w:rPr>
          <w:rFonts w:cstheme="minorHAnsi"/>
        </w:rPr>
        <w:t xml:space="preserve">. Jeśli pochodzi z innej </w:t>
      </w:r>
      <w:r w:rsidRPr="007C4B5D">
        <w:rPr>
          <w:rFonts w:cstheme="minorHAnsi"/>
        </w:rPr>
        <w:lastRenderedPageBreak/>
        <w:t>przestrzeni, musisz go najpierw pobrać na dysk urządzenia i samodzielnie dodać ponownie do podglądu. Instrukcje będą się wyświetlały na przycisku.</w:t>
      </w:r>
      <w:r w:rsidR="00C0051E" w:rsidRPr="007C4B5D">
        <w:rPr>
          <w:rFonts w:cstheme="minorHAnsi"/>
        </w:rPr>
        <w:t xml:space="preserve"> </w:t>
      </w:r>
    </w:p>
    <w:p w14:paraId="73FF6073" w14:textId="35DD3A98" w:rsidR="003F0333" w:rsidRPr="007C4B5D" w:rsidRDefault="00C0051E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Dodaj rysunek do podglądu</w:t>
      </w:r>
      <w:r w:rsidRPr="007C4B5D">
        <w:rPr>
          <w:rFonts w:cstheme="minorHAnsi"/>
        </w:rPr>
        <w:t>.</w:t>
      </w:r>
    </w:p>
    <w:p w14:paraId="1824A29A" w14:textId="03730223" w:rsidR="00563EAA" w:rsidRPr="007C4B5D" w:rsidRDefault="0017106B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42B3C14" wp14:editId="6513BC97">
            <wp:extent cx="5753100" cy="4867275"/>
            <wp:effectExtent l="19050" t="19050" r="19050" b="28575"/>
            <wp:docPr id="1573577847" name="Obraz 55" descr="Ekran pokazujący zaawanasowany podgląd szkicu APP. W legendzie zaznaczona akcja Dodaj rysunek do podgląd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77847" name="Obraz 55" descr="Ekran pokazujący zaawanasowany podgląd szkicu APP. W legendzie zaznaczona akcja Dodaj rysunek do podglądu.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6727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56EA4C8" w14:textId="2543B02D" w:rsidR="00ED2FCC" w:rsidRPr="007C4B5D" w:rsidRDefault="004205F8" w:rsidP="00563EAA">
      <w:pPr>
        <w:keepNext/>
        <w:keepLines/>
        <w:pageBreakBefore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Jeśli </w:t>
      </w:r>
      <w:r w:rsidR="002E560C" w:rsidRPr="007C4B5D">
        <w:rPr>
          <w:rFonts w:cstheme="minorHAnsi"/>
        </w:rPr>
        <w:t xml:space="preserve">rysunek </w:t>
      </w:r>
      <w:r w:rsidRPr="00FE1F9B">
        <w:rPr>
          <w:rFonts w:cstheme="minorHAnsi"/>
        </w:rPr>
        <w:t xml:space="preserve">został </w:t>
      </w:r>
      <w:r w:rsidRPr="007C4B5D">
        <w:rPr>
          <w:rFonts w:cstheme="minorHAnsi"/>
        </w:rPr>
        <w:t>prawidłowo dodany do pliku GML z adresem w domenie gov.pl,</w:t>
      </w:r>
      <w:r w:rsidR="00563EAA" w:rsidRPr="007C4B5D">
        <w:rPr>
          <w:rFonts w:cstheme="minorHAnsi"/>
        </w:rPr>
        <w:t xml:space="preserve"> </w:t>
      </w:r>
      <w:r w:rsidR="002E560C" w:rsidRPr="007C4B5D">
        <w:rPr>
          <w:rFonts w:cstheme="minorHAnsi"/>
        </w:rPr>
        <w:t>po</w:t>
      </w:r>
      <w:r w:rsidR="005A3C25" w:rsidRPr="007C4B5D">
        <w:rPr>
          <w:rFonts w:cstheme="minorHAnsi"/>
        </w:rPr>
        <w:t> </w:t>
      </w:r>
      <w:r w:rsidR="002E560C" w:rsidRPr="007C4B5D">
        <w:rPr>
          <w:rFonts w:cstheme="minorHAnsi"/>
        </w:rPr>
        <w:t>załadowaniu pliku będzie zaznaczony w legendzie i widoczny na mapie. Jeśli chcesz</w:t>
      </w:r>
      <w:r w:rsidR="00563EAA" w:rsidRPr="007C4B5D">
        <w:rPr>
          <w:rFonts w:cstheme="minorHAnsi"/>
        </w:rPr>
        <w:t xml:space="preserve"> </w:t>
      </w:r>
      <w:r w:rsidR="002E560C" w:rsidRPr="007C4B5D">
        <w:rPr>
          <w:rFonts w:cstheme="minorHAnsi"/>
        </w:rPr>
        <w:t>powrócić do wcześniejszego widoku</w:t>
      </w:r>
      <w:r w:rsidR="000954F3" w:rsidRPr="007C4B5D">
        <w:rPr>
          <w:rFonts w:cstheme="minorHAnsi"/>
        </w:rPr>
        <w:t>,</w:t>
      </w:r>
      <w:r w:rsidR="002E560C" w:rsidRPr="007C4B5D">
        <w:rPr>
          <w:rFonts w:cstheme="minorHAnsi"/>
        </w:rPr>
        <w:t xml:space="preserve"> możesz go odznaczyć.</w:t>
      </w:r>
    </w:p>
    <w:p w14:paraId="7DD34B0F" w14:textId="48D2CDF6" w:rsidR="002E560C" w:rsidRPr="007C4B5D" w:rsidRDefault="008B2C5F" w:rsidP="003F0333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FD44B98" wp14:editId="5B5D07E8">
            <wp:extent cx="5753100" cy="4829175"/>
            <wp:effectExtent l="19050" t="19050" r="19050" b="28575"/>
            <wp:docPr id="622303973" name="Obraz 58" descr="Ekran pokazujący zaawanasowany podgląd szkicu APP. W legendzie zaznaczona opcja Rysunek. Na podglądzie widoczna i zaznaczona zmiana wid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303973" name="Obraz 58" descr="Ekran pokazujący zaawanasowany podgląd szkicu APP. W legendzie zaznaczona opcja Rysunek. Na podglądzie widoczna i zaznaczona zmiana widoku.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29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6F9BDF" w14:textId="77777777" w:rsidR="00563EAA" w:rsidRPr="007C4B5D" w:rsidRDefault="004205F8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Jeśli rysunek pochodzi z innej przestrzeni niż domena gov.pl,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rysunek na</w:t>
      </w:r>
      <w:r w:rsidR="005A3C25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swoje urządzenie</w:t>
      </w:r>
      <w:r w:rsidRPr="007C4B5D">
        <w:rPr>
          <w:rFonts w:cstheme="minorHAnsi"/>
        </w:rPr>
        <w:t>.</w:t>
      </w:r>
    </w:p>
    <w:p w14:paraId="635612E9" w14:textId="0A2910A1" w:rsidR="004205F8" w:rsidRPr="007C4B5D" w:rsidRDefault="008B2C5F" w:rsidP="00563EAA">
      <w:pPr>
        <w:keepNext/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1B1BBA36" wp14:editId="14A09F2F">
            <wp:extent cx="5759450" cy="4883785"/>
            <wp:effectExtent l="19050" t="19050" r="12700" b="12065"/>
            <wp:docPr id="1405843836" name="Obraz 59" descr="Ekran pokazujący zaawanasowany podgląd szkicu APP. W legendzie zaznaczona akcja Pobierz rysunek na swoje urządze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43836" name="Obraz 59" descr="Ekran pokazujący zaawanasowany podgląd szkicu APP. W legendzie zaznaczona akcja Pobierz rysunek na swoje urządzenie.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83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52368B" w14:textId="77777777" w:rsidR="00563EAA" w:rsidRPr="007C4B5D" w:rsidRDefault="004205F8" w:rsidP="00563EAA">
      <w:pPr>
        <w:keepNext/>
        <w:keepLines/>
        <w:pageBreakBefore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Plik zostanie pobrany na dysk Twojego urządzenia, 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Wybierz i dodaj rysunek z</w:t>
      </w:r>
      <w:r w:rsidR="00654CB6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 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urządzenia</w:t>
      </w:r>
      <w:r w:rsidRPr="007C4B5D">
        <w:rPr>
          <w:rFonts w:cstheme="minorHAnsi"/>
        </w:rPr>
        <w:t xml:space="preserve"> i załącz pobrany wcześniej plik.</w:t>
      </w:r>
    </w:p>
    <w:p w14:paraId="65705C3E" w14:textId="28EB0CAE" w:rsidR="004205F8" w:rsidRPr="007C4B5D" w:rsidRDefault="008B2C5F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8E0D712" wp14:editId="26A7BA2D">
            <wp:extent cx="5753100" cy="4895850"/>
            <wp:effectExtent l="19050" t="19050" r="19050" b="19050"/>
            <wp:docPr id="305766203" name="Obraz 56" descr="Ekran pokazujący zaawanasowany podgląd szkicu APP. W legendzie zaznaczona akcja Wybierz i dodaj rysunek z urządz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66203" name="Obraz 56" descr="Ekran pokazujący zaawanasowany podgląd szkicu APP. W legendzie zaznaczona akcja Wybierz i dodaj rysunek z urządzenia.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95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0FA625" w14:textId="75E6C11D" w:rsidR="004205F8" w:rsidRPr="007C4B5D" w:rsidRDefault="004205F8" w:rsidP="00563EAA">
      <w:pPr>
        <w:keepNext/>
        <w:keepLines/>
        <w:pageBreakBefore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Po załadowaniu pliku rysunek będzie zaznaczony w legendzie i widoczny na mapie. Jeśli chcesz powrócić do wcześniejszego widoku</w:t>
      </w:r>
      <w:r w:rsidR="000954F3" w:rsidRPr="007C4B5D">
        <w:rPr>
          <w:rFonts w:cstheme="minorHAnsi"/>
        </w:rPr>
        <w:t>,</w:t>
      </w:r>
      <w:r w:rsidRPr="007C4B5D">
        <w:rPr>
          <w:rFonts w:cstheme="minorHAnsi"/>
        </w:rPr>
        <w:t xml:space="preserve"> możesz go odznaczyć.</w:t>
      </w:r>
    </w:p>
    <w:p w14:paraId="60A1160A" w14:textId="60414E92" w:rsidR="004205F8" w:rsidRPr="007C4B5D" w:rsidRDefault="008B2C5F" w:rsidP="003F0333">
      <w:pPr>
        <w:spacing w:before="120" w:after="120"/>
        <w:jc w:val="left"/>
        <w:rPr>
          <w:rFonts w:cstheme="minorHAnsi"/>
          <w:b/>
          <w:bCs/>
        </w:rPr>
      </w:pPr>
      <w:r w:rsidRPr="007C4B5D">
        <w:rPr>
          <w:rFonts w:cstheme="minorHAnsi"/>
          <w:b/>
          <w:bCs/>
          <w:noProof/>
        </w:rPr>
        <w:drawing>
          <wp:inline distT="0" distB="0" distL="0" distR="0" wp14:anchorId="3BB244F6" wp14:editId="62D3AD7E">
            <wp:extent cx="5753100" cy="4829175"/>
            <wp:effectExtent l="19050" t="19050" r="19050" b="28575"/>
            <wp:docPr id="1481620598" name="Obraz 57" descr="Ekran pokazujący zaawanasowany podgląd szkicu APP. W legendzie zaznaczona opcja Rysunek. Na podglądzie widoczna i zaznaczona zmiana wid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620598" name="Obraz 57" descr="Ekran pokazujący zaawanasowany podgląd szkicu APP. W legendzie zaznaczona opcja Rysunek. Na podglądzie widoczna i zaznaczona zmiana widoku.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29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EA59FE" w14:textId="1C1CE342" w:rsidR="00FA10AA" w:rsidRPr="007C4B5D" w:rsidRDefault="00FA10AA" w:rsidP="0016562A">
      <w:pPr>
        <w:pStyle w:val="Nagwek3AK"/>
      </w:pPr>
      <w:bookmarkStart w:id="119" w:name="_Ref237865431"/>
      <w:bookmarkStart w:id="120" w:name="_Toc240625162"/>
      <w:r w:rsidRPr="007C4B5D">
        <w:lastRenderedPageBreak/>
        <w:t>Sekcje rozwijane</w:t>
      </w:r>
      <w:bookmarkEnd w:id="119"/>
      <w:bookmarkEnd w:id="120"/>
    </w:p>
    <w:p w14:paraId="188B43E9" w14:textId="7CCA7F99" w:rsidR="00FA10AA" w:rsidRPr="007C4B5D" w:rsidRDefault="00FA10AA" w:rsidP="00563EAA">
      <w:pPr>
        <w:keepNext/>
        <w:keepLines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To, jakie sekcje rozwijane znajdą się</w:t>
      </w:r>
      <w:r w:rsidR="009A52A2" w:rsidRPr="007C4B5D">
        <w:rPr>
          <w:rFonts w:cstheme="minorHAnsi"/>
        </w:rPr>
        <w:t xml:space="preserve"> na</w:t>
      </w:r>
      <w:r w:rsidRPr="007C4B5D">
        <w:rPr>
          <w:rFonts w:cstheme="minorHAnsi"/>
        </w:rPr>
        <w:t xml:space="preserve"> </w:t>
      </w:r>
      <w:r w:rsidR="009A52A2" w:rsidRPr="007C4B5D">
        <w:rPr>
          <w:rFonts w:cstheme="minorHAnsi"/>
        </w:rPr>
        <w:t>podglądzie</w:t>
      </w:r>
      <w:r w:rsidRPr="007C4B5D">
        <w:rPr>
          <w:rFonts w:cstheme="minorHAnsi"/>
        </w:rPr>
        <w:t xml:space="preserve">, zależy od tego, jaki akt planowania przestrzennego wyświetlasz. Każda z </w:t>
      </w:r>
      <w:r w:rsidR="002E7472" w:rsidRPr="007C4B5D">
        <w:rPr>
          <w:rFonts w:cstheme="minorHAnsi"/>
        </w:rPr>
        <w:t xml:space="preserve">sekcji </w:t>
      </w:r>
      <w:r w:rsidRPr="007C4B5D">
        <w:rPr>
          <w:rFonts w:cstheme="minorHAnsi"/>
        </w:rPr>
        <w:t>zawiera dodatkowe informacje związane z</w:t>
      </w:r>
      <w:r w:rsidR="00654CB6" w:rsidRPr="007C4B5D">
        <w:rPr>
          <w:rFonts w:cstheme="minorHAnsi"/>
        </w:rPr>
        <w:t> </w:t>
      </w:r>
      <w:r w:rsidRPr="007C4B5D">
        <w:rPr>
          <w:rFonts w:cstheme="minorHAnsi"/>
        </w:rPr>
        <w:t>zawartością aktu.</w:t>
      </w:r>
    </w:p>
    <w:p w14:paraId="31B90502" w14:textId="7177738D" w:rsidR="00FA10AA" w:rsidRPr="007C4B5D" w:rsidRDefault="000C5807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W przypadku </w:t>
      </w:r>
      <w:r w:rsidRPr="007C4B5D">
        <w:rPr>
          <w:rFonts w:cstheme="minorHAnsi"/>
          <w:color w:val="0052A5"/>
        </w:rPr>
        <w:t xml:space="preserve">Planu ogólnego gminy </w:t>
      </w:r>
      <w:r w:rsidRPr="007C4B5D">
        <w:rPr>
          <w:rFonts w:cstheme="minorHAnsi"/>
        </w:rPr>
        <w:t xml:space="preserve">będą to </w:t>
      </w:r>
      <w:r w:rsidR="00FA10AA" w:rsidRPr="007C4B5D">
        <w:rPr>
          <w:rFonts w:cstheme="minorHAnsi"/>
        </w:rPr>
        <w:t xml:space="preserve">sekcje: </w:t>
      </w:r>
      <w:r w:rsidR="00FA10A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Strefy planistyczne</w:t>
      </w:r>
      <w:r w:rsidR="00FA10AA" w:rsidRPr="007C4B5D">
        <w:rPr>
          <w:rFonts w:cstheme="minorHAnsi"/>
        </w:rPr>
        <w:t xml:space="preserve">, </w:t>
      </w:r>
      <w:r w:rsidR="005C2AA8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Regulacje</w:t>
      </w:r>
      <w:r w:rsidR="005C2AA8" w:rsidRPr="007C4B5D">
        <w:rPr>
          <w:rFonts w:cstheme="minorHAnsi"/>
        </w:rPr>
        <w:t>,</w:t>
      </w:r>
      <w:r w:rsidR="005C2AA8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 xml:space="preserve"> Dokumenty</w:t>
      </w:r>
      <w:r w:rsidRPr="007C4B5D">
        <w:rPr>
          <w:rFonts w:cstheme="minorHAnsi"/>
        </w:rPr>
        <w:t xml:space="preserve"> i</w:t>
      </w:r>
      <w:r w:rsidR="00FA10AA" w:rsidRPr="007C4B5D">
        <w:rPr>
          <w:rFonts w:cstheme="minorHAnsi"/>
        </w:rPr>
        <w:t xml:space="preserve"> </w:t>
      </w:r>
      <w:r w:rsidR="00FA10A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Szczegóły i</w:t>
      </w:r>
      <w:r w:rsidR="00FA10AA" w:rsidRPr="007C4B5D">
        <w:rPr>
          <w:rFonts w:cstheme="minorHAnsi"/>
          <w:b/>
          <w:iCs/>
        </w:rPr>
        <w:t xml:space="preserve"> </w:t>
      </w:r>
      <w:r w:rsidR="00FA10AA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Geometria</w:t>
      </w:r>
      <w:r w:rsidR="00FA10AA" w:rsidRPr="007C4B5D">
        <w:rPr>
          <w:rFonts w:cstheme="minorHAnsi"/>
        </w:rPr>
        <w:t>.</w:t>
      </w:r>
    </w:p>
    <w:p w14:paraId="4286B709" w14:textId="69D75D65" w:rsidR="000C5807" w:rsidRPr="007C4B5D" w:rsidRDefault="000C5807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0626D1F9" wp14:editId="5798CC42">
            <wp:extent cx="5759450" cy="1393825"/>
            <wp:effectExtent l="19050" t="19050" r="12700" b="15875"/>
            <wp:docPr id="2144649370" name="Obraz 1" descr="Ekran prezentujący sekcje rozwijane. Widoczne są strefy planistyczne, regulacje, dokumenty, szczegóły i geometr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49370" name="Obraz 1" descr="Ekran prezentujący sekcje rozwijane. Widoczne są strefy planistyczne, regulacje, dokumenty, szczegóły i geometria.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3825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F05023D" w14:textId="01581FE0" w:rsidR="000C5807" w:rsidRPr="007C4B5D" w:rsidRDefault="00826913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/>
          <w:iCs/>
          <w:spacing w:val="2"/>
          <w:szCs w:val="24"/>
          <w:lang w:eastAsia="zh-CN"/>
        </w:rPr>
        <w:t>Uwaga!</w:t>
      </w:r>
      <w:r w:rsidRPr="007C4B5D">
        <w:rPr>
          <w:rFonts w:cstheme="minorHAnsi"/>
        </w:rPr>
        <w:t xml:space="preserve"> </w:t>
      </w:r>
      <w:r w:rsidR="000C5807" w:rsidRPr="007C4B5D">
        <w:rPr>
          <w:rFonts w:cstheme="minorHAnsi"/>
        </w:rPr>
        <w:t xml:space="preserve">W przypadku </w:t>
      </w:r>
      <w:r w:rsidR="000C5807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Miejscowych planów zagospodarowania przestrzennego</w:t>
      </w:r>
      <w:r w:rsidR="000C5807" w:rsidRPr="007C4B5D">
        <w:rPr>
          <w:rFonts w:cstheme="minorHAnsi"/>
        </w:rPr>
        <w:t xml:space="preserve">, </w:t>
      </w:r>
      <w:r w:rsidR="000C5807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Uchwał krajobrazowych</w:t>
      </w:r>
      <w:r w:rsidR="000C5807" w:rsidRPr="007C4B5D">
        <w:rPr>
          <w:rFonts w:cstheme="minorHAnsi"/>
        </w:rPr>
        <w:t xml:space="preserve">, </w:t>
      </w:r>
      <w:r w:rsidR="000C5807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Plan</w:t>
      </w:r>
      <w:r w:rsidR="0049317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ów</w:t>
      </w:r>
      <w:r w:rsidR="000C5807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zagospodarowania przestrzennego województw</w:t>
      </w:r>
      <w:r w:rsidR="000C5807" w:rsidRPr="007C4B5D">
        <w:rPr>
          <w:rFonts w:cstheme="minorHAnsi"/>
        </w:rPr>
        <w:t xml:space="preserve"> i </w:t>
      </w:r>
      <w:r w:rsidR="000C5807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Audyt</w:t>
      </w:r>
      <w:r w:rsidR="0049317E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ów</w:t>
      </w:r>
      <w:r w:rsidR="000C5807"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 xml:space="preserve"> krajobrazowych</w:t>
      </w:r>
      <w:r w:rsidR="000C5807" w:rsidRPr="007C4B5D">
        <w:rPr>
          <w:rFonts w:cstheme="minorHAnsi"/>
        </w:rPr>
        <w:t xml:space="preserve"> widoczne będą sekcje: </w:t>
      </w:r>
      <w:r w:rsidR="000C5807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Mapy podkładowe</w:t>
      </w:r>
      <w:r w:rsidR="000C5807" w:rsidRPr="007C4B5D">
        <w:rPr>
          <w:rFonts w:cstheme="minorHAnsi"/>
        </w:rPr>
        <w:t xml:space="preserve">, </w:t>
      </w:r>
      <w:r w:rsidR="000C5807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Rysunki</w:t>
      </w:r>
      <w:r w:rsidR="000C5807" w:rsidRPr="007C4B5D">
        <w:rPr>
          <w:rFonts w:cstheme="minorHAnsi"/>
        </w:rPr>
        <w:t xml:space="preserve">, </w:t>
      </w:r>
      <w:r w:rsidR="000C5807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Dokumenty</w:t>
      </w:r>
      <w:r w:rsidR="000C5807" w:rsidRPr="007C4B5D">
        <w:rPr>
          <w:rFonts w:cstheme="minorHAnsi"/>
        </w:rPr>
        <w:t xml:space="preserve"> i</w:t>
      </w:r>
      <w:r w:rsidR="00B31F71" w:rsidRPr="007C4B5D">
        <w:rPr>
          <w:rFonts w:cstheme="minorHAnsi"/>
        </w:rPr>
        <w:t> </w:t>
      </w:r>
      <w:r w:rsidR="000C5807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Szczegóły i Geometria</w:t>
      </w:r>
      <w:r w:rsidR="000C5807" w:rsidRPr="007C4B5D">
        <w:rPr>
          <w:rFonts w:cstheme="minorHAnsi"/>
        </w:rPr>
        <w:t>.</w:t>
      </w:r>
    </w:p>
    <w:p w14:paraId="5E011C5A" w14:textId="547D8604" w:rsidR="000C5807" w:rsidRPr="007C4B5D" w:rsidRDefault="000C5807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E8B2EC7" wp14:editId="7C3E04B2">
            <wp:extent cx="5759450" cy="1326515"/>
            <wp:effectExtent l="19050" t="19050" r="12700" b="26035"/>
            <wp:docPr id="1939263282" name="Obraz 1" descr="Ekran prezentujący sekcje rozwijane. Widoczne są mapy podkładowe, rysunki. dokumenty, szczegóły i geometr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263282" name="Obraz 1" descr="Ekran prezentujący sekcje rozwijane. Widoczne są mapy podkładowe, rysunki. dokumenty, szczegóły i geometria.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26515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201DC85" w14:textId="77777777" w:rsidR="00FA10AA" w:rsidRPr="007C4B5D" w:rsidRDefault="00FA10AA" w:rsidP="00591AB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Kliknij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strzałkę w dół</w:t>
      </w:r>
      <w:r w:rsidRPr="007C4B5D">
        <w:rPr>
          <w:rFonts w:cstheme="minorHAnsi"/>
        </w:rPr>
        <w:t xml:space="preserve">, aby rozwinąć zakładkę i analogicznie </w:t>
      </w:r>
      <w:r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strzałkę w górę</w:t>
      </w:r>
      <w:r w:rsidRPr="007C4B5D">
        <w:rPr>
          <w:rFonts w:cstheme="minorHAnsi"/>
        </w:rPr>
        <w:t>, aby ją zwinąć.</w:t>
      </w:r>
    </w:p>
    <w:p w14:paraId="3C759609" w14:textId="2A0DD917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3D5112EF" wp14:editId="061F76E8">
            <wp:extent cx="5759450" cy="1460500"/>
            <wp:effectExtent l="19050" t="19050" r="12700" b="25400"/>
            <wp:docPr id="1903238243" name="Obraz 21" descr="Ekran prezentujący sekcje rozwijane. Zaznaczone są strzałki do rozwijania szczegółów danej se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38243" name="Obraz 21" descr="Ekran prezentujący sekcje rozwijane. Zaznaczone są strzałki do rozwijania szczegółów danej sekcji.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60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609A832" w14:textId="77777777" w:rsidR="00FA10AA" w:rsidRPr="007C4B5D" w:rsidRDefault="00FA10AA" w:rsidP="00563EAA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>Rozwinięta sekcja może wyglądać tak:</w:t>
      </w:r>
    </w:p>
    <w:p w14:paraId="3B86403C" w14:textId="3334EF91" w:rsidR="00FA10AA" w:rsidRPr="007C4B5D" w:rsidRDefault="00D55BA8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6589A8F6" wp14:editId="190408AD">
            <wp:extent cx="5759450" cy="3118485"/>
            <wp:effectExtent l="19050" t="19050" r="12700" b="24765"/>
            <wp:docPr id="885668837" name="Obraz 22" descr="Ekran prezentujący sekcje rozwijane. Przykładowa jedna z nich jest rozwinięta. widoczne są szczegół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68837" name="Obraz 22" descr="Ekran prezentujący sekcje rozwijane. Przykładowa jedna z nich jest rozwinięta. widoczne są szczegóły.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1184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85B0EDF" w14:textId="77777777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>Sekcja może składać się z kolejnych sekcji rozwijanych.</w:t>
      </w:r>
    </w:p>
    <w:p w14:paraId="48564905" w14:textId="6F7A2291" w:rsidR="00FA10AA" w:rsidRPr="007C4B5D" w:rsidRDefault="00FA10AA" w:rsidP="00563EAA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Po rozwinięciu sekcji zobaczysz kolejne sekcje. Kliknij w nie, aby wyświetlić właściwe informacje. W nawiasie zobaczysz liczbę </w:t>
      </w:r>
      <w:r w:rsidR="002E7472" w:rsidRPr="007C4B5D">
        <w:rPr>
          <w:rFonts w:cstheme="minorHAnsi"/>
        </w:rPr>
        <w:t>obiektów</w:t>
      </w:r>
      <w:r w:rsidRPr="007C4B5D">
        <w:rPr>
          <w:rFonts w:cstheme="minorHAnsi"/>
        </w:rPr>
        <w:t xml:space="preserve"> przypisanych do tej sekcji (na przykład liczbę stref</w:t>
      </w:r>
      <w:r w:rsidR="002E7472" w:rsidRPr="007C4B5D">
        <w:rPr>
          <w:rFonts w:cstheme="minorHAnsi"/>
        </w:rPr>
        <w:t xml:space="preserve"> planistycznych</w:t>
      </w:r>
      <w:r w:rsidRPr="007C4B5D">
        <w:rPr>
          <w:rFonts w:cstheme="minorHAnsi"/>
        </w:rPr>
        <w:t>).</w:t>
      </w:r>
    </w:p>
    <w:p w14:paraId="313C0DA6" w14:textId="3B1F285C" w:rsidR="00FA10AA" w:rsidRPr="007C4B5D" w:rsidRDefault="008B2C5F" w:rsidP="00EB3310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47C978D1" wp14:editId="4E85B10B">
            <wp:extent cx="4989485" cy="7810721"/>
            <wp:effectExtent l="19050" t="19050" r="20955" b="19050"/>
            <wp:docPr id="1951849375" name="Obraz 60" descr="Ekran prezentujący sekcje rozwijane. Przykładowa jedna z nich jest rozwinięta. widoczne są szczegóły. Zaznaczone nawiasy z liczbą przypisanych obiekt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49375" name="Obraz 60" descr="Ekran prezentujący sekcje rozwijane. Przykładowa jedna z nich jest rozwinięta. widoczne są szczegóły. Zaznaczone nawiasy z liczbą przypisanych obiektów.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246" cy="7819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E4620F" w14:textId="5E0916F2" w:rsidR="00FA10AA" w:rsidRPr="007C4B5D" w:rsidRDefault="00FA10AA" w:rsidP="00EB3310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lastRenderedPageBreak/>
        <w:t xml:space="preserve">Niektóre informacje z tych sekcji można </w:t>
      </w:r>
      <w:r w:rsidR="004B1148" w:rsidRPr="007C4B5D">
        <w:rPr>
          <w:rFonts w:cstheme="minorHAnsi"/>
        </w:rPr>
        <w:t xml:space="preserve">łatwo </w:t>
      </w:r>
      <w:r w:rsidRPr="007C4B5D">
        <w:rPr>
          <w:rFonts w:cstheme="minorHAnsi"/>
        </w:rPr>
        <w:t xml:space="preserve">skopiować. Aby to zrobić, kliknij </w:t>
      </w:r>
      <w:r w:rsidRPr="00F53797">
        <w:t>w</w:t>
      </w:r>
      <w:r w:rsidRPr="007C4B5D">
        <w:rPr>
          <w:rFonts w:cstheme="minorHAnsi"/>
          <w:b/>
          <w:bCs/>
        </w:rPr>
        <w:t xml:space="preserve"> </w:t>
      </w:r>
      <w:r w:rsidRPr="007C4B5D">
        <w:rPr>
          <w:rFonts w:cstheme="minorHAnsi"/>
          <w:b/>
          <w:bCs/>
          <w:iCs/>
          <w:color w:val="0052A5"/>
          <w:spacing w:val="2"/>
          <w:szCs w:val="24"/>
          <w:lang w:eastAsia="zh-CN"/>
        </w:rPr>
        <w:t>ikonę do kopiowania</w:t>
      </w:r>
      <w:r w:rsidRPr="007C4B5D">
        <w:rPr>
          <w:rFonts w:cstheme="minorHAnsi"/>
        </w:rPr>
        <w:t>.</w:t>
      </w:r>
      <w:r w:rsidR="00654CB6" w:rsidRPr="007C4B5D">
        <w:rPr>
          <w:rFonts w:cstheme="minorHAnsi"/>
        </w:rPr>
        <w:t xml:space="preserve"> Wyświetlony tekst zostanie skopiowany do schowka.</w:t>
      </w:r>
    </w:p>
    <w:p w14:paraId="6C169BC5" w14:textId="36F8E91E" w:rsidR="00654CB6" w:rsidRPr="007C4B5D" w:rsidRDefault="00D55BA8" w:rsidP="00DE748D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4DB887CE" wp14:editId="7F3BB143">
            <wp:extent cx="5756910" cy="1208405"/>
            <wp:effectExtent l="19050" t="19050" r="15240" b="10795"/>
            <wp:docPr id="848927919" name="Obraz 60" descr="Ekran prezentujący sekcje rozwijane. Przykładowa jedna z nich jest rozwinięta. zaznaczona ikona do kopiowania do schow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27919" name="Obraz 60" descr="Ekran prezentujący sekcje rozwijane. Przykładowa jedna z nich jest rozwinięta. zaznaczona ikona do kopiowania do schowka.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2084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F34BD33" w14:textId="31627B65" w:rsidR="00DE748D" w:rsidRPr="007C4B5D" w:rsidRDefault="00FA10AA" w:rsidP="00DE748D">
      <w:pPr>
        <w:spacing w:before="120" w:after="120"/>
        <w:jc w:val="left"/>
        <w:rPr>
          <w:rFonts w:cstheme="minorHAnsi"/>
        </w:rPr>
      </w:pPr>
      <w:r w:rsidRPr="007C4B5D">
        <w:rPr>
          <w:rFonts w:cstheme="minorHAnsi"/>
        </w:rPr>
        <w:t xml:space="preserve">Niektóre elementy możesz pobrać </w:t>
      </w:r>
      <w:r w:rsidR="00654CB6" w:rsidRPr="007C4B5D">
        <w:rPr>
          <w:rFonts w:cstheme="minorHAnsi"/>
        </w:rPr>
        <w:t>na dysk swojego urządzenia</w:t>
      </w:r>
      <w:r w:rsidR="00BD11CD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– na przykład rysunek lub legendę. </w:t>
      </w:r>
      <w:r w:rsidR="00DE748D" w:rsidRPr="007C4B5D">
        <w:rPr>
          <w:rFonts w:cstheme="minorHAnsi"/>
        </w:rPr>
        <w:t xml:space="preserve">Przyciski do pobrania to linki </w:t>
      </w:r>
      <w:r w:rsidR="00BD11CD" w:rsidRPr="007C4B5D">
        <w:rPr>
          <w:rFonts w:cstheme="minorHAnsi"/>
        </w:rPr>
        <w:t xml:space="preserve">– </w:t>
      </w:r>
      <w:r w:rsidR="00DE748D" w:rsidRPr="007C4B5D">
        <w:rPr>
          <w:rFonts w:cstheme="minorHAnsi"/>
        </w:rPr>
        <w:t>są podkreślone i oznaczone kolorem niebieskim.</w:t>
      </w:r>
      <w:r w:rsidR="006021EE" w:rsidRPr="007C4B5D">
        <w:rPr>
          <w:rFonts w:cstheme="minorHAnsi"/>
        </w:rPr>
        <w:t xml:space="preserve"> </w:t>
      </w:r>
      <w:r w:rsidR="00654CB6" w:rsidRPr="007C4B5D">
        <w:rPr>
          <w:rFonts w:cstheme="minorHAnsi"/>
        </w:rPr>
        <w:t>W</w:t>
      </w:r>
      <w:r w:rsidR="00DE748D" w:rsidRPr="007C4B5D">
        <w:rPr>
          <w:rFonts w:cstheme="minorHAnsi"/>
        </w:rPr>
        <w:t> </w:t>
      </w:r>
      <w:r w:rsidR="00654CB6" w:rsidRPr="007C4B5D">
        <w:rPr>
          <w:rFonts w:cstheme="minorHAnsi"/>
        </w:rPr>
        <w:t>zależności od ustawień Twojej przeglądarki</w:t>
      </w:r>
      <w:r w:rsidR="00DE748D" w:rsidRPr="007C4B5D">
        <w:rPr>
          <w:rFonts w:cstheme="minorHAnsi"/>
        </w:rPr>
        <w:t xml:space="preserve">, gdy klikniesz np. </w:t>
      </w:r>
      <w:r w:rsidR="00DE748D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POBIERZ RYSUNEK</w:t>
      </w:r>
      <w:r w:rsidR="00DE748D" w:rsidRPr="007C4B5D">
        <w:rPr>
          <w:rFonts w:cstheme="minorHAnsi"/>
        </w:rPr>
        <w:t xml:space="preserve"> lub </w:t>
      </w:r>
      <w:r w:rsidR="00DE748D" w:rsidRPr="007C4B5D">
        <w:rPr>
          <w:rFonts w:cstheme="minorHAnsi"/>
          <w:b/>
          <w:iCs/>
          <w:color w:val="0052A5"/>
          <w:spacing w:val="2"/>
          <w:szCs w:val="24"/>
          <w:lang w:eastAsia="zh-CN"/>
        </w:rPr>
        <w:t>LINK DO DOKUMENTU</w:t>
      </w:r>
      <w:r w:rsidR="00DE748D" w:rsidRPr="007C4B5D">
        <w:rPr>
          <w:rFonts w:cstheme="minorHAnsi"/>
        </w:rPr>
        <w:t>, plik zostanie od razu pobrany na dysk urządzenia lub otworzy się w nowej karcie. Tam będzie można go pobrać</w:t>
      </w:r>
      <w:r w:rsidR="00654CB6" w:rsidRPr="007C4B5D">
        <w:rPr>
          <w:rFonts w:cstheme="minorHAnsi"/>
        </w:rPr>
        <w:t>.</w:t>
      </w:r>
    </w:p>
    <w:p w14:paraId="3188E1F2" w14:textId="77777777" w:rsidR="00DE748D" w:rsidRPr="007C4B5D" w:rsidRDefault="00DE748D" w:rsidP="00BE4431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268F56BA" wp14:editId="59FD2EE7">
            <wp:extent cx="6086398" cy="2892399"/>
            <wp:effectExtent l="19050" t="19050" r="10160" b="22860"/>
            <wp:docPr id="605957157" name="Obraz 46" descr="Ekran prezentujący sekcje rozwijane. Przykładowa jedna z nich jest rozwinięta. zaznaczona jest opcja Pobierz rysu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957157" name="Obraz 46" descr="Ekran prezentujący sekcje rozwijane. Przykładowa jedna z nich jest rozwinięta. zaznaczona jest opcja Pobierz rysunek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130" cy="290890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BBEF753" w14:textId="77777777" w:rsidR="00BE4431" w:rsidRPr="007C4B5D" w:rsidRDefault="00DE748D" w:rsidP="00BE4431">
      <w:pPr>
        <w:spacing w:before="120" w:after="120"/>
        <w:jc w:val="center"/>
        <w:rPr>
          <w:rFonts w:cstheme="minorHAnsi"/>
          <w:bCs/>
          <w:iCs/>
          <w:color w:val="0052A5"/>
          <w:spacing w:val="2"/>
          <w:szCs w:val="24"/>
          <w:lang w:eastAsia="zh-CN"/>
        </w:rPr>
      </w:pPr>
      <w:r w:rsidRPr="007C4B5D">
        <w:rPr>
          <w:rFonts w:cstheme="minorHAnsi"/>
          <w:noProof/>
        </w:rPr>
        <w:lastRenderedPageBreak/>
        <w:drawing>
          <wp:inline distT="0" distB="0" distL="0" distR="0" wp14:anchorId="1660E13F" wp14:editId="16D42321">
            <wp:extent cx="6036154" cy="3601974"/>
            <wp:effectExtent l="19050" t="19050" r="22225" b="17780"/>
            <wp:docPr id="377534709" name="Obraz 47" descr="Ekran prezentujący sekcje rozwijane. Przykładowa jedna z nich jest rozwinięta. zaznaczona jest opcja link do dokumen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216" name="Obraz 47" descr="Ekran prezentujący sekcje rozwijane. Przykładowa jedna z nich jest rozwinięta. zaznaczona jest opcja link do dokumentu.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336" cy="364385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87B2390" w14:textId="51E94814" w:rsidR="00654CB6" w:rsidRPr="007C4B5D" w:rsidRDefault="00654CB6" w:rsidP="00DE748D">
      <w:pPr>
        <w:keepNext/>
        <w:spacing w:before="120" w:after="120"/>
        <w:jc w:val="left"/>
        <w:rPr>
          <w:rFonts w:cstheme="minorHAnsi"/>
        </w:rPr>
      </w:pP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Ikona łącza</w:t>
      </w:r>
      <w:r w:rsidRPr="007C4B5D">
        <w:rPr>
          <w:rFonts w:cstheme="minorHAnsi"/>
        </w:rPr>
        <w:t xml:space="preserve"> obok przycisków</w:t>
      </w:r>
      <w:r w:rsidR="00DE748D" w:rsidRPr="007C4B5D">
        <w:rPr>
          <w:rFonts w:cstheme="minorHAnsi"/>
        </w:rPr>
        <w:t xml:space="preserve"> do pobrania plików</w:t>
      </w:r>
      <w:r w:rsidRPr="007C4B5D">
        <w:rPr>
          <w:rFonts w:cstheme="minorHAnsi"/>
        </w:rPr>
        <w:t xml:space="preserve"> służ</w:t>
      </w:r>
      <w:r w:rsidR="00BC413E" w:rsidRPr="007C4B5D">
        <w:rPr>
          <w:rFonts w:cstheme="minorHAnsi"/>
        </w:rPr>
        <w:t>y</w:t>
      </w:r>
      <w:r w:rsidRPr="007C4B5D">
        <w:rPr>
          <w:rFonts w:cstheme="minorHAnsi"/>
        </w:rPr>
        <w:t xml:space="preserve"> do skopiowania adresu strony do pobrania tego pliku.</w:t>
      </w:r>
    </w:p>
    <w:p w14:paraId="6B994F04" w14:textId="05C50031" w:rsidR="00654CB6" w:rsidRPr="007C4B5D" w:rsidRDefault="00654CB6" w:rsidP="00563EAA">
      <w:pPr>
        <w:spacing w:before="120" w:after="120"/>
        <w:jc w:val="center"/>
        <w:rPr>
          <w:rFonts w:cstheme="minorHAnsi"/>
        </w:rPr>
      </w:pPr>
      <w:r w:rsidRPr="007C4B5D">
        <w:rPr>
          <w:rFonts w:cstheme="minorHAnsi"/>
          <w:noProof/>
        </w:rPr>
        <w:drawing>
          <wp:inline distT="0" distB="0" distL="0" distR="0" wp14:anchorId="57D6CC99" wp14:editId="119C6E51">
            <wp:extent cx="5753735" cy="2734310"/>
            <wp:effectExtent l="19050" t="19050" r="18415" b="27940"/>
            <wp:docPr id="1726657664" name="Obraz 45" descr="Ekran prezentujący sekcje rozwijane. Przykładowa jedna z nich jest rozwinięta. zaznaczone sa widoczne ikony łącz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57664" name="Obraz 45" descr="Ekran prezentujący sekcje rozwijane. Przykładowa jedna z nich jest rozwinięta. zaznaczone sa widoczne ikony łącza.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7343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F23225A" w14:textId="04C0080D" w:rsidR="0055278B" w:rsidRPr="007C4B5D" w:rsidRDefault="0055278B" w:rsidP="00EB3310">
      <w:pPr>
        <w:spacing w:before="120" w:after="120"/>
        <w:jc w:val="left"/>
        <w:rPr>
          <w:rFonts w:cstheme="minorHAnsi"/>
        </w:rPr>
      </w:pPr>
    </w:p>
    <w:p w14:paraId="6F21BA56" w14:textId="1AE1477D" w:rsidR="00617C31" w:rsidRPr="007C4B5D" w:rsidRDefault="00617C31" w:rsidP="00D60756">
      <w:pPr>
        <w:pStyle w:val="Nagwek1AK"/>
      </w:pPr>
      <w:bookmarkStart w:id="121" w:name="_Toc240625163"/>
      <w:r w:rsidRPr="007C4B5D">
        <w:lastRenderedPageBreak/>
        <w:t>Usługi sieciowe</w:t>
      </w:r>
      <w:bookmarkEnd w:id="121"/>
    </w:p>
    <w:p w14:paraId="2467FACF" w14:textId="37E949D7" w:rsidR="00B326BD" w:rsidRPr="007C4B5D" w:rsidRDefault="00B326BD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t xml:space="preserve">To zagadnienie jest opisane w </w:t>
      </w:r>
      <w:r w:rsidR="001E1667" w:rsidRPr="007C4B5D">
        <w:rPr>
          <w:rFonts w:cstheme="minorHAnsi"/>
        </w:rPr>
        <w:t xml:space="preserve">załączniku </w:t>
      </w:r>
      <w:r w:rsidR="001E1667" w:rsidRPr="007C4B5D">
        <w:rPr>
          <w:rFonts w:cstheme="minorHAnsi"/>
          <w:color w:val="0000FF"/>
          <w:u w:val="single"/>
        </w:rPr>
        <w:t xml:space="preserve">nr </w:t>
      </w:r>
      <w:r w:rsidR="001E1667" w:rsidRPr="007C4B5D">
        <w:rPr>
          <w:rFonts w:cstheme="minorHAnsi"/>
          <w:color w:val="0000FF"/>
          <w:u w:val="single"/>
        </w:rPr>
        <w:fldChar w:fldCharType="begin"/>
      </w:r>
      <w:r w:rsidR="001E1667" w:rsidRPr="007C4B5D">
        <w:rPr>
          <w:rFonts w:cstheme="minorHAnsi"/>
          <w:color w:val="0000FF"/>
          <w:u w:val="single"/>
        </w:rPr>
        <w:instrText xml:space="preserve"> REF _Ref230867219 \r \h </w:instrText>
      </w:r>
      <w:r w:rsidR="00DC17D0" w:rsidRPr="007C4B5D">
        <w:rPr>
          <w:rFonts w:cstheme="minorHAnsi"/>
          <w:color w:val="0000FF"/>
          <w:u w:val="single"/>
        </w:rPr>
        <w:instrText xml:space="preserve"> \* MERGEFORMAT </w:instrText>
      </w:r>
      <w:r w:rsidR="001E1667" w:rsidRPr="007C4B5D">
        <w:rPr>
          <w:rFonts w:cstheme="minorHAnsi"/>
          <w:color w:val="0000FF"/>
          <w:u w:val="single"/>
        </w:rPr>
      </w:r>
      <w:r w:rsidR="001E1667" w:rsidRPr="007C4B5D">
        <w:rPr>
          <w:rFonts w:cstheme="minorHAnsi"/>
          <w:color w:val="0000FF"/>
          <w:u w:val="single"/>
        </w:rPr>
        <w:fldChar w:fldCharType="separate"/>
      </w:r>
      <w:r w:rsidR="001E1667" w:rsidRPr="007C4B5D">
        <w:rPr>
          <w:rFonts w:cstheme="minorHAnsi"/>
          <w:color w:val="0000FF"/>
          <w:u w:val="single"/>
        </w:rPr>
        <w:t>1</w:t>
      </w:r>
      <w:r w:rsidR="001E1667" w:rsidRPr="007C4B5D">
        <w:rPr>
          <w:rFonts w:cstheme="minorHAnsi"/>
          <w:color w:val="0000FF"/>
          <w:u w:val="single"/>
        </w:rPr>
        <w:fldChar w:fldCharType="end"/>
      </w:r>
      <w:r w:rsidR="00591ABD" w:rsidRPr="007C4B5D">
        <w:rPr>
          <w:rFonts w:cstheme="minorHAnsi"/>
        </w:rPr>
        <w:t xml:space="preserve"> (Instrukcja – Usługi sieciowe Rejestru Urbanistycznego)</w:t>
      </w:r>
      <w:r w:rsidR="001E1667" w:rsidRPr="007C4B5D">
        <w:rPr>
          <w:rFonts w:cstheme="minorHAnsi"/>
        </w:rPr>
        <w:t>.</w:t>
      </w:r>
    </w:p>
    <w:p w14:paraId="0C79E0CF" w14:textId="62A937D0" w:rsidR="00B85B65" w:rsidRPr="007C4B5D" w:rsidRDefault="003B2CC8" w:rsidP="00EB3310">
      <w:pPr>
        <w:jc w:val="left"/>
        <w:rPr>
          <w:rFonts w:cstheme="minorHAnsi"/>
        </w:rPr>
      </w:pPr>
      <w:r w:rsidRPr="007C4B5D">
        <w:rPr>
          <w:rFonts w:cstheme="minorHAnsi"/>
        </w:rPr>
        <w:t>Usługi tworzą się automatycznie w systemie</w:t>
      </w:r>
      <w:r w:rsidR="00B85B65" w:rsidRPr="007C4B5D">
        <w:rPr>
          <w:rFonts w:cstheme="minorHAnsi"/>
        </w:rPr>
        <w:t xml:space="preserve"> </w:t>
      </w:r>
      <w:r w:rsidRPr="007C4B5D">
        <w:rPr>
          <w:rFonts w:cstheme="minorHAnsi"/>
        </w:rPr>
        <w:t xml:space="preserve">Rejestru Urbanistycznego, po wprowadzeniu danych w sekcji </w:t>
      </w:r>
      <w:r w:rsidRPr="007C4B5D">
        <w:rPr>
          <w:rFonts w:cstheme="minorHAnsi"/>
          <w:bCs/>
          <w:iCs/>
          <w:color w:val="0052A5"/>
          <w:spacing w:val="2"/>
          <w:szCs w:val="24"/>
          <w:lang w:eastAsia="zh-CN"/>
        </w:rPr>
        <w:t>Akty planowania przestrzennego</w:t>
      </w:r>
      <w:r w:rsidRPr="007C4B5D">
        <w:rPr>
          <w:rFonts w:cstheme="minorHAnsi"/>
        </w:rPr>
        <w:t>. Każda zmiana pojawia się w czasie rzeczywistym i jest dostępna dla obywateli.</w:t>
      </w:r>
    </w:p>
    <w:p w14:paraId="095B5B8C" w14:textId="28824D74" w:rsidR="00617C31" w:rsidRPr="007C4B5D" w:rsidRDefault="00617C31" w:rsidP="00D60756">
      <w:pPr>
        <w:pStyle w:val="Nagwek1AK"/>
      </w:pPr>
      <w:bookmarkStart w:id="122" w:name="_Ref230868438"/>
      <w:bookmarkStart w:id="123" w:name="_Ref230868701"/>
      <w:bookmarkStart w:id="124" w:name="_Toc240625164"/>
      <w:r w:rsidRPr="007C4B5D">
        <w:lastRenderedPageBreak/>
        <w:t>Repozytorium</w:t>
      </w:r>
      <w:bookmarkEnd w:id="122"/>
      <w:bookmarkEnd w:id="123"/>
      <w:bookmarkEnd w:id="124"/>
    </w:p>
    <w:p w14:paraId="0DC01652" w14:textId="3825463F" w:rsidR="004B1F51" w:rsidRPr="007C4B5D" w:rsidRDefault="004B1F51" w:rsidP="004B1F51">
      <w:pPr>
        <w:rPr>
          <w:rFonts w:cs="Arial"/>
        </w:rPr>
      </w:pPr>
      <w:r w:rsidRPr="007C4B5D">
        <w:rPr>
          <w:rFonts w:cs="Arial"/>
        </w:rPr>
        <w:t xml:space="preserve">Kliknij </w:t>
      </w:r>
      <w:r w:rsidRPr="007C4B5D">
        <w:rPr>
          <w:rFonts w:cs="Arial"/>
          <w:b/>
          <w:bCs/>
          <w:color w:val="0052A5"/>
        </w:rPr>
        <w:t>Repozytorium</w:t>
      </w:r>
      <w:r w:rsidRPr="007C4B5D">
        <w:rPr>
          <w:rFonts w:cs="Arial"/>
          <w:color w:val="0052A5"/>
        </w:rPr>
        <w:t xml:space="preserve"> </w:t>
      </w:r>
      <w:r w:rsidRPr="007C4B5D">
        <w:rPr>
          <w:rFonts w:cs="Arial"/>
        </w:rPr>
        <w:t>na pasku zakładek.</w:t>
      </w:r>
    </w:p>
    <w:p w14:paraId="1D250934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  <w:noProof/>
        </w:rPr>
        <w:drawing>
          <wp:inline distT="0" distB="0" distL="0" distR="0" wp14:anchorId="27A8DF60" wp14:editId="148E2245">
            <wp:extent cx="5039360" cy="1162050"/>
            <wp:effectExtent l="19050" t="19050" r="27940" b="19050"/>
            <wp:docPr id="217264878" name="Obraz 3" descr="Górny pasek nawigacyjny z tytułem „Rejestr Urbanistyczny”. Widoczne pozycje menu: „Akty planowania przestrzennego”, „e‑Wyrys”, „Usługi sieciowe” oraz „Repozytorium”. Czerwoną ramką zaznaczona jest pozycja menu „Repozytorium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64878" name="Obraz 3" descr="Górny pasek nawigacyjny z tytułem „Rejestr Urbanistyczny”. Widoczne pozycje menu: „Akty planowania przestrzennego”, „e‑Wyrys”, „Usługi sieciowe” oraz „Repozytorium”. Czerwoną ramką zaznaczona jest pozycja menu „Repozytorium”.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1162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DED952" w14:textId="00D65F6B" w:rsidR="004B1F51" w:rsidRPr="00FE1F9B" w:rsidRDefault="004B1F51" w:rsidP="004B1F51">
      <w:pPr>
        <w:rPr>
          <w:rFonts w:cs="Arial"/>
        </w:rPr>
      </w:pPr>
      <w:r w:rsidRPr="007C4B5D">
        <w:rPr>
          <w:rFonts w:cs="Arial"/>
        </w:rPr>
        <w:t>W tej zakładce znajdziesz udostępnione publicznie dokumenty z zakresu planowania przestrzennego</w:t>
      </w:r>
      <w:r w:rsidR="006417C5" w:rsidRPr="007C4B5D">
        <w:rPr>
          <w:rFonts w:cs="Arial"/>
        </w:rPr>
        <w:t xml:space="preserve"> całej Polski</w:t>
      </w:r>
      <w:r w:rsidRPr="007C4B5D">
        <w:rPr>
          <w:rFonts w:cs="Arial"/>
        </w:rPr>
        <w:t xml:space="preserve">. </w:t>
      </w:r>
      <w:r w:rsidRPr="007C4B5D">
        <w:rPr>
          <w:rFonts w:cs="Arial"/>
          <w:color w:val="0052A5"/>
        </w:rPr>
        <w:t>Repozytorium</w:t>
      </w:r>
      <w:r w:rsidRPr="007C4B5D">
        <w:rPr>
          <w:rFonts w:cs="Arial"/>
        </w:rPr>
        <w:t xml:space="preserve"> gromadzi dokumenty w tradycyjnej formie</w:t>
      </w:r>
      <w:r w:rsidR="006417C5" w:rsidRPr="007C4B5D">
        <w:rPr>
          <w:rFonts w:cs="Arial"/>
        </w:rPr>
        <w:t>, najczęściej jako plik PDF</w:t>
      </w:r>
      <w:r w:rsidRPr="007C4B5D">
        <w:rPr>
          <w:rFonts w:cs="Arial"/>
        </w:rPr>
        <w:t xml:space="preserve">. </w:t>
      </w:r>
    </w:p>
    <w:p w14:paraId="7043F8ED" w14:textId="77777777" w:rsidR="004B1F51" w:rsidRPr="007C4B5D" w:rsidRDefault="004B1F51" w:rsidP="004B1F51">
      <w:pPr>
        <w:keepNext/>
        <w:rPr>
          <w:rFonts w:cs="Arial"/>
        </w:rPr>
      </w:pPr>
      <w:r w:rsidRPr="007C4B5D">
        <w:rPr>
          <w:rFonts w:cs="Arial"/>
        </w:rPr>
        <w:lastRenderedPageBreak/>
        <w:t>Dokumenty uporządkowane są w tabeli, w której dane można sortować i filtrować. Aby znaleźć konkretny dokument lub wyświetlić na przykład tylko dokumenty dodane przez wybrany urząd, możesz skorzystać z wyszukiwarki.</w:t>
      </w:r>
    </w:p>
    <w:p w14:paraId="66AE7C6B" w14:textId="77777777" w:rsidR="004B1F51" w:rsidRPr="007C4B5D" w:rsidRDefault="004B1F51" w:rsidP="004B1F51">
      <w:pPr>
        <w:jc w:val="center"/>
      </w:pPr>
      <w:r w:rsidRPr="007C4B5D">
        <w:rPr>
          <w:rFonts w:cs="Arial"/>
          <w:noProof/>
        </w:rPr>
        <w:drawing>
          <wp:inline distT="0" distB="0" distL="0" distR="0" wp14:anchorId="2BC573FB" wp14:editId="50FF1F87">
            <wp:extent cx="4514375" cy="5566741"/>
            <wp:effectExtent l="19050" t="19050" r="19685" b="15240"/>
            <wp:docPr id="662564616" name="Obraz 1" descr="Widoczna strona „Repozytorium” z panelem wyszukiwania dokumentów. U góry pole wyszukiwania oraz filtry: kategoria dokumentu, typ dokumentu, rodzaj daty, zakres dat i jednostka podziału terytorialnego, z przyciskiem „Szukaj”. Poniżej tabela wyników z kolumnami: tytuł, kategoria, data, nazwa jednostki i akcje „Szczegóły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564616" name="Obraz 1" descr="Widoczna strona „Repozytorium” z panelem wyszukiwania dokumentów. U góry pole wyszukiwania oraz filtry: kategoria dokumentu, typ dokumentu, rodzaj daty, zakres dat i jednostka podziału terytorialnego, z przyciskiem „Szukaj”. Poniżej tabela wyników z kolumnami: tytuł, kategoria, data, nazwa jednostki i akcje „Szczegóły”.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583103" cy="56514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AB8305" w14:textId="18393B8E" w:rsidR="004B1F51" w:rsidRPr="007C4B5D" w:rsidRDefault="004B1F51" w:rsidP="00F53797">
      <w:pPr>
        <w:pStyle w:val="Nagwek2AK"/>
      </w:pPr>
      <w:bookmarkStart w:id="125" w:name="_Toc240625165"/>
      <w:r w:rsidRPr="007C4B5D">
        <w:lastRenderedPageBreak/>
        <w:t>Wyszukiwanie i przeglądanie dokumentów</w:t>
      </w:r>
      <w:bookmarkEnd w:id="125"/>
    </w:p>
    <w:p w14:paraId="22C00BAC" w14:textId="77777777" w:rsidR="004B1F51" w:rsidRPr="007C4B5D" w:rsidRDefault="004B1F51" w:rsidP="004B1F51">
      <w:pPr>
        <w:pStyle w:val="Pogrubienie1"/>
      </w:pPr>
      <w:bookmarkStart w:id="126" w:name="_Toc230769449"/>
      <w:bookmarkStart w:id="127" w:name="_Toc230864150"/>
      <w:bookmarkStart w:id="128" w:name="_Toc238031942"/>
      <w:bookmarkStart w:id="129" w:name="_Toc238032615"/>
      <w:bookmarkStart w:id="130" w:name="_Toc238032703"/>
      <w:bookmarkStart w:id="131" w:name="_Toc238032803"/>
      <w:bookmarkEnd w:id="126"/>
      <w:bookmarkEnd w:id="127"/>
      <w:bookmarkEnd w:id="128"/>
      <w:bookmarkEnd w:id="129"/>
      <w:bookmarkEnd w:id="130"/>
      <w:bookmarkEnd w:id="131"/>
      <w:r w:rsidRPr="007C4B5D">
        <w:t>Jak wyszukać dokument</w:t>
      </w:r>
    </w:p>
    <w:p w14:paraId="3C8C9582" w14:textId="77777777" w:rsidR="004B1F51" w:rsidRPr="007C4B5D" w:rsidRDefault="004B1F51" w:rsidP="004B1F51">
      <w:pPr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>W repozytorium wyszukasz konkretny dokument lub grupę dokumentów (na przykład dodane przez wybrany urząd).</w:t>
      </w:r>
    </w:p>
    <w:p w14:paraId="785075C3" w14:textId="77777777" w:rsidR="004B1F51" w:rsidRPr="007C4B5D" w:rsidRDefault="004B1F51" w:rsidP="004B1F51">
      <w:pPr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>W wyszukiwarkach możesz wpisać:</w:t>
      </w:r>
    </w:p>
    <w:p w14:paraId="41C2BC5D" w14:textId="77777777" w:rsidR="004B1F51" w:rsidRPr="007C4B5D" w:rsidRDefault="004B1F51" w:rsidP="004B1F51">
      <w:pPr>
        <w:pStyle w:val="Akapitzlist"/>
        <w:numPr>
          <w:ilvl w:val="0"/>
          <w:numId w:val="120"/>
        </w:numPr>
        <w:spacing w:before="300" w:after="300"/>
        <w:jc w:val="left"/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Numer identyfikacyjny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,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tytuł dokumentu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 lub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nazwę podmiotu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>,</w:t>
      </w:r>
    </w:p>
    <w:p w14:paraId="66C125CF" w14:textId="31291C39" w:rsidR="004B1F51" w:rsidRPr="00FE1F9B" w:rsidRDefault="004B1F51" w:rsidP="004B1F51">
      <w:pPr>
        <w:pStyle w:val="Akapitzlist"/>
        <w:numPr>
          <w:ilvl w:val="0"/>
          <w:numId w:val="120"/>
        </w:numPr>
        <w:spacing w:before="300" w:after="300"/>
        <w:jc w:val="left"/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Identyfikator działki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 lub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Identyfikator w Państwowym Rejestrze Granic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. Co istotne, wyszukiwanie </w:t>
      </w:r>
      <w:r w:rsidRPr="007C4B5D">
        <w:rPr>
          <w:rFonts w:cs="Arial"/>
        </w:rPr>
        <w:t xml:space="preserve">poprzez identyfikator działa wyłącznie w sytuacji, gdy został on </w:t>
      </w:r>
      <w:r w:rsidR="006417C5" w:rsidRPr="007C4B5D">
        <w:rPr>
          <w:rFonts w:cs="Arial"/>
        </w:rPr>
        <w:t>wpisany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. </w:t>
      </w:r>
      <w:r w:rsidR="006417C5"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>Wyszukiwany jest zatem tekst, a nie dane przestrzenna (jak w sekcji APP).</w:t>
      </w:r>
    </w:p>
    <w:p w14:paraId="1AD450DD" w14:textId="77777777" w:rsidR="004B1F51" w:rsidRPr="007C4B5D" w:rsidRDefault="004B1F51" w:rsidP="004B1F51">
      <w:pPr>
        <w:pStyle w:val="NormalnyWeb"/>
        <w:ind w:left="360"/>
        <w:jc w:val="center"/>
        <w:rPr>
          <w:rFonts w:ascii="Arial" w:hAnsi="Arial" w:cs="Arial"/>
        </w:rPr>
      </w:pPr>
      <w:r w:rsidRPr="007C4B5D">
        <w:rPr>
          <w:rFonts w:ascii="Arial" w:hAnsi="Arial" w:cs="Arial"/>
          <w:noProof/>
        </w:rPr>
        <w:drawing>
          <wp:inline distT="0" distB="0" distL="0" distR="0" wp14:anchorId="0F61C401" wp14:editId="34A90393">
            <wp:extent cx="5039360" cy="1737995"/>
            <wp:effectExtent l="19050" t="19050" r="27940" b="14605"/>
            <wp:docPr id="1713911419" name="Obraz 2" descr="Panel wyszukiwania w sekcji „Repozytorium”. Czerwoną ramką zaznaczone są dwa pola: u góry pole tekstowe „Wyszukaj numer identyfikacyjny, tytuł dokumentu lub nazwę podmiotu”, a poniżej pole „Wyszukaj identyfikator działki / Państwowego Rejestru Granic”. Obok widoczne pozostałe filtry oraz przycisk „Szukaj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11419" name="Obraz 2" descr="Panel wyszukiwania w sekcji „Repozytorium”. Czerwoną ramką zaznaczone są dwa pola: u góry pole tekstowe „Wyszukaj numer identyfikacyjny, tytuł dokumentu lub nazwę podmiotu”, a poniżej pole „Wyszukaj identyfikator działki / Państwowego Rejestru Granic”. Obok widoczne pozostałe filtry oraz przycisk „Szukaj”.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1737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2EFFE1" w14:textId="77777777" w:rsidR="004B1F51" w:rsidRPr="007C4B5D" w:rsidRDefault="004B1F51" w:rsidP="004B1F51">
      <w:pPr>
        <w:keepNext/>
        <w:rPr>
          <w:rStyle w:val="Wyrnienieintensywne"/>
          <w:rFonts w:ascii="Times New Roman" w:hAnsi="Times New Roman" w:cs="Arial"/>
          <w:b w:val="0"/>
          <w:bCs w:val="0"/>
          <w:i w:val="0"/>
          <w:iCs w:val="0"/>
          <w:color w:val="061C45"/>
          <w:szCs w:val="24"/>
          <w:lang w:eastAsia="pl-PL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Możesz wybrać też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Kategorię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>dokumentu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 xml:space="preserve"> – a następnie określić jego typ.</w:t>
      </w:r>
    </w:p>
    <w:p w14:paraId="4C1B5386" w14:textId="77777777" w:rsidR="004B1F51" w:rsidRPr="007C4B5D" w:rsidRDefault="004B1F51" w:rsidP="004B1F51">
      <w:pPr>
        <w:jc w:val="center"/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noProof/>
          <w:color w:val="061C45"/>
        </w:rPr>
        <w:drawing>
          <wp:inline distT="0" distB="0" distL="0" distR="0" wp14:anchorId="52FAF47E" wp14:editId="00827AAA">
            <wp:extent cx="3489694" cy="2238764"/>
            <wp:effectExtent l="19050" t="19050" r="15875" b="28575"/>
            <wp:docPr id="227347358" name="Obraz 1" descr="Pole „Kategoria dokumentu” z rozwiniętą listą wyboru. Widoczna wyszukiwarka kategorii oraz trzy opcje z polami wyboru: „Akt prawny”, „Dokument urzędowy” oraz „Dokument indywidualny”. Opcja „Dokument urzędowy” jest zaznaczo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47358" name="Obraz 1" descr="Pole „Kategoria dokumentu” z rozwiniętą listą wyboru. Widoczna wyszukiwarka kategorii oraz trzy opcje z polami wyboru: „Akt prawny”, „Dokument urzędowy” oraz „Dokument indywidualny”. Opcja „Dokument urzędowy” jest zaznaczona.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3500366" cy="2245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600E06" w14:textId="5B982F0B" w:rsidR="004B1F51" w:rsidRPr="007C4B5D" w:rsidRDefault="004B1F51" w:rsidP="004B1F51">
      <w:pPr>
        <w:rPr>
          <w:rFonts w:cs="Arial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lastRenderedPageBreak/>
        <w:t xml:space="preserve">Zaznacz na liście rozwijanej kategorię lub kilka kategorii – wtedy w polu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052A5"/>
        </w:rPr>
        <w:t xml:space="preserve">Typ dokumentu </w:t>
      </w: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>na liście rozwijanej pojawią się typy pasujące do tych konkretnych kategorii</w:t>
      </w:r>
      <w:r w:rsidRPr="007C4B5D">
        <w:rPr>
          <w:rFonts w:cs="Arial"/>
        </w:rPr>
        <w:t>.</w:t>
      </w:r>
      <w:r w:rsidR="00AB5E2E" w:rsidRPr="007C4B5D">
        <w:rPr>
          <w:rFonts w:cs="Arial"/>
        </w:rPr>
        <w:t xml:space="preserve"> Typy dokumentów </w:t>
      </w:r>
      <w:r w:rsidR="00210305" w:rsidRPr="007C4B5D">
        <w:rPr>
          <w:rFonts w:cs="Arial"/>
        </w:rPr>
        <w:t xml:space="preserve">w Rejestrze Urbanistycznym </w:t>
      </w:r>
      <w:r w:rsidR="00AB5E2E" w:rsidRPr="007C4B5D">
        <w:rPr>
          <w:rFonts w:cs="Arial"/>
        </w:rPr>
        <w:t xml:space="preserve">zostały szczegółowo opisane w załączniku do </w:t>
      </w:r>
      <w:r w:rsidR="00AB5E2E" w:rsidRPr="00F53797">
        <w:rPr>
          <w:rFonts w:cs="Arial"/>
          <w:i/>
          <w:iCs/>
        </w:rPr>
        <w:t xml:space="preserve">rozporządzenia </w:t>
      </w:r>
      <w:r w:rsidR="003365C6" w:rsidRPr="00F53797">
        <w:rPr>
          <w:rFonts w:cs="Arial"/>
          <w:i/>
          <w:iCs/>
        </w:rPr>
        <w:t>Ministra Finansów i Gospodarki w sprawie Rejestru Urbanistycznego</w:t>
      </w:r>
      <w:r w:rsidR="003365C6" w:rsidRPr="00F53797">
        <w:rPr>
          <w:i/>
          <w:iCs/>
        </w:rPr>
        <w:t xml:space="preserve"> </w:t>
      </w:r>
      <w:r w:rsidR="003365C6" w:rsidRPr="00F53797">
        <w:rPr>
          <w:rFonts w:cs="Arial"/>
          <w:i/>
          <w:iCs/>
        </w:rPr>
        <w:t>z dnia 26 czerwca 2026 r</w:t>
      </w:r>
      <w:r w:rsidR="003365C6" w:rsidRPr="007C4B5D">
        <w:rPr>
          <w:rFonts w:cs="Arial"/>
        </w:rPr>
        <w:t xml:space="preserve">. </w:t>
      </w:r>
      <w:hyperlink r:id="rId246" w:history="1">
        <w:r w:rsidR="003365C6" w:rsidRPr="007C4B5D">
          <w:rPr>
            <w:rStyle w:val="Hipercze"/>
            <w:rFonts w:cs="Arial"/>
          </w:rPr>
          <w:t>(Dz.U. z 2026 r. poz. 860)</w:t>
        </w:r>
      </w:hyperlink>
      <w:r w:rsidR="003365C6" w:rsidRPr="007C4B5D">
        <w:rPr>
          <w:rFonts w:cs="Arial"/>
        </w:rPr>
        <w:t>.</w:t>
      </w:r>
    </w:p>
    <w:p w14:paraId="3306EDEC" w14:textId="77777777" w:rsidR="004B1F51" w:rsidRPr="007C4B5D" w:rsidRDefault="004B1F51" w:rsidP="004B1F51">
      <w:pPr>
        <w:jc w:val="center"/>
        <w:rPr>
          <w:rFonts w:cs="Arial"/>
        </w:rPr>
      </w:pPr>
      <w:r w:rsidRPr="007C4B5D">
        <w:rPr>
          <w:rFonts w:cs="Arial"/>
          <w:noProof/>
        </w:rPr>
        <w:drawing>
          <wp:inline distT="0" distB="0" distL="0" distR="0" wp14:anchorId="28A88D06" wp14:editId="6536DAAC">
            <wp:extent cx="3000597" cy="3379134"/>
            <wp:effectExtent l="19050" t="19050" r="9525" b="12065"/>
            <wp:docPr id="1520528560" name="Obraz 10" descr="Zaznaczona czerwoną ramką rozwinięta lista „Typ dokumentu” w kategorii „Dokument urzędowy”. Widoczne pola wyboru m.in.: „Diagnoza”, „Ocena aktualności gminnego programu rewitalizacji”, „Ogłoszenie”,  „Prognoza oddziaływania na środowisko” oraz „Projekt uchwały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28560" name="Obraz 10" descr="Zaznaczona czerwoną ramką rozwinięta lista „Typ dokumentu” w kategorii „Dokument urzędowy”. Widoczne pola wyboru m.in.: „Diagnoza”, „Ocena aktualności gminnego programu rewitalizacji”, „Ogłoszenie”,  „Prognoza oddziaływania na środowisko” oraz „Projekt uchwały”.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940" cy="33806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E2463C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</w:rPr>
        <w:t>W panelu filtrów możesz także:</w:t>
      </w:r>
    </w:p>
    <w:p w14:paraId="22AD3AEC" w14:textId="77777777" w:rsidR="004B1F51" w:rsidRPr="007C4B5D" w:rsidRDefault="004B1F51" w:rsidP="004B1F51">
      <w:pPr>
        <w:pStyle w:val="Akapitzlist"/>
        <w:numPr>
          <w:ilvl w:val="0"/>
          <w:numId w:val="121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 xml:space="preserve">wskazać </w:t>
      </w:r>
      <w:r w:rsidRPr="007C4B5D">
        <w:rPr>
          <w:rStyle w:val="Wyrnienieintensywne"/>
          <w:b w:val="0"/>
          <w:bCs w:val="0"/>
          <w:i w:val="0"/>
          <w:iCs w:val="0"/>
          <w:color w:val="0052A5"/>
        </w:rPr>
        <w:t>Jednostkę podziału terytorialnego</w:t>
      </w:r>
      <w:r w:rsidRPr="007C4B5D">
        <w:rPr>
          <w:rFonts w:cs="Arial"/>
        </w:rPr>
        <w:t>, której dotyczy dokument</w:t>
      </w:r>
    </w:p>
    <w:p w14:paraId="6ABA4261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</w:rPr>
        <w:t>Ten filtr pozwala na ograniczenie wyników do wybranych jednostek podziału terytorialnego. Z wykorzystaniem rozwijalnej listy możesz wybrać intersujące Cię jednostki: województwa, powiaty i gminy.</w:t>
      </w:r>
    </w:p>
    <w:p w14:paraId="06916A7E" w14:textId="77777777" w:rsidR="004B1F51" w:rsidRPr="00FE1F9B" w:rsidRDefault="004B1F51" w:rsidP="004B1F51">
      <w:pPr>
        <w:keepNext/>
        <w:rPr>
          <w:rFonts w:cs="Arial"/>
        </w:rPr>
      </w:pPr>
      <w:r w:rsidRPr="007C4B5D">
        <w:rPr>
          <w:rFonts w:cs="Arial"/>
        </w:rPr>
        <w:t xml:space="preserve">Możesz zaznaczyć jednocześnie wiele jednostek, również z różnych poziomów np. jednocześnie województwo łódzkie oraz powiat kłodzki oraz gminy Opatówek i Stawiszyn. Aby </w:t>
      </w:r>
      <w:r w:rsidRPr="007C4B5D">
        <w:rPr>
          <w:rFonts w:cs="Arial"/>
        </w:rPr>
        <w:lastRenderedPageBreak/>
        <w:t>ułatwić sobie wyszukiwanie, możesz zacząć wpisywać nazwę jednostki – pojawi się ona na liście;</w:t>
      </w:r>
    </w:p>
    <w:p w14:paraId="13AF22CB" w14:textId="77777777" w:rsidR="004B1F51" w:rsidRPr="007C4B5D" w:rsidRDefault="004B1F51" w:rsidP="004B1F51">
      <w:pPr>
        <w:pStyle w:val="Akapitzlist"/>
        <w:jc w:val="center"/>
        <w:rPr>
          <w:rFonts w:cs="Arial"/>
        </w:rPr>
      </w:pPr>
      <w:r w:rsidRPr="007C4B5D">
        <w:rPr>
          <w:rFonts w:cs="Arial"/>
          <w:noProof/>
        </w:rPr>
        <w:drawing>
          <wp:inline distT="0" distB="0" distL="0" distR="0" wp14:anchorId="046FE65F" wp14:editId="53E57944">
            <wp:extent cx="3136900" cy="2594610"/>
            <wp:effectExtent l="19050" t="19050" r="25400" b="15240"/>
            <wp:docPr id="360882636" name="Obraz 5" descr="Pole „Jednostka podziału terytorialnego” z rozwiniętą listą wyboru. Widoczne pole wyszukiwania z wpisanym &quot;pomor&quot;. Poniżej drzewo wyboru: „CAŁA POLSKA”, województwo „dolnośląskie” (niezaznaczone) oraz „kujawsko‑pomorskie” (zaznaczone), z zaznaczonym powiatem „aleksandrowski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757818" name="Obraz 5" descr="Pole „Jednostka podziału terytorialnego” z rozwiniętą listą wyboru. Widoczne pole wyszukiwania z wpisanym &quot;pomor&quot;. Poniżej drzewo wyboru: „CAŁA POLSKA”, województwo „dolnośląskie” (niezaznaczone) oraz „kujawsko‑pomorskie” (zaznaczone), z zaznaczonym powiatem „aleksandrowski”.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594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D67002" w14:textId="77777777" w:rsidR="004B1F51" w:rsidRPr="007C4B5D" w:rsidRDefault="004B1F51" w:rsidP="004B1F51">
      <w:pPr>
        <w:pStyle w:val="Akapitzlist"/>
        <w:keepNext/>
        <w:keepLines/>
        <w:numPr>
          <w:ilvl w:val="0"/>
          <w:numId w:val="121"/>
        </w:numPr>
        <w:spacing w:before="300" w:after="300"/>
        <w:ind w:left="714" w:hanging="357"/>
        <w:jc w:val="left"/>
        <w:rPr>
          <w:rFonts w:cs="Arial"/>
        </w:rPr>
      </w:pPr>
      <w:r w:rsidRPr="007C4B5D">
        <w:rPr>
          <w:rFonts w:cs="Arial"/>
        </w:rPr>
        <w:t xml:space="preserve">określić datę aktualizacji, utworzenia, przeglądu lub publikacji </w:t>
      </w:r>
      <w:r w:rsidRPr="007C4B5D">
        <w:rPr>
          <w:rFonts w:cs="Arial"/>
        </w:rPr>
        <w:br/>
        <w:t xml:space="preserve">Aby to zrobić, w polu </w:t>
      </w:r>
      <w:r w:rsidRPr="007C4B5D">
        <w:rPr>
          <w:rFonts w:cs="Arial"/>
          <w:color w:val="0052A5"/>
        </w:rPr>
        <w:t xml:space="preserve">Rodzaj daty </w:t>
      </w:r>
      <w:r w:rsidRPr="007C4B5D">
        <w:rPr>
          <w:rFonts w:cs="Arial"/>
        </w:rPr>
        <w:t>określ jej rodzaj, a następnie w polach poniżej użyj ikony kalendarza, by zaznaczyć zakres dat. Daty możesz też wpisać ręcznie według schematu w polu.</w:t>
      </w:r>
    </w:p>
    <w:p w14:paraId="7D93C148" w14:textId="77777777" w:rsidR="004B1F51" w:rsidRPr="007C4B5D" w:rsidRDefault="004B1F51" w:rsidP="004B1F51">
      <w:pPr>
        <w:pStyle w:val="NormalnyWeb"/>
        <w:jc w:val="center"/>
        <w:rPr>
          <w:rFonts w:ascii="Arial" w:hAnsi="Arial" w:cs="Arial"/>
        </w:rPr>
      </w:pPr>
      <w:r w:rsidRPr="007C4B5D">
        <w:rPr>
          <w:rFonts w:ascii="Arial" w:hAnsi="Arial" w:cs="Arial"/>
          <w:noProof/>
        </w:rPr>
        <w:drawing>
          <wp:inline distT="0" distB="0" distL="0" distR="0" wp14:anchorId="256A0CBB" wp14:editId="70773267">
            <wp:extent cx="5011662" cy="2244385"/>
            <wp:effectExtent l="19050" t="19050" r="17780" b="22860"/>
            <wp:docPr id="504216685" name="Obraz 5" descr="Panel wyszukiwania w sekcji „Repozytorium”. Czerwoną ramką zaznaczone są filtry „Rodzaj daty” z polami „Data od” i „Data do” oraz pole „Jednostka podziału terytorialnego” z listą „Województwo, powiat, gmina”. Widoczne są także pozostałe filtry oraz przycisk „Szukaj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16685" name="Obraz 5" descr="Panel wyszukiwania w sekcji „Repozytorium”. Czerwoną ramką zaznaczone są filtry „Rodzaj daty” z polami „Data od” i „Data do” oraz pole „Jednostka podziału terytorialnego” z listą „Województwo, powiat, gmina”. Widoczne są także pozostałe filtry oraz przycisk „Szukaj”.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076" cy="2254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6AEF14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</w:rPr>
        <w:t xml:space="preserve">Gdy wskażesz w wyszukiwarce i za pomocą filtrów to, czego szukasz, kliknij </w:t>
      </w:r>
      <w:r w:rsidRPr="007C4B5D">
        <w:rPr>
          <w:rFonts w:cs="Arial"/>
          <w:b/>
          <w:bCs/>
          <w:color w:val="0052A5"/>
        </w:rPr>
        <w:t>SZUKAJ</w:t>
      </w:r>
      <w:r w:rsidRPr="007C4B5D">
        <w:rPr>
          <w:rFonts w:cs="Arial"/>
        </w:rPr>
        <w:t>.</w:t>
      </w:r>
    </w:p>
    <w:p w14:paraId="296298ED" w14:textId="77777777" w:rsidR="004B1F51" w:rsidRPr="007C4B5D" w:rsidRDefault="004B1F51" w:rsidP="004B1F51">
      <w:pPr>
        <w:pStyle w:val="NormalnyWeb"/>
        <w:jc w:val="center"/>
        <w:rPr>
          <w:rFonts w:ascii="Arial" w:hAnsi="Arial" w:cs="Arial"/>
        </w:rPr>
      </w:pPr>
      <w:r w:rsidRPr="007C4B5D">
        <w:rPr>
          <w:rFonts w:ascii="Arial" w:hAnsi="Arial" w:cs="Arial"/>
          <w:noProof/>
        </w:rPr>
        <w:lastRenderedPageBreak/>
        <w:drawing>
          <wp:inline distT="0" distB="0" distL="0" distR="0" wp14:anchorId="27D59CC5" wp14:editId="48EBF514">
            <wp:extent cx="5039360" cy="2256790"/>
            <wp:effectExtent l="19050" t="19050" r="27940" b="10160"/>
            <wp:docPr id="2073906816" name="Obraz 6" descr="Panel wyszukiwania w sekcji „Repozytorium” z widocznymi filtrami i polami tekstowymi. Po prawej stronie formularza znajduje się przycisk „Szukaj” z ikoną lupy, zaznaczony czerwoną ramk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906816" name="Obraz 6" descr="Panel wyszukiwania w sekcji „Repozytorium” z widocznymi filtrami i polami tekstowymi. Po prawej stronie formularza znajduje się przycisk „Szukaj” z ikoną lupy, zaznaczony czerwoną ramką.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2256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917A96" w14:textId="77777777" w:rsidR="004B1F51" w:rsidRPr="007C4B5D" w:rsidRDefault="004B1F51" w:rsidP="004B1F51">
      <w:pPr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color w:val="061C45"/>
        </w:rPr>
        <w:t>Pod wyszukiwarką zobaczysz, ile dokumentów pasuje do wskazanych przez Ciebie kryteriów i ile filtrów użyto.</w:t>
      </w:r>
    </w:p>
    <w:p w14:paraId="5618B910" w14:textId="77777777" w:rsidR="004B1F51" w:rsidRPr="007C4B5D" w:rsidRDefault="004B1F51" w:rsidP="004B1F51">
      <w:pPr>
        <w:jc w:val="center"/>
        <w:rPr>
          <w:rStyle w:val="Wyrnienieintensywne"/>
          <w:rFonts w:cs="Arial"/>
          <w:b w:val="0"/>
          <w:bCs w:val="0"/>
          <w:i w:val="0"/>
          <w:iCs w:val="0"/>
          <w:color w:val="061C45"/>
        </w:rPr>
      </w:pPr>
      <w:r w:rsidRPr="007C4B5D">
        <w:rPr>
          <w:rStyle w:val="Wyrnienieintensywne"/>
          <w:rFonts w:cs="Arial"/>
          <w:b w:val="0"/>
          <w:bCs w:val="0"/>
          <w:i w:val="0"/>
          <w:iCs w:val="0"/>
          <w:noProof/>
          <w:color w:val="061C45"/>
        </w:rPr>
        <w:drawing>
          <wp:inline distT="0" distB="0" distL="0" distR="0" wp14:anchorId="1F25CCFF" wp14:editId="0836061E">
            <wp:extent cx="5039360" cy="448945"/>
            <wp:effectExtent l="19050" t="19050" r="27940" b="27305"/>
            <wp:docPr id="1450430678" name="Obraz 1" descr="Pasek informacyjny nad wynikami wyszukiwania. Widoczny link „Pokaż filtry”, informacja „Liczba wyników: 4 z 7”, tekst „Zastosowane filtry: 1” oraz link „Wyczyść filtry” z ikoną „X”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430678" name="Obraz 1" descr="Pasek informacyjny nad wynikami wyszukiwania. Widoczny link „Pokaż filtry”, informacja „Liczba wyników: 4 z 7”, tekst „Zastosowane filtry: 1” oraz link „Wyczyść filtry” z ikoną „X”.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4489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807C39" w14:textId="77777777" w:rsidR="004B1F51" w:rsidRPr="007C4B5D" w:rsidRDefault="004B1F51" w:rsidP="004B1F51">
      <w:pPr>
        <w:pStyle w:val="Pogrubienie1"/>
      </w:pPr>
      <w:r w:rsidRPr="007C4B5D">
        <w:t>Jak przeglądać dokumenty w tabeli</w:t>
      </w:r>
    </w:p>
    <w:p w14:paraId="152A4F48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</w:rPr>
        <w:t>Dokumenty wyświetlają się w tabeli. Znajdziesz tam informacje o:</w:t>
      </w:r>
    </w:p>
    <w:p w14:paraId="133035F4" w14:textId="77777777" w:rsidR="004B1F51" w:rsidRPr="007C4B5D" w:rsidRDefault="004B1F51" w:rsidP="004B1F51">
      <w:pPr>
        <w:pStyle w:val="Akapitzlist"/>
        <w:numPr>
          <w:ilvl w:val="0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Tytule dokumentu,</w:t>
      </w:r>
    </w:p>
    <w:p w14:paraId="3B929F58" w14:textId="77777777" w:rsidR="004B1F51" w:rsidRPr="007C4B5D" w:rsidRDefault="004B1F51" w:rsidP="004B1F51">
      <w:pPr>
        <w:pStyle w:val="Akapitzlist"/>
        <w:numPr>
          <w:ilvl w:val="0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Kategorii,</w:t>
      </w:r>
    </w:p>
    <w:p w14:paraId="02F7B44F" w14:textId="77777777" w:rsidR="004B1F51" w:rsidRPr="007C4B5D" w:rsidRDefault="004B1F51" w:rsidP="004B1F51">
      <w:pPr>
        <w:pStyle w:val="Akapitzlist"/>
        <w:numPr>
          <w:ilvl w:val="0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Dacie:</w:t>
      </w:r>
    </w:p>
    <w:p w14:paraId="73CCFD28" w14:textId="77777777" w:rsidR="004B1F51" w:rsidRPr="007C4B5D" w:rsidRDefault="004B1F51" w:rsidP="004B1F51">
      <w:pPr>
        <w:pStyle w:val="Akapitzlist"/>
        <w:numPr>
          <w:ilvl w:val="1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utworzenia – oficjalna data dokumentu,</w:t>
      </w:r>
    </w:p>
    <w:p w14:paraId="1A18EC29" w14:textId="77777777" w:rsidR="004B1F51" w:rsidRPr="007C4B5D" w:rsidRDefault="004B1F51" w:rsidP="004B1F51">
      <w:pPr>
        <w:pStyle w:val="Akapitzlist"/>
        <w:numPr>
          <w:ilvl w:val="1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publikacji – data ogłoszenia dokumentu w dzienniku urzędowym,</w:t>
      </w:r>
    </w:p>
    <w:p w14:paraId="4928986B" w14:textId="77777777" w:rsidR="004B1F51" w:rsidRPr="007C4B5D" w:rsidRDefault="004B1F51" w:rsidP="004B1F51">
      <w:pPr>
        <w:pStyle w:val="Akapitzlist"/>
        <w:numPr>
          <w:ilvl w:val="1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przeglądu – data sprawdzenia lub poprawienia dokumentu;</w:t>
      </w:r>
    </w:p>
    <w:p w14:paraId="356C0B33" w14:textId="77777777" w:rsidR="004B1F51" w:rsidRPr="007C4B5D" w:rsidRDefault="004B1F51" w:rsidP="004B1F51">
      <w:pPr>
        <w:pStyle w:val="Akapitzlist"/>
        <w:numPr>
          <w:ilvl w:val="0"/>
          <w:numId w:val="16"/>
        </w:numPr>
        <w:spacing w:before="300" w:after="300"/>
        <w:jc w:val="left"/>
        <w:rPr>
          <w:rFonts w:cs="Arial"/>
        </w:rPr>
      </w:pPr>
      <w:r w:rsidRPr="007C4B5D">
        <w:rPr>
          <w:rFonts w:cs="Arial"/>
        </w:rPr>
        <w:t>Nazwie jednostki podziału terytorialnego, z którą związany jest dokument.</w:t>
      </w:r>
    </w:p>
    <w:p w14:paraId="0CF68490" w14:textId="77777777" w:rsidR="004B1F51" w:rsidRPr="007C4B5D" w:rsidRDefault="004B1F51" w:rsidP="004B1F51">
      <w:pPr>
        <w:jc w:val="center"/>
        <w:rPr>
          <w:rFonts w:cs="Arial"/>
        </w:rPr>
      </w:pPr>
      <w:r w:rsidRPr="007C4B5D">
        <w:rPr>
          <w:rFonts w:cs="Arial"/>
          <w:noProof/>
        </w:rPr>
        <w:lastRenderedPageBreak/>
        <w:drawing>
          <wp:inline distT="0" distB="0" distL="0" distR="0" wp14:anchorId="1B955836" wp14:editId="4B65C2A5">
            <wp:extent cx="5625612" cy="5158051"/>
            <wp:effectExtent l="19050" t="19050" r="13335" b="24130"/>
            <wp:docPr id="745217928" name="Obraz 1" descr="Tabela wyników wyszukiwania dokumentów. Widoczne kolumny: „Tytuł”, „Kategoria”, „Data”, „Nazwa jednostki” oraz „Akcje”. W wierszach znajdują się różne pozycje, z informacjami o kategoriach, datach utworzenia lub publikacji oraz linkami „Szczegóły”. Na dole paginac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17928" name="Obraz 1" descr="Tabela wyników wyszukiwania dokumentów. Widoczne kolumny: „Tytuł”, „Kategoria”, „Data”, „Nazwa jednostki” oraz „Akcje”. W wierszach znajdują się różne pozycje, z informacjami o kategoriach, datach utworzenia lub publikacji oraz linkami „Szczegóły”. Na dole paginacja.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634272" cy="51659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484467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</w:rPr>
        <w:t xml:space="preserve">Wyniki w możesz sortować – przeczytasz o tym w podrozdziale </w:t>
      </w:r>
      <w:r w:rsidRPr="007C4B5D">
        <w:rPr>
          <w:rFonts w:cs="Arial"/>
          <w:b/>
          <w:bCs/>
          <w:color w:val="0052A5"/>
          <w:u w:val="single"/>
        </w:rPr>
        <w:fldChar w:fldCharType="begin"/>
      </w:r>
      <w:r w:rsidRPr="007C4B5D">
        <w:rPr>
          <w:rFonts w:cs="Arial"/>
          <w:b/>
          <w:bCs/>
          <w:color w:val="0052A5"/>
          <w:u w:val="single"/>
        </w:rPr>
        <w:instrText xml:space="preserve"> REF _Ref228358829 \h  \* MERGEFORMAT </w:instrText>
      </w:r>
      <w:r w:rsidRPr="007C4B5D">
        <w:rPr>
          <w:rFonts w:cs="Arial"/>
          <w:b/>
          <w:bCs/>
          <w:color w:val="0052A5"/>
          <w:u w:val="single"/>
        </w:rPr>
      </w:r>
      <w:r w:rsidRPr="007C4B5D">
        <w:rPr>
          <w:rFonts w:cs="Arial"/>
          <w:b/>
          <w:bCs/>
          <w:color w:val="0052A5"/>
          <w:u w:val="single"/>
        </w:rPr>
        <w:fldChar w:fldCharType="separate"/>
      </w:r>
      <w:r w:rsidRPr="007C4B5D">
        <w:rPr>
          <w:rFonts w:cs="Arial"/>
          <w:b/>
          <w:bCs/>
          <w:color w:val="0052A5"/>
          <w:u w:val="single"/>
        </w:rPr>
        <w:t>Podpowiedzi, ikony i sortowanie</w:t>
      </w:r>
      <w:r w:rsidRPr="007C4B5D">
        <w:rPr>
          <w:rFonts w:cs="Arial"/>
          <w:b/>
          <w:bCs/>
          <w:color w:val="0052A5"/>
          <w:u w:val="single"/>
        </w:rPr>
        <w:fldChar w:fldCharType="end"/>
      </w:r>
      <w:r w:rsidRPr="007C4B5D">
        <w:rPr>
          <w:rFonts w:cs="Arial"/>
        </w:rPr>
        <w:t>.</w:t>
      </w:r>
    </w:p>
    <w:p w14:paraId="3775172F" w14:textId="77777777" w:rsidR="004B1F51" w:rsidRPr="007C4B5D" w:rsidRDefault="004B1F51" w:rsidP="004B1F51">
      <w:pPr>
        <w:keepNext/>
        <w:rPr>
          <w:rFonts w:cs="Arial"/>
        </w:rPr>
      </w:pPr>
      <w:r w:rsidRPr="007C4B5D">
        <w:rPr>
          <w:rFonts w:cs="Arial"/>
        </w:rPr>
        <w:t xml:space="preserve">Aby wyświetlić informacje o danym dokumencie, kliknij </w:t>
      </w:r>
      <w:r w:rsidRPr="007C4B5D">
        <w:rPr>
          <w:rFonts w:cs="Arial"/>
          <w:b/>
          <w:bCs/>
          <w:color w:val="0052A5"/>
        </w:rPr>
        <w:t>Szczegóły</w:t>
      </w:r>
      <w:r w:rsidRPr="007C4B5D">
        <w:rPr>
          <w:rFonts w:cs="Arial"/>
        </w:rPr>
        <w:t xml:space="preserve"> w kolumnie </w:t>
      </w:r>
      <w:r w:rsidRPr="007C4B5D">
        <w:rPr>
          <w:rFonts w:cs="Arial"/>
          <w:color w:val="0052A5"/>
        </w:rPr>
        <w:t>Akcje</w:t>
      </w:r>
      <w:r w:rsidRPr="007C4B5D">
        <w:rPr>
          <w:rFonts w:cs="Arial"/>
        </w:rPr>
        <w:t>.</w:t>
      </w:r>
    </w:p>
    <w:p w14:paraId="220731E7" w14:textId="77777777" w:rsidR="004B1F51" w:rsidRPr="007C4B5D" w:rsidRDefault="004B1F51" w:rsidP="004B1F51">
      <w:pPr>
        <w:rPr>
          <w:rFonts w:cs="Arial"/>
        </w:rPr>
      </w:pPr>
      <w:r w:rsidRPr="007C4B5D">
        <w:rPr>
          <w:rFonts w:cs="Arial"/>
          <w:noProof/>
        </w:rPr>
        <w:drawing>
          <wp:inline distT="0" distB="0" distL="0" distR="0" wp14:anchorId="19E9022B" wp14:editId="1B04F760">
            <wp:extent cx="5758815" cy="782320"/>
            <wp:effectExtent l="19050" t="19050" r="13335" b="17780"/>
            <wp:docPr id="36401027" name="Obraz 4" descr="Widoczna jedna z pozycji w tabeli z zaznaczona opcja Szczegóły w kolumnie akc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1027" name="Obraz 4" descr="Widoczna jedna z pozycji w tabeli z zaznaczona opcja Szczegóły w kolumnie akcje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7823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123DDE" w14:textId="0874E2A0" w:rsidR="004B1F51" w:rsidRPr="007C4B5D" w:rsidRDefault="004B1F51" w:rsidP="00F53797">
      <w:pPr>
        <w:pStyle w:val="Nagwek2AK"/>
        <w:numPr>
          <w:ilvl w:val="0"/>
          <w:numId w:val="0"/>
        </w:numPr>
        <w:ind w:left="568"/>
        <w:rPr>
          <w:rFonts w:cs="Arial"/>
        </w:rPr>
      </w:pPr>
      <w:bookmarkStart w:id="132" w:name="_Toc238032805"/>
      <w:bookmarkStart w:id="133" w:name="_Toc240625166"/>
      <w:r w:rsidRPr="007C4B5D">
        <w:rPr>
          <w:rFonts w:cs="Arial"/>
        </w:rPr>
        <w:t>7.2. Szczegóły dokumentu</w:t>
      </w:r>
      <w:bookmarkEnd w:id="132"/>
      <w:bookmarkEnd w:id="133"/>
    </w:p>
    <w:p w14:paraId="1BDC240D" w14:textId="77777777" w:rsidR="004B1F51" w:rsidRPr="007C4B5D" w:rsidRDefault="004B1F51" w:rsidP="004B1F51">
      <w:pPr>
        <w:rPr>
          <w:rFonts w:cs="Arial"/>
          <w:lang w:eastAsia="zh-CN"/>
        </w:rPr>
      </w:pPr>
      <w:r w:rsidRPr="007C4B5D">
        <w:rPr>
          <w:rFonts w:cs="Arial"/>
          <w:lang w:eastAsia="zh-CN"/>
        </w:rPr>
        <w:t>To, jakie informacje znajdziesz w szczegółach dokumentu, zależy do tego, jaki jest to dokument.</w:t>
      </w:r>
    </w:p>
    <w:p w14:paraId="675FB540" w14:textId="77777777" w:rsidR="004B1F51" w:rsidRPr="007C4B5D" w:rsidRDefault="004B1F51" w:rsidP="004B1F51">
      <w:pPr>
        <w:rPr>
          <w:rFonts w:cs="Arial"/>
          <w:lang w:eastAsia="zh-CN"/>
        </w:rPr>
      </w:pPr>
      <w:r w:rsidRPr="007C4B5D">
        <w:rPr>
          <w:rFonts w:cs="Arial"/>
          <w:lang w:eastAsia="zh-CN"/>
        </w:rPr>
        <w:lastRenderedPageBreak/>
        <w:t>Znajdziesz tu między innymi:</w:t>
      </w:r>
    </w:p>
    <w:p w14:paraId="5DB950BC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Tytuł pełny i, jeśli taki dodano, skrócony,</w:t>
      </w:r>
    </w:p>
    <w:p w14:paraId="295B1922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 xml:space="preserve">ID dokumentu – czyli unikalny identyfikator dokumentu, </w:t>
      </w:r>
    </w:p>
    <w:p w14:paraId="26E00937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Organ, który dodał dokument,</w:t>
      </w:r>
    </w:p>
    <w:p w14:paraId="7BCE50FA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Typ dokumentu,</w:t>
      </w:r>
    </w:p>
    <w:p w14:paraId="35058A65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Daty związane z tym dokumentem,</w:t>
      </w:r>
    </w:p>
    <w:p w14:paraId="309B1D08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Obowiązywanie – czyli informację czy dokument jest aktualny: obowiązuje, obowiązuje w części czy nie obowiązuje,</w:t>
      </w:r>
    </w:p>
    <w:p w14:paraId="49B59BAA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Informację czy dokument dotyczy całego obszaru jednostki czy jego części,</w:t>
      </w:r>
    </w:p>
    <w:p w14:paraId="5721A7D7" w14:textId="77777777" w:rsidR="004B1F51" w:rsidRPr="007C4B5D" w:rsidRDefault="004B1F51" w:rsidP="004B1F51">
      <w:pPr>
        <w:pStyle w:val="Akapitzlist"/>
        <w:numPr>
          <w:ilvl w:val="0"/>
          <w:numId w:val="122"/>
        </w:numPr>
        <w:spacing w:before="300" w:after="300"/>
        <w:jc w:val="left"/>
        <w:rPr>
          <w:rFonts w:cs="Arial"/>
          <w:lang w:eastAsia="zh-CN"/>
        </w:rPr>
      </w:pPr>
      <w:r w:rsidRPr="007C4B5D">
        <w:rPr>
          <w:rFonts w:cs="Arial"/>
          <w:lang w:eastAsia="zh-CN"/>
        </w:rPr>
        <w:t>opcjonalnie: załączniki do pobrania lub lista dokumentów powiązanych z wyświetlanym dokumentem.</w:t>
      </w:r>
    </w:p>
    <w:p w14:paraId="4130D034" w14:textId="77777777" w:rsidR="004B1F51" w:rsidRPr="007C4B5D" w:rsidRDefault="004B1F51" w:rsidP="004B1F51">
      <w:pPr>
        <w:jc w:val="center"/>
        <w:rPr>
          <w:rFonts w:cs="Arial"/>
          <w:lang w:eastAsia="zh-CN"/>
        </w:rPr>
      </w:pPr>
      <w:r w:rsidRPr="007C4B5D">
        <w:rPr>
          <w:rFonts w:cs="Arial"/>
          <w:noProof/>
          <w:lang w:eastAsia="zh-CN"/>
        </w:rPr>
        <w:lastRenderedPageBreak/>
        <w:drawing>
          <wp:inline distT="0" distB="0" distL="0" distR="0" wp14:anchorId="2892E9DB" wp14:editId="27223114">
            <wp:extent cx="5760720" cy="5271602"/>
            <wp:effectExtent l="19050" t="19050" r="11430" b="24765"/>
            <wp:docPr id="456849299" name="Obraz 1" descr="Szczegóły dokumentu: OGŁOSZENIE WÓJTA GMINY DĘBOWIEC o rozpoczęciu konsultacji społecznych projektu planu ogólnego gminy Dębow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86722" name="Obraz 1" descr="Szczegóły dokumentu: OGŁOSZENIE WÓJTA GMINY DĘBOWIEC o rozpoczęciu konsultacji społecznych projektu planu ogólnego gminy Dębowiec"/>
                    <pic:cNvPicPr/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7160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C07A40" w14:textId="77777777" w:rsidR="00D230AD" w:rsidRPr="007C4B5D" w:rsidRDefault="00D230AD" w:rsidP="00EE430D">
      <w:pPr>
        <w:rPr>
          <w:rFonts w:cstheme="minorHAnsi"/>
        </w:rPr>
      </w:pPr>
    </w:p>
    <w:p w14:paraId="27D032C8" w14:textId="40851C25" w:rsidR="00EB3310" w:rsidRPr="007C4B5D" w:rsidRDefault="006A3F7A" w:rsidP="00D60756">
      <w:pPr>
        <w:pStyle w:val="Nagwek1AK"/>
      </w:pPr>
      <w:bookmarkStart w:id="134" w:name="_Toc240625167"/>
      <w:r w:rsidRPr="007C4B5D">
        <w:lastRenderedPageBreak/>
        <w:t>Załączniki</w:t>
      </w:r>
      <w:bookmarkEnd w:id="134"/>
    </w:p>
    <w:p w14:paraId="29DB8503" w14:textId="7CBF65E8" w:rsidR="001E1667" w:rsidRPr="007C4B5D" w:rsidRDefault="001E1667" w:rsidP="001E1667">
      <w:pPr>
        <w:pStyle w:val="Akapitzlist"/>
        <w:numPr>
          <w:ilvl w:val="0"/>
          <w:numId w:val="75"/>
        </w:numPr>
        <w:rPr>
          <w:rFonts w:cstheme="minorHAnsi"/>
        </w:rPr>
      </w:pPr>
      <w:bookmarkStart w:id="135" w:name="_Ref230867219"/>
      <w:r w:rsidRPr="007C4B5D">
        <w:rPr>
          <w:rFonts w:cstheme="minorHAnsi"/>
        </w:rPr>
        <w:t>Instrukcja</w:t>
      </w:r>
      <w:r w:rsidR="00BD6BF5" w:rsidRPr="007C4B5D">
        <w:rPr>
          <w:rFonts w:cstheme="minorHAnsi"/>
        </w:rPr>
        <w:t>. Jak korzystać z usług sieciowych</w:t>
      </w:r>
      <w:r w:rsidRPr="007C4B5D">
        <w:rPr>
          <w:rFonts w:cstheme="minorHAnsi"/>
        </w:rPr>
        <w:t>.</w:t>
      </w:r>
      <w:bookmarkEnd w:id="135"/>
    </w:p>
    <w:p w14:paraId="1AB4A185" w14:textId="7901173A" w:rsidR="001E1667" w:rsidRPr="00DC17D0" w:rsidRDefault="0038742F" w:rsidP="001E1667">
      <w:pPr>
        <w:pStyle w:val="Akapitzlist"/>
        <w:rPr>
          <w:rFonts w:cstheme="minorHAnsi"/>
        </w:rPr>
      </w:pPr>
      <w:r w:rsidRPr="007C4B5D">
        <w:rPr>
          <w:rFonts w:cstheme="minorHAnsi"/>
        </w:rPr>
        <w:object w:dxaOrig="1517" w:dyaOrig="985" w14:anchorId="10FBDD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Załącznik - Instrukcja_Jak korzystać z usług sieciowych" style="width:78.6pt;height:49.2pt" o:ole="">
            <v:imagedata r:id="rId254" o:title=""/>
          </v:shape>
          <o:OLEObject Type="Embed" ProgID="Acrobat.Document.DC" ShapeID="_x0000_i1025" DrawAspect="Icon" ObjectID="_1851237892" r:id="rId255"/>
        </w:object>
      </w:r>
    </w:p>
    <w:p w14:paraId="3CCF84F8" w14:textId="14F4B966" w:rsidR="00790FD2" w:rsidRPr="00DC17D0" w:rsidRDefault="00790FD2" w:rsidP="00EB3310">
      <w:pPr>
        <w:jc w:val="left"/>
        <w:rPr>
          <w:rFonts w:cstheme="minorHAnsi"/>
          <w:color w:val="EE0000"/>
        </w:rPr>
      </w:pPr>
    </w:p>
    <w:p w14:paraId="1AD6D826" w14:textId="5B084772" w:rsidR="00522985" w:rsidRPr="00DC17D0" w:rsidRDefault="00522985" w:rsidP="00EB3310">
      <w:pPr>
        <w:spacing w:before="120" w:after="120"/>
        <w:jc w:val="left"/>
        <w:rPr>
          <w:rFonts w:cstheme="minorHAnsi"/>
        </w:rPr>
      </w:pPr>
    </w:p>
    <w:sectPr w:rsidR="00522985" w:rsidRPr="00DC17D0" w:rsidSect="00D60756">
      <w:headerReference w:type="even" r:id="rId256"/>
      <w:headerReference w:type="default" r:id="rId257"/>
      <w:footerReference w:type="default" r:id="rId258"/>
      <w:headerReference w:type="first" r:id="rId259"/>
      <w:footerReference w:type="first" r:id="rId260"/>
      <w:pgSz w:w="11906" w:h="16838" w:code="9"/>
      <w:pgMar w:top="1418" w:right="1418" w:bottom="1418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1E70" w14:textId="77777777" w:rsidR="00240221" w:rsidRDefault="00240221" w:rsidP="003D5A89">
      <w:pPr>
        <w:spacing w:line="240" w:lineRule="auto"/>
      </w:pPr>
      <w:r>
        <w:separator/>
      </w:r>
    </w:p>
    <w:p w14:paraId="091CA441" w14:textId="77777777" w:rsidR="00240221" w:rsidRDefault="00240221"/>
    <w:p w14:paraId="2AD604F1" w14:textId="77777777" w:rsidR="00240221" w:rsidRDefault="00240221"/>
  </w:endnote>
  <w:endnote w:type="continuationSeparator" w:id="0">
    <w:p w14:paraId="5C3CB326" w14:textId="77777777" w:rsidR="00240221" w:rsidRDefault="00240221" w:rsidP="003D5A89">
      <w:pPr>
        <w:spacing w:line="240" w:lineRule="auto"/>
      </w:pPr>
      <w:r>
        <w:continuationSeparator/>
      </w:r>
    </w:p>
    <w:p w14:paraId="1FB1ACB9" w14:textId="77777777" w:rsidR="00240221" w:rsidRDefault="00240221"/>
    <w:p w14:paraId="7E3BE89B" w14:textId="77777777" w:rsidR="00240221" w:rsidRDefault="002402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411019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535A86" w14:textId="064512B9" w:rsidR="00370E23" w:rsidRDefault="00370E2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55B9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55B9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14AD5D0" w14:textId="77777777" w:rsidR="00D94A07" w:rsidRDefault="00D94A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15D2" w14:textId="707C85CB" w:rsidR="00D94A07" w:rsidRDefault="00D05CB1">
    <w:pPr>
      <w:pStyle w:val="Stopka"/>
      <w:jc w:val="right"/>
    </w:pPr>
    <w:r>
      <w:rPr>
        <w:rFonts w:ascii="Lato" w:hAnsi="Lato"/>
        <w:noProof/>
        <w:sz w:val="14"/>
        <w:szCs w:val="14"/>
      </w:rPr>
      <w:drawing>
        <wp:anchor distT="0" distB="0" distL="114300" distR="114300" simplePos="0" relativeHeight="251656704" behindDoc="0" locked="0" layoutInCell="1" allowOverlap="1" wp14:anchorId="7AAFE89E" wp14:editId="0A0C0150">
          <wp:simplePos x="0" y="0"/>
          <wp:positionH relativeFrom="column">
            <wp:posOffset>838200</wp:posOffset>
          </wp:positionH>
          <wp:positionV relativeFrom="page">
            <wp:posOffset>9965055</wp:posOffset>
          </wp:positionV>
          <wp:extent cx="3931200" cy="504000"/>
          <wp:effectExtent l="0" t="0" r="0" b="0"/>
          <wp:wrapTopAndBottom/>
          <wp:docPr id="1126548420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548420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12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13F872" w14:textId="70B87C11" w:rsidR="00D94A07" w:rsidRDefault="00D94A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33BFD" w14:textId="77777777" w:rsidR="00240221" w:rsidRDefault="00240221" w:rsidP="003D5A89">
      <w:pPr>
        <w:spacing w:line="240" w:lineRule="auto"/>
      </w:pPr>
      <w:r>
        <w:separator/>
      </w:r>
    </w:p>
    <w:p w14:paraId="3781524C" w14:textId="77777777" w:rsidR="00240221" w:rsidRDefault="00240221"/>
    <w:p w14:paraId="773F01FA" w14:textId="77777777" w:rsidR="00240221" w:rsidRDefault="00240221"/>
  </w:footnote>
  <w:footnote w:type="continuationSeparator" w:id="0">
    <w:p w14:paraId="5A8A1B39" w14:textId="77777777" w:rsidR="00240221" w:rsidRDefault="00240221" w:rsidP="003D5A89">
      <w:pPr>
        <w:spacing w:line="240" w:lineRule="auto"/>
      </w:pPr>
      <w:r>
        <w:continuationSeparator/>
      </w:r>
    </w:p>
    <w:p w14:paraId="7F4339E9" w14:textId="77777777" w:rsidR="00240221" w:rsidRDefault="00240221"/>
    <w:p w14:paraId="5111A88A" w14:textId="77777777" w:rsidR="00240221" w:rsidRDefault="002402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116A4" w14:textId="77777777" w:rsidR="00D94A07" w:rsidRDefault="00240221">
    <w:pPr>
      <w:pStyle w:val="Nagwek"/>
    </w:pPr>
    <w:r>
      <w:rPr>
        <w:noProof/>
      </w:rPr>
      <w:pict w14:anchorId="35E001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446001" o:spid="_x0000_s1026" type="#_x0000_t75" style="position:absolute;left:0;text-align:left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_firmowy_bez"/>
          <w10:wrap anchorx="margin" anchory="margin"/>
        </v:shape>
      </w:pict>
    </w:r>
  </w:p>
  <w:p w14:paraId="0590BA3B" w14:textId="77777777" w:rsidR="00D94A07" w:rsidRDefault="00D94A07"/>
  <w:p w14:paraId="66E020A2" w14:textId="77777777" w:rsidR="00D94A07" w:rsidRDefault="00D94A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  <w:tblCaption w:val="Nagłówek tytuł instrukcji"/>
      <w:tblDescription w:val="Nagłówek tytuł instrukcji (Wnioskowanie o utworzenie adresu i skrzynki do doręczeń elektronicznych Instrukcja dla podmiotu publicznego)"/>
    </w:tblPr>
    <w:tblGrid>
      <w:gridCol w:w="2834"/>
      <w:gridCol w:w="2756"/>
      <w:gridCol w:w="2756"/>
    </w:tblGrid>
    <w:tr w:rsidR="00D94A07" w14:paraId="5DD0CD5C" w14:textId="77777777" w:rsidTr="00716380">
      <w:trPr>
        <w:tblHeader/>
      </w:trPr>
      <w:tc>
        <w:tcPr>
          <w:tcW w:w="2834" w:type="dxa"/>
          <w:vAlign w:val="center"/>
        </w:tcPr>
        <w:p w14:paraId="6F5C2ABD" w14:textId="1A29AC5A" w:rsidR="00D94A07" w:rsidRDefault="0073438C" w:rsidP="00FC73E1">
          <w:pPr>
            <w:jc w:val="left"/>
            <w:rPr>
              <w:b/>
              <w:bCs/>
              <w:iCs/>
              <w:color w:val="63849B"/>
              <w:szCs w:val="24"/>
            </w:rPr>
          </w:pPr>
          <w:r w:rsidRPr="0073438C">
            <w:rPr>
              <w:b/>
              <w:noProof/>
              <w:color w:val="63849B"/>
              <w:szCs w:val="24"/>
            </w:rPr>
            <w:drawing>
              <wp:inline distT="0" distB="0" distL="0" distR="0" wp14:anchorId="4BC5B9E2" wp14:editId="3F1B6E33">
                <wp:extent cx="1333500" cy="526758"/>
                <wp:effectExtent l="0" t="0" r="0" b="0"/>
                <wp:docPr id="1441731709" name="Obraz 144173170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1731709" name="Obraz 144173170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7630" cy="532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6" w:type="dxa"/>
          <w:vAlign w:val="center"/>
        </w:tcPr>
        <w:p w14:paraId="3DE098E9" w14:textId="252D5F68" w:rsidR="00D94A07" w:rsidRDefault="00D94A07" w:rsidP="00FC73E1">
          <w:pPr>
            <w:jc w:val="center"/>
            <w:rPr>
              <w:b/>
              <w:bCs/>
              <w:iCs/>
              <w:color w:val="63849B"/>
              <w:szCs w:val="24"/>
            </w:rPr>
          </w:pPr>
        </w:p>
      </w:tc>
      <w:tc>
        <w:tcPr>
          <w:tcW w:w="2756" w:type="dxa"/>
          <w:vAlign w:val="center"/>
        </w:tcPr>
        <w:p w14:paraId="6C56ED0C" w14:textId="699A2431" w:rsidR="00D94A07" w:rsidRDefault="00D94A07" w:rsidP="00FC73E1">
          <w:pPr>
            <w:jc w:val="right"/>
            <w:rPr>
              <w:b/>
              <w:bCs/>
              <w:iCs/>
              <w:color w:val="63849B"/>
              <w:szCs w:val="24"/>
            </w:rPr>
          </w:pPr>
        </w:p>
      </w:tc>
    </w:tr>
  </w:tbl>
  <w:p w14:paraId="456F2BEC" w14:textId="596B5766" w:rsidR="00716380" w:rsidRPr="00716380" w:rsidRDefault="00BF22B6" w:rsidP="00716380">
    <w:pPr>
      <w:spacing w:line="276" w:lineRule="auto"/>
      <w:jc w:val="left"/>
      <w:rPr>
        <w:bCs/>
        <w:iCs/>
        <w:color w:val="0052A5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670A75A" wp14:editId="5A22B5C7">
          <wp:simplePos x="0" y="0"/>
          <wp:positionH relativeFrom="column">
            <wp:posOffset>3576482</wp:posOffset>
          </wp:positionH>
          <wp:positionV relativeFrom="paragraph">
            <wp:posOffset>-678180</wp:posOffset>
          </wp:positionV>
          <wp:extent cx="1809750" cy="585470"/>
          <wp:effectExtent l="0" t="0" r="0" b="0"/>
          <wp:wrapNone/>
          <wp:docPr id="913011484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11484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0F1F">
      <w:rPr>
        <w:bCs/>
        <w:iCs/>
        <w:color w:val="0052A5"/>
        <w:szCs w:val="24"/>
      </w:rPr>
      <w:t xml:space="preserve">Rejestr </w:t>
    </w:r>
    <w:r w:rsidR="00600C57">
      <w:rPr>
        <w:bCs/>
        <w:iCs/>
        <w:color w:val="0052A5"/>
        <w:szCs w:val="24"/>
      </w:rPr>
      <w:t>U</w:t>
    </w:r>
    <w:r w:rsidR="00D70F1F">
      <w:rPr>
        <w:bCs/>
        <w:iCs/>
        <w:color w:val="0052A5"/>
        <w:szCs w:val="24"/>
      </w:rPr>
      <w:t>rbanistyczny</w:t>
    </w:r>
  </w:p>
  <w:p w14:paraId="154E51E1" w14:textId="1F24F9F1" w:rsidR="00716380" w:rsidRPr="00716380" w:rsidRDefault="00730787" w:rsidP="00730787">
    <w:pPr>
      <w:spacing w:after="240" w:line="276" w:lineRule="auto"/>
      <w:jc w:val="left"/>
      <w:rPr>
        <w:bCs/>
        <w:iCs/>
        <w:color w:val="0052A5"/>
        <w:szCs w:val="24"/>
      </w:rPr>
    </w:pPr>
    <w:r w:rsidRPr="00730787">
      <w:rPr>
        <w:bCs/>
        <w:iCs/>
        <w:color w:val="0052A5"/>
        <w:szCs w:val="24"/>
      </w:rPr>
      <w:t>Instrukcja użytkownika dla pracowników urzędów gmin oraz urzędów marszałkowskich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34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Nagłówek zawiera logotyp COI Centralny Ośrodek Informatyki."/>
    </w:tblPr>
    <w:tblGrid>
      <w:gridCol w:w="2340"/>
      <w:gridCol w:w="6714"/>
      <w:gridCol w:w="1780"/>
    </w:tblGrid>
    <w:tr w:rsidR="00A8376C" w14:paraId="7A336535" w14:textId="77777777" w:rsidTr="001B1326">
      <w:trPr>
        <w:tblHeader/>
      </w:trPr>
      <w:tc>
        <w:tcPr>
          <w:tcW w:w="2216" w:type="dxa"/>
          <w:vAlign w:val="center"/>
        </w:tcPr>
        <w:p w14:paraId="5FDD07BF" w14:textId="120F53D4" w:rsidR="00D94A07" w:rsidRDefault="0073438C" w:rsidP="00C67DD0">
          <w:pPr>
            <w:ind w:right="-2563"/>
            <w:jc w:val="left"/>
            <w:rPr>
              <w:b/>
              <w:bCs/>
              <w:iCs/>
              <w:color w:val="63849B"/>
              <w:szCs w:val="24"/>
            </w:rPr>
          </w:pPr>
          <w:r w:rsidRPr="0073438C">
            <w:rPr>
              <w:b/>
              <w:noProof/>
              <w:color w:val="63849B"/>
              <w:szCs w:val="24"/>
            </w:rPr>
            <w:drawing>
              <wp:inline distT="0" distB="0" distL="0" distR="0" wp14:anchorId="734867E4" wp14:editId="4079D1D3">
                <wp:extent cx="1478914" cy="584200"/>
                <wp:effectExtent l="0" t="0" r="7620" b="6350"/>
                <wp:docPr id="174612301" name="Obraz 17461230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12301" name="Obraz 17461230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545" cy="5868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5" w:type="dxa"/>
          <w:vAlign w:val="center"/>
        </w:tcPr>
        <w:p w14:paraId="3D7F06A0" w14:textId="1C365168" w:rsidR="00D94A07" w:rsidRDefault="00A8376C" w:rsidP="00C67DD0">
          <w:pPr>
            <w:ind w:left="3719" w:right="157" w:firstLine="37"/>
            <w:jc w:val="center"/>
            <w:rPr>
              <w:b/>
              <w:bCs/>
              <w:iCs/>
              <w:color w:val="63849B"/>
              <w:szCs w:val="24"/>
            </w:rPr>
          </w:pPr>
          <w:r>
            <w:rPr>
              <w:b/>
              <w:bCs/>
              <w:iCs/>
              <w:noProof/>
              <w:color w:val="63849B"/>
              <w:szCs w:val="24"/>
            </w:rPr>
            <w:drawing>
              <wp:inline distT="0" distB="0" distL="0" distR="0" wp14:anchorId="6ADDBEA6" wp14:editId="1051A3B3">
                <wp:extent cx="1771650" cy="573180"/>
                <wp:effectExtent l="0" t="0" r="0" b="0"/>
                <wp:docPr id="763421292" name="Obraz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3421292" name="Obraz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0249" cy="598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03" w:type="dxa"/>
          <w:vAlign w:val="center"/>
        </w:tcPr>
        <w:p w14:paraId="4D2E099B" w14:textId="4FAD2482" w:rsidR="00D94A07" w:rsidRDefault="00D94A07" w:rsidP="00756016">
          <w:pPr>
            <w:jc w:val="right"/>
            <w:rPr>
              <w:b/>
              <w:bCs/>
              <w:iCs/>
              <w:color w:val="63849B"/>
              <w:szCs w:val="24"/>
            </w:rPr>
          </w:pPr>
        </w:p>
      </w:tc>
    </w:tr>
  </w:tbl>
  <w:p w14:paraId="36A3B4C3" w14:textId="15407BA1" w:rsidR="00D94A07" w:rsidRDefault="00D94A07" w:rsidP="006715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3B7"/>
    <w:multiLevelType w:val="multilevel"/>
    <w:tmpl w:val="CED8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32009B"/>
    <w:multiLevelType w:val="hybridMultilevel"/>
    <w:tmpl w:val="007042B6"/>
    <w:lvl w:ilvl="0" w:tplc="0415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2" w15:restartNumberingAfterBreak="0">
    <w:nsid w:val="03C72A3C"/>
    <w:multiLevelType w:val="hybridMultilevel"/>
    <w:tmpl w:val="FF82B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71CC4"/>
    <w:multiLevelType w:val="hybridMultilevel"/>
    <w:tmpl w:val="FC9EEB38"/>
    <w:lvl w:ilvl="0" w:tplc="53CC265A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5C91C96"/>
    <w:multiLevelType w:val="hybridMultilevel"/>
    <w:tmpl w:val="CB8AF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A1516B"/>
    <w:multiLevelType w:val="multilevel"/>
    <w:tmpl w:val="61BC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CC5ADC"/>
    <w:multiLevelType w:val="multilevel"/>
    <w:tmpl w:val="D5FE0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92A3434"/>
    <w:multiLevelType w:val="hybridMultilevel"/>
    <w:tmpl w:val="47B2D706"/>
    <w:lvl w:ilvl="0" w:tplc="AD2E2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CF0912"/>
    <w:multiLevelType w:val="multilevel"/>
    <w:tmpl w:val="2D7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C9969F4"/>
    <w:multiLevelType w:val="multilevel"/>
    <w:tmpl w:val="E4A8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DEE02EA"/>
    <w:multiLevelType w:val="hybridMultilevel"/>
    <w:tmpl w:val="E77633C6"/>
    <w:lvl w:ilvl="0" w:tplc="9014F7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3C1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D7C39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364B3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65489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3B8E2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1CE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6588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09AE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0ED1132F"/>
    <w:multiLevelType w:val="hybridMultilevel"/>
    <w:tmpl w:val="20E6907E"/>
    <w:lvl w:ilvl="0" w:tplc="9A9CF27C">
      <w:start w:val="1"/>
      <w:numFmt w:val="decimal"/>
      <w:pStyle w:val="Nagwek4"/>
      <w:lvlText w:val="3.1.2.%1.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7150E"/>
    <w:multiLevelType w:val="hybridMultilevel"/>
    <w:tmpl w:val="3514C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D20415"/>
    <w:multiLevelType w:val="multilevel"/>
    <w:tmpl w:val="ADF8918A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6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64" w:hanging="2520"/>
      </w:pPr>
      <w:rPr>
        <w:rFonts w:hint="default"/>
      </w:rPr>
    </w:lvl>
  </w:abstractNum>
  <w:abstractNum w:abstractNumId="14" w15:restartNumberingAfterBreak="0">
    <w:nsid w:val="1121626C"/>
    <w:multiLevelType w:val="multilevel"/>
    <w:tmpl w:val="0AF4AA00"/>
    <w:lvl w:ilvl="0">
      <w:start w:val="1"/>
      <w:numFmt w:val="decimal"/>
      <w:pStyle w:val="Nagwek1AK"/>
      <w:lvlText w:val="%1."/>
      <w:lvlJc w:val="left"/>
      <w:pPr>
        <w:ind w:left="360" w:hanging="360"/>
      </w:pPr>
    </w:lvl>
    <w:lvl w:ilvl="1">
      <w:start w:val="1"/>
      <w:numFmt w:val="decimal"/>
      <w:pStyle w:val="Nagwek2AK"/>
      <w:lvlText w:val="%1.%2."/>
      <w:lvlJc w:val="left"/>
      <w:pPr>
        <w:ind w:left="1000" w:hanging="432"/>
      </w:pPr>
    </w:lvl>
    <w:lvl w:ilvl="2">
      <w:start w:val="1"/>
      <w:numFmt w:val="decimal"/>
      <w:pStyle w:val="Nagwek3AK"/>
      <w:lvlText w:val="%1.%2.%3."/>
      <w:lvlJc w:val="left"/>
      <w:pPr>
        <w:ind w:left="1224" w:hanging="504"/>
      </w:pPr>
    </w:lvl>
    <w:lvl w:ilvl="3">
      <w:start w:val="1"/>
      <w:numFmt w:val="decimal"/>
      <w:pStyle w:val="Nagwek4AK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29B035E"/>
    <w:multiLevelType w:val="hybridMultilevel"/>
    <w:tmpl w:val="BC72D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E03DD3"/>
    <w:multiLevelType w:val="hybridMultilevel"/>
    <w:tmpl w:val="3F7828F2"/>
    <w:lvl w:ilvl="0" w:tplc="49025C8E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164650"/>
    <w:multiLevelType w:val="hybridMultilevel"/>
    <w:tmpl w:val="42505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96761B"/>
    <w:multiLevelType w:val="multilevel"/>
    <w:tmpl w:val="509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4CD301C"/>
    <w:multiLevelType w:val="hybridMultilevel"/>
    <w:tmpl w:val="879AA2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F82F57"/>
    <w:multiLevelType w:val="hybridMultilevel"/>
    <w:tmpl w:val="AFB2E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5C2CE7"/>
    <w:multiLevelType w:val="multilevel"/>
    <w:tmpl w:val="9C16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8F41120"/>
    <w:multiLevelType w:val="hybridMultilevel"/>
    <w:tmpl w:val="E318A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903834"/>
    <w:multiLevelType w:val="hybridMultilevel"/>
    <w:tmpl w:val="94FAA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8844C7"/>
    <w:multiLevelType w:val="hybridMultilevel"/>
    <w:tmpl w:val="93361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A951A0"/>
    <w:multiLevelType w:val="hybridMultilevel"/>
    <w:tmpl w:val="57D2AD08"/>
    <w:lvl w:ilvl="0" w:tplc="A1A49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E035C1"/>
    <w:multiLevelType w:val="hybridMultilevel"/>
    <w:tmpl w:val="59F8DC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043DF2"/>
    <w:multiLevelType w:val="hybridMultilevel"/>
    <w:tmpl w:val="69A67426"/>
    <w:lvl w:ilvl="0" w:tplc="465215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2054EE7"/>
    <w:multiLevelType w:val="hybridMultilevel"/>
    <w:tmpl w:val="5ED2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1C16E0"/>
    <w:multiLevelType w:val="multilevel"/>
    <w:tmpl w:val="AE94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3AA662F"/>
    <w:multiLevelType w:val="hybridMultilevel"/>
    <w:tmpl w:val="BD9A54A8"/>
    <w:lvl w:ilvl="0" w:tplc="372AA0F2">
      <w:start w:val="1"/>
      <w:numFmt w:val="decimal"/>
      <w:lvlText w:val="%1."/>
      <w:lvlJc w:val="left"/>
      <w:pPr>
        <w:ind w:left="1020" w:hanging="360"/>
      </w:pPr>
    </w:lvl>
    <w:lvl w:ilvl="1" w:tplc="125CDB92">
      <w:start w:val="1"/>
      <w:numFmt w:val="decimal"/>
      <w:lvlText w:val="%2."/>
      <w:lvlJc w:val="left"/>
      <w:pPr>
        <w:ind w:left="1020" w:hanging="360"/>
      </w:pPr>
    </w:lvl>
    <w:lvl w:ilvl="2" w:tplc="FF24D460">
      <w:start w:val="1"/>
      <w:numFmt w:val="decimal"/>
      <w:lvlText w:val="%3."/>
      <w:lvlJc w:val="left"/>
      <w:pPr>
        <w:ind w:left="1020" w:hanging="360"/>
      </w:pPr>
    </w:lvl>
    <w:lvl w:ilvl="3" w:tplc="EF18EEFC">
      <w:start w:val="1"/>
      <w:numFmt w:val="decimal"/>
      <w:lvlText w:val="%4."/>
      <w:lvlJc w:val="left"/>
      <w:pPr>
        <w:ind w:left="1020" w:hanging="360"/>
      </w:pPr>
    </w:lvl>
    <w:lvl w:ilvl="4" w:tplc="B7C6A6B0">
      <w:start w:val="1"/>
      <w:numFmt w:val="decimal"/>
      <w:lvlText w:val="%5."/>
      <w:lvlJc w:val="left"/>
      <w:pPr>
        <w:ind w:left="1020" w:hanging="360"/>
      </w:pPr>
    </w:lvl>
    <w:lvl w:ilvl="5" w:tplc="35EC283A">
      <w:start w:val="1"/>
      <w:numFmt w:val="decimal"/>
      <w:lvlText w:val="%6."/>
      <w:lvlJc w:val="left"/>
      <w:pPr>
        <w:ind w:left="1020" w:hanging="360"/>
      </w:pPr>
    </w:lvl>
    <w:lvl w:ilvl="6" w:tplc="7EE6AC0A">
      <w:start w:val="1"/>
      <w:numFmt w:val="decimal"/>
      <w:lvlText w:val="%7."/>
      <w:lvlJc w:val="left"/>
      <w:pPr>
        <w:ind w:left="1020" w:hanging="360"/>
      </w:pPr>
    </w:lvl>
    <w:lvl w:ilvl="7" w:tplc="94C27636">
      <w:start w:val="1"/>
      <w:numFmt w:val="decimal"/>
      <w:lvlText w:val="%8."/>
      <w:lvlJc w:val="left"/>
      <w:pPr>
        <w:ind w:left="1020" w:hanging="360"/>
      </w:pPr>
    </w:lvl>
    <w:lvl w:ilvl="8" w:tplc="94E23D0A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25CB0AFD"/>
    <w:multiLevelType w:val="hybridMultilevel"/>
    <w:tmpl w:val="8E48C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5CE01E3"/>
    <w:multiLevelType w:val="hybridMultilevel"/>
    <w:tmpl w:val="1FA68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CA5895"/>
    <w:multiLevelType w:val="multilevel"/>
    <w:tmpl w:val="28BE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89D4648"/>
    <w:multiLevelType w:val="hybridMultilevel"/>
    <w:tmpl w:val="D6E0E22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29AF5442"/>
    <w:multiLevelType w:val="multilevel"/>
    <w:tmpl w:val="62A6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2A2B75E9"/>
    <w:multiLevelType w:val="hybridMultilevel"/>
    <w:tmpl w:val="98B6F5DE"/>
    <w:lvl w:ilvl="0" w:tplc="3B3E081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D3F1751"/>
    <w:multiLevelType w:val="hybridMultilevel"/>
    <w:tmpl w:val="1F78A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D4A3B98"/>
    <w:multiLevelType w:val="multilevel"/>
    <w:tmpl w:val="F788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06D1080"/>
    <w:multiLevelType w:val="multilevel"/>
    <w:tmpl w:val="3DF4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32603712"/>
    <w:multiLevelType w:val="hybridMultilevel"/>
    <w:tmpl w:val="403EF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26F7B80"/>
    <w:multiLevelType w:val="multilevel"/>
    <w:tmpl w:val="5288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3C07B0A"/>
    <w:multiLevelType w:val="multilevel"/>
    <w:tmpl w:val="F47C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42664E7"/>
    <w:multiLevelType w:val="hybridMultilevel"/>
    <w:tmpl w:val="7028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7492677"/>
    <w:multiLevelType w:val="multilevel"/>
    <w:tmpl w:val="B2A0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378777D4"/>
    <w:multiLevelType w:val="hybridMultilevel"/>
    <w:tmpl w:val="B93E0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8FD13AA"/>
    <w:multiLevelType w:val="hybridMultilevel"/>
    <w:tmpl w:val="D130A9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A7F5B70"/>
    <w:multiLevelType w:val="multilevel"/>
    <w:tmpl w:val="24DE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DD5565B"/>
    <w:multiLevelType w:val="hybridMultilevel"/>
    <w:tmpl w:val="3CA011C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9" w15:restartNumberingAfterBreak="0">
    <w:nsid w:val="3E0A4CC9"/>
    <w:multiLevelType w:val="multilevel"/>
    <w:tmpl w:val="05CE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E295B9C"/>
    <w:multiLevelType w:val="multilevel"/>
    <w:tmpl w:val="5150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3F666F27"/>
    <w:multiLevelType w:val="multilevel"/>
    <w:tmpl w:val="D5E2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F8761E6"/>
    <w:multiLevelType w:val="hybridMultilevel"/>
    <w:tmpl w:val="7EBA3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0F7745F"/>
    <w:multiLevelType w:val="multilevel"/>
    <w:tmpl w:val="4256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4342089E"/>
    <w:multiLevelType w:val="hybridMultilevel"/>
    <w:tmpl w:val="411AF63A"/>
    <w:lvl w:ilvl="0" w:tplc="A3487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42C161A"/>
    <w:multiLevelType w:val="hybridMultilevel"/>
    <w:tmpl w:val="437C4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C4410F"/>
    <w:multiLevelType w:val="hybridMultilevel"/>
    <w:tmpl w:val="EE1C507E"/>
    <w:lvl w:ilvl="0" w:tplc="4CB07D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5F15F89"/>
    <w:multiLevelType w:val="hybridMultilevel"/>
    <w:tmpl w:val="70F6E934"/>
    <w:lvl w:ilvl="0" w:tplc="3B3E081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6C9606A"/>
    <w:multiLevelType w:val="multilevel"/>
    <w:tmpl w:val="32FE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4724749A"/>
    <w:multiLevelType w:val="hybridMultilevel"/>
    <w:tmpl w:val="F5625E58"/>
    <w:lvl w:ilvl="0" w:tplc="E104DD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018F2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41C9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40400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8EC6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1017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56489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8385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C0B3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0" w15:restartNumberingAfterBreak="0">
    <w:nsid w:val="4914429B"/>
    <w:multiLevelType w:val="hybridMultilevel"/>
    <w:tmpl w:val="C72EC0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A112329"/>
    <w:multiLevelType w:val="hybridMultilevel"/>
    <w:tmpl w:val="36CEC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BE83E67"/>
    <w:multiLevelType w:val="hybridMultilevel"/>
    <w:tmpl w:val="4F806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C0E69D8"/>
    <w:multiLevelType w:val="hybridMultilevel"/>
    <w:tmpl w:val="9C88BB86"/>
    <w:lvl w:ilvl="0" w:tplc="3B3E081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E9D2802"/>
    <w:multiLevelType w:val="hybridMultilevel"/>
    <w:tmpl w:val="EC2E6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EEC6BCD"/>
    <w:multiLevelType w:val="hybridMultilevel"/>
    <w:tmpl w:val="7D861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F9428C3"/>
    <w:multiLevelType w:val="hybridMultilevel"/>
    <w:tmpl w:val="F4FE3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FD261B7"/>
    <w:multiLevelType w:val="multilevel"/>
    <w:tmpl w:val="0CF44FEA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  <w:b/>
        <w:i w:val="0"/>
        <w:color w:val="0052A5"/>
        <w:sz w:val="40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Calibri" w:hAnsi="Calibri" w:hint="default"/>
        <w:b/>
        <w:i w:val="0"/>
        <w:color w:val="0052A5"/>
        <w:sz w:val="32"/>
        <w:szCs w:val="32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276"/>
        </w:tabs>
        <w:ind w:left="1276" w:hanging="709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gwek5"/>
      <w:lvlText w:val="%1.%2.%3.%4.%5."/>
      <w:lvlJc w:val="left"/>
      <w:pPr>
        <w:tabs>
          <w:tab w:val="num" w:pos="1559"/>
        </w:tabs>
        <w:ind w:left="1559" w:hanging="992"/>
      </w:pPr>
      <w:rPr>
        <w:rFonts w:ascii="Calibri" w:hAnsi="Calibri" w:hint="default"/>
        <w:b/>
        <w:i w:val="0"/>
        <w:color w:val="63849B"/>
        <w:sz w:val="22"/>
      </w:rPr>
    </w:lvl>
    <w:lvl w:ilvl="5">
      <w:start w:val="1"/>
      <w:numFmt w:val="decimal"/>
      <w:pStyle w:val="Nagwek6"/>
      <w:lvlText w:val="%1.%2.%3.%4.%5.%6."/>
      <w:lvlJc w:val="left"/>
      <w:pPr>
        <w:tabs>
          <w:tab w:val="num" w:pos="1701"/>
        </w:tabs>
        <w:ind w:left="1701" w:hanging="1134"/>
      </w:pPr>
      <w:rPr>
        <w:rFonts w:ascii="Calibri" w:hAnsi="Calibri" w:hint="default"/>
        <w:b/>
        <w:i w:val="0"/>
        <w:color w:val="63849B"/>
        <w:sz w:val="22"/>
      </w:rPr>
    </w:lvl>
    <w:lvl w:ilvl="6">
      <w:start w:val="1"/>
      <w:numFmt w:val="decimal"/>
      <w:pStyle w:val="Nagwek7"/>
      <w:lvlText w:val="%1.%2.%3.%4.%5.%6.%7."/>
      <w:lvlJc w:val="left"/>
      <w:pPr>
        <w:tabs>
          <w:tab w:val="num" w:pos="1843"/>
        </w:tabs>
        <w:ind w:left="1843" w:hanging="1276"/>
      </w:pPr>
      <w:rPr>
        <w:rFonts w:ascii="Calibri" w:hAnsi="Calibri" w:hint="default"/>
        <w:b/>
        <w:i w:val="0"/>
        <w:color w:val="63849B"/>
        <w:sz w:val="22"/>
      </w:rPr>
    </w:lvl>
    <w:lvl w:ilvl="7">
      <w:start w:val="1"/>
      <w:numFmt w:val="decimal"/>
      <w:pStyle w:val="Nagwek8"/>
      <w:lvlText w:val="%1.%2.%3.%4.%5.%6.%7.%8."/>
      <w:lvlJc w:val="left"/>
      <w:pPr>
        <w:tabs>
          <w:tab w:val="num" w:pos="1985"/>
        </w:tabs>
        <w:ind w:left="1985" w:hanging="1418"/>
      </w:pPr>
      <w:rPr>
        <w:rFonts w:ascii="Calibri" w:hAnsi="Calibri" w:hint="default"/>
        <w:b/>
        <w:i w:val="0"/>
        <w:color w:val="63849B"/>
        <w:sz w:val="22"/>
      </w:rPr>
    </w:lvl>
    <w:lvl w:ilvl="8">
      <w:start w:val="1"/>
      <w:numFmt w:val="decimal"/>
      <w:pStyle w:val="Nagwek9"/>
      <w:lvlText w:val="%1.%2.%3.%4.%5.%6.%7.%8.%9."/>
      <w:lvlJc w:val="left"/>
      <w:pPr>
        <w:tabs>
          <w:tab w:val="num" w:pos="2126"/>
        </w:tabs>
        <w:ind w:left="2126" w:hanging="1559"/>
      </w:pPr>
      <w:rPr>
        <w:rFonts w:ascii="Calibri" w:hAnsi="Calibri" w:hint="default"/>
        <w:b/>
        <w:i w:val="0"/>
        <w:color w:val="63849B"/>
        <w:sz w:val="22"/>
      </w:rPr>
    </w:lvl>
  </w:abstractNum>
  <w:abstractNum w:abstractNumId="68" w15:restartNumberingAfterBreak="0">
    <w:nsid w:val="502A29FD"/>
    <w:multiLevelType w:val="multilevel"/>
    <w:tmpl w:val="2B64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505A4721"/>
    <w:multiLevelType w:val="multilevel"/>
    <w:tmpl w:val="61BC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513116E2"/>
    <w:multiLevelType w:val="hybridMultilevel"/>
    <w:tmpl w:val="0352B8E0"/>
    <w:lvl w:ilvl="0" w:tplc="EA706560">
      <w:start w:val="1"/>
      <w:numFmt w:val="decimal"/>
      <w:pStyle w:val="Nagwek2"/>
      <w:lvlText w:val="3.%1."/>
      <w:lvlJc w:val="left"/>
      <w:pPr>
        <w:ind w:left="720" w:hanging="360"/>
      </w:pPr>
      <w:rPr>
        <w:rFonts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3330D6D"/>
    <w:multiLevelType w:val="multilevel"/>
    <w:tmpl w:val="8320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53D42619"/>
    <w:multiLevelType w:val="multilevel"/>
    <w:tmpl w:val="95EE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56717B66"/>
    <w:multiLevelType w:val="multilevel"/>
    <w:tmpl w:val="7B5C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57B462E7"/>
    <w:multiLevelType w:val="multilevel"/>
    <w:tmpl w:val="29A8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57F349EE"/>
    <w:multiLevelType w:val="hybridMultilevel"/>
    <w:tmpl w:val="D80CD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A716F1E"/>
    <w:multiLevelType w:val="hybridMultilevel"/>
    <w:tmpl w:val="58762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B970985"/>
    <w:multiLevelType w:val="multilevel"/>
    <w:tmpl w:val="D09E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5BD54281"/>
    <w:multiLevelType w:val="multilevel"/>
    <w:tmpl w:val="0EA0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5C08636A"/>
    <w:multiLevelType w:val="hybridMultilevel"/>
    <w:tmpl w:val="CFDCD4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5C9751E3"/>
    <w:multiLevelType w:val="multilevel"/>
    <w:tmpl w:val="515E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5CBD0F8F"/>
    <w:multiLevelType w:val="multilevel"/>
    <w:tmpl w:val="2CF2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5D6421EF"/>
    <w:multiLevelType w:val="hybridMultilevel"/>
    <w:tmpl w:val="32A412BC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3" w15:restartNumberingAfterBreak="0">
    <w:nsid w:val="5DA54C73"/>
    <w:multiLevelType w:val="hybridMultilevel"/>
    <w:tmpl w:val="0F4C592A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4" w15:restartNumberingAfterBreak="0">
    <w:nsid w:val="5DB3635B"/>
    <w:multiLevelType w:val="multilevel"/>
    <w:tmpl w:val="C82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5FC8560D"/>
    <w:multiLevelType w:val="multilevel"/>
    <w:tmpl w:val="0308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60062451"/>
    <w:multiLevelType w:val="hybridMultilevel"/>
    <w:tmpl w:val="7FAEBAA2"/>
    <w:lvl w:ilvl="0" w:tplc="58F89900">
      <w:start w:val="1"/>
      <w:numFmt w:val="bullet"/>
      <w:pStyle w:val="Akapitwypunktowany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29F27CC"/>
    <w:multiLevelType w:val="multilevel"/>
    <w:tmpl w:val="FDF0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634B6F73"/>
    <w:multiLevelType w:val="hybridMultilevel"/>
    <w:tmpl w:val="D3FE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57A3435"/>
    <w:multiLevelType w:val="multilevel"/>
    <w:tmpl w:val="1EA6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661E5623"/>
    <w:multiLevelType w:val="multilevel"/>
    <w:tmpl w:val="A08E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66DF4F7A"/>
    <w:multiLevelType w:val="hybridMultilevel"/>
    <w:tmpl w:val="D2ACCC60"/>
    <w:lvl w:ilvl="0" w:tplc="2312E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7B6759E"/>
    <w:multiLevelType w:val="multilevel"/>
    <w:tmpl w:val="DCFC3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67CE1C25"/>
    <w:multiLevelType w:val="multilevel"/>
    <w:tmpl w:val="FAE00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69471CDF"/>
    <w:multiLevelType w:val="multilevel"/>
    <w:tmpl w:val="61BC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6B6013F3"/>
    <w:multiLevelType w:val="hybridMultilevel"/>
    <w:tmpl w:val="0CCE7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C862B04"/>
    <w:multiLevelType w:val="hybridMultilevel"/>
    <w:tmpl w:val="C43489DA"/>
    <w:lvl w:ilvl="0" w:tplc="FF3A21C6">
      <w:start w:val="1"/>
      <w:numFmt w:val="decimal"/>
      <w:lvlText w:val="%1."/>
      <w:lvlJc w:val="left"/>
      <w:pPr>
        <w:ind w:left="1020" w:hanging="360"/>
      </w:pPr>
    </w:lvl>
    <w:lvl w:ilvl="1" w:tplc="01627E3A">
      <w:start w:val="1"/>
      <w:numFmt w:val="decimal"/>
      <w:lvlText w:val="%2."/>
      <w:lvlJc w:val="left"/>
      <w:pPr>
        <w:ind w:left="1020" w:hanging="360"/>
      </w:pPr>
    </w:lvl>
    <w:lvl w:ilvl="2" w:tplc="FF70F0B6">
      <w:start w:val="1"/>
      <w:numFmt w:val="decimal"/>
      <w:lvlText w:val="%3."/>
      <w:lvlJc w:val="left"/>
      <w:pPr>
        <w:ind w:left="1020" w:hanging="360"/>
      </w:pPr>
    </w:lvl>
    <w:lvl w:ilvl="3" w:tplc="3E188114">
      <w:start w:val="1"/>
      <w:numFmt w:val="decimal"/>
      <w:lvlText w:val="%4."/>
      <w:lvlJc w:val="left"/>
      <w:pPr>
        <w:ind w:left="1020" w:hanging="360"/>
      </w:pPr>
    </w:lvl>
    <w:lvl w:ilvl="4" w:tplc="3F16B8F8">
      <w:start w:val="1"/>
      <w:numFmt w:val="decimal"/>
      <w:lvlText w:val="%5."/>
      <w:lvlJc w:val="left"/>
      <w:pPr>
        <w:ind w:left="1020" w:hanging="360"/>
      </w:pPr>
    </w:lvl>
    <w:lvl w:ilvl="5" w:tplc="85347F9E">
      <w:start w:val="1"/>
      <w:numFmt w:val="decimal"/>
      <w:lvlText w:val="%6."/>
      <w:lvlJc w:val="left"/>
      <w:pPr>
        <w:ind w:left="1020" w:hanging="360"/>
      </w:pPr>
    </w:lvl>
    <w:lvl w:ilvl="6" w:tplc="590459CA">
      <w:start w:val="1"/>
      <w:numFmt w:val="decimal"/>
      <w:lvlText w:val="%7."/>
      <w:lvlJc w:val="left"/>
      <w:pPr>
        <w:ind w:left="1020" w:hanging="360"/>
      </w:pPr>
    </w:lvl>
    <w:lvl w:ilvl="7" w:tplc="0FFCA65A">
      <w:start w:val="1"/>
      <w:numFmt w:val="decimal"/>
      <w:lvlText w:val="%8."/>
      <w:lvlJc w:val="left"/>
      <w:pPr>
        <w:ind w:left="1020" w:hanging="360"/>
      </w:pPr>
    </w:lvl>
    <w:lvl w:ilvl="8" w:tplc="77B01CC0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6CDB4B25"/>
    <w:multiLevelType w:val="hybridMultilevel"/>
    <w:tmpl w:val="44446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EE5082A"/>
    <w:multiLevelType w:val="multilevel"/>
    <w:tmpl w:val="E8968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6F0E4A71"/>
    <w:multiLevelType w:val="multilevel"/>
    <w:tmpl w:val="3DF8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70A83AD6"/>
    <w:multiLevelType w:val="hybridMultilevel"/>
    <w:tmpl w:val="A3847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1713B69"/>
    <w:multiLevelType w:val="hybridMultilevel"/>
    <w:tmpl w:val="D04EE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3153498"/>
    <w:multiLevelType w:val="hybridMultilevel"/>
    <w:tmpl w:val="D2A82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32222A8"/>
    <w:multiLevelType w:val="multilevel"/>
    <w:tmpl w:val="A04C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73670391"/>
    <w:multiLevelType w:val="hybridMultilevel"/>
    <w:tmpl w:val="FA0A1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371774E"/>
    <w:multiLevelType w:val="multilevel"/>
    <w:tmpl w:val="8DB2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4397033"/>
    <w:multiLevelType w:val="hybridMultilevel"/>
    <w:tmpl w:val="EA123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45112BF"/>
    <w:multiLevelType w:val="multilevel"/>
    <w:tmpl w:val="D6D6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74D67CB7"/>
    <w:multiLevelType w:val="multilevel"/>
    <w:tmpl w:val="8ABA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75644CF2"/>
    <w:multiLevelType w:val="multilevel"/>
    <w:tmpl w:val="2504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762B2616"/>
    <w:multiLevelType w:val="multilevel"/>
    <w:tmpl w:val="B58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76DE6E8F"/>
    <w:multiLevelType w:val="hybridMultilevel"/>
    <w:tmpl w:val="A514844E"/>
    <w:lvl w:ilvl="0" w:tplc="0FD6F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94F25B6"/>
    <w:multiLevelType w:val="hybridMultilevel"/>
    <w:tmpl w:val="006EBC9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9A6254D"/>
    <w:multiLevelType w:val="hybridMultilevel"/>
    <w:tmpl w:val="8626E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AE97E71"/>
    <w:multiLevelType w:val="hybridMultilevel"/>
    <w:tmpl w:val="34920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E7D48B7"/>
    <w:multiLevelType w:val="multilevel"/>
    <w:tmpl w:val="B59C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7E9E4997"/>
    <w:multiLevelType w:val="multilevel"/>
    <w:tmpl w:val="B850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5307929">
    <w:abstractNumId w:val="86"/>
  </w:num>
  <w:num w:numId="2" w16cid:durableId="428892862">
    <w:abstractNumId w:val="67"/>
  </w:num>
  <w:num w:numId="3" w16cid:durableId="1511136343">
    <w:abstractNumId w:val="11"/>
  </w:num>
  <w:num w:numId="4" w16cid:durableId="1761297395">
    <w:abstractNumId w:val="70"/>
  </w:num>
  <w:num w:numId="5" w16cid:durableId="631063550">
    <w:abstractNumId w:val="14"/>
  </w:num>
  <w:num w:numId="6" w16cid:durableId="585847075">
    <w:abstractNumId w:val="2"/>
  </w:num>
  <w:num w:numId="7" w16cid:durableId="1376273709">
    <w:abstractNumId w:val="7"/>
  </w:num>
  <w:num w:numId="8" w16cid:durableId="446891173">
    <w:abstractNumId w:val="91"/>
  </w:num>
  <w:num w:numId="9" w16cid:durableId="463541039">
    <w:abstractNumId w:val="31"/>
  </w:num>
  <w:num w:numId="10" w16cid:durableId="1237474258">
    <w:abstractNumId w:val="64"/>
  </w:num>
  <w:num w:numId="11" w16cid:durableId="971131894">
    <w:abstractNumId w:val="82"/>
  </w:num>
  <w:num w:numId="12" w16cid:durableId="1249196622">
    <w:abstractNumId w:val="102"/>
  </w:num>
  <w:num w:numId="13" w16cid:durableId="395861663">
    <w:abstractNumId w:val="62"/>
  </w:num>
  <w:num w:numId="14" w16cid:durableId="1327709788">
    <w:abstractNumId w:val="26"/>
  </w:num>
  <w:num w:numId="15" w16cid:durableId="1572882862">
    <w:abstractNumId w:val="40"/>
  </w:num>
  <w:num w:numId="16" w16cid:durableId="481241284">
    <w:abstractNumId w:val="19"/>
  </w:num>
  <w:num w:numId="17" w16cid:durableId="1109083999">
    <w:abstractNumId w:val="17"/>
  </w:num>
  <w:num w:numId="18" w16cid:durableId="1865367262">
    <w:abstractNumId w:val="60"/>
  </w:num>
  <w:num w:numId="19" w16cid:durableId="396438737">
    <w:abstractNumId w:val="112"/>
  </w:num>
  <w:num w:numId="20" w16cid:durableId="687176165">
    <w:abstractNumId w:val="45"/>
  </w:num>
  <w:num w:numId="21" w16cid:durableId="1237782403">
    <w:abstractNumId w:val="52"/>
  </w:num>
  <w:num w:numId="22" w16cid:durableId="453838812">
    <w:abstractNumId w:val="37"/>
  </w:num>
  <w:num w:numId="23" w16cid:durableId="1563786172">
    <w:abstractNumId w:val="79"/>
  </w:num>
  <w:num w:numId="24" w16cid:durableId="763190120">
    <w:abstractNumId w:val="22"/>
  </w:num>
  <w:num w:numId="25" w16cid:durableId="1582063733">
    <w:abstractNumId w:val="98"/>
  </w:num>
  <w:num w:numId="26" w16cid:durableId="112024993">
    <w:abstractNumId w:val="50"/>
  </w:num>
  <w:num w:numId="27" w16cid:durableId="1290404530">
    <w:abstractNumId w:val="18"/>
  </w:num>
  <w:num w:numId="28" w16cid:durableId="1822841208">
    <w:abstractNumId w:val="21"/>
  </w:num>
  <w:num w:numId="29" w16cid:durableId="1434278717">
    <w:abstractNumId w:val="9"/>
  </w:num>
  <w:num w:numId="30" w16cid:durableId="1191602154">
    <w:abstractNumId w:val="110"/>
  </w:num>
  <w:num w:numId="31" w16cid:durableId="647780221">
    <w:abstractNumId w:val="51"/>
  </w:num>
  <w:num w:numId="32" w16cid:durableId="1196233296">
    <w:abstractNumId w:val="39"/>
  </w:num>
  <w:num w:numId="33" w16cid:durableId="795023497">
    <w:abstractNumId w:val="53"/>
  </w:num>
  <w:num w:numId="34" w16cid:durableId="1704359055">
    <w:abstractNumId w:val="87"/>
  </w:num>
  <w:num w:numId="35" w16cid:durableId="945427433">
    <w:abstractNumId w:val="74"/>
  </w:num>
  <w:num w:numId="36" w16cid:durableId="791099209">
    <w:abstractNumId w:val="116"/>
  </w:num>
  <w:num w:numId="37" w16cid:durableId="591398964">
    <w:abstractNumId w:val="38"/>
  </w:num>
  <w:num w:numId="38" w16cid:durableId="220602065">
    <w:abstractNumId w:val="89"/>
  </w:num>
  <w:num w:numId="39" w16cid:durableId="1328483876">
    <w:abstractNumId w:val="93"/>
  </w:num>
  <w:num w:numId="40" w16cid:durableId="1253859700">
    <w:abstractNumId w:val="35"/>
  </w:num>
  <w:num w:numId="41" w16cid:durableId="708067132">
    <w:abstractNumId w:val="80"/>
  </w:num>
  <w:num w:numId="42" w16cid:durableId="1878734119">
    <w:abstractNumId w:val="29"/>
  </w:num>
  <w:num w:numId="43" w16cid:durableId="690494488">
    <w:abstractNumId w:val="78"/>
  </w:num>
  <w:num w:numId="44" w16cid:durableId="1940022930">
    <w:abstractNumId w:val="109"/>
  </w:num>
  <w:num w:numId="45" w16cid:durableId="2094357204">
    <w:abstractNumId w:val="58"/>
  </w:num>
  <w:num w:numId="46" w16cid:durableId="392238800">
    <w:abstractNumId w:val="68"/>
  </w:num>
  <w:num w:numId="47" w16cid:durableId="1982922793">
    <w:abstractNumId w:val="71"/>
  </w:num>
  <w:num w:numId="48" w16cid:durableId="377053740">
    <w:abstractNumId w:val="85"/>
  </w:num>
  <w:num w:numId="49" w16cid:durableId="61145339">
    <w:abstractNumId w:val="33"/>
  </w:num>
  <w:num w:numId="50" w16cid:durableId="709963202">
    <w:abstractNumId w:val="84"/>
  </w:num>
  <w:num w:numId="51" w16cid:durableId="294337005">
    <w:abstractNumId w:val="41"/>
  </w:num>
  <w:num w:numId="52" w16cid:durableId="1209339216">
    <w:abstractNumId w:val="72"/>
  </w:num>
  <w:num w:numId="53" w16cid:durableId="940382548">
    <w:abstractNumId w:val="77"/>
  </w:num>
  <w:num w:numId="54" w16cid:durableId="1344212198">
    <w:abstractNumId w:val="73"/>
  </w:num>
  <w:num w:numId="55" w16cid:durableId="1793743161">
    <w:abstractNumId w:val="108"/>
  </w:num>
  <w:num w:numId="56" w16cid:durableId="1017658510">
    <w:abstractNumId w:val="47"/>
  </w:num>
  <w:num w:numId="57" w16cid:durableId="1337154765">
    <w:abstractNumId w:val="90"/>
  </w:num>
  <w:num w:numId="58" w16cid:durableId="321354836">
    <w:abstractNumId w:val="0"/>
  </w:num>
  <w:num w:numId="59" w16cid:durableId="713042442">
    <w:abstractNumId w:val="107"/>
  </w:num>
  <w:num w:numId="60" w16cid:durableId="1597126869">
    <w:abstractNumId w:val="6"/>
  </w:num>
  <w:num w:numId="61" w16cid:durableId="1963727765">
    <w:abstractNumId w:val="115"/>
  </w:num>
  <w:num w:numId="62" w16cid:durableId="542403060">
    <w:abstractNumId w:val="92"/>
  </w:num>
  <w:num w:numId="63" w16cid:durableId="2137024937">
    <w:abstractNumId w:val="103"/>
  </w:num>
  <w:num w:numId="64" w16cid:durableId="1100759655">
    <w:abstractNumId w:val="42"/>
  </w:num>
  <w:num w:numId="65" w16cid:durableId="1301617524">
    <w:abstractNumId w:val="44"/>
  </w:num>
  <w:num w:numId="66" w16cid:durableId="890966072">
    <w:abstractNumId w:val="99"/>
  </w:num>
  <w:num w:numId="67" w16cid:durableId="2097554897">
    <w:abstractNumId w:val="81"/>
  </w:num>
  <w:num w:numId="68" w16cid:durableId="602810449">
    <w:abstractNumId w:val="8"/>
  </w:num>
  <w:num w:numId="69" w16cid:durableId="1519781635">
    <w:abstractNumId w:val="24"/>
  </w:num>
  <w:num w:numId="70" w16cid:durableId="941453343">
    <w:abstractNumId w:val="5"/>
  </w:num>
  <w:num w:numId="71" w16cid:durableId="688481818">
    <w:abstractNumId w:val="69"/>
  </w:num>
  <w:num w:numId="72" w16cid:durableId="1958369178">
    <w:abstractNumId w:val="94"/>
  </w:num>
  <w:num w:numId="73" w16cid:durableId="466355720">
    <w:abstractNumId w:val="83"/>
  </w:num>
  <w:num w:numId="74" w16cid:durableId="2062829527">
    <w:abstractNumId w:val="66"/>
  </w:num>
  <w:num w:numId="75" w16cid:durableId="924262197">
    <w:abstractNumId w:val="101"/>
  </w:num>
  <w:num w:numId="76" w16cid:durableId="1008216480">
    <w:abstractNumId w:val="55"/>
  </w:num>
  <w:num w:numId="77" w16cid:durableId="214315715">
    <w:abstractNumId w:val="16"/>
  </w:num>
  <w:num w:numId="78" w16cid:durableId="232132344">
    <w:abstractNumId w:val="111"/>
  </w:num>
  <w:num w:numId="79" w16cid:durableId="502942074">
    <w:abstractNumId w:val="1"/>
  </w:num>
  <w:num w:numId="80" w16cid:durableId="1141727831">
    <w:abstractNumId w:val="100"/>
  </w:num>
  <w:num w:numId="81" w16cid:durableId="212741745">
    <w:abstractNumId w:val="104"/>
  </w:num>
  <w:num w:numId="82" w16cid:durableId="427042269">
    <w:abstractNumId w:val="3"/>
  </w:num>
  <w:num w:numId="83" w16cid:durableId="908271103">
    <w:abstractNumId w:val="56"/>
  </w:num>
  <w:num w:numId="84" w16cid:durableId="353507933">
    <w:abstractNumId w:val="4"/>
  </w:num>
  <w:num w:numId="85" w16cid:durableId="1775518768">
    <w:abstractNumId w:val="57"/>
  </w:num>
  <w:num w:numId="86" w16cid:durableId="313753255">
    <w:abstractNumId w:val="36"/>
  </w:num>
  <w:num w:numId="87" w16cid:durableId="1495803741">
    <w:abstractNumId w:val="63"/>
  </w:num>
  <w:num w:numId="88" w16cid:durableId="328486156">
    <w:abstractNumId w:val="14"/>
  </w:num>
  <w:num w:numId="89" w16cid:durableId="1577787653">
    <w:abstractNumId w:val="14"/>
  </w:num>
  <w:num w:numId="90" w16cid:durableId="887109226">
    <w:abstractNumId w:val="14"/>
  </w:num>
  <w:num w:numId="91" w16cid:durableId="1303728448">
    <w:abstractNumId w:val="14"/>
  </w:num>
  <w:num w:numId="92" w16cid:durableId="73403238">
    <w:abstractNumId w:val="106"/>
  </w:num>
  <w:num w:numId="93" w16cid:durableId="1387488469">
    <w:abstractNumId w:val="10"/>
  </w:num>
  <w:num w:numId="94" w16cid:durableId="712657630">
    <w:abstractNumId w:val="96"/>
  </w:num>
  <w:num w:numId="95" w16cid:durableId="104883841">
    <w:abstractNumId w:val="30"/>
  </w:num>
  <w:num w:numId="96" w16cid:durableId="731076785">
    <w:abstractNumId w:val="65"/>
  </w:num>
  <w:num w:numId="97" w16cid:durableId="1336878284">
    <w:abstractNumId w:val="14"/>
  </w:num>
  <w:num w:numId="98" w16cid:durableId="662509380">
    <w:abstractNumId w:val="59"/>
  </w:num>
  <w:num w:numId="99" w16cid:durableId="864489616">
    <w:abstractNumId w:val="49"/>
  </w:num>
  <w:num w:numId="100" w16cid:durableId="630868683">
    <w:abstractNumId w:val="20"/>
  </w:num>
  <w:num w:numId="101" w16cid:durableId="81461548">
    <w:abstractNumId w:val="34"/>
  </w:num>
  <w:num w:numId="102" w16cid:durableId="323364975">
    <w:abstractNumId w:val="76"/>
  </w:num>
  <w:num w:numId="103" w16cid:durableId="1918128356">
    <w:abstractNumId w:val="114"/>
  </w:num>
  <w:num w:numId="104" w16cid:durableId="168914896">
    <w:abstractNumId w:val="61"/>
  </w:num>
  <w:num w:numId="105" w16cid:durableId="1054355638">
    <w:abstractNumId w:val="88"/>
  </w:num>
  <w:num w:numId="106" w16cid:durableId="1926064151">
    <w:abstractNumId w:val="15"/>
  </w:num>
  <w:num w:numId="107" w16cid:durableId="1583489862">
    <w:abstractNumId w:val="95"/>
  </w:num>
  <w:num w:numId="108" w16cid:durableId="867641721">
    <w:abstractNumId w:val="43"/>
  </w:num>
  <w:num w:numId="109" w16cid:durableId="1326475230">
    <w:abstractNumId w:val="97"/>
  </w:num>
  <w:num w:numId="110" w16cid:durableId="725837036">
    <w:abstractNumId w:val="113"/>
  </w:num>
  <w:num w:numId="111" w16cid:durableId="116149998">
    <w:abstractNumId w:val="48"/>
  </w:num>
  <w:num w:numId="112" w16cid:durableId="1355182398">
    <w:abstractNumId w:val="27"/>
  </w:num>
  <w:num w:numId="113" w16cid:durableId="1459497244">
    <w:abstractNumId w:val="54"/>
  </w:num>
  <w:num w:numId="114" w16cid:durableId="2065567394">
    <w:abstractNumId w:val="25"/>
  </w:num>
  <w:num w:numId="115" w16cid:durableId="1699428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309897596">
    <w:abstractNumId w:val="12"/>
  </w:num>
  <w:num w:numId="117" w16cid:durableId="955403682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40326859">
    <w:abstractNumId w:val="46"/>
  </w:num>
  <w:num w:numId="119" w16cid:durableId="1762219885">
    <w:abstractNumId w:val="23"/>
  </w:num>
  <w:num w:numId="120" w16cid:durableId="160699140">
    <w:abstractNumId w:val="32"/>
  </w:num>
  <w:num w:numId="121" w16cid:durableId="1642884417">
    <w:abstractNumId w:val="28"/>
  </w:num>
  <w:num w:numId="122" w16cid:durableId="612446393">
    <w:abstractNumId w:val="75"/>
  </w:num>
  <w:num w:numId="123" w16cid:durableId="2141459229">
    <w:abstractNumId w:val="13"/>
  </w:num>
  <w:num w:numId="124" w16cid:durableId="594366781">
    <w:abstractNumId w:val="14"/>
    <w:lvlOverride w:ilvl="0">
      <w:startOverride w:val="7"/>
    </w:lvlOverride>
    <w:lvlOverride w:ilvl="1">
      <w:startOverride w:val="1"/>
    </w:lvlOverride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D6"/>
    <w:rsid w:val="000001DE"/>
    <w:rsid w:val="000003F7"/>
    <w:rsid w:val="00001186"/>
    <w:rsid w:val="000012E0"/>
    <w:rsid w:val="000015D4"/>
    <w:rsid w:val="00002247"/>
    <w:rsid w:val="00002BE4"/>
    <w:rsid w:val="00002E75"/>
    <w:rsid w:val="00003EC5"/>
    <w:rsid w:val="000052B0"/>
    <w:rsid w:val="00005EB3"/>
    <w:rsid w:val="0000750C"/>
    <w:rsid w:val="000077BC"/>
    <w:rsid w:val="00007D7E"/>
    <w:rsid w:val="00010161"/>
    <w:rsid w:val="00010CE2"/>
    <w:rsid w:val="000111A4"/>
    <w:rsid w:val="000124A8"/>
    <w:rsid w:val="00012895"/>
    <w:rsid w:val="00012C64"/>
    <w:rsid w:val="00013067"/>
    <w:rsid w:val="00013233"/>
    <w:rsid w:val="0001362E"/>
    <w:rsid w:val="00013DA0"/>
    <w:rsid w:val="0001540E"/>
    <w:rsid w:val="00016F66"/>
    <w:rsid w:val="00017EA8"/>
    <w:rsid w:val="00017EBA"/>
    <w:rsid w:val="0002071E"/>
    <w:rsid w:val="000207F8"/>
    <w:rsid w:val="00020A40"/>
    <w:rsid w:val="00020BFF"/>
    <w:rsid w:val="000212C0"/>
    <w:rsid w:val="000219FD"/>
    <w:rsid w:val="00021C32"/>
    <w:rsid w:val="00021C55"/>
    <w:rsid w:val="000227BD"/>
    <w:rsid w:val="00022910"/>
    <w:rsid w:val="00023006"/>
    <w:rsid w:val="000239FB"/>
    <w:rsid w:val="00023EFF"/>
    <w:rsid w:val="0002417C"/>
    <w:rsid w:val="00024A28"/>
    <w:rsid w:val="000256C2"/>
    <w:rsid w:val="00025727"/>
    <w:rsid w:val="0002617C"/>
    <w:rsid w:val="00026C03"/>
    <w:rsid w:val="000300B0"/>
    <w:rsid w:val="00030768"/>
    <w:rsid w:val="00031401"/>
    <w:rsid w:val="00032554"/>
    <w:rsid w:val="000326A3"/>
    <w:rsid w:val="00032B7C"/>
    <w:rsid w:val="00032BC0"/>
    <w:rsid w:val="000330EB"/>
    <w:rsid w:val="000340CF"/>
    <w:rsid w:val="000342D5"/>
    <w:rsid w:val="00034364"/>
    <w:rsid w:val="0003467A"/>
    <w:rsid w:val="00034828"/>
    <w:rsid w:val="00034AB3"/>
    <w:rsid w:val="00035373"/>
    <w:rsid w:val="00035594"/>
    <w:rsid w:val="00035E53"/>
    <w:rsid w:val="00036419"/>
    <w:rsid w:val="00036763"/>
    <w:rsid w:val="000367B5"/>
    <w:rsid w:val="00036CC3"/>
    <w:rsid w:val="00036FD3"/>
    <w:rsid w:val="000376CE"/>
    <w:rsid w:val="0003799E"/>
    <w:rsid w:val="00040640"/>
    <w:rsid w:val="000406DC"/>
    <w:rsid w:val="00040E58"/>
    <w:rsid w:val="00041F14"/>
    <w:rsid w:val="0004210C"/>
    <w:rsid w:val="00042507"/>
    <w:rsid w:val="00042FA1"/>
    <w:rsid w:val="000433C3"/>
    <w:rsid w:val="0004417B"/>
    <w:rsid w:val="0004497D"/>
    <w:rsid w:val="000451EC"/>
    <w:rsid w:val="000453B2"/>
    <w:rsid w:val="00045ADE"/>
    <w:rsid w:val="00045C36"/>
    <w:rsid w:val="00045C6A"/>
    <w:rsid w:val="00045D3D"/>
    <w:rsid w:val="00046B66"/>
    <w:rsid w:val="0004722F"/>
    <w:rsid w:val="000474D8"/>
    <w:rsid w:val="00047A2E"/>
    <w:rsid w:val="00047B45"/>
    <w:rsid w:val="00047E68"/>
    <w:rsid w:val="00047E6F"/>
    <w:rsid w:val="0005035B"/>
    <w:rsid w:val="000506C1"/>
    <w:rsid w:val="0005100E"/>
    <w:rsid w:val="000512BA"/>
    <w:rsid w:val="00052359"/>
    <w:rsid w:val="00052C37"/>
    <w:rsid w:val="00053120"/>
    <w:rsid w:val="000545A2"/>
    <w:rsid w:val="00054643"/>
    <w:rsid w:val="00054A0A"/>
    <w:rsid w:val="00054E87"/>
    <w:rsid w:val="00055092"/>
    <w:rsid w:val="00055488"/>
    <w:rsid w:val="0005552C"/>
    <w:rsid w:val="00055E8A"/>
    <w:rsid w:val="00057415"/>
    <w:rsid w:val="000576F6"/>
    <w:rsid w:val="00057DAB"/>
    <w:rsid w:val="00057E06"/>
    <w:rsid w:val="00060781"/>
    <w:rsid w:val="00061696"/>
    <w:rsid w:val="00061D1E"/>
    <w:rsid w:val="00061EDD"/>
    <w:rsid w:val="00062070"/>
    <w:rsid w:val="000624CA"/>
    <w:rsid w:val="000625AB"/>
    <w:rsid w:val="00062733"/>
    <w:rsid w:val="00062794"/>
    <w:rsid w:val="0006294B"/>
    <w:rsid w:val="0006360D"/>
    <w:rsid w:val="00064861"/>
    <w:rsid w:val="00064B0C"/>
    <w:rsid w:val="00064DC1"/>
    <w:rsid w:val="00064E2A"/>
    <w:rsid w:val="000652D8"/>
    <w:rsid w:val="00065D9F"/>
    <w:rsid w:val="00065F71"/>
    <w:rsid w:val="00066CCD"/>
    <w:rsid w:val="000671CC"/>
    <w:rsid w:val="00070017"/>
    <w:rsid w:val="0007058B"/>
    <w:rsid w:val="00070799"/>
    <w:rsid w:val="00070DB2"/>
    <w:rsid w:val="000717D3"/>
    <w:rsid w:val="000718E1"/>
    <w:rsid w:val="00072CF7"/>
    <w:rsid w:val="00072D5C"/>
    <w:rsid w:val="0007322E"/>
    <w:rsid w:val="00073405"/>
    <w:rsid w:val="000739DB"/>
    <w:rsid w:val="00073A45"/>
    <w:rsid w:val="000745C1"/>
    <w:rsid w:val="00074708"/>
    <w:rsid w:val="00074B4E"/>
    <w:rsid w:val="00075863"/>
    <w:rsid w:val="000766FB"/>
    <w:rsid w:val="00076E6E"/>
    <w:rsid w:val="00077421"/>
    <w:rsid w:val="0007776A"/>
    <w:rsid w:val="000800AF"/>
    <w:rsid w:val="00080240"/>
    <w:rsid w:val="00080E68"/>
    <w:rsid w:val="0008287B"/>
    <w:rsid w:val="00084C36"/>
    <w:rsid w:val="00086865"/>
    <w:rsid w:val="00086A48"/>
    <w:rsid w:val="0008725B"/>
    <w:rsid w:val="000876B7"/>
    <w:rsid w:val="0008787A"/>
    <w:rsid w:val="00087C0E"/>
    <w:rsid w:val="00087E93"/>
    <w:rsid w:val="00090E0E"/>
    <w:rsid w:val="000918C3"/>
    <w:rsid w:val="000920C4"/>
    <w:rsid w:val="00092143"/>
    <w:rsid w:val="0009238D"/>
    <w:rsid w:val="00093134"/>
    <w:rsid w:val="000933D4"/>
    <w:rsid w:val="00094830"/>
    <w:rsid w:val="00094AD2"/>
    <w:rsid w:val="00094B9A"/>
    <w:rsid w:val="00094C85"/>
    <w:rsid w:val="000954F3"/>
    <w:rsid w:val="00095B50"/>
    <w:rsid w:val="00096369"/>
    <w:rsid w:val="00096C5B"/>
    <w:rsid w:val="00096C6A"/>
    <w:rsid w:val="000A04E1"/>
    <w:rsid w:val="000A05AF"/>
    <w:rsid w:val="000A0CFC"/>
    <w:rsid w:val="000A147B"/>
    <w:rsid w:val="000A1831"/>
    <w:rsid w:val="000A1D03"/>
    <w:rsid w:val="000A20CD"/>
    <w:rsid w:val="000A29A4"/>
    <w:rsid w:val="000A3A46"/>
    <w:rsid w:val="000A4719"/>
    <w:rsid w:val="000A5B0F"/>
    <w:rsid w:val="000A62CA"/>
    <w:rsid w:val="000A6551"/>
    <w:rsid w:val="000A6860"/>
    <w:rsid w:val="000A7803"/>
    <w:rsid w:val="000A788D"/>
    <w:rsid w:val="000A79BE"/>
    <w:rsid w:val="000A7DF1"/>
    <w:rsid w:val="000B0229"/>
    <w:rsid w:val="000B0326"/>
    <w:rsid w:val="000B2135"/>
    <w:rsid w:val="000B2DA4"/>
    <w:rsid w:val="000B2F65"/>
    <w:rsid w:val="000B32DE"/>
    <w:rsid w:val="000B3F28"/>
    <w:rsid w:val="000B4734"/>
    <w:rsid w:val="000B4BCE"/>
    <w:rsid w:val="000B5615"/>
    <w:rsid w:val="000B56C8"/>
    <w:rsid w:val="000B7212"/>
    <w:rsid w:val="000B726B"/>
    <w:rsid w:val="000B793A"/>
    <w:rsid w:val="000B79A5"/>
    <w:rsid w:val="000B7C8A"/>
    <w:rsid w:val="000C044B"/>
    <w:rsid w:val="000C053A"/>
    <w:rsid w:val="000C0A16"/>
    <w:rsid w:val="000C0A22"/>
    <w:rsid w:val="000C10BD"/>
    <w:rsid w:val="000C1794"/>
    <w:rsid w:val="000C1D58"/>
    <w:rsid w:val="000C288C"/>
    <w:rsid w:val="000C2A52"/>
    <w:rsid w:val="000C3152"/>
    <w:rsid w:val="000C46CC"/>
    <w:rsid w:val="000C49F9"/>
    <w:rsid w:val="000C4E85"/>
    <w:rsid w:val="000C4F48"/>
    <w:rsid w:val="000C5807"/>
    <w:rsid w:val="000C5E4B"/>
    <w:rsid w:val="000C71B1"/>
    <w:rsid w:val="000C724E"/>
    <w:rsid w:val="000D01E4"/>
    <w:rsid w:val="000D0411"/>
    <w:rsid w:val="000D048C"/>
    <w:rsid w:val="000D1CF5"/>
    <w:rsid w:val="000D2DA9"/>
    <w:rsid w:val="000D2FC2"/>
    <w:rsid w:val="000D3771"/>
    <w:rsid w:val="000D3848"/>
    <w:rsid w:val="000D3D23"/>
    <w:rsid w:val="000D4ABF"/>
    <w:rsid w:val="000D4FED"/>
    <w:rsid w:val="000D5995"/>
    <w:rsid w:val="000D59B0"/>
    <w:rsid w:val="000D5B9A"/>
    <w:rsid w:val="000D6F30"/>
    <w:rsid w:val="000D703B"/>
    <w:rsid w:val="000D759A"/>
    <w:rsid w:val="000D7E26"/>
    <w:rsid w:val="000E00DB"/>
    <w:rsid w:val="000E0ECC"/>
    <w:rsid w:val="000E1455"/>
    <w:rsid w:val="000E246B"/>
    <w:rsid w:val="000E2839"/>
    <w:rsid w:val="000E360E"/>
    <w:rsid w:val="000E38E9"/>
    <w:rsid w:val="000E3DFB"/>
    <w:rsid w:val="000E41A4"/>
    <w:rsid w:val="000E444B"/>
    <w:rsid w:val="000E48A7"/>
    <w:rsid w:val="000E5838"/>
    <w:rsid w:val="000E5993"/>
    <w:rsid w:val="000E5DF1"/>
    <w:rsid w:val="000E6874"/>
    <w:rsid w:val="000E7269"/>
    <w:rsid w:val="000E728E"/>
    <w:rsid w:val="000F06A7"/>
    <w:rsid w:val="000F0C69"/>
    <w:rsid w:val="000F0ED3"/>
    <w:rsid w:val="000F166D"/>
    <w:rsid w:val="000F1BEB"/>
    <w:rsid w:val="000F1DDD"/>
    <w:rsid w:val="000F2290"/>
    <w:rsid w:val="000F2E5D"/>
    <w:rsid w:val="000F3155"/>
    <w:rsid w:val="000F330D"/>
    <w:rsid w:val="000F3EDD"/>
    <w:rsid w:val="000F44A5"/>
    <w:rsid w:val="000F60E9"/>
    <w:rsid w:val="000F7DC4"/>
    <w:rsid w:val="00101E66"/>
    <w:rsid w:val="001027C5"/>
    <w:rsid w:val="00102F62"/>
    <w:rsid w:val="00103301"/>
    <w:rsid w:val="00103680"/>
    <w:rsid w:val="00103692"/>
    <w:rsid w:val="00105300"/>
    <w:rsid w:val="001055E7"/>
    <w:rsid w:val="0010561E"/>
    <w:rsid w:val="00105BA8"/>
    <w:rsid w:val="001065D5"/>
    <w:rsid w:val="00106CEA"/>
    <w:rsid w:val="00106E00"/>
    <w:rsid w:val="00106FB4"/>
    <w:rsid w:val="00107434"/>
    <w:rsid w:val="00111773"/>
    <w:rsid w:val="00111C33"/>
    <w:rsid w:val="00111E83"/>
    <w:rsid w:val="00111FCA"/>
    <w:rsid w:val="0011225F"/>
    <w:rsid w:val="00112B14"/>
    <w:rsid w:val="00112B4B"/>
    <w:rsid w:val="001130E9"/>
    <w:rsid w:val="00113D14"/>
    <w:rsid w:val="0011482A"/>
    <w:rsid w:val="00114E18"/>
    <w:rsid w:val="00115A69"/>
    <w:rsid w:val="00115F38"/>
    <w:rsid w:val="00116985"/>
    <w:rsid w:val="00116D0F"/>
    <w:rsid w:val="00117C34"/>
    <w:rsid w:val="00117D6D"/>
    <w:rsid w:val="001203FE"/>
    <w:rsid w:val="0012092A"/>
    <w:rsid w:val="001217E7"/>
    <w:rsid w:val="001221FF"/>
    <w:rsid w:val="0012258E"/>
    <w:rsid w:val="00123C87"/>
    <w:rsid w:val="00123E26"/>
    <w:rsid w:val="0012416A"/>
    <w:rsid w:val="001243C7"/>
    <w:rsid w:val="001243D0"/>
    <w:rsid w:val="00124DF7"/>
    <w:rsid w:val="001255C9"/>
    <w:rsid w:val="00125677"/>
    <w:rsid w:val="0012595F"/>
    <w:rsid w:val="001268FF"/>
    <w:rsid w:val="001271A3"/>
    <w:rsid w:val="00127BC7"/>
    <w:rsid w:val="001302EA"/>
    <w:rsid w:val="001306DA"/>
    <w:rsid w:val="00130A8F"/>
    <w:rsid w:val="00130B38"/>
    <w:rsid w:val="00130BBA"/>
    <w:rsid w:val="001318A1"/>
    <w:rsid w:val="001325C2"/>
    <w:rsid w:val="0013294B"/>
    <w:rsid w:val="001339CB"/>
    <w:rsid w:val="001339FC"/>
    <w:rsid w:val="00133AAF"/>
    <w:rsid w:val="001345CE"/>
    <w:rsid w:val="0013481C"/>
    <w:rsid w:val="0013541F"/>
    <w:rsid w:val="00137448"/>
    <w:rsid w:val="00137C28"/>
    <w:rsid w:val="001400D7"/>
    <w:rsid w:val="00140E82"/>
    <w:rsid w:val="00140EC3"/>
    <w:rsid w:val="001414EF"/>
    <w:rsid w:val="00141AAE"/>
    <w:rsid w:val="00141E55"/>
    <w:rsid w:val="001428E4"/>
    <w:rsid w:val="001448D5"/>
    <w:rsid w:val="00145324"/>
    <w:rsid w:val="00145BA0"/>
    <w:rsid w:val="00146643"/>
    <w:rsid w:val="00146651"/>
    <w:rsid w:val="00147765"/>
    <w:rsid w:val="00147B73"/>
    <w:rsid w:val="001503AC"/>
    <w:rsid w:val="00150A31"/>
    <w:rsid w:val="00153204"/>
    <w:rsid w:val="00153B9F"/>
    <w:rsid w:val="00153E2F"/>
    <w:rsid w:val="001559D5"/>
    <w:rsid w:val="001559F6"/>
    <w:rsid w:val="00156AD8"/>
    <w:rsid w:val="0015711C"/>
    <w:rsid w:val="001600C6"/>
    <w:rsid w:val="00160FB6"/>
    <w:rsid w:val="00161031"/>
    <w:rsid w:val="001612B4"/>
    <w:rsid w:val="00161FDA"/>
    <w:rsid w:val="00162085"/>
    <w:rsid w:val="001622DB"/>
    <w:rsid w:val="00163081"/>
    <w:rsid w:val="00164625"/>
    <w:rsid w:val="001653EA"/>
    <w:rsid w:val="0016562A"/>
    <w:rsid w:val="001667A0"/>
    <w:rsid w:val="00166E1D"/>
    <w:rsid w:val="00167526"/>
    <w:rsid w:val="001679D3"/>
    <w:rsid w:val="00167ABC"/>
    <w:rsid w:val="00167CC1"/>
    <w:rsid w:val="00167FA0"/>
    <w:rsid w:val="00170950"/>
    <w:rsid w:val="00170B70"/>
    <w:rsid w:val="00170E5A"/>
    <w:rsid w:val="0017106B"/>
    <w:rsid w:val="001710CC"/>
    <w:rsid w:val="00172A56"/>
    <w:rsid w:val="00173407"/>
    <w:rsid w:val="001736F3"/>
    <w:rsid w:val="0017372A"/>
    <w:rsid w:val="0017389A"/>
    <w:rsid w:val="001740CE"/>
    <w:rsid w:val="00174D0B"/>
    <w:rsid w:val="00175244"/>
    <w:rsid w:val="001763DB"/>
    <w:rsid w:val="00176418"/>
    <w:rsid w:val="001776BC"/>
    <w:rsid w:val="00177BC7"/>
    <w:rsid w:val="00180540"/>
    <w:rsid w:val="00180BE7"/>
    <w:rsid w:val="001816DE"/>
    <w:rsid w:val="00182044"/>
    <w:rsid w:val="0018253E"/>
    <w:rsid w:val="001826DF"/>
    <w:rsid w:val="00182E34"/>
    <w:rsid w:val="00183382"/>
    <w:rsid w:val="0018339B"/>
    <w:rsid w:val="00183CB4"/>
    <w:rsid w:val="00184F43"/>
    <w:rsid w:val="00186153"/>
    <w:rsid w:val="00186884"/>
    <w:rsid w:val="00187162"/>
    <w:rsid w:val="0018775F"/>
    <w:rsid w:val="00190167"/>
    <w:rsid w:val="00193AAC"/>
    <w:rsid w:val="00194E84"/>
    <w:rsid w:val="00195076"/>
    <w:rsid w:val="00195B9F"/>
    <w:rsid w:val="00196908"/>
    <w:rsid w:val="0019768B"/>
    <w:rsid w:val="001977AB"/>
    <w:rsid w:val="001977B8"/>
    <w:rsid w:val="001A0392"/>
    <w:rsid w:val="001A0B4A"/>
    <w:rsid w:val="001A0DA0"/>
    <w:rsid w:val="001A273B"/>
    <w:rsid w:val="001A2F3E"/>
    <w:rsid w:val="001A2F82"/>
    <w:rsid w:val="001A31CF"/>
    <w:rsid w:val="001A33CA"/>
    <w:rsid w:val="001A34CC"/>
    <w:rsid w:val="001A59BF"/>
    <w:rsid w:val="001A5E6E"/>
    <w:rsid w:val="001A654A"/>
    <w:rsid w:val="001A68CA"/>
    <w:rsid w:val="001A6A58"/>
    <w:rsid w:val="001A6E13"/>
    <w:rsid w:val="001A6E6A"/>
    <w:rsid w:val="001A773F"/>
    <w:rsid w:val="001B00A9"/>
    <w:rsid w:val="001B05A0"/>
    <w:rsid w:val="001B0676"/>
    <w:rsid w:val="001B1076"/>
    <w:rsid w:val="001B1326"/>
    <w:rsid w:val="001B1AD7"/>
    <w:rsid w:val="001B201F"/>
    <w:rsid w:val="001B2190"/>
    <w:rsid w:val="001B2E10"/>
    <w:rsid w:val="001B320F"/>
    <w:rsid w:val="001B356C"/>
    <w:rsid w:val="001B47E8"/>
    <w:rsid w:val="001B5005"/>
    <w:rsid w:val="001B52D2"/>
    <w:rsid w:val="001B579C"/>
    <w:rsid w:val="001B5A54"/>
    <w:rsid w:val="001B632B"/>
    <w:rsid w:val="001B659F"/>
    <w:rsid w:val="001B76CD"/>
    <w:rsid w:val="001B7EC2"/>
    <w:rsid w:val="001C099E"/>
    <w:rsid w:val="001C0D9B"/>
    <w:rsid w:val="001C1280"/>
    <w:rsid w:val="001C2068"/>
    <w:rsid w:val="001C238B"/>
    <w:rsid w:val="001C2D5B"/>
    <w:rsid w:val="001C3899"/>
    <w:rsid w:val="001C49D1"/>
    <w:rsid w:val="001C528D"/>
    <w:rsid w:val="001C599C"/>
    <w:rsid w:val="001C6051"/>
    <w:rsid w:val="001C6E55"/>
    <w:rsid w:val="001C6E5B"/>
    <w:rsid w:val="001C77E1"/>
    <w:rsid w:val="001D0D72"/>
    <w:rsid w:val="001D185A"/>
    <w:rsid w:val="001D1B26"/>
    <w:rsid w:val="001D1F83"/>
    <w:rsid w:val="001D22EB"/>
    <w:rsid w:val="001D235A"/>
    <w:rsid w:val="001D2A4D"/>
    <w:rsid w:val="001D2C36"/>
    <w:rsid w:val="001D3ABB"/>
    <w:rsid w:val="001D4C81"/>
    <w:rsid w:val="001D5664"/>
    <w:rsid w:val="001D5B27"/>
    <w:rsid w:val="001D5C01"/>
    <w:rsid w:val="001D7627"/>
    <w:rsid w:val="001D7843"/>
    <w:rsid w:val="001E0597"/>
    <w:rsid w:val="001E0623"/>
    <w:rsid w:val="001E09CB"/>
    <w:rsid w:val="001E0D77"/>
    <w:rsid w:val="001E1323"/>
    <w:rsid w:val="001E143F"/>
    <w:rsid w:val="001E1667"/>
    <w:rsid w:val="001E22E6"/>
    <w:rsid w:val="001E295C"/>
    <w:rsid w:val="001E2CAA"/>
    <w:rsid w:val="001E367D"/>
    <w:rsid w:val="001E38AF"/>
    <w:rsid w:val="001E3BDD"/>
    <w:rsid w:val="001E3EE3"/>
    <w:rsid w:val="001E3EED"/>
    <w:rsid w:val="001E4F0F"/>
    <w:rsid w:val="001E557C"/>
    <w:rsid w:val="001E56C0"/>
    <w:rsid w:val="001E5C02"/>
    <w:rsid w:val="001E5F0B"/>
    <w:rsid w:val="001E6E59"/>
    <w:rsid w:val="001E704B"/>
    <w:rsid w:val="001F0793"/>
    <w:rsid w:val="001F107E"/>
    <w:rsid w:val="001F1FC2"/>
    <w:rsid w:val="001F229E"/>
    <w:rsid w:val="001F37F6"/>
    <w:rsid w:val="001F3B30"/>
    <w:rsid w:val="001F6127"/>
    <w:rsid w:val="001F77FB"/>
    <w:rsid w:val="00200395"/>
    <w:rsid w:val="00200838"/>
    <w:rsid w:val="0020097B"/>
    <w:rsid w:val="0020116F"/>
    <w:rsid w:val="00201234"/>
    <w:rsid w:val="00201CFC"/>
    <w:rsid w:val="00202644"/>
    <w:rsid w:val="00203259"/>
    <w:rsid w:val="0020442B"/>
    <w:rsid w:val="002044AF"/>
    <w:rsid w:val="0020461C"/>
    <w:rsid w:val="0020479A"/>
    <w:rsid w:val="00205A49"/>
    <w:rsid w:val="00205BFD"/>
    <w:rsid w:val="00205DC6"/>
    <w:rsid w:val="00206022"/>
    <w:rsid w:val="00206129"/>
    <w:rsid w:val="002065FC"/>
    <w:rsid w:val="002069AD"/>
    <w:rsid w:val="002071D6"/>
    <w:rsid w:val="00207E35"/>
    <w:rsid w:val="00210305"/>
    <w:rsid w:val="00210684"/>
    <w:rsid w:val="00210CD1"/>
    <w:rsid w:val="00210E65"/>
    <w:rsid w:val="00211032"/>
    <w:rsid w:val="0021157C"/>
    <w:rsid w:val="00211A13"/>
    <w:rsid w:val="00212189"/>
    <w:rsid w:val="00212497"/>
    <w:rsid w:val="00212A07"/>
    <w:rsid w:val="00215090"/>
    <w:rsid w:val="0021553F"/>
    <w:rsid w:val="00215DBE"/>
    <w:rsid w:val="002165D3"/>
    <w:rsid w:val="00216C6C"/>
    <w:rsid w:val="00216D0E"/>
    <w:rsid w:val="00216E24"/>
    <w:rsid w:val="00217230"/>
    <w:rsid w:val="00217C40"/>
    <w:rsid w:val="0022088F"/>
    <w:rsid w:val="00221396"/>
    <w:rsid w:val="00221849"/>
    <w:rsid w:val="00222AC0"/>
    <w:rsid w:val="0022329D"/>
    <w:rsid w:val="00223B3E"/>
    <w:rsid w:val="0022478C"/>
    <w:rsid w:val="00224AE2"/>
    <w:rsid w:val="002253DC"/>
    <w:rsid w:val="00225A3A"/>
    <w:rsid w:val="00225AD0"/>
    <w:rsid w:val="00225AE9"/>
    <w:rsid w:val="00225DC2"/>
    <w:rsid w:val="002262CF"/>
    <w:rsid w:val="00226B53"/>
    <w:rsid w:val="00227E8D"/>
    <w:rsid w:val="0023031B"/>
    <w:rsid w:val="00231CA5"/>
    <w:rsid w:val="00231DF6"/>
    <w:rsid w:val="0023264E"/>
    <w:rsid w:val="0023298B"/>
    <w:rsid w:val="002347C0"/>
    <w:rsid w:val="00234E82"/>
    <w:rsid w:val="00235493"/>
    <w:rsid w:val="00235808"/>
    <w:rsid w:val="00235C5E"/>
    <w:rsid w:val="00236413"/>
    <w:rsid w:val="00236BF2"/>
    <w:rsid w:val="00236FA0"/>
    <w:rsid w:val="0023700E"/>
    <w:rsid w:val="00240221"/>
    <w:rsid w:val="00240B5A"/>
    <w:rsid w:val="00241006"/>
    <w:rsid w:val="002415A1"/>
    <w:rsid w:val="002427FD"/>
    <w:rsid w:val="002429C8"/>
    <w:rsid w:val="00242B92"/>
    <w:rsid w:val="00242CE5"/>
    <w:rsid w:val="00243031"/>
    <w:rsid w:val="00243327"/>
    <w:rsid w:val="0024367C"/>
    <w:rsid w:val="00243BFD"/>
    <w:rsid w:val="00244B16"/>
    <w:rsid w:val="0024586A"/>
    <w:rsid w:val="00245F71"/>
    <w:rsid w:val="0024609B"/>
    <w:rsid w:val="00246293"/>
    <w:rsid w:val="00246524"/>
    <w:rsid w:val="00246788"/>
    <w:rsid w:val="002467F2"/>
    <w:rsid w:val="0024744E"/>
    <w:rsid w:val="00251151"/>
    <w:rsid w:val="0025143A"/>
    <w:rsid w:val="0025297B"/>
    <w:rsid w:val="00253C7C"/>
    <w:rsid w:val="00253D1F"/>
    <w:rsid w:val="00253EAF"/>
    <w:rsid w:val="00254255"/>
    <w:rsid w:val="00254690"/>
    <w:rsid w:val="0025503B"/>
    <w:rsid w:val="00256794"/>
    <w:rsid w:val="00256922"/>
    <w:rsid w:val="002576ED"/>
    <w:rsid w:val="0025789D"/>
    <w:rsid w:val="00257A5F"/>
    <w:rsid w:val="00260456"/>
    <w:rsid w:val="00261557"/>
    <w:rsid w:val="00261A64"/>
    <w:rsid w:val="002626E1"/>
    <w:rsid w:val="00262884"/>
    <w:rsid w:val="002637CD"/>
    <w:rsid w:val="002641BB"/>
    <w:rsid w:val="00264E45"/>
    <w:rsid w:val="0026508A"/>
    <w:rsid w:val="00265334"/>
    <w:rsid w:val="00265523"/>
    <w:rsid w:val="00265A36"/>
    <w:rsid w:val="0026670B"/>
    <w:rsid w:val="00267A41"/>
    <w:rsid w:val="00267DDC"/>
    <w:rsid w:val="002720D6"/>
    <w:rsid w:val="002723D6"/>
    <w:rsid w:val="00272453"/>
    <w:rsid w:val="00274331"/>
    <w:rsid w:val="00274CBF"/>
    <w:rsid w:val="00275F46"/>
    <w:rsid w:val="00276650"/>
    <w:rsid w:val="00276D61"/>
    <w:rsid w:val="0027767F"/>
    <w:rsid w:val="00277A20"/>
    <w:rsid w:val="002809FA"/>
    <w:rsid w:val="0028189F"/>
    <w:rsid w:val="00282124"/>
    <w:rsid w:val="002824BE"/>
    <w:rsid w:val="00283B9D"/>
    <w:rsid w:val="00283E22"/>
    <w:rsid w:val="00284108"/>
    <w:rsid w:val="002848A6"/>
    <w:rsid w:val="00285BFB"/>
    <w:rsid w:val="0028690A"/>
    <w:rsid w:val="002869AE"/>
    <w:rsid w:val="0029027A"/>
    <w:rsid w:val="002905FC"/>
    <w:rsid w:val="0029081E"/>
    <w:rsid w:val="00290898"/>
    <w:rsid w:val="00290AAC"/>
    <w:rsid w:val="00290ADB"/>
    <w:rsid w:val="00290B5C"/>
    <w:rsid w:val="00292057"/>
    <w:rsid w:val="00292600"/>
    <w:rsid w:val="00293441"/>
    <w:rsid w:val="00293463"/>
    <w:rsid w:val="002939E4"/>
    <w:rsid w:val="00294038"/>
    <w:rsid w:val="002950D9"/>
    <w:rsid w:val="00295D5B"/>
    <w:rsid w:val="002963BD"/>
    <w:rsid w:val="00296D39"/>
    <w:rsid w:val="00296D57"/>
    <w:rsid w:val="00296E61"/>
    <w:rsid w:val="00297497"/>
    <w:rsid w:val="002A0A7B"/>
    <w:rsid w:val="002A1097"/>
    <w:rsid w:val="002A20DE"/>
    <w:rsid w:val="002A2181"/>
    <w:rsid w:val="002A38D9"/>
    <w:rsid w:val="002A39DF"/>
    <w:rsid w:val="002A3C35"/>
    <w:rsid w:val="002A4786"/>
    <w:rsid w:val="002A4797"/>
    <w:rsid w:val="002A4D58"/>
    <w:rsid w:val="002A500B"/>
    <w:rsid w:val="002A55A3"/>
    <w:rsid w:val="002A7CE4"/>
    <w:rsid w:val="002B003F"/>
    <w:rsid w:val="002B0439"/>
    <w:rsid w:val="002B1127"/>
    <w:rsid w:val="002B1C89"/>
    <w:rsid w:val="002B247E"/>
    <w:rsid w:val="002B2742"/>
    <w:rsid w:val="002B35A1"/>
    <w:rsid w:val="002B3A50"/>
    <w:rsid w:val="002B4C8D"/>
    <w:rsid w:val="002B4FAD"/>
    <w:rsid w:val="002B526E"/>
    <w:rsid w:val="002B53A3"/>
    <w:rsid w:val="002B572C"/>
    <w:rsid w:val="002B5A2E"/>
    <w:rsid w:val="002B5E50"/>
    <w:rsid w:val="002B676A"/>
    <w:rsid w:val="002B6D98"/>
    <w:rsid w:val="002B77B0"/>
    <w:rsid w:val="002B78A5"/>
    <w:rsid w:val="002B79CD"/>
    <w:rsid w:val="002C0042"/>
    <w:rsid w:val="002C0227"/>
    <w:rsid w:val="002C054B"/>
    <w:rsid w:val="002C1070"/>
    <w:rsid w:val="002C13C6"/>
    <w:rsid w:val="002C15F0"/>
    <w:rsid w:val="002C191C"/>
    <w:rsid w:val="002C1B7C"/>
    <w:rsid w:val="002C22B9"/>
    <w:rsid w:val="002C2738"/>
    <w:rsid w:val="002C2934"/>
    <w:rsid w:val="002C368C"/>
    <w:rsid w:val="002C371D"/>
    <w:rsid w:val="002C3A8C"/>
    <w:rsid w:val="002C3E32"/>
    <w:rsid w:val="002C42FB"/>
    <w:rsid w:val="002C4E9A"/>
    <w:rsid w:val="002C5591"/>
    <w:rsid w:val="002C60DC"/>
    <w:rsid w:val="002C63D6"/>
    <w:rsid w:val="002C6769"/>
    <w:rsid w:val="002C6BF3"/>
    <w:rsid w:val="002C6C23"/>
    <w:rsid w:val="002C728F"/>
    <w:rsid w:val="002C7BBE"/>
    <w:rsid w:val="002D0177"/>
    <w:rsid w:val="002D026F"/>
    <w:rsid w:val="002D0638"/>
    <w:rsid w:val="002D0A14"/>
    <w:rsid w:val="002D14F0"/>
    <w:rsid w:val="002D1B19"/>
    <w:rsid w:val="002D35B9"/>
    <w:rsid w:val="002D3774"/>
    <w:rsid w:val="002D3AA9"/>
    <w:rsid w:val="002D4C8B"/>
    <w:rsid w:val="002D5270"/>
    <w:rsid w:val="002D57D2"/>
    <w:rsid w:val="002D67EE"/>
    <w:rsid w:val="002D699A"/>
    <w:rsid w:val="002D7D0E"/>
    <w:rsid w:val="002D7F1E"/>
    <w:rsid w:val="002E0332"/>
    <w:rsid w:val="002E081B"/>
    <w:rsid w:val="002E0E56"/>
    <w:rsid w:val="002E1329"/>
    <w:rsid w:val="002E1CE2"/>
    <w:rsid w:val="002E1F53"/>
    <w:rsid w:val="002E24F2"/>
    <w:rsid w:val="002E25E8"/>
    <w:rsid w:val="002E3156"/>
    <w:rsid w:val="002E3E25"/>
    <w:rsid w:val="002E3EEA"/>
    <w:rsid w:val="002E41D5"/>
    <w:rsid w:val="002E453B"/>
    <w:rsid w:val="002E4B42"/>
    <w:rsid w:val="002E548C"/>
    <w:rsid w:val="002E560C"/>
    <w:rsid w:val="002E56F2"/>
    <w:rsid w:val="002E5C46"/>
    <w:rsid w:val="002E5CED"/>
    <w:rsid w:val="002E5DEE"/>
    <w:rsid w:val="002E7472"/>
    <w:rsid w:val="002E7767"/>
    <w:rsid w:val="002E7773"/>
    <w:rsid w:val="002F02EE"/>
    <w:rsid w:val="002F073A"/>
    <w:rsid w:val="002F0F53"/>
    <w:rsid w:val="002F2ACB"/>
    <w:rsid w:val="002F2AF9"/>
    <w:rsid w:val="002F3A5A"/>
    <w:rsid w:val="002F4C37"/>
    <w:rsid w:val="002F5715"/>
    <w:rsid w:val="002F59BC"/>
    <w:rsid w:val="002F5FDA"/>
    <w:rsid w:val="002F6435"/>
    <w:rsid w:val="002F6B00"/>
    <w:rsid w:val="002F7690"/>
    <w:rsid w:val="002F792F"/>
    <w:rsid w:val="002F7A3A"/>
    <w:rsid w:val="002F7AFE"/>
    <w:rsid w:val="002F7DD2"/>
    <w:rsid w:val="00300EDB"/>
    <w:rsid w:val="0030126E"/>
    <w:rsid w:val="003014CD"/>
    <w:rsid w:val="00301777"/>
    <w:rsid w:val="00302B65"/>
    <w:rsid w:val="00303710"/>
    <w:rsid w:val="003039C2"/>
    <w:rsid w:val="003039D2"/>
    <w:rsid w:val="00305001"/>
    <w:rsid w:val="00305162"/>
    <w:rsid w:val="003054F4"/>
    <w:rsid w:val="00305FD2"/>
    <w:rsid w:val="003068D1"/>
    <w:rsid w:val="00306F9D"/>
    <w:rsid w:val="003076E0"/>
    <w:rsid w:val="00307A6B"/>
    <w:rsid w:val="00307C2F"/>
    <w:rsid w:val="0031051C"/>
    <w:rsid w:val="0031057B"/>
    <w:rsid w:val="00310836"/>
    <w:rsid w:val="00310FC8"/>
    <w:rsid w:val="00312054"/>
    <w:rsid w:val="00312EB5"/>
    <w:rsid w:val="00313F65"/>
    <w:rsid w:val="00313FAF"/>
    <w:rsid w:val="003140A2"/>
    <w:rsid w:val="00314F68"/>
    <w:rsid w:val="003155A5"/>
    <w:rsid w:val="0031574A"/>
    <w:rsid w:val="003158AD"/>
    <w:rsid w:val="00315B6A"/>
    <w:rsid w:val="00315CF3"/>
    <w:rsid w:val="003178F7"/>
    <w:rsid w:val="00317C65"/>
    <w:rsid w:val="003206D5"/>
    <w:rsid w:val="00320FB4"/>
    <w:rsid w:val="003210DA"/>
    <w:rsid w:val="003214D3"/>
    <w:rsid w:val="00324207"/>
    <w:rsid w:val="00324864"/>
    <w:rsid w:val="00324E8F"/>
    <w:rsid w:val="00324FED"/>
    <w:rsid w:val="00325633"/>
    <w:rsid w:val="00325F51"/>
    <w:rsid w:val="003272DD"/>
    <w:rsid w:val="003276BE"/>
    <w:rsid w:val="003279D9"/>
    <w:rsid w:val="00330217"/>
    <w:rsid w:val="00331F76"/>
    <w:rsid w:val="0033213C"/>
    <w:rsid w:val="00332674"/>
    <w:rsid w:val="00332CA3"/>
    <w:rsid w:val="003338FD"/>
    <w:rsid w:val="00333D0D"/>
    <w:rsid w:val="003349E7"/>
    <w:rsid w:val="00334E1E"/>
    <w:rsid w:val="00334EFB"/>
    <w:rsid w:val="00335A68"/>
    <w:rsid w:val="00335CA5"/>
    <w:rsid w:val="00335DDA"/>
    <w:rsid w:val="00336586"/>
    <w:rsid w:val="003365C6"/>
    <w:rsid w:val="0033699B"/>
    <w:rsid w:val="00336AE8"/>
    <w:rsid w:val="00336E5C"/>
    <w:rsid w:val="003372B6"/>
    <w:rsid w:val="003373D9"/>
    <w:rsid w:val="00337555"/>
    <w:rsid w:val="0033777B"/>
    <w:rsid w:val="00337C42"/>
    <w:rsid w:val="00337E33"/>
    <w:rsid w:val="00337F62"/>
    <w:rsid w:val="00340FBF"/>
    <w:rsid w:val="0034119F"/>
    <w:rsid w:val="00341B18"/>
    <w:rsid w:val="00342F97"/>
    <w:rsid w:val="00342FB9"/>
    <w:rsid w:val="00343333"/>
    <w:rsid w:val="0034387F"/>
    <w:rsid w:val="00344798"/>
    <w:rsid w:val="00344C56"/>
    <w:rsid w:val="00345C91"/>
    <w:rsid w:val="00345E77"/>
    <w:rsid w:val="0034690E"/>
    <w:rsid w:val="003469F5"/>
    <w:rsid w:val="0034704A"/>
    <w:rsid w:val="003472F9"/>
    <w:rsid w:val="0035137F"/>
    <w:rsid w:val="00352E36"/>
    <w:rsid w:val="00353140"/>
    <w:rsid w:val="003533DA"/>
    <w:rsid w:val="0035438E"/>
    <w:rsid w:val="00354850"/>
    <w:rsid w:val="003548BF"/>
    <w:rsid w:val="00354EAC"/>
    <w:rsid w:val="003550C7"/>
    <w:rsid w:val="0035606D"/>
    <w:rsid w:val="00356122"/>
    <w:rsid w:val="00356539"/>
    <w:rsid w:val="003569BA"/>
    <w:rsid w:val="00356B12"/>
    <w:rsid w:val="00357490"/>
    <w:rsid w:val="00360598"/>
    <w:rsid w:val="00360650"/>
    <w:rsid w:val="0036101B"/>
    <w:rsid w:val="003611DD"/>
    <w:rsid w:val="003612FF"/>
    <w:rsid w:val="00361863"/>
    <w:rsid w:val="00362F66"/>
    <w:rsid w:val="0036326C"/>
    <w:rsid w:val="00363B96"/>
    <w:rsid w:val="00363F63"/>
    <w:rsid w:val="0036483B"/>
    <w:rsid w:val="00364F70"/>
    <w:rsid w:val="003653B9"/>
    <w:rsid w:val="0036678B"/>
    <w:rsid w:val="00367006"/>
    <w:rsid w:val="00367134"/>
    <w:rsid w:val="0037026C"/>
    <w:rsid w:val="0037043C"/>
    <w:rsid w:val="00370B64"/>
    <w:rsid w:val="00370E23"/>
    <w:rsid w:val="0037107F"/>
    <w:rsid w:val="00371B3F"/>
    <w:rsid w:val="00372758"/>
    <w:rsid w:val="00373869"/>
    <w:rsid w:val="00373F55"/>
    <w:rsid w:val="00373FD4"/>
    <w:rsid w:val="00375BCD"/>
    <w:rsid w:val="00375C6E"/>
    <w:rsid w:val="00376B37"/>
    <w:rsid w:val="003773D6"/>
    <w:rsid w:val="00377E9D"/>
    <w:rsid w:val="00381569"/>
    <w:rsid w:val="00382436"/>
    <w:rsid w:val="0038304C"/>
    <w:rsid w:val="003839C7"/>
    <w:rsid w:val="00383A9B"/>
    <w:rsid w:val="00384053"/>
    <w:rsid w:val="00384700"/>
    <w:rsid w:val="00384946"/>
    <w:rsid w:val="00385B20"/>
    <w:rsid w:val="0038742F"/>
    <w:rsid w:val="00390014"/>
    <w:rsid w:val="00390A36"/>
    <w:rsid w:val="00391B84"/>
    <w:rsid w:val="00391D18"/>
    <w:rsid w:val="00391E05"/>
    <w:rsid w:val="00392177"/>
    <w:rsid w:val="003931C3"/>
    <w:rsid w:val="003934F4"/>
    <w:rsid w:val="00393F8A"/>
    <w:rsid w:val="00394556"/>
    <w:rsid w:val="003949BD"/>
    <w:rsid w:val="00395DBF"/>
    <w:rsid w:val="003962CE"/>
    <w:rsid w:val="003963EF"/>
    <w:rsid w:val="003970E1"/>
    <w:rsid w:val="0039778C"/>
    <w:rsid w:val="0039789C"/>
    <w:rsid w:val="0039789F"/>
    <w:rsid w:val="003978A0"/>
    <w:rsid w:val="003A0346"/>
    <w:rsid w:val="003A05F0"/>
    <w:rsid w:val="003A08FE"/>
    <w:rsid w:val="003A2812"/>
    <w:rsid w:val="003A39D7"/>
    <w:rsid w:val="003A590A"/>
    <w:rsid w:val="003A6A31"/>
    <w:rsid w:val="003A712A"/>
    <w:rsid w:val="003A72A4"/>
    <w:rsid w:val="003A7793"/>
    <w:rsid w:val="003A7CFB"/>
    <w:rsid w:val="003B0792"/>
    <w:rsid w:val="003B0E47"/>
    <w:rsid w:val="003B14C6"/>
    <w:rsid w:val="003B1B14"/>
    <w:rsid w:val="003B25A1"/>
    <w:rsid w:val="003B2709"/>
    <w:rsid w:val="003B2861"/>
    <w:rsid w:val="003B2B3F"/>
    <w:rsid w:val="003B2CC8"/>
    <w:rsid w:val="003B3524"/>
    <w:rsid w:val="003B3755"/>
    <w:rsid w:val="003B37F3"/>
    <w:rsid w:val="003B3D26"/>
    <w:rsid w:val="003B4086"/>
    <w:rsid w:val="003B4432"/>
    <w:rsid w:val="003B46C4"/>
    <w:rsid w:val="003B4A64"/>
    <w:rsid w:val="003B6412"/>
    <w:rsid w:val="003B6FD7"/>
    <w:rsid w:val="003B7231"/>
    <w:rsid w:val="003B761C"/>
    <w:rsid w:val="003B7A26"/>
    <w:rsid w:val="003C0251"/>
    <w:rsid w:val="003C03F1"/>
    <w:rsid w:val="003C0FF6"/>
    <w:rsid w:val="003C1568"/>
    <w:rsid w:val="003C316D"/>
    <w:rsid w:val="003C3958"/>
    <w:rsid w:val="003C3AA8"/>
    <w:rsid w:val="003C3EA7"/>
    <w:rsid w:val="003C446D"/>
    <w:rsid w:val="003C5467"/>
    <w:rsid w:val="003C5DBF"/>
    <w:rsid w:val="003C6ABE"/>
    <w:rsid w:val="003C6D43"/>
    <w:rsid w:val="003C7443"/>
    <w:rsid w:val="003C775B"/>
    <w:rsid w:val="003C7994"/>
    <w:rsid w:val="003D0030"/>
    <w:rsid w:val="003D01FF"/>
    <w:rsid w:val="003D0978"/>
    <w:rsid w:val="003D134A"/>
    <w:rsid w:val="003D1CAC"/>
    <w:rsid w:val="003D33B4"/>
    <w:rsid w:val="003D380A"/>
    <w:rsid w:val="003D4E17"/>
    <w:rsid w:val="003D52C0"/>
    <w:rsid w:val="003D568C"/>
    <w:rsid w:val="003D5A52"/>
    <w:rsid w:val="003D5A89"/>
    <w:rsid w:val="003D60AB"/>
    <w:rsid w:val="003D629E"/>
    <w:rsid w:val="003D63D3"/>
    <w:rsid w:val="003D6A40"/>
    <w:rsid w:val="003D740D"/>
    <w:rsid w:val="003E081A"/>
    <w:rsid w:val="003E1910"/>
    <w:rsid w:val="003E1A5D"/>
    <w:rsid w:val="003E1CF7"/>
    <w:rsid w:val="003E2171"/>
    <w:rsid w:val="003E24EF"/>
    <w:rsid w:val="003E3B62"/>
    <w:rsid w:val="003E4574"/>
    <w:rsid w:val="003E55F1"/>
    <w:rsid w:val="003E59CF"/>
    <w:rsid w:val="003E63B0"/>
    <w:rsid w:val="003E67D3"/>
    <w:rsid w:val="003E6973"/>
    <w:rsid w:val="003F0333"/>
    <w:rsid w:val="003F0C5D"/>
    <w:rsid w:val="003F0E50"/>
    <w:rsid w:val="003F0F9F"/>
    <w:rsid w:val="003F11D2"/>
    <w:rsid w:val="003F1894"/>
    <w:rsid w:val="003F2062"/>
    <w:rsid w:val="003F2F56"/>
    <w:rsid w:val="003F3476"/>
    <w:rsid w:val="003F3A1E"/>
    <w:rsid w:val="003F3A54"/>
    <w:rsid w:val="003F5A19"/>
    <w:rsid w:val="003F612D"/>
    <w:rsid w:val="003F62C7"/>
    <w:rsid w:val="003F644D"/>
    <w:rsid w:val="003F73E0"/>
    <w:rsid w:val="003F7ABF"/>
    <w:rsid w:val="003F7B00"/>
    <w:rsid w:val="0040046A"/>
    <w:rsid w:val="00400A12"/>
    <w:rsid w:val="0040120F"/>
    <w:rsid w:val="004014E7"/>
    <w:rsid w:val="00401831"/>
    <w:rsid w:val="00401B1B"/>
    <w:rsid w:val="00401D1F"/>
    <w:rsid w:val="00402046"/>
    <w:rsid w:val="00402373"/>
    <w:rsid w:val="00402AB1"/>
    <w:rsid w:val="00402EB0"/>
    <w:rsid w:val="0040406B"/>
    <w:rsid w:val="00404F33"/>
    <w:rsid w:val="00405014"/>
    <w:rsid w:val="0040608B"/>
    <w:rsid w:val="00406C12"/>
    <w:rsid w:val="00406FED"/>
    <w:rsid w:val="004073AF"/>
    <w:rsid w:val="00407E16"/>
    <w:rsid w:val="00407EC5"/>
    <w:rsid w:val="00410047"/>
    <w:rsid w:val="00410341"/>
    <w:rsid w:val="00411464"/>
    <w:rsid w:val="00411FD0"/>
    <w:rsid w:val="00412BCE"/>
    <w:rsid w:val="004136CB"/>
    <w:rsid w:val="00414163"/>
    <w:rsid w:val="00414280"/>
    <w:rsid w:val="004145A5"/>
    <w:rsid w:val="0041460B"/>
    <w:rsid w:val="00415322"/>
    <w:rsid w:val="004155F0"/>
    <w:rsid w:val="00416288"/>
    <w:rsid w:val="00416DEE"/>
    <w:rsid w:val="00417231"/>
    <w:rsid w:val="004173E8"/>
    <w:rsid w:val="00417D3A"/>
    <w:rsid w:val="0042059A"/>
    <w:rsid w:val="004205F8"/>
    <w:rsid w:val="004208BA"/>
    <w:rsid w:val="004212C0"/>
    <w:rsid w:val="00421E3C"/>
    <w:rsid w:val="004220E4"/>
    <w:rsid w:val="00423DD0"/>
    <w:rsid w:val="00425ADC"/>
    <w:rsid w:val="00426557"/>
    <w:rsid w:val="00426B53"/>
    <w:rsid w:val="0042734C"/>
    <w:rsid w:val="00427FC6"/>
    <w:rsid w:val="00430F87"/>
    <w:rsid w:val="004314DC"/>
    <w:rsid w:val="0043162F"/>
    <w:rsid w:val="00431A89"/>
    <w:rsid w:val="00431AD1"/>
    <w:rsid w:val="00432429"/>
    <w:rsid w:val="00433FF8"/>
    <w:rsid w:val="00434011"/>
    <w:rsid w:val="00434790"/>
    <w:rsid w:val="004348DC"/>
    <w:rsid w:val="0043546A"/>
    <w:rsid w:val="004355A9"/>
    <w:rsid w:val="004357D9"/>
    <w:rsid w:val="004358C4"/>
    <w:rsid w:val="00437378"/>
    <w:rsid w:val="00440058"/>
    <w:rsid w:val="00440CF7"/>
    <w:rsid w:val="004410C9"/>
    <w:rsid w:val="004415CA"/>
    <w:rsid w:val="00441982"/>
    <w:rsid w:val="00441A7F"/>
    <w:rsid w:val="00442268"/>
    <w:rsid w:val="00442275"/>
    <w:rsid w:val="004423AB"/>
    <w:rsid w:val="0044247C"/>
    <w:rsid w:val="00444A78"/>
    <w:rsid w:val="00444E2F"/>
    <w:rsid w:val="0044567A"/>
    <w:rsid w:val="00445E99"/>
    <w:rsid w:val="004469F4"/>
    <w:rsid w:val="00446EB5"/>
    <w:rsid w:val="004509BF"/>
    <w:rsid w:val="00450DDA"/>
    <w:rsid w:val="00451C9B"/>
    <w:rsid w:val="0045201E"/>
    <w:rsid w:val="00453291"/>
    <w:rsid w:val="00453EC0"/>
    <w:rsid w:val="004546CA"/>
    <w:rsid w:val="00454A6D"/>
    <w:rsid w:val="00454E6C"/>
    <w:rsid w:val="00455044"/>
    <w:rsid w:val="0045512C"/>
    <w:rsid w:val="00455935"/>
    <w:rsid w:val="00455BB1"/>
    <w:rsid w:val="00455EC8"/>
    <w:rsid w:val="004568FB"/>
    <w:rsid w:val="004570EF"/>
    <w:rsid w:val="00457926"/>
    <w:rsid w:val="00462831"/>
    <w:rsid w:val="00462ECB"/>
    <w:rsid w:val="00463234"/>
    <w:rsid w:val="00463958"/>
    <w:rsid w:val="00463C39"/>
    <w:rsid w:val="00464426"/>
    <w:rsid w:val="004645C5"/>
    <w:rsid w:val="00465CFF"/>
    <w:rsid w:val="00465ED5"/>
    <w:rsid w:val="0046650D"/>
    <w:rsid w:val="004666FD"/>
    <w:rsid w:val="004667C2"/>
    <w:rsid w:val="00466929"/>
    <w:rsid w:val="00466ADB"/>
    <w:rsid w:val="004671A5"/>
    <w:rsid w:val="00467301"/>
    <w:rsid w:val="00467E73"/>
    <w:rsid w:val="00470D0B"/>
    <w:rsid w:val="00470DC4"/>
    <w:rsid w:val="00470E92"/>
    <w:rsid w:val="0047150E"/>
    <w:rsid w:val="0047179C"/>
    <w:rsid w:val="0047241A"/>
    <w:rsid w:val="004725AC"/>
    <w:rsid w:val="004733D6"/>
    <w:rsid w:val="00473499"/>
    <w:rsid w:val="00474991"/>
    <w:rsid w:val="004754C5"/>
    <w:rsid w:val="00475574"/>
    <w:rsid w:val="00475891"/>
    <w:rsid w:val="00476358"/>
    <w:rsid w:val="00477BD3"/>
    <w:rsid w:val="00481183"/>
    <w:rsid w:val="004831C8"/>
    <w:rsid w:val="00483B9E"/>
    <w:rsid w:val="00483E60"/>
    <w:rsid w:val="00483FD2"/>
    <w:rsid w:val="004849A7"/>
    <w:rsid w:val="004851E5"/>
    <w:rsid w:val="00485215"/>
    <w:rsid w:val="0048568A"/>
    <w:rsid w:val="0048576D"/>
    <w:rsid w:val="0048599B"/>
    <w:rsid w:val="00485D6C"/>
    <w:rsid w:val="004875B9"/>
    <w:rsid w:val="00490106"/>
    <w:rsid w:val="00491E61"/>
    <w:rsid w:val="00492252"/>
    <w:rsid w:val="0049317E"/>
    <w:rsid w:val="0049396C"/>
    <w:rsid w:val="00493C4F"/>
    <w:rsid w:val="00494275"/>
    <w:rsid w:val="004943E9"/>
    <w:rsid w:val="00494D58"/>
    <w:rsid w:val="0049536A"/>
    <w:rsid w:val="00495F0C"/>
    <w:rsid w:val="00495F4C"/>
    <w:rsid w:val="0049719A"/>
    <w:rsid w:val="004977B7"/>
    <w:rsid w:val="00497C70"/>
    <w:rsid w:val="00497E70"/>
    <w:rsid w:val="004A121A"/>
    <w:rsid w:val="004A14A9"/>
    <w:rsid w:val="004A14DF"/>
    <w:rsid w:val="004A1969"/>
    <w:rsid w:val="004A217F"/>
    <w:rsid w:val="004A2776"/>
    <w:rsid w:val="004A3FF7"/>
    <w:rsid w:val="004A46D1"/>
    <w:rsid w:val="004A49D6"/>
    <w:rsid w:val="004A5DF0"/>
    <w:rsid w:val="004A6DF8"/>
    <w:rsid w:val="004A72A1"/>
    <w:rsid w:val="004B0739"/>
    <w:rsid w:val="004B0820"/>
    <w:rsid w:val="004B0A63"/>
    <w:rsid w:val="004B1148"/>
    <w:rsid w:val="004B1C8F"/>
    <w:rsid w:val="004B1F51"/>
    <w:rsid w:val="004B205C"/>
    <w:rsid w:val="004B26F6"/>
    <w:rsid w:val="004B3265"/>
    <w:rsid w:val="004B354F"/>
    <w:rsid w:val="004B37A4"/>
    <w:rsid w:val="004B3D22"/>
    <w:rsid w:val="004B3DB6"/>
    <w:rsid w:val="004B3E88"/>
    <w:rsid w:val="004B4B8D"/>
    <w:rsid w:val="004B556B"/>
    <w:rsid w:val="004B6111"/>
    <w:rsid w:val="004B6279"/>
    <w:rsid w:val="004B6571"/>
    <w:rsid w:val="004B757D"/>
    <w:rsid w:val="004B7886"/>
    <w:rsid w:val="004B7ED6"/>
    <w:rsid w:val="004B7EF8"/>
    <w:rsid w:val="004C08D7"/>
    <w:rsid w:val="004C0BE3"/>
    <w:rsid w:val="004C16C2"/>
    <w:rsid w:val="004C1C5B"/>
    <w:rsid w:val="004C2172"/>
    <w:rsid w:val="004C2489"/>
    <w:rsid w:val="004C3091"/>
    <w:rsid w:val="004C358F"/>
    <w:rsid w:val="004C371F"/>
    <w:rsid w:val="004C38AD"/>
    <w:rsid w:val="004C3E3B"/>
    <w:rsid w:val="004C5DE4"/>
    <w:rsid w:val="004C623F"/>
    <w:rsid w:val="004C6F52"/>
    <w:rsid w:val="004C7444"/>
    <w:rsid w:val="004C7B7B"/>
    <w:rsid w:val="004C7E60"/>
    <w:rsid w:val="004D002E"/>
    <w:rsid w:val="004D05DD"/>
    <w:rsid w:val="004D0D04"/>
    <w:rsid w:val="004D116A"/>
    <w:rsid w:val="004D24E4"/>
    <w:rsid w:val="004D5407"/>
    <w:rsid w:val="004D5802"/>
    <w:rsid w:val="004D5FC3"/>
    <w:rsid w:val="004D61D8"/>
    <w:rsid w:val="004D7982"/>
    <w:rsid w:val="004E06E6"/>
    <w:rsid w:val="004E07CF"/>
    <w:rsid w:val="004E0ABF"/>
    <w:rsid w:val="004E0AE1"/>
    <w:rsid w:val="004E2160"/>
    <w:rsid w:val="004E253C"/>
    <w:rsid w:val="004E2695"/>
    <w:rsid w:val="004E4419"/>
    <w:rsid w:val="004E480D"/>
    <w:rsid w:val="004E4CAA"/>
    <w:rsid w:val="004E50C0"/>
    <w:rsid w:val="004E6688"/>
    <w:rsid w:val="004E6D5F"/>
    <w:rsid w:val="004E763F"/>
    <w:rsid w:val="004F0BF7"/>
    <w:rsid w:val="004F1339"/>
    <w:rsid w:val="004F1509"/>
    <w:rsid w:val="004F261F"/>
    <w:rsid w:val="004F31BB"/>
    <w:rsid w:val="004F3D64"/>
    <w:rsid w:val="004F476A"/>
    <w:rsid w:val="004F4BEA"/>
    <w:rsid w:val="004F4FB4"/>
    <w:rsid w:val="004F5077"/>
    <w:rsid w:val="004F5093"/>
    <w:rsid w:val="004F521C"/>
    <w:rsid w:val="004F52D1"/>
    <w:rsid w:val="004F5CFB"/>
    <w:rsid w:val="004F64B7"/>
    <w:rsid w:val="004F65C6"/>
    <w:rsid w:val="004F7286"/>
    <w:rsid w:val="004F7F2D"/>
    <w:rsid w:val="00500028"/>
    <w:rsid w:val="00501346"/>
    <w:rsid w:val="0050135A"/>
    <w:rsid w:val="005021BD"/>
    <w:rsid w:val="00504824"/>
    <w:rsid w:val="00504C1A"/>
    <w:rsid w:val="00505CD6"/>
    <w:rsid w:val="00505E42"/>
    <w:rsid w:val="00506AAD"/>
    <w:rsid w:val="00507BBE"/>
    <w:rsid w:val="005102AD"/>
    <w:rsid w:val="005106DB"/>
    <w:rsid w:val="00510822"/>
    <w:rsid w:val="00510C08"/>
    <w:rsid w:val="0051141A"/>
    <w:rsid w:val="00513F8A"/>
    <w:rsid w:val="00514425"/>
    <w:rsid w:val="00514545"/>
    <w:rsid w:val="00514A8E"/>
    <w:rsid w:val="00515032"/>
    <w:rsid w:val="0051535B"/>
    <w:rsid w:val="00515DE7"/>
    <w:rsid w:val="0051756F"/>
    <w:rsid w:val="00520984"/>
    <w:rsid w:val="00520B45"/>
    <w:rsid w:val="00520C5E"/>
    <w:rsid w:val="00521391"/>
    <w:rsid w:val="00522985"/>
    <w:rsid w:val="00523DA5"/>
    <w:rsid w:val="00525506"/>
    <w:rsid w:val="005259FA"/>
    <w:rsid w:val="00525F2F"/>
    <w:rsid w:val="0052767A"/>
    <w:rsid w:val="00527905"/>
    <w:rsid w:val="00530275"/>
    <w:rsid w:val="00530911"/>
    <w:rsid w:val="00530E03"/>
    <w:rsid w:val="00530E46"/>
    <w:rsid w:val="005312E9"/>
    <w:rsid w:val="005318DA"/>
    <w:rsid w:val="0053284D"/>
    <w:rsid w:val="005328F1"/>
    <w:rsid w:val="00533084"/>
    <w:rsid w:val="005354DE"/>
    <w:rsid w:val="005357C2"/>
    <w:rsid w:val="005370FF"/>
    <w:rsid w:val="00537328"/>
    <w:rsid w:val="005404FC"/>
    <w:rsid w:val="00540E0F"/>
    <w:rsid w:val="0054224B"/>
    <w:rsid w:val="0054238A"/>
    <w:rsid w:val="0054317D"/>
    <w:rsid w:val="005434BB"/>
    <w:rsid w:val="0054353D"/>
    <w:rsid w:val="00543F01"/>
    <w:rsid w:val="0054577E"/>
    <w:rsid w:val="00545E6A"/>
    <w:rsid w:val="005465C4"/>
    <w:rsid w:val="005465EE"/>
    <w:rsid w:val="00546F25"/>
    <w:rsid w:val="00547201"/>
    <w:rsid w:val="00547598"/>
    <w:rsid w:val="00547D5E"/>
    <w:rsid w:val="00550619"/>
    <w:rsid w:val="0055181D"/>
    <w:rsid w:val="00551943"/>
    <w:rsid w:val="005522FA"/>
    <w:rsid w:val="0055278B"/>
    <w:rsid w:val="00552D79"/>
    <w:rsid w:val="00553866"/>
    <w:rsid w:val="00554BDB"/>
    <w:rsid w:val="00554E14"/>
    <w:rsid w:val="00554F16"/>
    <w:rsid w:val="005551D8"/>
    <w:rsid w:val="0055537C"/>
    <w:rsid w:val="005577BE"/>
    <w:rsid w:val="00557913"/>
    <w:rsid w:val="00557F8C"/>
    <w:rsid w:val="00557FBB"/>
    <w:rsid w:val="00560966"/>
    <w:rsid w:val="00560ACE"/>
    <w:rsid w:val="00560D13"/>
    <w:rsid w:val="00560EB0"/>
    <w:rsid w:val="0056119F"/>
    <w:rsid w:val="005615A6"/>
    <w:rsid w:val="00561BC2"/>
    <w:rsid w:val="005630F0"/>
    <w:rsid w:val="00563950"/>
    <w:rsid w:val="00563B7A"/>
    <w:rsid w:val="00563EAA"/>
    <w:rsid w:val="0056461A"/>
    <w:rsid w:val="00564A43"/>
    <w:rsid w:val="00565296"/>
    <w:rsid w:val="005660C4"/>
    <w:rsid w:val="005661E1"/>
    <w:rsid w:val="00567A5D"/>
    <w:rsid w:val="00567DED"/>
    <w:rsid w:val="005700AA"/>
    <w:rsid w:val="00571C6B"/>
    <w:rsid w:val="00572251"/>
    <w:rsid w:val="00572302"/>
    <w:rsid w:val="005726AF"/>
    <w:rsid w:val="005732BC"/>
    <w:rsid w:val="005733A8"/>
    <w:rsid w:val="00573AE9"/>
    <w:rsid w:val="00574487"/>
    <w:rsid w:val="00574F2E"/>
    <w:rsid w:val="005755FF"/>
    <w:rsid w:val="00577926"/>
    <w:rsid w:val="00580195"/>
    <w:rsid w:val="00580237"/>
    <w:rsid w:val="005819D7"/>
    <w:rsid w:val="005821D2"/>
    <w:rsid w:val="005823C0"/>
    <w:rsid w:val="00583BE6"/>
    <w:rsid w:val="00583DCB"/>
    <w:rsid w:val="00583DF0"/>
    <w:rsid w:val="00583EC6"/>
    <w:rsid w:val="00584450"/>
    <w:rsid w:val="00584805"/>
    <w:rsid w:val="00584EEB"/>
    <w:rsid w:val="00585AF5"/>
    <w:rsid w:val="00586257"/>
    <w:rsid w:val="00586760"/>
    <w:rsid w:val="00586BAF"/>
    <w:rsid w:val="00586C03"/>
    <w:rsid w:val="00586D4A"/>
    <w:rsid w:val="00586EFC"/>
    <w:rsid w:val="00587586"/>
    <w:rsid w:val="005878A7"/>
    <w:rsid w:val="00587A80"/>
    <w:rsid w:val="00590725"/>
    <w:rsid w:val="00590885"/>
    <w:rsid w:val="0059123B"/>
    <w:rsid w:val="00591738"/>
    <w:rsid w:val="00591ABD"/>
    <w:rsid w:val="0059231A"/>
    <w:rsid w:val="005933F3"/>
    <w:rsid w:val="005943F6"/>
    <w:rsid w:val="0059446D"/>
    <w:rsid w:val="005949D6"/>
    <w:rsid w:val="00594CAA"/>
    <w:rsid w:val="0059560C"/>
    <w:rsid w:val="00595689"/>
    <w:rsid w:val="00595713"/>
    <w:rsid w:val="005975E0"/>
    <w:rsid w:val="00597749"/>
    <w:rsid w:val="00597795"/>
    <w:rsid w:val="005979A6"/>
    <w:rsid w:val="005A019E"/>
    <w:rsid w:val="005A01B5"/>
    <w:rsid w:val="005A0428"/>
    <w:rsid w:val="005A0A74"/>
    <w:rsid w:val="005A0D8F"/>
    <w:rsid w:val="005A1372"/>
    <w:rsid w:val="005A39FC"/>
    <w:rsid w:val="005A3C25"/>
    <w:rsid w:val="005A5128"/>
    <w:rsid w:val="005A598D"/>
    <w:rsid w:val="005A5FBA"/>
    <w:rsid w:val="005A6084"/>
    <w:rsid w:val="005A6528"/>
    <w:rsid w:val="005A669C"/>
    <w:rsid w:val="005A797E"/>
    <w:rsid w:val="005A7E83"/>
    <w:rsid w:val="005A7F92"/>
    <w:rsid w:val="005B13D1"/>
    <w:rsid w:val="005B1870"/>
    <w:rsid w:val="005B19D7"/>
    <w:rsid w:val="005B1E18"/>
    <w:rsid w:val="005B250B"/>
    <w:rsid w:val="005B2E21"/>
    <w:rsid w:val="005B2F3B"/>
    <w:rsid w:val="005B3517"/>
    <w:rsid w:val="005B68C5"/>
    <w:rsid w:val="005B7A1C"/>
    <w:rsid w:val="005C00A9"/>
    <w:rsid w:val="005C036F"/>
    <w:rsid w:val="005C04FD"/>
    <w:rsid w:val="005C0647"/>
    <w:rsid w:val="005C2AA8"/>
    <w:rsid w:val="005C3109"/>
    <w:rsid w:val="005C3BC8"/>
    <w:rsid w:val="005C3BFA"/>
    <w:rsid w:val="005C3E89"/>
    <w:rsid w:val="005C415F"/>
    <w:rsid w:val="005C4910"/>
    <w:rsid w:val="005C49C2"/>
    <w:rsid w:val="005C4BE8"/>
    <w:rsid w:val="005C4C4F"/>
    <w:rsid w:val="005C5233"/>
    <w:rsid w:val="005C5C84"/>
    <w:rsid w:val="005C63A0"/>
    <w:rsid w:val="005C6966"/>
    <w:rsid w:val="005C69DF"/>
    <w:rsid w:val="005C6C8F"/>
    <w:rsid w:val="005C6FA6"/>
    <w:rsid w:val="005C7003"/>
    <w:rsid w:val="005C74F7"/>
    <w:rsid w:val="005D03B9"/>
    <w:rsid w:val="005D0443"/>
    <w:rsid w:val="005D08D2"/>
    <w:rsid w:val="005D0BAA"/>
    <w:rsid w:val="005D13D9"/>
    <w:rsid w:val="005D236A"/>
    <w:rsid w:val="005D2A65"/>
    <w:rsid w:val="005D2E63"/>
    <w:rsid w:val="005D45B3"/>
    <w:rsid w:val="005D51E6"/>
    <w:rsid w:val="005D5DE6"/>
    <w:rsid w:val="005D6D06"/>
    <w:rsid w:val="005D71A1"/>
    <w:rsid w:val="005E0BF9"/>
    <w:rsid w:val="005E100F"/>
    <w:rsid w:val="005E1787"/>
    <w:rsid w:val="005E1AEF"/>
    <w:rsid w:val="005E1D94"/>
    <w:rsid w:val="005E30B7"/>
    <w:rsid w:val="005E396D"/>
    <w:rsid w:val="005E40FC"/>
    <w:rsid w:val="005E5437"/>
    <w:rsid w:val="005E56B8"/>
    <w:rsid w:val="005E579D"/>
    <w:rsid w:val="005E60F1"/>
    <w:rsid w:val="005E7AE5"/>
    <w:rsid w:val="005F010B"/>
    <w:rsid w:val="005F0934"/>
    <w:rsid w:val="005F0D31"/>
    <w:rsid w:val="005F0F21"/>
    <w:rsid w:val="005F2FA2"/>
    <w:rsid w:val="005F347C"/>
    <w:rsid w:val="005F3B97"/>
    <w:rsid w:val="005F4278"/>
    <w:rsid w:val="005F48A8"/>
    <w:rsid w:val="005F4C20"/>
    <w:rsid w:val="005F4D8B"/>
    <w:rsid w:val="005F53DD"/>
    <w:rsid w:val="005F554B"/>
    <w:rsid w:val="005F5D85"/>
    <w:rsid w:val="005F6F76"/>
    <w:rsid w:val="005F7187"/>
    <w:rsid w:val="00600385"/>
    <w:rsid w:val="00600B39"/>
    <w:rsid w:val="00600C57"/>
    <w:rsid w:val="00600C85"/>
    <w:rsid w:val="00600CBC"/>
    <w:rsid w:val="00601C26"/>
    <w:rsid w:val="00601DA3"/>
    <w:rsid w:val="00601EED"/>
    <w:rsid w:val="006021EE"/>
    <w:rsid w:val="006048E6"/>
    <w:rsid w:val="006050D2"/>
    <w:rsid w:val="00605760"/>
    <w:rsid w:val="00606623"/>
    <w:rsid w:val="0060678C"/>
    <w:rsid w:val="00606984"/>
    <w:rsid w:val="00606A6F"/>
    <w:rsid w:val="00606EFD"/>
    <w:rsid w:val="00607890"/>
    <w:rsid w:val="006078ED"/>
    <w:rsid w:val="00607D28"/>
    <w:rsid w:val="00610EA0"/>
    <w:rsid w:val="00610EDC"/>
    <w:rsid w:val="00610FA8"/>
    <w:rsid w:val="006124E8"/>
    <w:rsid w:val="00612F6A"/>
    <w:rsid w:val="0061331F"/>
    <w:rsid w:val="006138A2"/>
    <w:rsid w:val="0061426F"/>
    <w:rsid w:val="006142B7"/>
    <w:rsid w:val="00614439"/>
    <w:rsid w:val="00614728"/>
    <w:rsid w:val="00615108"/>
    <w:rsid w:val="00615D0A"/>
    <w:rsid w:val="006163A8"/>
    <w:rsid w:val="006166D8"/>
    <w:rsid w:val="00616C42"/>
    <w:rsid w:val="00616C82"/>
    <w:rsid w:val="00616DA2"/>
    <w:rsid w:val="0061739A"/>
    <w:rsid w:val="0061745A"/>
    <w:rsid w:val="00617AB3"/>
    <w:rsid w:val="00617C31"/>
    <w:rsid w:val="00622543"/>
    <w:rsid w:val="00622884"/>
    <w:rsid w:val="0062387D"/>
    <w:rsid w:val="006246AD"/>
    <w:rsid w:val="006246DB"/>
    <w:rsid w:val="006248D8"/>
    <w:rsid w:val="006250CE"/>
    <w:rsid w:val="006252DC"/>
    <w:rsid w:val="00625549"/>
    <w:rsid w:val="006267B7"/>
    <w:rsid w:val="00626DA9"/>
    <w:rsid w:val="006270CE"/>
    <w:rsid w:val="0062747D"/>
    <w:rsid w:val="00627826"/>
    <w:rsid w:val="00627B6A"/>
    <w:rsid w:val="00630B8A"/>
    <w:rsid w:val="00632ECD"/>
    <w:rsid w:val="00633459"/>
    <w:rsid w:val="0063377A"/>
    <w:rsid w:val="00634CA0"/>
    <w:rsid w:val="00634D39"/>
    <w:rsid w:val="006351A3"/>
    <w:rsid w:val="00635399"/>
    <w:rsid w:val="006355EE"/>
    <w:rsid w:val="00635CA1"/>
    <w:rsid w:val="006366F3"/>
    <w:rsid w:val="00636F04"/>
    <w:rsid w:val="0063751F"/>
    <w:rsid w:val="006376BB"/>
    <w:rsid w:val="006376FB"/>
    <w:rsid w:val="00640593"/>
    <w:rsid w:val="00640D58"/>
    <w:rsid w:val="006411AB"/>
    <w:rsid w:val="006412D9"/>
    <w:rsid w:val="006417C5"/>
    <w:rsid w:val="006423BD"/>
    <w:rsid w:val="00642607"/>
    <w:rsid w:val="00642653"/>
    <w:rsid w:val="0064299F"/>
    <w:rsid w:val="00642C23"/>
    <w:rsid w:val="00643B78"/>
    <w:rsid w:val="00643D34"/>
    <w:rsid w:val="00643EE1"/>
    <w:rsid w:val="00645D4C"/>
    <w:rsid w:val="00645E15"/>
    <w:rsid w:val="0064620D"/>
    <w:rsid w:val="0064645D"/>
    <w:rsid w:val="0064677E"/>
    <w:rsid w:val="00646BD0"/>
    <w:rsid w:val="0064727E"/>
    <w:rsid w:val="006473CD"/>
    <w:rsid w:val="0064783B"/>
    <w:rsid w:val="00650020"/>
    <w:rsid w:val="006503A3"/>
    <w:rsid w:val="00650D2C"/>
    <w:rsid w:val="00651A95"/>
    <w:rsid w:val="006523EE"/>
    <w:rsid w:val="00652421"/>
    <w:rsid w:val="00652A02"/>
    <w:rsid w:val="0065303C"/>
    <w:rsid w:val="006534B9"/>
    <w:rsid w:val="00653EE9"/>
    <w:rsid w:val="00654CB6"/>
    <w:rsid w:val="00654E24"/>
    <w:rsid w:val="00656460"/>
    <w:rsid w:val="006566CA"/>
    <w:rsid w:val="0065711B"/>
    <w:rsid w:val="00657196"/>
    <w:rsid w:val="00657792"/>
    <w:rsid w:val="00657B56"/>
    <w:rsid w:val="006600C7"/>
    <w:rsid w:val="00661117"/>
    <w:rsid w:val="0066160E"/>
    <w:rsid w:val="0066269A"/>
    <w:rsid w:val="00662CB9"/>
    <w:rsid w:val="00662EA7"/>
    <w:rsid w:val="0066319C"/>
    <w:rsid w:val="0066446E"/>
    <w:rsid w:val="00665FB3"/>
    <w:rsid w:val="00666532"/>
    <w:rsid w:val="0066677A"/>
    <w:rsid w:val="006670C7"/>
    <w:rsid w:val="00667AAF"/>
    <w:rsid w:val="00670BB8"/>
    <w:rsid w:val="0067156B"/>
    <w:rsid w:val="006716A7"/>
    <w:rsid w:val="00671FDC"/>
    <w:rsid w:val="006727FF"/>
    <w:rsid w:val="00673719"/>
    <w:rsid w:val="0067494A"/>
    <w:rsid w:val="0067600C"/>
    <w:rsid w:val="006762E6"/>
    <w:rsid w:val="0067649F"/>
    <w:rsid w:val="00676700"/>
    <w:rsid w:val="006770A9"/>
    <w:rsid w:val="00677786"/>
    <w:rsid w:val="00680155"/>
    <w:rsid w:val="006801F5"/>
    <w:rsid w:val="00680282"/>
    <w:rsid w:val="006803D5"/>
    <w:rsid w:val="00680DAA"/>
    <w:rsid w:val="00680F60"/>
    <w:rsid w:val="00681382"/>
    <w:rsid w:val="00684150"/>
    <w:rsid w:val="00685CB6"/>
    <w:rsid w:val="00685E7A"/>
    <w:rsid w:val="00686F04"/>
    <w:rsid w:val="00686F7B"/>
    <w:rsid w:val="00687D25"/>
    <w:rsid w:val="00687EA4"/>
    <w:rsid w:val="00691787"/>
    <w:rsid w:val="00691A97"/>
    <w:rsid w:val="00691AB4"/>
    <w:rsid w:val="00692655"/>
    <w:rsid w:val="00692D3F"/>
    <w:rsid w:val="006936BA"/>
    <w:rsid w:val="0069407F"/>
    <w:rsid w:val="0069449A"/>
    <w:rsid w:val="00694D7E"/>
    <w:rsid w:val="006951AA"/>
    <w:rsid w:val="00696143"/>
    <w:rsid w:val="00697428"/>
    <w:rsid w:val="006A0150"/>
    <w:rsid w:val="006A0E90"/>
    <w:rsid w:val="006A1449"/>
    <w:rsid w:val="006A20FB"/>
    <w:rsid w:val="006A230D"/>
    <w:rsid w:val="006A328B"/>
    <w:rsid w:val="006A3C45"/>
    <w:rsid w:val="006A3F7A"/>
    <w:rsid w:val="006A3F85"/>
    <w:rsid w:val="006A4CD6"/>
    <w:rsid w:val="006A4FD0"/>
    <w:rsid w:val="006A5165"/>
    <w:rsid w:val="006A591C"/>
    <w:rsid w:val="006A5C5E"/>
    <w:rsid w:val="006A654A"/>
    <w:rsid w:val="006A6832"/>
    <w:rsid w:val="006B0F0D"/>
    <w:rsid w:val="006B2348"/>
    <w:rsid w:val="006B2B38"/>
    <w:rsid w:val="006B348D"/>
    <w:rsid w:val="006B34CE"/>
    <w:rsid w:val="006B3E97"/>
    <w:rsid w:val="006B4406"/>
    <w:rsid w:val="006B486A"/>
    <w:rsid w:val="006B50AD"/>
    <w:rsid w:val="006B5334"/>
    <w:rsid w:val="006B5830"/>
    <w:rsid w:val="006B6B4D"/>
    <w:rsid w:val="006B6D1C"/>
    <w:rsid w:val="006B79F5"/>
    <w:rsid w:val="006C0376"/>
    <w:rsid w:val="006C056A"/>
    <w:rsid w:val="006C09A2"/>
    <w:rsid w:val="006C0A7F"/>
    <w:rsid w:val="006C0F0D"/>
    <w:rsid w:val="006C17C3"/>
    <w:rsid w:val="006C1F2F"/>
    <w:rsid w:val="006C2163"/>
    <w:rsid w:val="006C2581"/>
    <w:rsid w:val="006C260D"/>
    <w:rsid w:val="006C2676"/>
    <w:rsid w:val="006C33B2"/>
    <w:rsid w:val="006C37A0"/>
    <w:rsid w:val="006C37D8"/>
    <w:rsid w:val="006C55C4"/>
    <w:rsid w:val="006C571E"/>
    <w:rsid w:val="006D0635"/>
    <w:rsid w:val="006D0DC9"/>
    <w:rsid w:val="006D2B88"/>
    <w:rsid w:val="006D49CC"/>
    <w:rsid w:val="006D4F0C"/>
    <w:rsid w:val="006D580B"/>
    <w:rsid w:val="006D5EDC"/>
    <w:rsid w:val="006D610A"/>
    <w:rsid w:val="006D71CF"/>
    <w:rsid w:val="006D7426"/>
    <w:rsid w:val="006D7946"/>
    <w:rsid w:val="006D7E85"/>
    <w:rsid w:val="006E0E67"/>
    <w:rsid w:val="006E0E69"/>
    <w:rsid w:val="006E1B52"/>
    <w:rsid w:val="006E2238"/>
    <w:rsid w:val="006E2544"/>
    <w:rsid w:val="006E31CE"/>
    <w:rsid w:val="006E3BA6"/>
    <w:rsid w:val="006E3FCA"/>
    <w:rsid w:val="006E4DD8"/>
    <w:rsid w:val="006E57DF"/>
    <w:rsid w:val="006E598C"/>
    <w:rsid w:val="006E59A2"/>
    <w:rsid w:val="006E61FC"/>
    <w:rsid w:val="006E679F"/>
    <w:rsid w:val="006E688A"/>
    <w:rsid w:val="006E7354"/>
    <w:rsid w:val="006F0BE7"/>
    <w:rsid w:val="006F11BD"/>
    <w:rsid w:val="006F176F"/>
    <w:rsid w:val="006F2610"/>
    <w:rsid w:val="006F390A"/>
    <w:rsid w:val="006F43DA"/>
    <w:rsid w:val="006F5383"/>
    <w:rsid w:val="006F722C"/>
    <w:rsid w:val="006F7752"/>
    <w:rsid w:val="006F7B27"/>
    <w:rsid w:val="006F7BDB"/>
    <w:rsid w:val="006F7DDA"/>
    <w:rsid w:val="006F7FF2"/>
    <w:rsid w:val="0070022B"/>
    <w:rsid w:val="0070039C"/>
    <w:rsid w:val="00700CA6"/>
    <w:rsid w:val="00700EBA"/>
    <w:rsid w:val="0070169B"/>
    <w:rsid w:val="00701BAE"/>
    <w:rsid w:val="00702B25"/>
    <w:rsid w:val="00703270"/>
    <w:rsid w:val="00703912"/>
    <w:rsid w:val="00703984"/>
    <w:rsid w:val="00704885"/>
    <w:rsid w:val="00705B6E"/>
    <w:rsid w:val="00705C49"/>
    <w:rsid w:val="0071043B"/>
    <w:rsid w:val="007108CF"/>
    <w:rsid w:val="00710967"/>
    <w:rsid w:val="00711090"/>
    <w:rsid w:val="00711B6F"/>
    <w:rsid w:val="00711DF2"/>
    <w:rsid w:val="007120DD"/>
    <w:rsid w:val="00713F8B"/>
    <w:rsid w:val="00714074"/>
    <w:rsid w:val="0071492D"/>
    <w:rsid w:val="00714E97"/>
    <w:rsid w:val="00716380"/>
    <w:rsid w:val="00716C5D"/>
    <w:rsid w:val="00716E92"/>
    <w:rsid w:val="0071748E"/>
    <w:rsid w:val="007200A9"/>
    <w:rsid w:val="007205DA"/>
    <w:rsid w:val="007207E3"/>
    <w:rsid w:val="00721134"/>
    <w:rsid w:val="00721377"/>
    <w:rsid w:val="00721831"/>
    <w:rsid w:val="00721CB9"/>
    <w:rsid w:val="007221FF"/>
    <w:rsid w:val="00723B92"/>
    <w:rsid w:val="00723CE4"/>
    <w:rsid w:val="007247E2"/>
    <w:rsid w:val="0072552F"/>
    <w:rsid w:val="00725CB7"/>
    <w:rsid w:val="007277A8"/>
    <w:rsid w:val="00727881"/>
    <w:rsid w:val="00727980"/>
    <w:rsid w:val="00727B8F"/>
    <w:rsid w:val="00727F39"/>
    <w:rsid w:val="007302AD"/>
    <w:rsid w:val="00730718"/>
    <w:rsid w:val="00730787"/>
    <w:rsid w:val="00730B59"/>
    <w:rsid w:val="00731254"/>
    <w:rsid w:val="00731505"/>
    <w:rsid w:val="0073221E"/>
    <w:rsid w:val="0073242D"/>
    <w:rsid w:val="007325A2"/>
    <w:rsid w:val="00732646"/>
    <w:rsid w:val="007333BF"/>
    <w:rsid w:val="00733406"/>
    <w:rsid w:val="007335BE"/>
    <w:rsid w:val="00733621"/>
    <w:rsid w:val="007337EB"/>
    <w:rsid w:val="007339E1"/>
    <w:rsid w:val="00733DD3"/>
    <w:rsid w:val="00734081"/>
    <w:rsid w:val="00734181"/>
    <w:rsid w:val="0073438C"/>
    <w:rsid w:val="00734453"/>
    <w:rsid w:val="00734A06"/>
    <w:rsid w:val="00734DA4"/>
    <w:rsid w:val="007353AD"/>
    <w:rsid w:val="00735ABA"/>
    <w:rsid w:val="00736166"/>
    <w:rsid w:val="00736230"/>
    <w:rsid w:val="0073650E"/>
    <w:rsid w:val="00737745"/>
    <w:rsid w:val="007409B8"/>
    <w:rsid w:val="00740F67"/>
    <w:rsid w:val="00741C0B"/>
    <w:rsid w:val="00742FA6"/>
    <w:rsid w:val="00743076"/>
    <w:rsid w:val="007436B0"/>
    <w:rsid w:val="00743821"/>
    <w:rsid w:val="0074396B"/>
    <w:rsid w:val="00743992"/>
    <w:rsid w:val="00744812"/>
    <w:rsid w:val="00744929"/>
    <w:rsid w:val="00744A8F"/>
    <w:rsid w:val="0074584F"/>
    <w:rsid w:val="007467D9"/>
    <w:rsid w:val="0074717A"/>
    <w:rsid w:val="007475A7"/>
    <w:rsid w:val="007476DA"/>
    <w:rsid w:val="00747735"/>
    <w:rsid w:val="00750873"/>
    <w:rsid w:val="00750A4C"/>
    <w:rsid w:val="00750C6C"/>
    <w:rsid w:val="0075149B"/>
    <w:rsid w:val="00751C4F"/>
    <w:rsid w:val="00752427"/>
    <w:rsid w:val="00755478"/>
    <w:rsid w:val="007556A5"/>
    <w:rsid w:val="007557B2"/>
    <w:rsid w:val="00755B55"/>
    <w:rsid w:val="00756016"/>
    <w:rsid w:val="0075607C"/>
    <w:rsid w:val="00756996"/>
    <w:rsid w:val="00756CBF"/>
    <w:rsid w:val="00757000"/>
    <w:rsid w:val="00757487"/>
    <w:rsid w:val="007577FB"/>
    <w:rsid w:val="00760047"/>
    <w:rsid w:val="0076022B"/>
    <w:rsid w:val="00760379"/>
    <w:rsid w:val="00760BB0"/>
    <w:rsid w:val="007644AD"/>
    <w:rsid w:val="00764D53"/>
    <w:rsid w:val="00765747"/>
    <w:rsid w:val="00765A54"/>
    <w:rsid w:val="00765C1F"/>
    <w:rsid w:val="007666F5"/>
    <w:rsid w:val="00766804"/>
    <w:rsid w:val="00766E81"/>
    <w:rsid w:val="0076717C"/>
    <w:rsid w:val="00767864"/>
    <w:rsid w:val="00767B4F"/>
    <w:rsid w:val="00767B62"/>
    <w:rsid w:val="00767F71"/>
    <w:rsid w:val="00770BAF"/>
    <w:rsid w:val="0077138D"/>
    <w:rsid w:val="00771ECC"/>
    <w:rsid w:val="00772A01"/>
    <w:rsid w:val="00772CC3"/>
    <w:rsid w:val="00772F0A"/>
    <w:rsid w:val="0077484C"/>
    <w:rsid w:val="00775161"/>
    <w:rsid w:val="00775758"/>
    <w:rsid w:val="00775ABB"/>
    <w:rsid w:val="00776072"/>
    <w:rsid w:val="0077642E"/>
    <w:rsid w:val="00776C9D"/>
    <w:rsid w:val="00777170"/>
    <w:rsid w:val="00777197"/>
    <w:rsid w:val="00777243"/>
    <w:rsid w:val="00777432"/>
    <w:rsid w:val="0077748C"/>
    <w:rsid w:val="007774D6"/>
    <w:rsid w:val="00777819"/>
    <w:rsid w:val="00780BD2"/>
    <w:rsid w:val="00780EBB"/>
    <w:rsid w:val="00781008"/>
    <w:rsid w:val="00781184"/>
    <w:rsid w:val="007814AC"/>
    <w:rsid w:val="00781A70"/>
    <w:rsid w:val="00781D24"/>
    <w:rsid w:val="00781E2B"/>
    <w:rsid w:val="007821C6"/>
    <w:rsid w:val="007824B7"/>
    <w:rsid w:val="007844CA"/>
    <w:rsid w:val="00784811"/>
    <w:rsid w:val="00784B9D"/>
    <w:rsid w:val="00784E12"/>
    <w:rsid w:val="0078506B"/>
    <w:rsid w:val="00785534"/>
    <w:rsid w:val="00785643"/>
    <w:rsid w:val="0079088C"/>
    <w:rsid w:val="00790C58"/>
    <w:rsid w:val="00790F4E"/>
    <w:rsid w:val="00790FD2"/>
    <w:rsid w:val="00791463"/>
    <w:rsid w:val="00791A0F"/>
    <w:rsid w:val="00791B85"/>
    <w:rsid w:val="00792033"/>
    <w:rsid w:val="00792EBD"/>
    <w:rsid w:val="007930F6"/>
    <w:rsid w:val="007940DA"/>
    <w:rsid w:val="007945C5"/>
    <w:rsid w:val="0079572A"/>
    <w:rsid w:val="00795F4F"/>
    <w:rsid w:val="00796602"/>
    <w:rsid w:val="0079680A"/>
    <w:rsid w:val="00796C58"/>
    <w:rsid w:val="00797B91"/>
    <w:rsid w:val="007A06D9"/>
    <w:rsid w:val="007A084A"/>
    <w:rsid w:val="007A0D8C"/>
    <w:rsid w:val="007A0DF2"/>
    <w:rsid w:val="007A107F"/>
    <w:rsid w:val="007A217F"/>
    <w:rsid w:val="007A29EC"/>
    <w:rsid w:val="007A2F6B"/>
    <w:rsid w:val="007A3912"/>
    <w:rsid w:val="007A3B3D"/>
    <w:rsid w:val="007A4A41"/>
    <w:rsid w:val="007A4B99"/>
    <w:rsid w:val="007A4BCC"/>
    <w:rsid w:val="007A59EC"/>
    <w:rsid w:val="007A65B6"/>
    <w:rsid w:val="007A6B83"/>
    <w:rsid w:val="007A755D"/>
    <w:rsid w:val="007B0CF4"/>
    <w:rsid w:val="007B1E43"/>
    <w:rsid w:val="007B1E7C"/>
    <w:rsid w:val="007B239C"/>
    <w:rsid w:val="007B361A"/>
    <w:rsid w:val="007B3C3A"/>
    <w:rsid w:val="007B3E0A"/>
    <w:rsid w:val="007B45CE"/>
    <w:rsid w:val="007B4914"/>
    <w:rsid w:val="007B4A42"/>
    <w:rsid w:val="007B5098"/>
    <w:rsid w:val="007B5739"/>
    <w:rsid w:val="007B5EEF"/>
    <w:rsid w:val="007B61EB"/>
    <w:rsid w:val="007B6C09"/>
    <w:rsid w:val="007B7F95"/>
    <w:rsid w:val="007C00BE"/>
    <w:rsid w:val="007C01A2"/>
    <w:rsid w:val="007C1631"/>
    <w:rsid w:val="007C1AD4"/>
    <w:rsid w:val="007C1D8D"/>
    <w:rsid w:val="007C2627"/>
    <w:rsid w:val="007C385B"/>
    <w:rsid w:val="007C3CE6"/>
    <w:rsid w:val="007C49FB"/>
    <w:rsid w:val="007C4B5D"/>
    <w:rsid w:val="007C58E6"/>
    <w:rsid w:val="007C6917"/>
    <w:rsid w:val="007C6E5E"/>
    <w:rsid w:val="007C77EC"/>
    <w:rsid w:val="007C7849"/>
    <w:rsid w:val="007C7C8E"/>
    <w:rsid w:val="007D069E"/>
    <w:rsid w:val="007D1621"/>
    <w:rsid w:val="007D1C4F"/>
    <w:rsid w:val="007D2168"/>
    <w:rsid w:val="007D2371"/>
    <w:rsid w:val="007D330B"/>
    <w:rsid w:val="007D3B52"/>
    <w:rsid w:val="007D3CC1"/>
    <w:rsid w:val="007D4410"/>
    <w:rsid w:val="007D4BE8"/>
    <w:rsid w:val="007D515E"/>
    <w:rsid w:val="007D5739"/>
    <w:rsid w:val="007D6147"/>
    <w:rsid w:val="007D6B83"/>
    <w:rsid w:val="007D7C95"/>
    <w:rsid w:val="007E0206"/>
    <w:rsid w:val="007E0323"/>
    <w:rsid w:val="007E0456"/>
    <w:rsid w:val="007E171F"/>
    <w:rsid w:val="007E1A37"/>
    <w:rsid w:val="007E27C6"/>
    <w:rsid w:val="007E2CDE"/>
    <w:rsid w:val="007E44F5"/>
    <w:rsid w:val="007E47F8"/>
    <w:rsid w:val="007E4AD6"/>
    <w:rsid w:val="007E4E15"/>
    <w:rsid w:val="007E56DF"/>
    <w:rsid w:val="007E597B"/>
    <w:rsid w:val="007E6265"/>
    <w:rsid w:val="007E684A"/>
    <w:rsid w:val="007E6E7A"/>
    <w:rsid w:val="007E7378"/>
    <w:rsid w:val="007E7691"/>
    <w:rsid w:val="007E7EA0"/>
    <w:rsid w:val="007F1942"/>
    <w:rsid w:val="007F1C24"/>
    <w:rsid w:val="007F1C3A"/>
    <w:rsid w:val="007F1DDF"/>
    <w:rsid w:val="007F1FE9"/>
    <w:rsid w:val="007F3273"/>
    <w:rsid w:val="007F3BE2"/>
    <w:rsid w:val="007F4DE4"/>
    <w:rsid w:val="007F4E4B"/>
    <w:rsid w:val="007F518F"/>
    <w:rsid w:val="007F5CEB"/>
    <w:rsid w:val="007F6280"/>
    <w:rsid w:val="007F69B1"/>
    <w:rsid w:val="007F6DD9"/>
    <w:rsid w:val="007F74A4"/>
    <w:rsid w:val="007F7EF5"/>
    <w:rsid w:val="0080069D"/>
    <w:rsid w:val="0080252F"/>
    <w:rsid w:val="00802FC5"/>
    <w:rsid w:val="0080321C"/>
    <w:rsid w:val="008056EE"/>
    <w:rsid w:val="008056F1"/>
    <w:rsid w:val="0080590A"/>
    <w:rsid w:val="00805B29"/>
    <w:rsid w:val="00807455"/>
    <w:rsid w:val="00807827"/>
    <w:rsid w:val="00810383"/>
    <w:rsid w:val="00811C12"/>
    <w:rsid w:val="00811D51"/>
    <w:rsid w:val="00811E39"/>
    <w:rsid w:val="008131F3"/>
    <w:rsid w:val="00813B36"/>
    <w:rsid w:val="00813EFE"/>
    <w:rsid w:val="008140EA"/>
    <w:rsid w:val="008144D0"/>
    <w:rsid w:val="008145C0"/>
    <w:rsid w:val="0081522D"/>
    <w:rsid w:val="00816366"/>
    <w:rsid w:val="00820D4D"/>
    <w:rsid w:val="00821C07"/>
    <w:rsid w:val="0082217A"/>
    <w:rsid w:val="00822648"/>
    <w:rsid w:val="00824F1D"/>
    <w:rsid w:val="00825A45"/>
    <w:rsid w:val="00825CE9"/>
    <w:rsid w:val="00826913"/>
    <w:rsid w:val="00826C8D"/>
    <w:rsid w:val="00830AF4"/>
    <w:rsid w:val="00832047"/>
    <w:rsid w:val="008321F2"/>
    <w:rsid w:val="00832524"/>
    <w:rsid w:val="0083267E"/>
    <w:rsid w:val="00832B68"/>
    <w:rsid w:val="00832E56"/>
    <w:rsid w:val="00833554"/>
    <w:rsid w:val="008348F8"/>
    <w:rsid w:val="0083541C"/>
    <w:rsid w:val="00835944"/>
    <w:rsid w:val="00836679"/>
    <w:rsid w:val="00836EFE"/>
    <w:rsid w:val="0083796C"/>
    <w:rsid w:val="00837E4E"/>
    <w:rsid w:val="00840306"/>
    <w:rsid w:val="00840CA6"/>
    <w:rsid w:val="00840DEF"/>
    <w:rsid w:val="00841A2C"/>
    <w:rsid w:val="00841B6D"/>
    <w:rsid w:val="00841E24"/>
    <w:rsid w:val="008421A7"/>
    <w:rsid w:val="00842C3D"/>
    <w:rsid w:val="0084357D"/>
    <w:rsid w:val="0084430A"/>
    <w:rsid w:val="008450A5"/>
    <w:rsid w:val="00845619"/>
    <w:rsid w:val="00845655"/>
    <w:rsid w:val="00846434"/>
    <w:rsid w:val="008464E4"/>
    <w:rsid w:val="00846A8A"/>
    <w:rsid w:val="00846B94"/>
    <w:rsid w:val="0084736A"/>
    <w:rsid w:val="0084787F"/>
    <w:rsid w:val="00847AB6"/>
    <w:rsid w:val="00851D65"/>
    <w:rsid w:val="0085260D"/>
    <w:rsid w:val="00852E01"/>
    <w:rsid w:val="00853939"/>
    <w:rsid w:val="00853D12"/>
    <w:rsid w:val="0085435D"/>
    <w:rsid w:val="00854FB5"/>
    <w:rsid w:val="00855680"/>
    <w:rsid w:val="00855AAC"/>
    <w:rsid w:val="008568A5"/>
    <w:rsid w:val="00856E6A"/>
    <w:rsid w:val="008608AC"/>
    <w:rsid w:val="00860A14"/>
    <w:rsid w:val="0086113E"/>
    <w:rsid w:val="00861696"/>
    <w:rsid w:val="00862EFF"/>
    <w:rsid w:val="008634A0"/>
    <w:rsid w:val="00863507"/>
    <w:rsid w:val="008636BE"/>
    <w:rsid w:val="00863FE8"/>
    <w:rsid w:val="008642C4"/>
    <w:rsid w:val="00864FA3"/>
    <w:rsid w:val="00865238"/>
    <w:rsid w:val="008666A2"/>
    <w:rsid w:val="00866C84"/>
    <w:rsid w:val="00866DBA"/>
    <w:rsid w:val="00866E0D"/>
    <w:rsid w:val="008675AA"/>
    <w:rsid w:val="008676BF"/>
    <w:rsid w:val="00867D25"/>
    <w:rsid w:val="008703ED"/>
    <w:rsid w:val="00871194"/>
    <w:rsid w:val="008711D9"/>
    <w:rsid w:val="008711DA"/>
    <w:rsid w:val="00871D4A"/>
    <w:rsid w:val="0087220E"/>
    <w:rsid w:val="00872560"/>
    <w:rsid w:val="008741EE"/>
    <w:rsid w:val="00874AA1"/>
    <w:rsid w:val="00875096"/>
    <w:rsid w:val="0087599B"/>
    <w:rsid w:val="00875D34"/>
    <w:rsid w:val="00875DFB"/>
    <w:rsid w:val="00875E73"/>
    <w:rsid w:val="00876A5F"/>
    <w:rsid w:val="008775A8"/>
    <w:rsid w:val="008806E2"/>
    <w:rsid w:val="00880A70"/>
    <w:rsid w:val="00881441"/>
    <w:rsid w:val="00881BD7"/>
    <w:rsid w:val="008831EA"/>
    <w:rsid w:val="008832BC"/>
    <w:rsid w:val="008834C6"/>
    <w:rsid w:val="00883932"/>
    <w:rsid w:val="00883D5C"/>
    <w:rsid w:val="00884113"/>
    <w:rsid w:val="00884269"/>
    <w:rsid w:val="00884DDA"/>
    <w:rsid w:val="008850B6"/>
    <w:rsid w:val="0088534A"/>
    <w:rsid w:val="00885943"/>
    <w:rsid w:val="00885B04"/>
    <w:rsid w:val="008866F5"/>
    <w:rsid w:val="00886C5C"/>
    <w:rsid w:val="0088725C"/>
    <w:rsid w:val="0088757E"/>
    <w:rsid w:val="0089013B"/>
    <w:rsid w:val="008908C7"/>
    <w:rsid w:val="00890F44"/>
    <w:rsid w:val="00891249"/>
    <w:rsid w:val="00891369"/>
    <w:rsid w:val="00891696"/>
    <w:rsid w:val="00891DA5"/>
    <w:rsid w:val="0089233B"/>
    <w:rsid w:val="00892DB0"/>
    <w:rsid w:val="00893038"/>
    <w:rsid w:val="00893103"/>
    <w:rsid w:val="00893295"/>
    <w:rsid w:val="00893996"/>
    <w:rsid w:val="008949E6"/>
    <w:rsid w:val="00896611"/>
    <w:rsid w:val="00896942"/>
    <w:rsid w:val="00896C33"/>
    <w:rsid w:val="00896D34"/>
    <w:rsid w:val="0089772C"/>
    <w:rsid w:val="00897EBE"/>
    <w:rsid w:val="00897F11"/>
    <w:rsid w:val="008A0053"/>
    <w:rsid w:val="008A03E6"/>
    <w:rsid w:val="008A0481"/>
    <w:rsid w:val="008A2779"/>
    <w:rsid w:val="008A27BE"/>
    <w:rsid w:val="008A2A82"/>
    <w:rsid w:val="008A2E5D"/>
    <w:rsid w:val="008A33E7"/>
    <w:rsid w:val="008A3579"/>
    <w:rsid w:val="008A35C6"/>
    <w:rsid w:val="008A4E40"/>
    <w:rsid w:val="008A5494"/>
    <w:rsid w:val="008A55FA"/>
    <w:rsid w:val="008A575A"/>
    <w:rsid w:val="008A5CDF"/>
    <w:rsid w:val="008A5FD6"/>
    <w:rsid w:val="008A60D2"/>
    <w:rsid w:val="008A633B"/>
    <w:rsid w:val="008A6D14"/>
    <w:rsid w:val="008A6DB7"/>
    <w:rsid w:val="008A7A70"/>
    <w:rsid w:val="008B0BC3"/>
    <w:rsid w:val="008B0E61"/>
    <w:rsid w:val="008B0F65"/>
    <w:rsid w:val="008B1112"/>
    <w:rsid w:val="008B177F"/>
    <w:rsid w:val="008B1DB2"/>
    <w:rsid w:val="008B2494"/>
    <w:rsid w:val="008B2C5F"/>
    <w:rsid w:val="008B3690"/>
    <w:rsid w:val="008B38A8"/>
    <w:rsid w:val="008B38EA"/>
    <w:rsid w:val="008B4549"/>
    <w:rsid w:val="008B465B"/>
    <w:rsid w:val="008B4F5E"/>
    <w:rsid w:val="008B5124"/>
    <w:rsid w:val="008B531B"/>
    <w:rsid w:val="008B6192"/>
    <w:rsid w:val="008B639B"/>
    <w:rsid w:val="008B666F"/>
    <w:rsid w:val="008C0131"/>
    <w:rsid w:val="008C099A"/>
    <w:rsid w:val="008C0A66"/>
    <w:rsid w:val="008C113F"/>
    <w:rsid w:val="008C131A"/>
    <w:rsid w:val="008C1320"/>
    <w:rsid w:val="008C1392"/>
    <w:rsid w:val="008C2250"/>
    <w:rsid w:val="008C2259"/>
    <w:rsid w:val="008C2A2E"/>
    <w:rsid w:val="008C2A52"/>
    <w:rsid w:val="008C41E8"/>
    <w:rsid w:val="008C5038"/>
    <w:rsid w:val="008C5352"/>
    <w:rsid w:val="008C562E"/>
    <w:rsid w:val="008C580C"/>
    <w:rsid w:val="008C59A4"/>
    <w:rsid w:val="008C614C"/>
    <w:rsid w:val="008C6240"/>
    <w:rsid w:val="008C6A65"/>
    <w:rsid w:val="008C710B"/>
    <w:rsid w:val="008C7306"/>
    <w:rsid w:val="008D113B"/>
    <w:rsid w:val="008D130C"/>
    <w:rsid w:val="008D174E"/>
    <w:rsid w:val="008D187C"/>
    <w:rsid w:val="008D2F84"/>
    <w:rsid w:val="008D544F"/>
    <w:rsid w:val="008D5F54"/>
    <w:rsid w:val="008D5F56"/>
    <w:rsid w:val="008D64B4"/>
    <w:rsid w:val="008D68B4"/>
    <w:rsid w:val="008D6BFC"/>
    <w:rsid w:val="008D75B2"/>
    <w:rsid w:val="008E23D3"/>
    <w:rsid w:val="008E2B21"/>
    <w:rsid w:val="008E3164"/>
    <w:rsid w:val="008E385D"/>
    <w:rsid w:val="008E3885"/>
    <w:rsid w:val="008E3C06"/>
    <w:rsid w:val="008E5259"/>
    <w:rsid w:val="008E528E"/>
    <w:rsid w:val="008E6217"/>
    <w:rsid w:val="008E692D"/>
    <w:rsid w:val="008E6F90"/>
    <w:rsid w:val="008E7891"/>
    <w:rsid w:val="008F0960"/>
    <w:rsid w:val="008F0A91"/>
    <w:rsid w:val="008F128F"/>
    <w:rsid w:val="008F163F"/>
    <w:rsid w:val="008F207F"/>
    <w:rsid w:val="008F2EB2"/>
    <w:rsid w:val="008F3CB0"/>
    <w:rsid w:val="008F3F8A"/>
    <w:rsid w:val="008F4D6D"/>
    <w:rsid w:val="008F5339"/>
    <w:rsid w:val="008F55B5"/>
    <w:rsid w:val="008F55B6"/>
    <w:rsid w:val="008F57F5"/>
    <w:rsid w:val="008F5E9B"/>
    <w:rsid w:val="008F69FB"/>
    <w:rsid w:val="008F71B8"/>
    <w:rsid w:val="008F7791"/>
    <w:rsid w:val="008F7D76"/>
    <w:rsid w:val="00900179"/>
    <w:rsid w:val="00900D9C"/>
    <w:rsid w:val="00901F48"/>
    <w:rsid w:val="00902659"/>
    <w:rsid w:val="00902951"/>
    <w:rsid w:val="00902EAB"/>
    <w:rsid w:val="00903D32"/>
    <w:rsid w:val="009048A2"/>
    <w:rsid w:val="0090492A"/>
    <w:rsid w:val="009049CC"/>
    <w:rsid w:val="00904A76"/>
    <w:rsid w:val="00905823"/>
    <w:rsid w:val="00906145"/>
    <w:rsid w:val="009072D3"/>
    <w:rsid w:val="00907E2D"/>
    <w:rsid w:val="00907EEB"/>
    <w:rsid w:val="00910FAD"/>
    <w:rsid w:val="0091127B"/>
    <w:rsid w:val="0091194C"/>
    <w:rsid w:val="00912926"/>
    <w:rsid w:val="00912C9C"/>
    <w:rsid w:val="009130FE"/>
    <w:rsid w:val="009139AD"/>
    <w:rsid w:val="00914357"/>
    <w:rsid w:val="0091441F"/>
    <w:rsid w:val="009155D2"/>
    <w:rsid w:val="00915834"/>
    <w:rsid w:val="009159BC"/>
    <w:rsid w:val="00915C73"/>
    <w:rsid w:val="009165FA"/>
    <w:rsid w:val="00916B71"/>
    <w:rsid w:val="00916CB4"/>
    <w:rsid w:val="009173E2"/>
    <w:rsid w:val="00917705"/>
    <w:rsid w:val="009177E4"/>
    <w:rsid w:val="00917A11"/>
    <w:rsid w:val="00917DE5"/>
    <w:rsid w:val="00920EFE"/>
    <w:rsid w:val="00921133"/>
    <w:rsid w:val="00922131"/>
    <w:rsid w:val="009227AC"/>
    <w:rsid w:val="00922BB3"/>
    <w:rsid w:val="00922E26"/>
    <w:rsid w:val="009230A6"/>
    <w:rsid w:val="00923D89"/>
    <w:rsid w:val="00924998"/>
    <w:rsid w:val="00924A4B"/>
    <w:rsid w:val="00924C68"/>
    <w:rsid w:val="0092648D"/>
    <w:rsid w:val="00927701"/>
    <w:rsid w:val="00927B6B"/>
    <w:rsid w:val="00927EE9"/>
    <w:rsid w:val="00930CC8"/>
    <w:rsid w:val="00930E06"/>
    <w:rsid w:val="00931939"/>
    <w:rsid w:val="00931A99"/>
    <w:rsid w:val="00931F48"/>
    <w:rsid w:val="00932290"/>
    <w:rsid w:val="0093347C"/>
    <w:rsid w:val="009339B0"/>
    <w:rsid w:val="0093400E"/>
    <w:rsid w:val="00934400"/>
    <w:rsid w:val="00934A07"/>
    <w:rsid w:val="00934A2D"/>
    <w:rsid w:val="00935327"/>
    <w:rsid w:val="009357EF"/>
    <w:rsid w:val="009357F7"/>
    <w:rsid w:val="009359BD"/>
    <w:rsid w:val="0093610F"/>
    <w:rsid w:val="00936B39"/>
    <w:rsid w:val="00937C4F"/>
    <w:rsid w:val="00940139"/>
    <w:rsid w:val="00940386"/>
    <w:rsid w:val="00940498"/>
    <w:rsid w:val="009412A2"/>
    <w:rsid w:val="009412CA"/>
    <w:rsid w:val="00941B43"/>
    <w:rsid w:val="0094225C"/>
    <w:rsid w:val="009428DD"/>
    <w:rsid w:val="00942B99"/>
    <w:rsid w:val="00942E9D"/>
    <w:rsid w:val="009440D6"/>
    <w:rsid w:val="009446D5"/>
    <w:rsid w:val="00946E43"/>
    <w:rsid w:val="0094752D"/>
    <w:rsid w:val="009477E7"/>
    <w:rsid w:val="0095167D"/>
    <w:rsid w:val="009517E4"/>
    <w:rsid w:val="00952C8C"/>
    <w:rsid w:val="00953460"/>
    <w:rsid w:val="009545A0"/>
    <w:rsid w:val="00954A3A"/>
    <w:rsid w:val="009561D1"/>
    <w:rsid w:val="009563A1"/>
    <w:rsid w:val="00956839"/>
    <w:rsid w:val="00956C57"/>
    <w:rsid w:val="009570F3"/>
    <w:rsid w:val="0095743D"/>
    <w:rsid w:val="00960D11"/>
    <w:rsid w:val="00961301"/>
    <w:rsid w:val="009614D0"/>
    <w:rsid w:val="009617EB"/>
    <w:rsid w:val="00961BB8"/>
    <w:rsid w:val="009626C7"/>
    <w:rsid w:val="009627CE"/>
    <w:rsid w:val="0096351D"/>
    <w:rsid w:val="0096516C"/>
    <w:rsid w:val="009656EA"/>
    <w:rsid w:val="00965CA3"/>
    <w:rsid w:val="00965D14"/>
    <w:rsid w:val="00965F55"/>
    <w:rsid w:val="00966F20"/>
    <w:rsid w:val="00967382"/>
    <w:rsid w:val="0097071B"/>
    <w:rsid w:val="009707AE"/>
    <w:rsid w:val="00970EF7"/>
    <w:rsid w:val="00971D01"/>
    <w:rsid w:val="009729B4"/>
    <w:rsid w:val="00973806"/>
    <w:rsid w:val="0097565E"/>
    <w:rsid w:val="009768AD"/>
    <w:rsid w:val="009771FE"/>
    <w:rsid w:val="00977262"/>
    <w:rsid w:val="0097731A"/>
    <w:rsid w:val="00977455"/>
    <w:rsid w:val="0097786B"/>
    <w:rsid w:val="00977D13"/>
    <w:rsid w:val="009802B6"/>
    <w:rsid w:val="00980646"/>
    <w:rsid w:val="009810B6"/>
    <w:rsid w:val="00981D66"/>
    <w:rsid w:val="00982335"/>
    <w:rsid w:val="00982864"/>
    <w:rsid w:val="009830A1"/>
    <w:rsid w:val="00983530"/>
    <w:rsid w:val="0098391A"/>
    <w:rsid w:val="00983D8E"/>
    <w:rsid w:val="00984594"/>
    <w:rsid w:val="00984793"/>
    <w:rsid w:val="00984C5F"/>
    <w:rsid w:val="00986103"/>
    <w:rsid w:val="00986242"/>
    <w:rsid w:val="0098624D"/>
    <w:rsid w:val="00986BC6"/>
    <w:rsid w:val="00986C3E"/>
    <w:rsid w:val="0099063A"/>
    <w:rsid w:val="00990800"/>
    <w:rsid w:val="00990903"/>
    <w:rsid w:val="00990A08"/>
    <w:rsid w:val="009915B5"/>
    <w:rsid w:val="00991EB0"/>
    <w:rsid w:val="00992EC1"/>
    <w:rsid w:val="00993A56"/>
    <w:rsid w:val="00993C0A"/>
    <w:rsid w:val="00993F25"/>
    <w:rsid w:val="00993FF1"/>
    <w:rsid w:val="00994679"/>
    <w:rsid w:val="0099568B"/>
    <w:rsid w:val="00997554"/>
    <w:rsid w:val="00997CD4"/>
    <w:rsid w:val="009A09C0"/>
    <w:rsid w:val="009A11E9"/>
    <w:rsid w:val="009A1415"/>
    <w:rsid w:val="009A28F7"/>
    <w:rsid w:val="009A2A70"/>
    <w:rsid w:val="009A2A9B"/>
    <w:rsid w:val="009A33E6"/>
    <w:rsid w:val="009A41DE"/>
    <w:rsid w:val="009A432D"/>
    <w:rsid w:val="009A434E"/>
    <w:rsid w:val="009A52A2"/>
    <w:rsid w:val="009A54A8"/>
    <w:rsid w:val="009A640C"/>
    <w:rsid w:val="009A6437"/>
    <w:rsid w:val="009A6854"/>
    <w:rsid w:val="009A6962"/>
    <w:rsid w:val="009A7996"/>
    <w:rsid w:val="009B057C"/>
    <w:rsid w:val="009B0CDF"/>
    <w:rsid w:val="009B1004"/>
    <w:rsid w:val="009B14D1"/>
    <w:rsid w:val="009B1881"/>
    <w:rsid w:val="009B1C6D"/>
    <w:rsid w:val="009B27F6"/>
    <w:rsid w:val="009B41B0"/>
    <w:rsid w:val="009B4B4A"/>
    <w:rsid w:val="009B570C"/>
    <w:rsid w:val="009B5874"/>
    <w:rsid w:val="009B614C"/>
    <w:rsid w:val="009B6354"/>
    <w:rsid w:val="009B6C88"/>
    <w:rsid w:val="009B6F42"/>
    <w:rsid w:val="009B731D"/>
    <w:rsid w:val="009B7B3F"/>
    <w:rsid w:val="009C0837"/>
    <w:rsid w:val="009C0912"/>
    <w:rsid w:val="009C0B53"/>
    <w:rsid w:val="009C0D96"/>
    <w:rsid w:val="009C1D8B"/>
    <w:rsid w:val="009C2319"/>
    <w:rsid w:val="009C252B"/>
    <w:rsid w:val="009C2619"/>
    <w:rsid w:val="009C2B07"/>
    <w:rsid w:val="009C3275"/>
    <w:rsid w:val="009C38F3"/>
    <w:rsid w:val="009C39D9"/>
    <w:rsid w:val="009C46A8"/>
    <w:rsid w:val="009C478F"/>
    <w:rsid w:val="009C4DAC"/>
    <w:rsid w:val="009C52F5"/>
    <w:rsid w:val="009C537C"/>
    <w:rsid w:val="009C539E"/>
    <w:rsid w:val="009C58F7"/>
    <w:rsid w:val="009C5B1B"/>
    <w:rsid w:val="009C5C74"/>
    <w:rsid w:val="009C772F"/>
    <w:rsid w:val="009D0040"/>
    <w:rsid w:val="009D337C"/>
    <w:rsid w:val="009D349E"/>
    <w:rsid w:val="009D3B90"/>
    <w:rsid w:val="009D5246"/>
    <w:rsid w:val="009D665A"/>
    <w:rsid w:val="009D7AF4"/>
    <w:rsid w:val="009D7D9C"/>
    <w:rsid w:val="009E0008"/>
    <w:rsid w:val="009E09CB"/>
    <w:rsid w:val="009E127E"/>
    <w:rsid w:val="009E1C9D"/>
    <w:rsid w:val="009E1C9E"/>
    <w:rsid w:val="009E1E08"/>
    <w:rsid w:val="009E289B"/>
    <w:rsid w:val="009E2E0B"/>
    <w:rsid w:val="009E32B0"/>
    <w:rsid w:val="009E354F"/>
    <w:rsid w:val="009E4D36"/>
    <w:rsid w:val="009E4EF9"/>
    <w:rsid w:val="009E699C"/>
    <w:rsid w:val="009E75FF"/>
    <w:rsid w:val="009F034C"/>
    <w:rsid w:val="009F049B"/>
    <w:rsid w:val="009F0C89"/>
    <w:rsid w:val="009F0CFE"/>
    <w:rsid w:val="009F119D"/>
    <w:rsid w:val="009F12D3"/>
    <w:rsid w:val="009F1336"/>
    <w:rsid w:val="009F1627"/>
    <w:rsid w:val="009F20EC"/>
    <w:rsid w:val="009F29AD"/>
    <w:rsid w:val="009F2C60"/>
    <w:rsid w:val="009F323F"/>
    <w:rsid w:val="009F38B7"/>
    <w:rsid w:val="009F4B73"/>
    <w:rsid w:val="009F4DDB"/>
    <w:rsid w:val="009F530B"/>
    <w:rsid w:val="009F5F84"/>
    <w:rsid w:val="009F5FB6"/>
    <w:rsid w:val="009F7600"/>
    <w:rsid w:val="00A00B11"/>
    <w:rsid w:val="00A00E38"/>
    <w:rsid w:val="00A010D9"/>
    <w:rsid w:val="00A018B5"/>
    <w:rsid w:val="00A01C98"/>
    <w:rsid w:val="00A01F93"/>
    <w:rsid w:val="00A0271E"/>
    <w:rsid w:val="00A03A9B"/>
    <w:rsid w:val="00A04024"/>
    <w:rsid w:val="00A04D3F"/>
    <w:rsid w:val="00A05024"/>
    <w:rsid w:val="00A05028"/>
    <w:rsid w:val="00A05932"/>
    <w:rsid w:val="00A05A0A"/>
    <w:rsid w:val="00A06707"/>
    <w:rsid w:val="00A067A0"/>
    <w:rsid w:val="00A06951"/>
    <w:rsid w:val="00A07E1F"/>
    <w:rsid w:val="00A10F23"/>
    <w:rsid w:val="00A10FA3"/>
    <w:rsid w:val="00A1202F"/>
    <w:rsid w:val="00A127C6"/>
    <w:rsid w:val="00A1291E"/>
    <w:rsid w:val="00A129BC"/>
    <w:rsid w:val="00A136E6"/>
    <w:rsid w:val="00A13889"/>
    <w:rsid w:val="00A13D6B"/>
    <w:rsid w:val="00A13D73"/>
    <w:rsid w:val="00A146AC"/>
    <w:rsid w:val="00A15564"/>
    <w:rsid w:val="00A16A71"/>
    <w:rsid w:val="00A16C59"/>
    <w:rsid w:val="00A176C2"/>
    <w:rsid w:val="00A202E0"/>
    <w:rsid w:val="00A20377"/>
    <w:rsid w:val="00A2077D"/>
    <w:rsid w:val="00A21218"/>
    <w:rsid w:val="00A219CD"/>
    <w:rsid w:val="00A2254D"/>
    <w:rsid w:val="00A22E17"/>
    <w:rsid w:val="00A24493"/>
    <w:rsid w:val="00A24C3C"/>
    <w:rsid w:val="00A25860"/>
    <w:rsid w:val="00A263AC"/>
    <w:rsid w:val="00A26C2A"/>
    <w:rsid w:val="00A2708F"/>
    <w:rsid w:val="00A272E2"/>
    <w:rsid w:val="00A27363"/>
    <w:rsid w:val="00A27930"/>
    <w:rsid w:val="00A30E9A"/>
    <w:rsid w:val="00A31242"/>
    <w:rsid w:val="00A3159A"/>
    <w:rsid w:val="00A31A93"/>
    <w:rsid w:val="00A32480"/>
    <w:rsid w:val="00A326B7"/>
    <w:rsid w:val="00A32FA7"/>
    <w:rsid w:val="00A3397F"/>
    <w:rsid w:val="00A33E3D"/>
    <w:rsid w:val="00A34808"/>
    <w:rsid w:val="00A34BF2"/>
    <w:rsid w:val="00A36180"/>
    <w:rsid w:val="00A363D5"/>
    <w:rsid w:val="00A36B74"/>
    <w:rsid w:val="00A36DA1"/>
    <w:rsid w:val="00A37000"/>
    <w:rsid w:val="00A3716E"/>
    <w:rsid w:val="00A374EA"/>
    <w:rsid w:val="00A4032B"/>
    <w:rsid w:val="00A4037C"/>
    <w:rsid w:val="00A40C52"/>
    <w:rsid w:val="00A41741"/>
    <w:rsid w:val="00A4199B"/>
    <w:rsid w:val="00A42788"/>
    <w:rsid w:val="00A42A29"/>
    <w:rsid w:val="00A42A56"/>
    <w:rsid w:val="00A44181"/>
    <w:rsid w:val="00A44324"/>
    <w:rsid w:val="00A443C6"/>
    <w:rsid w:val="00A44964"/>
    <w:rsid w:val="00A44B48"/>
    <w:rsid w:val="00A44BBE"/>
    <w:rsid w:val="00A45B3F"/>
    <w:rsid w:val="00A473B6"/>
    <w:rsid w:val="00A5064A"/>
    <w:rsid w:val="00A5129A"/>
    <w:rsid w:val="00A534C1"/>
    <w:rsid w:val="00A5377F"/>
    <w:rsid w:val="00A54EF4"/>
    <w:rsid w:val="00A55263"/>
    <w:rsid w:val="00A55352"/>
    <w:rsid w:val="00A5563B"/>
    <w:rsid w:val="00A55B94"/>
    <w:rsid w:val="00A561BA"/>
    <w:rsid w:val="00A56ED5"/>
    <w:rsid w:val="00A57D4A"/>
    <w:rsid w:val="00A60FDA"/>
    <w:rsid w:val="00A610CA"/>
    <w:rsid w:val="00A611DA"/>
    <w:rsid w:val="00A61685"/>
    <w:rsid w:val="00A61E50"/>
    <w:rsid w:val="00A6261A"/>
    <w:rsid w:val="00A638B5"/>
    <w:rsid w:val="00A63DEB"/>
    <w:rsid w:val="00A63E93"/>
    <w:rsid w:val="00A641FF"/>
    <w:rsid w:val="00A648F9"/>
    <w:rsid w:val="00A656CB"/>
    <w:rsid w:val="00A65753"/>
    <w:rsid w:val="00A659D5"/>
    <w:rsid w:val="00A65E8F"/>
    <w:rsid w:val="00A66D82"/>
    <w:rsid w:val="00A70417"/>
    <w:rsid w:val="00A7094E"/>
    <w:rsid w:val="00A70BAB"/>
    <w:rsid w:val="00A71433"/>
    <w:rsid w:val="00A7154B"/>
    <w:rsid w:val="00A721B9"/>
    <w:rsid w:val="00A733D7"/>
    <w:rsid w:val="00A739A1"/>
    <w:rsid w:val="00A73C47"/>
    <w:rsid w:val="00A73CC5"/>
    <w:rsid w:val="00A74399"/>
    <w:rsid w:val="00A74F74"/>
    <w:rsid w:val="00A75E9A"/>
    <w:rsid w:val="00A76262"/>
    <w:rsid w:val="00A76615"/>
    <w:rsid w:val="00A76DA7"/>
    <w:rsid w:val="00A77A37"/>
    <w:rsid w:val="00A8045E"/>
    <w:rsid w:val="00A8162E"/>
    <w:rsid w:val="00A81997"/>
    <w:rsid w:val="00A81D7F"/>
    <w:rsid w:val="00A81DAC"/>
    <w:rsid w:val="00A830D9"/>
    <w:rsid w:val="00A835D1"/>
    <w:rsid w:val="00A8376C"/>
    <w:rsid w:val="00A839AE"/>
    <w:rsid w:val="00A84970"/>
    <w:rsid w:val="00A85053"/>
    <w:rsid w:val="00A85451"/>
    <w:rsid w:val="00A85632"/>
    <w:rsid w:val="00A863CB"/>
    <w:rsid w:val="00A865D7"/>
    <w:rsid w:val="00A86F18"/>
    <w:rsid w:val="00A86F72"/>
    <w:rsid w:val="00A86FEF"/>
    <w:rsid w:val="00A871F2"/>
    <w:rsid w:val="00A87DFD"/>
    <w:rsid w:val="00A9004E"/>
    <w:rsid w:val="00A909A5"/>
    <w:rsid w:val="00A90E44"/>
    <w:rsid w:val="00A92BDD"/>
    <w:rsid w:val="00A93F2B"/>
    <w:rsid w:val="00A94A3F"/>
    <w:rsid w:val="00A94ABC"/>
    <w:rsid w:val="00A95288"/>
    <w:rsid w:val="00A95624"/>
    <w:rsid w:val="00A96207"/>
    <w:rsid w:val="00A96864"/>
    <w:rsid w:val="00A97359"/>
    <w:rsid w:val="00A97713"/>
    <w:rsid w:val="00A97D4E"/>
    <w:rsid w:val="00AA0154"/>
    <w:rsid w:val="00AA0856"/>
    <w:rsid w:val="00AA0C91"/>
    <w:rsid w:val="00AA140C"/>
    <w:rsid w:val="00AA1459"/>
    <w:rsid w:val="00AA1619"/>
    <w:rsid w:val="00AA161B"/>
    <w:rsid w:val="00AA1981"/>
    <w:rsid w:val="00AA1CE2"/>
    <w:rsid w:val="00AA247E"/>
    <w:rsid w:val="00AA250D"/>
    <w:rsid w:val="00AA2C1C"/>
    <w:rsid w:val="00AA2E29"/>
    <w:rsid w:val="00AA2EE8"/>
    <w:rsid w:val="00AA39B2"/>
    <w:rsid w:val="00AA40FC"/>
    <w:rsid w:val="00AA43C5"/>
    <w:rsid w:val="00AA4788"/>
    <w:rsid w:val="00AA4A6E"/>
    <w:rsid w:val="00AA4FF2"/>
    <w:rsid w:val="00AA529A"/>
    <w:rsid w:val="00AA650A"/>
    <w:rsid w:val="00AA6627"/>
    <w:rsid w:val="00AA6EE8"/>
    <w:rsid w:val="00AA709B"/>
    <w:rsid w:val="00AA7467"/>
    <w:rsid w:val="00AA76A2"/>
    <w:rsid w:val="00AA7AD7"/>
    <w:rsid w:val="00AB02D0"/>
    <w:rsid w:val="00AB1FFF"/>
    <w:rsid w:val="00AB24D5"/>
    <w:rsid w:val="00AB2968"/>
    <w:rsid w:val="00AB2BE7"/>
    <w:rsid w:val="00AB2C66"/>
    <w:rsid w:val="00AB2E5B"/>
    <w:rsid w:val="00AB34A1"/>
    <w:rsid w:val="00AB3543"/>
    <w:rsid w:val="00AB3692"/>
    <w:rsid w:val="00AB37AA"/>
    <w:rsid w:val="00AB3E95"/>
    <w:rsid w:val="00AB4155"/>
    <w:rsid w:val="00AB5E2E"/>
    <w:rsid w:val="00AB6449"/>
    <w:rsid w:val="00AB65DC"/>
    <w:rsid w:val="00AB6E78"/>
    <w:rsid w:val="00AB7B4F"/>
    <w:rsid w:val="00AB7D74"/>
    <w:rsid w:val="00AC0735"/>
    <w:rsid w:val="00AC0D87"/>
    <w:rsid w:val="00AC1C0C"/>
    <w:rsid w:val="00AC3C63"/>
    <w:rsid w:val="00AC3D75"/>
    <w:rsid w:val="00AC4BA1"/>
    <w:rsid w:val="00AC4C95"/>
    <w:rsid w:val="00AC506C"/>
    <w:rsid w:val="00AC53EF"/>
    <w:rsid w:val="00AC5624"/>
    <w:rsid w:val="00AC5FDC"/>
    <w:rsid w:val="00AC6178"/>
    <w:rsid w:val="00AC66DC"/>
    <w:rsid w:val="00AC685D"/>
    <w:rsid w:val="00AC6ACC"/>
    <w:rsid w:val="00AC6B83"/>
    <w:rsid w:val="00AD0C1C"/>
    <w:rsid w:val="00AD0FFD"/>
    <w:rsid w:val="00AD15AC"/>
    <w:rsid w:val="00AD15F3"/>
    <w:rsid w:val="00AD1683"/>
    <w:rsid w:val="00AD1857"/>
    <w:rsid w:val="00AD1AFB"/>
    <w:rsid w:val="00AD1F54"/>
    <w:rsid w:val="00AD2548"/>
    <w:rsid w:val="00AD4445"/>
    <w:rsid w:val="00AD4782"/>
    <w:rsid w:val="00AD489F"/>
    <w:rsid w:val="00AD570F"/>
    <w:rsid w:val="00AD6D1B"/>
    <w:rsid w:val="00AD7793"/>
    <w:rsid w:val="00AD7D2F"/>
    <w:rsid w:val="00AD7F67"/>
    <w:rsid w:val="00AE064F"/>
    <w:rsid w:val="00AE0738"/>
    <w:rsid w:val="00AE0AFB"/>
    <w:rsid w:val="00AE0C7C"/>
    <w:rsid w:val="00AE0CAC"/>
    <w:rsid w:val="00AE23E2"/>
    <w:rsid w:val="00AE2962"/>
    <w:rsid w:val="00AE3182"/>
    <w:rsid w:val="00AE31C1"/>
    <w:rsid w:val="00AE33EA"/>
    <w:rsid w:val="00AE3CAA"/>
    <w:rsid w:val="00AE4E9A"/>
    <w:rsid w:val="00AE57A4"/>
    <w:rsid w:val="00AE5850"/>
    <w:rsid w:val="00AE642F"/>
    <w:rsid w:val="00AE6CE3"/>
    <w:rsid w:val="00AE6D46"/>
    <w:rsid w:val="00AE737E"/>
    <w:rsid w:val="00AE78ED"/>
    <w:rsid w:val="00AF0A09"/>
    <w:rsid w:val="00AF0DC9"/>
    <w:rsid w:val="00AF0EA5"/>
    <w:rsid w:val="00AF10E9"/>
    <w:rsid w:val="00AF1707"/>
    <w:rsid w:val="00AF2205"/>
    <w:rsid w:val="00AF23E8"/>
    <w:rsid w:val="00AF3422"/>
    <w:rsid w:val="00AF418B"/>
    <w:rsid w:val="00AF66DF"/>
    <w:rsid w:val="00AF6752"/>
    <w:rsid w:val="00AF6C35"/>
    <w:rsid w:val="00AF73BD"/>
    <w:rsid w:val="00AF74CF"/>
    <w:rsid w:val="00AF760D"/>
    <w:rsid w:val="00AF7AF4"/>
    <w:rsid w:val="00B00CC7"/>
    <w:rsid w:val="00B0183D"/>
    <w:rsid w:val="00B03215"/>
    <w:rsid w:val="00B0326D"/>
    <w:rsid w:val="00B03419"/>
    <w:rsid w:val="00B04979"/>
    <w:rsid w:val="00B052A7"/>
    <w:rsid w:val="00B0589F"/>
    <w:rsid w:val="00B05C0C"/>
    <w:rsid w:val="00B06241"/>
    <w:rsid w:val="00B06462"/>
    <w:rsid w:val="00B0735E"/>
    <w:rsid w:val="00B07E0C"/>
    <w:rsid w:val="00B1093F"/>
    <w:rsid w:val="00B10A8D"/>
    <w:rsid w:val="00B11537"/>
    <w:rsid w:val="00B12E25"/>
    <w:rsid w:val="00B132E5"/>
    <w:rsid w:val="00B14687"/>
    <w:rsid w:val="00B15A22"/>
    <w:rsid w:val="00B15D68"/>
    <w:rsid w:val="00B15E8C"/>
    <w:rsid w:val="00B15F5A"/>
    <w:rsid w:val="00B1636C"/>
    <w:rsid w:val="00B165AC"/>
    <w:rsid w:val="00B1725E"/>
    <w:rsid w:val="00B17691"/>
    <w:rsid w:val="00B20FD1"/>
    <w:rsid w:val="00B21E2B"/>
    <w:rsid w:val="00B2320D"/>
    <w:rsid w:val="00B23E7A"/>
    <w:rsid w:val="00B2405A"/>
    <w:rsid w:val="00B24B03"/>
    <w:rsid w:val="00B2539C"/>
    <w:rsid w:val="00B25703"/>
    <w:rsid w:val="00B25B95"/>
    <w:rsid w:val="00B279DE"/>
    <w:rsid w:val="00B30792"/>
    <w:rsid w:val="00B309FD"/>
    <w:rsid w:val="00B31810"/>
    <w:rsid w:val="00B31CDE"/>
    <w:rsid w:val="00B31F71"/>
    <w:rsid w:val="00B326BD"/>
    <w:rsid w:val="00B32B44"/>
    <w:rsid w:val="00B32D22"/>
    <w:rsid w:val="00B33A40"/>
    <w:rsid w:val="00B33E7A"/>
    <w:rsid w:val="00B342F1"/>
    <w:rsid w:val="00B3451A"/>
    <w:rsid w:val="00B346A4"/>
    <w:rsid w:val="00B34949"/>
    <w:rsid w:val="00B34B65"/>
    <w:rsid w:val="00B35170"/>
    <w:rsid w:val="00B35886"/>
    <w:rsid w:val="00B35C42"/>
    <w:rsid w:val="00B3624A"/>
    <w:rsid w:val="00B3631E"/>
    <w:rsid w:val="00B36729"/>
    <w:rsid w:val="00B36998"/>
    <w:rsid w:val="00B36C43"/>
    <w:rsid w:val="00B37222"/>
    <w:rsid w:val="00B37490"/>
    <w:rsid w:val="00B3758C"/>
    <w:rsid w:val="00B4006A"/>
    <w:rsid w:val="00B4022E"/>
    <w:rsid w:val="00B40D0D"/>
    <w:rsid w:val="00B40EEC"/>
    <w:rsid w:val="00B410E7"/>
    <w:rsid w:val="00B4162E"/>
    <w:rsid w:val="00B418B3"/>
    <w:rsid w:val="00B41F53"/>
    <w:rsid w:val="00B42F58"/>
    <w:rsid w:val="00B436C8"/>
    <w:rsid w:val="00B44B11"/>
    <w:rsid w:val="00B44C7D"/>
    <w:rsid w:val="00B4504D"/>
    <w:rsid w:val="00B46BD1"/>
    <w:rsid w:val="00B473D5"/>
    <w:rsid w:val="00B477B4"/>
    <w:rsid w:val="00B50064"/>
    <w:rsid w:val="00B50A60"/>
    <w:rsid w:val="00B50B78"/>
    <w:rsid w:val="00B51CC8"/>
    <w:rsid w:val="00B51EBB"/>
    <w:rsid w:val="00B51F14"/>
    <w:rsid w:val="00B529FF"/>
    <w:rsid w:val="00B52A87"/>
    <w:rsid w:val="00B52FA6"/>
    <w:rsid w:val="00B549B7"/>
    <w:rsid w:val="00B54CA2"/>
    <w:rsid w:val="00B5585C"/>
    <w:rsid w:val="00B5652D"/>
    <w:rsid w:val="00B56AD7"/>
    <w:rsid w:val="00B56B63"/>
    <w:rsid w:val="00B57748"/>
    <w:rsid w:val="00B60D2E"/>
    <w:rsid w:val="00B60F61"/>
    <w:rsid w:val="00B615F4"/>
    <w:rsid w:val="00B62302"/>
    <w:rsid w:val="00B62F39"/>
    <w:rsid w:val="00B63440"/>
    <w:rsid w:val="00B636E2"/>
    <w:rsid w:val="00B64B1B"/>
    <w:rsid w:val="00B64D2D"/>
    <w:rsid w:val="00B6518C"/>
    <w:rsid w:val="00B65EEE"/>
    <w:rsid w:val="00B66430"/>
    <w:rsid w:val="00B668E7"/>
    <w:rsid w:val="00B66EE2"/>
    <w:rsid w:val="00B67617"/>
    <w:rsid w:val="00B67B18"/>
    <w:rsid w:val="00B70BAC"/>
    <w:rsid w:val="00B70E9F"/>
    <w:rsid w:val="00B71915"/>
    <w:rsid w:val="00B72918"/>
    <w:rsid w:val="00B72EC6"/>
    <w:rsid w:val="00B7348C"/>
    <w:rsid w:val="00B73893"/>
    <w:rsid w:val="00B73A49"/>
    <w:rsid w:val="00B74AE2"/>
    <w:rsid w:val="00B753E5"/>
    <w:rsid w:val="00B7621E"/>
    <w:rsid w:val="00B76A85"/>
    <w:rsid w:val="00B77BF1"/>
    <w:rsid w:val="00B77C6A"/>
    <w:rsid w:val="00B77FC9"/>
    <w:rsid w:val="00B80790"/>
    <w:rsid w:val="00B81422"/>
    <w:rsid w:val="00B81E60"/>
    <w:rsid w:val="00B821EF"/>
    <w:rsid w:val="00B82863"/>
    <w:rsid w:val="00B82E07"/>
    <w:rsid w:val="00B837D4"/>
    <w:rsid w:val="00B8392B"/>
    <w:rsid w:val="00B83BBA"/>
    <w:rsid w:val="00B843E0"/>
    <w:rsid w:val="00B854A6"/>
    <w:rsid w:val="00B85B65"/>
    <w:rsid w:val="00B8615A"/>
    <w:rsid w:val="00B8642E"/>
    <w:rsid w:val="00B86F4E"/>
    <w:rsid w:val="00B8704B"/>
    <w:rsid w:val="00B90346"/>
    <w:rsid w:val="00B90545"/>
    <w:rsid w:val="00B90D79"/>
    <w:rsid w:val="00B9155B"/>
    <w:rsid w:val="00B91C30"/>
    <w:rsid w:val="00B91C7B"/>
    <w:rsid w:val="00B9283B"/>
    <w:rsid w:val="00B92C69"/>
    <w:rsid w:val="00B941C4"/>
    <w:rsid w:val="00B94AAB"/>
    <w:rsid w:val="00B94D5F"/>
    <w:rsid w:val="00B953F3"/>
    <w:rsid w:val="00B96839"/>
    <w:rsid w:val="00B96BCB"/>
    <w:rsid w:val="00B97079"/>
    <w:rsid w:val="00B973D9"/>
    <w:rsid w:val="00B97D56"/>
    <w:rsid w:val="00BA1AC2"/>
    <w:rsid w:val="00BA1B55"/>
    <w:rsid w:val="00BA1C7A"/>
    <w:rsid w:val="00BA206E"/>
    <w:rsid w:val="00BA2482"/>
    <w:rsid w:val="00BA3663"/>
    <w:rsid w:val="00BA3C55"/>
    <w:rsid w:val="00BA3F8E"/>
    <w:rsid w:val="00BA40D8"/>
    <w:rsid w:val="00BA4D8F"/>
    <w:rsid w:val="00BA516F"/>
    <w:rsid w:val="00BA54DA"/>
    <w:rsid w:val="00BA56DE"/>
    <w:rsid w:val="00BA5F35"/>
    <w:rsid w:val="00BA6338"/>
    <w:rsid w:val="00BA6BF2"/>
    <w:rsid w:val="00BA6C4F"/>
    <w:rsid w:val="00BA6C5F"/>
    <w:rsid w:val="00BA74F0"/>
    <w:rsid w:val="00BB0172"/>
    <w:rsid w:val="00BB0614"/>
    <w:rsid w:val="00BB076B"/>
    <w:rsid w:val="00BB28DA"/>
    <w:rsid w:val="00BB2D45"/>
    <w:rsid w:val="00BB3504"/>
    <w:rsid w:val="00BB40C8"/>
    <w:rsid w:val="00BB4F7D"/>
    <w:rsid w:val="00BB5CCC"/>
    <w:rsid w:val="00BB706E"/>
    <w:rsid w:val="00BB726F"/>
    <w:rsid w:val="00BB75AD"/>
    <w:rsid w:val="00BB7E7F"/>
    <w:rsid w:val="00BC0692"/>
    <w:rsid w:val="00BC1313"/>
    <w:rsid w:val="00BC1A0F"/>
    <w:rsid w:val="00BC1AC7"/>
    <w:rsid w:val="00BC3033"/>
    <w:rsid w:val="00BC3145"/>
    <w:rsid w:val="00BC3461"/>
    <w:rsid w:val="00BC3493"/>
    <w:rsid w:val="00BC413E"/>
    <w:rsid w:val="00BC46C3"/>
    <w:rsid w:val="00BC4D4A"/>
    <w:rsid w:val="00BC4EB6"/>
    <w:rsid w:val="00BC5404"/>
    <w:rsid w:val="00BC5C71"/>
    <w:rsid w:val="00BC6D1C"/>
    <w:rsid w:val="00BC6E5D"/>
    <w:rsid w:val="00BC7227"/>
    <w:rsid w:val="00BC7DEC"/>
    <w:rsid w:val="00BD053D"/>
    <w:rsid w:val="00BD09CA"/>
    <w:rsid w:val="00BD10BB"/>
    <w:rsid w:val="00BD11CD"/>
    <w:rsid w:val="00BD145B"/>
    <w:rsid w:val="00BD1506"/>
    <w:rsid w:val="00BD1D02"/>
    <w:rsid w:val="00BD1D0C"/>
    <w:rsid w:val="00BD1E51"/>
    <w:rsid w:val="00BD2A31"/>
    <w:rsid w:val="00BD3094"/>
    <w:rsid w:val="00BD3EE0"/>
    <w:rsid w:val="00BD48EB"/>
    <w:rsid w:val="00BD548E"/>
    <w:rsid w:val="00BD5C63"/>
    <w:rsid w:val="00BD60CC"/>
    <w:rsid w:val="00BD68AB"/>
    <w:rsid w:val="00BD6BF5"/>
    <w:rsid w:val="00BD6F1D"/>
    <w:rsid w:val="00BD7575"/>
    <w:rsid w:val="00BD7892"/>
    <w:rsid w:val="00BE0296"/>
    <w:rsid w:val="00BE03CA"/>
    <w:rsid w:val="00BE17A8"/>
    <w:rsid w:val="00BE18BD"/>
    <w:rsid w:val="00BE25AD"/>
    <w:rsid w:val="00BE2AC5"/>
    <w:rsid w:val="00BE2BF6"/>
    <w:rsid w:val="00BE2FC5"/>
    <w:rsid w:val="00BE42F4"/>
    <w:rsid w:val="00BE4431"/>
    <w:rsid w:val="00BE49AC"/>
    <w:rsid w:val="00BE5BB1"/>
    <w:rsid w:val="00BE6235"/>
    <w:rsid w:val="00BE723C"/>
    <w:rsid w:val="00BF0384"/>
    <w:rsid w:val="00BF0634"/>
    <w:rsid w:val="00BF0760"/>
    <w:rsid w:val="00BF0CC6"/>
    <w:rsid w:val="00BF0E5B"/>
    <w:rsid w:val="00BF11D1"/>
    <w:rsid w:val="00BF15D6"/>
    <w:rsid w:val="00BF22B6"/>
    <w:rsid w:val="00BF28D7"/>
    <w:rsid w:val="00BF2978"/>
    <w:rsid w:val="00BF2DF4"/>
    <w:rsid w:val="00BF3217"/>
    <w:rsid w:val="00BF3C1C"/>
    <w:rsid w:val="00BF409E"/>
    <w:rsid w:val="00BF4741"/>
    <w:rsid w:val="00BF4793"/>
    <w:rsid w:val="00BF52A1"/>
    <w:rsid w:val="00BF53CD"/>
    <w:rsid w:val="00BF576D"/>
    <w:rsid w:val="00BF59CD"/>
    <w:rsid w:val="00BF638A"/>
    <w:rsid w:val="00BF71FE"/>
    <w:rsid w:val="00C0051E"/>
    <w:rsid w:val="00C0094D"/>
    <w:rsid w:val="00C011A8"/>
    <w:rsid w:val="00C01A47"/>
    <w:rsid w:val="00C01CA1"/>
    <w:rsid w:val="00C0208B"/>
    <w:rsid w:val="00C02224"/>
    <w:rsid w:val="00C02ACF"/>
    <w:rsid w:val="00C030ED"/>
    <w:rsid w:val="00C0314C"/>
    <w:rsid w:val="00C036F0"/>
    <w:rsid w:val="00C055B0"/>
    <w:rsid w:val="00C05E31"/>
    <w:rsid w:val="00C05E41"/>
    <w:rsid w:val="00C0608A"/>
    <w:rsid w:val="00C068E9"/>
    <w:rsid w:val="00C06D20"/>
    <w:rsid w:val="00C06DE5"/>
    <w:rsid w:val="00C07199"/>
    <w:rsid w:val="00C07393"/>
    <w:rsid w:val="00C07446"/>
    <w:rsid w:val="00C076E7"/>
    <w:rsid w:val="00C07756"/>
    <w:rsid w:val="00C07A1B"/>
    <w:rsid w:val="00C07E37"/>
    <w:rsid w:val="00C11471"/>
    <w:rsid w:val="00C1165A"/>
    <w:rsid w:val="00C124C2"/>
    <w:rsid w:val="00C13B27"/>
    <w:rsid w:val="00C163AE"/>
    <w:rsid w:val="00C16755"/>
    <w:rsid w:val="00C1690F"/>
    <w:rsid w:val="00C16D75"/>
    <w:rsid w:val="00C17906"/>
    <w:rsid w:val="00C2075E"/>
    <w:rsid w:val="00C20E91"/>
    <w:rsid w:val="00C2129E"/>
    <w:rsid w:val="00C2276A"/>
    <w:rsid w:val="00C232AE"/>
    <w:rsid w:val="00C23C4E"/>
    <w:rsid w:val="00C23DA8"/>
    <w:rsid w:val="00C244B9"/>
    <w:rsid w:val="00C26088"/>
    <w:rsid w:val="00C26587"/>
    <w:rsid w:val="00C26BE2"/>
    <w:rsid w:val="00C26F3E"/>
    <w:rsid w:val="00C270B6"/>
    <w:rsid w:val="00C275A3"/>
    <w:rsid w:val="00C27751"/>
    <w:rsid w:val="00C2779A"/>
    <w:rsid w:val="00C27B34"/>
    <w:rsid w:val="00C27CCC"/>
    <w:rsid w:val="00C30034"/>
    <w:rsid w:val="00C3013C"/>
    <w:rsid w:val="00C30EB8"/>
    <w:rsid w:val="00C3238C"/>
    <w:rsid w:val="00C327EE"/>
    <w:rsid w:val="00C32848"/>
    <w:rsid w:val="00C32866"/>
    <w:rsid w:val="00C331C6"/>
    <w:rsid w:val="00C331C9"/>
    <w:rsid w:val="00C33B40"/>
    <w:rsid w:val="00C33EE5"/>
    <w:rsid w:val="00C35A3E"/>
    <w:rsid w:val="00C362D3"/>
    <w:rsid w:val="00C36425"/>
    <w:rsid w:val="00C37974"/>
    <w:rsid w:val="00C37C2E"/>
    <w:rsid w:val="00C40266"/>
    <w:rsid w:val="00C4044A"/>
    <w:rsid w:val="00C40EA7"/>
    <w:rsid w:val="00C41837"/>
    <w:rsid w:val="00C4210C"/>
    <w:rsid w:val="00C425EA"/>
    <w:rsid w:val="00C429D3"/>
    <w:rsid w:val="00C43ECC"/>
    <w:rsid w:val="00C4414A"/>
    <w:rsid w:val="00C4488A"/>
    <w:rsid w:val="00C4494B"/>
    <w:rsid w:val="00C452E3"/>
    <w:rsid w:val="00C452F9"/>
    <w:rsid w:val="00C45626"/>
    <w:rsid w:val="00C4573D"/>
    <w:rsid w:val="00C45F6A"/>
    <w:rsid w:val="00C46DD3"/>
    <w:rsid w:val="00C47AF7"/>
    <w:rsid w:val="00C50041"/>
    <w:rsid w:val="00C50E0F"/>
    <w:rsid w:val="00C51927"/>
    <w:rsid w:val="00C52553"/>
    <w:rsid w:val="00C52F7A"/>
    <w:rsid w:val="00C53037"/>
    <w:rsid w:val="00C53BBB"/>
    <w:rsid w:val="00C541FF"/>
    <w:rsid w:val="00C5651E"/>
    <w:rsid w:val="00C56B83"/>
    <w:rsid w:val="00C57C5D"/>
    <w:rsid w:val="00C60188"/>
    <w:rsid w:val="00C60913"/>
    <w:rsid w:val="00C60E18"/>
    <w:rsid w:val="00C61CE0"/>
    <w:rsid w:val="00C61F51"/>
    <w:rsid w:val="00C61F88"/>
    <w:rsid w:val="00C623F4"/>
    <w:rsid w:val="00C629E9"/>
    <w:rsid w:val="00C63606"/>
    <w:rsid w:val="00C637EA"/>
    <w:rsid w:val="00C63FDF"/>
    <w:rsid w:val="00C64954"/>
    <w:rsid w:val="00C64957"/>
    <w:rsid w:val="00C65466"/>
    <w:rsid w:val="00C65635"/>
    <w:rsid w:val="00C6583B"/>
    <w:rsid w:val="00C65E94"/>
    <w:rsid w:val="00C65F9D"/>
    <w:rsid w:val="00C67DD0"/>
    <w:rsid w:val="00C7088D"/>
    <w:rsid w:val="00C70DE7"/>
    <w:rsid w:val="00C71571"/>
    <w:rsid w:val="00C721FB"/>
    <w:rsid w:val="00C73AA8"/>
    <w:rsid w:val="00C74144"/>
    <w:rsid w:val="00C74368"/>
    <w:rsid w:val="00C754FB"/>
    <w:rsid w:val="00C75D2A"/>
    <w:rsid w:val="00C75F51"/>
    <w:rsid w:val="00C76406"/>
    <w:rsid w:val="00C765D7"/>
    <w:rsid w:val="00C76A6A"/>
    <w:rsid w:val="00C77618"/>
    <w:rsid w:val="00C77D8E"/>
    <w:rsid w:val="00C8056D"/>
    <w:rsid w:val="00C80B8D"/>
    <w:rsid w:val="00C815D8"/>
    <w:rsid w:val="00C81E85"/>
    <w:rsid w:val="00C82CD9"/>
    <w:rsid w:val="00C830C1"/>
    <w:rsid w:val="00C831DC"/>
    <w:rsid w:val="00C8353D"/>
    <w:rsid w:val="00C84632"/>
    <w:rsid w:val="00C86358"/>
    <w:rsid w:val="00C87D3C"/>
    <w:rsid w:val="00C90A96"/>
    <w:rsid w:val="00C913B5"/>
    <w:rsid w:val="00C91A6B"/>
    <w:rsid w:val="00C92373"/>
    <w:rsid w:val="00C925A6"/>
    <w:rsid w:val="00C925F0"/>
    <w:rsid w:val="00C929DC"/>
    <w:rsid w:val="00C92D62"/>
    <w:rsid w:val="00C9379C"/>
    <w:rsid w:val="00C938DC"/>
    <w:rsid w:val="00C94265"/>
    <w:rsid w:val="00C955C7"/>
    <w:rsid w:val="00C95B46"/>
    <w:rsid w:val="00C95C0A"/>
    <w:rsid w:val="00C95F8E"/>
    <w:rsid w:val="00C961D9"/>
    <w:rsid w:val="00C97273"/>
    <w:rsid w:val="00C979FD"/>
    <w:rsid w:val="00C97F01"/>
    <w:rsid w:val="00CA13B5"/>
    <w:rsid w:val="00CA24BC"/>
    <w:rsid w:val="00CA2F08"/>
    <w:rsid w:val="00CA397B"/>
    <w:rsid w:val="00CA3CB2"/>
    <w:rsid w:val="00CA4807"/>
    <w:rsid w:val="00CA4CDE"/>
    <w:rsid w:val="00CA54CB"/>
    <w:rsid w:val="00CA55E2"/>
    <w:rsid w:val="00CA5B6B"/>
    <w:rsid w:val="00CA5D4C"/>
    <w:rsid w:val="00CA7214"/>
    <w:rsid w:val="00CA7F88"/>
    <w:rsid w:val="00CB0C32"/>
    <w:rsid w:val="00CB0CA2"/>
    <w:rsid w:val="00CB1399"/>
    <w:rsid w:val="00CB1618"/>
    <w:rsid w:val="00CB16D4"/>
    <w:rsid w:val="00CB1AEC"/>
    <w:rsid w:val="00CB277F"/>
    <w:rsid w:val="00CB37A7"/>
    <w:rsid w:val="00CB3B77"/>
    <w:rsid w:val="00CB3E1F"/>
    <w:rsid w:val="00CB4855"/>
    <w:rsid w:val="00CB6ED0"/>
    <w:rsid w:val="00CB6ED8"/>
    <w:rsid w:val="00CB7131"/>
    <w:rsid w:val="00CC0B17"/>
    <w:rsid w:val="00CC0BCA"/>
    <w:rsid w:val="00CC0C76"/>
    <w:rsid w:val="00CC1B14"/>
    <w:rsid w:val="00CC2E55"/>
    <w:rsid w:val="00CC316A"/>
    <w:rsid w:val="00CC3176"/>
    <w:rsid w:val="00CC3AAB"/>
    <w:rsid w:val="00CC3B1F"/>
    <w:rsid w:val="00CC3D87"/>
    <w:rsid w:val="00CC43B7"/>
    <w:rsid w:val="00CC4B39"/>
    <w:rsid w:val="00CC52BD"/>
    <w:rsid w:val="00CC562F"/>
    <w:rsid w:val="00CC5733"/>
    <w:rsid w:val="00CC5ACF"/>
    <w:rsid w:val="00CC6248"/>
    <w:rsid w:val="00CC628A"/>
    <w:rsid w:val="00CC6520"/>
    <w:rsid w:val="00CC741B"/>
    <w:rsid w:val="00CC7E2D"/>
    <w:rsid w:val="00CC7FCE"/>
    <w:rsid w:val="00CD06C5"/>
    <w:rsid w:val="00CD08D7"/>
    <w:rsid w:val="00CD0A11"/>
    <w:rsid w:val="00CD10D6"/>
    <w:rsid w:val="00CD1BC9"/>
    <w:rsid w:val="00CD349B"/>
    <w:rsid w:val="00CD3781"/>
    <w:rsid w:val="00CD4908"/>
    <w:rsid w:val="00CD52DC"/>
    <w:rsid w:val="00CD5965"/>
    <w:rsid w:val="00CD5CA9"/>
    <w:rsid w:val="00CD66A9"/>
    <w:rsid w:val="00CD6DBF"/>
    <w:rsid w:val="00CD6E16"/>
    <w:rsid w:val="00CD7D5B"/>
    <w:rsid w:val="00CD7DF9"/>
    <w:rsid w:val="00CE032C"/>
    <w:rsid w:val="00CE3BDE"/>
    <w:rsid w:val="00CE3F03"/>
    <w:rsid w:val="00CE40F8"/>
    <w:rsid w:val="00CE4679"/>
    <w:rsid w:val="00CE543B"/>
    <w:rsid w:val="00CE5DC4"/>
    <w:rsid w:val="00CE6166"/>
    <w:rsid w:val="00CE675C"/>
    <w:rsid w:val="00CE678D"/>
    <w:rsid w:val="00CE69AB"/>
    <w:rsid w:val="00CE7032"/>
    <w:rsid w:val="00CE7B74"/>
    <w:rsid w:val="00CF0746"/>
    <w:rsid w:val="00CF141F"/>
    <w:rsid w:val="00CF26A2"/>
    <w:rsid w:val="00CF32FC"/>
    <w:rsid w:val="00CF4D4B"/>
    <w:rsid w:val="00CF5641"/>
    <w:rsid w:val="00CF56E6"/>
    <w:rsid w:val="00CF5C9F"/>
    <w:rsid w:val="00CF6136"/>
    <w:rsid w:val="00CF6500"/>
    <w:rsid w:val="00CF6693"/>
    <w:rsid w:val="00CF76D9"/>
    <w:rsid w:val="00CF7916"/>
    <w:rsid w:val="00CF7B03"/>
    <w:rsid w:val="00CF7B4C"/>
    <w:rsid w:val="00CF7E4E"/>
    <w:rsid w:val="00D0016A"/>
    <w:rsid w:val="00D008C2"/>
    <w:rsid w:val="00D01291"/>
    <w:rsid w:val="00D024B3"/>
    <w:rsid w:val="00D02546"/>
    <w:rsid w:val="00D02BF7"/>
    <w:rsid w:val="00D03413"/>
    <w:rsid w:val="00D0422E"/>
    <w:rsid w:val="00D0437B"/>
    <w:rsid w:val="00D05079"/>
    <w:rsid w:val="00D0559D"/>
    <w:rsid w:val="00D05A66"/>
    <w:rsid w:val="00D05CB1"/>
    <w:rsid w:val="00D06FBD"/>
    <w:rsid w:val="00D07B8F"/>
    <w:rsid w:val="00D1049E"/>
    <w:rsid w:val="00D10720"/>
    <w:rsid w:val="00D10E54"/>
    <w:rsid w:val="00D117FB"/>
    <w:rsid w:val="00D12346"/>
    <w:rsid w:val="00D128E5"/>
    <w:rsid w:val="00D12A92"/>
    <w:rsid w:val="00D13D4F"/>
    <w:rsid w:val="00D14C30"/>
    <w:rsid w:val="00D157FC"/>
    <w:rsid w:val="00D15CE5"/>
    <w:rsid w:val="00D16F4E"/>
    <w:rsid w:val="00D171C7"/>
    <w:rsid w:val="00D171D6"/>
    <w:rsid w:val="00D20283"/>
    <w:rsid w:val="00D215BC"/>
    <w:rsid w:val="00D21D02"/>
    <w:rsid w:val="00D2235D"/>
    <w:rsid w:val="00D228B9"/>
    <w:rsid w:val="00D22EFD"/>
    <w:rsid w:val="00D230AD"/>
    <w:rsid w:val="00D23372"/>
    <w:rsid w:val="00D236FE"/>
    <w:rsid w:val="00D238FF"/>
    <w:rsid w:val="00D23A49"/>
    <w:rsid w:val="00D26671"/>
    <w:rsid w:val="00D26E61"/>
    <w:rsid w:val="00D272AE"/>
    <w:rsid w:val="00D2738A"/>
    <w:rsid w:val="00D30292"/>
    <w:rsid w:val="00D3080E"/>
    <w:rsid w:val="00D308CB"/>
    <w:rsid w:val="00D313B1"/>
    <w:rsid w:val="00D31D2D"/>
    <w:rsid w:val="00D3200C"/>
    <w:rsid w:val="00D32854"/>
    <w:rsid w:val="00D328E0"/>
    <w:rsid w:val="00D3311A"/>
    <w:rsid w:val="00D33BA6"/>
    <w:rsid w:val="00D34874"/>
    <w:rsid w:val="00D34D54"/>
    <w:rsid w:val="00D36D66"/>
    <w:rsid w:val="00D3710F"/>
    <w:rsid w:val="00D37369"/>
    <w:rsid w:val="00D37B65"/>
    <w:rsid w:val="00D40C53"/>
    <w:rsid w:val="00D42AEA"/>
    <w:rsid w:val="00D43636"/>
    <w:rsid w:val="00D43BB5"/>
    <w:rsid w:val="00D4599D"/>
    <w:rsid w:val="00D45BB9"/>
    <w:rsid w:val="00D460F4"/>
    <w:rsid w:val="00D47553"/>
    <w:rsid w:val="00D50F2B"/>
    <w:rsid w:val="00D51925"/>
    <w:rsid w:val="00D51C30"/>
    <w:rsid w:val="00D5203C"/>
    <w:rsid w:val="00D527F9"/>
    <w:rsid w:val="00D53292"/>
    <w:rsid w:val="00D538F2"/>
    <w:rsid w:val="00D53D30"/>
    <w:rsid w:val="00D5583A"/>
    <w:rsid w:val="00D55BA8"/>
    <w:rsid w:val="00D55CFE"/>
    <w:rsid w:val="00D561C5"/>
    <w:rsid w:val="00D56754"/>
    <w:rsid w:val="00D56801"/>
    <w:rsid w:val="00D56F3E"/>
    <w:rsid w:val="00D57691"/>
    <w:rsid w:val="00D57721"/>
    <w:rsid w:val="00D60756"/>
    <w:rsid w:val="00D60D14"/>
    <w:rsid w:val="00D60F7B"/>
    <w:rsid w:val="00D613D2"/>
    <w:rsid w:val="00D619E5"/>
    <w:rsid w:val="00D62633"/>
    <w:rsid w:val="00D631B8"/>
    <w:rsid w:val="00D6334C"/>
    <w:rsid w:val="00D63A00"/>
    <w:rsid w:val="00D63DC9"/>
    <w:rsid w:val="00D64BA8"/>
    <w:rsid w:val="00D654C7"/>
    <w:rsid w:val="00D65C38"/>
    <w:rsid w:val="00D65E93"/>
    <w:rsid w:val="00D67312"/>
    <w:rsid w:val="00D67886"/>
    <w:rsid w:val="00D67DA3"/>
    <w:rsid w:val="00D70191"/>
    <w:rsid w:val="00D70F1F"/>
    <w:rsid w:val="00D7104F"/>
    <w:rsid w:val="00D71569"/>
    <w:rsid w:val="00D71C06"/>
    <w:rsid w:val="00D72770"/>
    <w:rsid w:val="00D72973"/>
    <w:rsid w:val="00D74BAA"/>
    <w:rsid w:val="00D74C38"/>
    <w:rsid w:val="00D75334"/>
    <w:rsid w:val="00D75D65"/>
    <w:rsid w:val="00D764EF"/>
    <w:rsid w:val="00D76A83"/>
    <w:rsid w:val="00D7726F"/>
    <w:rsid w:val="00D77455"/>
    <w:rsid w:val="00D779FE"/>
    <w:rsid w:val="00D77F00"/>
    <w:rsid w:val="00D801D2"/>
    <w:rsid w:val="00D80242"/>
    <w:rsid w:val="00D8078F"/>
    <w:rsid w:val="00D80FCE"/>
    <w:rsid w:val="00D816AF"/>
    <w:rsid w:val="00D81AA3"/>
    <w:rsid w:val="00D82160"/>
    <w:rsid w:val="00D822A0"/>
    <w:rsid w:val="00D82AA0"/>
    <w:rsid w:val="00D832FE"/>
    <w:rsid w:val="00D835CE"/>
    <w:rsid w:val="00D83AC7"/>
    <w:rsid w:val="00D84383"/>
    <w:rsid w:val="00D84567"/>
    <w:rsid w:val="00D84DA5"/>
    <w:rsid w:val="00D84FAA"/>
    <w:rsid w:val="00D8545C"/>
    <w:rsid w:val="00D8548B"/>
    <w:rsid w:val="00D85837"/>
    <w:rsid w:val="00D860BE"/>
    <w:rsid w:val="00D86A76"/>
    <w:rsid w:val="00D86BCB"/>
    <w:rsid w:val="00D86CBE"/>
    <w:rsid w:val="00D86FA7"/>
    <w:rsid w:val="00D8715E"/>
    <w:rsid w:val="00D871BA"/>
    <w:rsid w:val="00D8739B"/>
    <w:rsid w:val="00D902BB"/>
    <w:rsid w:val="00D90B82"/>
    <w:rsid w:val="00D90F71"/>
    <w:rsid w:val="00D90F91"/>
    <w:rsid w:val="00D91C8D"/>
    <w:rsid w:val="00D923E2"/>
    <w:rsid w:val="00D92E23"/>
    <w:rsid w:val="00D92FF4"/>
    <w:rsid w:val="00D93213"/>
    <w:rsid w:val="00D932BA"/>
    <w:rsid w:val="00D93305"/>
    <w:rsid w:val="00D93987"/>
    <w:rsid w:val="00D93A91"/>
    <w:rsid w:val="00D94156"/>
    <w:rsid w:val="00D94965"/>
    <w:rsid w:val="00D949D6"/>
    <w:rsid w:val="00D94A07"/>
    <w:rsid w:val="00D94D09"/>
    <w:rsid w:val="00D9545C"/>
    <w:rsid w:val="00D9593F"/>
    <w:rsid w:val="00D968DA"/>
    <w:rsid w:val="00D97DCD"/>
    <w:rsid w:val="00DA1041"/>
    <w:rsid w:val="00DA1339"/>
    <w:rsid w:val="00DA2BAD"/>
    <w:rsid w:val="00DA2CF3"/>
    <w:rsid w:val="00DA31E0"/>
    <w:rsid w:val="00DA404D"/>
    <w:rsid w:val="00DA42B7"/>
    <w:rsid w:val="00DA4463"/>
    <w:rsid w:val="00DA49A4"/>
    <w:rsid w:val="00DA55B3"/>
    <w:rsid w:val="00DA57AB"/>
    <w:rsid w:val="00DA5D9C"/>
    <w:rsid w:val="00DA694B"/>
    <w:rsid w:val="00DA6E4B"/>
    <w:rsid w:val="00DA7111"/>
    <w:rsid w:val="00DA71FD"/>
    <w:rsid w:val="00DA735A"/>
    <w:rsid w:val="00DA78B3"/>
    <w:rsid w:val="00DA78D3"/>
    <w:rsid w:val="00DA7BC6"/>
    <w:rsid w:val="00DA7D98"/>
    <w:rsid w:val="00DB05FA"/>
    <w:rsid w:val="00DB08D7"/>
    <w:rsid w:val="00DB1A8E"/>
    <w:rsid w:val="00DB1ECA"/>
    <w:rsid w:val="00DB231D"/>
    <w:rsid w:val="00DB2758"/>
    <w:rsid w:val="00DB39FF"/>
    <w:rsid w:val="00DB412C"/>
    <w:rsid w:val="00DB4CAC"/>
    <w:rsid w:val="00DB6068"/>
    <w:rsid w:val="00DB6A24"/>
    <w:rsid w:val="00DB6AEB"/>
    <w:rsid w:val="00DB72A4"/>
    <w:rsid w:val="00DB7521"/>
    <w:rsid w:val="00DB7AEE"/>
    <w:rsid w:val="00DB7FC7"/>
    <w:rsid w:val="00DC01BB"/>
    <w:rsid w:val="00DC063D"/>
    <w:rsid w:val="00DC0657"/>
    <w:rsid w:val="00DC06FF"/>
    <w:rsid w:val="00DC0798"/>
    <w:rsid w:val="00DC17D0"/>
    <w:rsid w:val="00DC1C75"/>
    <w:rsid w:val="00DC2455"/>
    <w:rsid w:val="00DC3086"/>
    <w:rsid w:val="00DC5D04"/>
    <w:rsid w:val="00DC6318"/>
    <w:rsid w:val="00DC67AE"/>
    <w:rsid w:val="00DC67B8"/>
    <w:rsid w:val="00DC6B2E"/>
    <w:rsid w:val="00DC6D30"/>
    <w:rsid w:val="00DC6E82"/>
    <w:rsid w:val="00DC78A8"/>
    <w:rsid w:val="00DC7FE3"/>
    <w:rsid w:val="00DD026E"/>
    <w:rsid w:val="00DD060D"/>
    <w:rsid w:val="00DD0FFE"/>
    <w:rsid w:val="00DD11E5"/>
    <w:rsid w:val="00DD11FA"/>
    <w:rsid w:val="00DD12C1"/>
    <w:rsid w:val="00DD171E"/>
    <w:rsid w:val="00DD1A70"/>
    <w:rsid w:val="00DD283E"/>
    <w:rsid w:val="00DD3613"/>
    <w:rsid w:val="00DD3999"/>
    <w:rsid w:val="00DD3D0C"/>
    <w:rsid w:val="00DD5EA5"/>
    <w:rsid w:val="00DD674C"/>
    <w:rsid w:val="00DD67F1"/>
    <w:rsid w:val="00DD6F2A"/>
    <w:rsid w:val="00DD797C"/>
    <w:rsid w:val="00DD7DAA"/>
    <w:rsid w:val="00DE0020"/>
    <w:rsid w:val="00DE06C7"/>
    <w:rsid w:val="00DE0BD1"/>
    <w:rsid w:val="00DE142F"/>
    <w:rsid w:val="00DE1A17"/>
    <w:rsid w:val="00DE1B95"/>
    <w:rsid w:val="00DE21FB"/>
    <w:rsid w:val="00DE23A4"/>
    <w:rsid w:val="00DE32B9"/>
    <w:rsid w:val="00DE3896"/>
    <w:rsid w:val="00DE4465"/>
    <w:rsid w:val="00DE4883"/>
    <w:rsid w:val="00DE4C08"/>
    <w:rsid w:val="00DE4E15"/>
    <w:rsid w:val="00DE4E86"/>
    <w:rsid w:val="00DE50A1"/>
    <w:rsid w:val="00DE5623"/>
    <w:rsid w:val="00DE61F4"/>
    <w:rsid w:val="00DE63F2"/>
    <w:rsid w:val="00DE669E"/>
    <w:rsid w:val="00DE748D"/>
    <w:rsid w:val="00DF001C"/>
    <w:rsid w:val="00DF0341"/>
    <w:rsid w:val="00DF0623"/>
    <w:rsid w:val="00DF0831"/>
    <w:rsid w:val="00DF0974"/>
    <w:rsid w:val="00DF124D"/>
    <w:rsid w:val="00DF1597"/>
    <w:rsid w:val="00DF1C75"/>
    <w:rsid w:val="00DF1FBF"/>
    <w:rsid w:val="00DF40E7"/>
    <w:rsid w:val="00DF434A"/>
    <w:rsid w:val="00DF4AAC"/>
    <w:rsid w:val="00DF541A"/>
    <w:rsid w:val="00DF5886"/>
    <w:rsid w:val="00DF599A"/>
    <w:rsid w:val="00DF6457"/>
    <w:rsid w:val="00DF6599"/>
    <w:rsid w:val="00DF6CDF"/>
    <w:rsid w:val="00DF7284"/>
    <w:rsid w:val="00E0016D"/>
    <w:rsid w:val="00E00C97"/>
    <w:rsid w:val="00E0113E"/>
    <w:rsid w:val="00E01D54"/>
    <w:rsid w:val="00E02D53"/>
    <w:rsid w:val="00E038DB"/>
    <w:rsid w:val="00E03E1A"/>
    <w:rsid w:val="00E0493C"/>
    <w:rsid w:val="00E0555F"/>
    <w:rsid w:val="00E067C4"/>
    <w:rsid w:val="00E06B6E"/>
    <w:rsid w:val="00E10E03"/>
    <w:rsid w:val="00E11348"/>
    <w:rsid w:val="00E11729"/>
    <w:rsid w:val="00E11745"/>
    <w:rsid w:val="00E119BB"/>
    <w:rsid w:val="00E13935"/>
    <w:rsid w:val="00E13A07"/>
    <w:rsid w:val="00E15209"/>
    <w:rsid w:val="00E152A4"/>
    <w:rsid w:val="00E15A59"/>
    <w:rsid w:val="00E15FEC"/>
    <w:rsid w:val="00E16052"/>
    <w:rsid w:val="00E20FDC"/>
    <w:rsid w:val="00E22730"/>
    <w:rsid w:val="00E22F4E"/>
    <w:rsid w:val="00E235A5"/>
    <w:rsid w:val="00E23EB0"/>
    <w:rsid w:val="00E2434E"/>
    <w:rsid w:val="00E2479D"/>
    <w:rsid w:val="00E2564F"/>
    <w:rsid w:val="00E25A9C"/>
    <w:rsid w:val="00E30110"/>
    <w:rsid w:val="00E30508"/>
    <w:rsid w:val="00E307DE"/>
    <w:rsid w:val="00E3093C"/>
    <w:rsid w:val="00E30A91"/>
    <w:rsid w:val="00E30D0D"/>
    <w:rsid w:val="00E30F78"/>
    <w:rsid w:val="00E318AA"/>
    <w:rsid w:val="00E3211B"/>
    <w:rsid w:val="00E335C5"/>
    <w:rsid w:val="00E34BEF"/>
    <w:rsid w:val="00E35688"/>
    <w:rsid w:val="00E35965"/>
    <w:rsid w:val="00E36087"/>
    <w:rsid w:val="00E36F4F"/>
    <w:rsid w:val="00E37049"/>
    <w:rsid w:val="00E373D0"/>
    <w:rsid w:val="00E4086B"/>
    <w:rsid w:val="00E40B3A"/>
    <w:rsid w:val="00E40F34"/>
    <w:rsid w:val="00E40F82"/>
    <w:rsid w:val="00E4127D"/>
    <w:rsid w:val="00E417F4"/>
    <w:rsid w:val="00E41CB2"/>
    <w:rsid w:val="00E42061"/>
    <w:rsid w:val="00E42233"/>
    <w:rsid w:val="00E42814"/>
    <w:rsid w:val="00E428FF"/>
    <w:rsid w:val="00E43975"/>
    <w:rsid w:val="00E43DA4"/>
    <w:rsid w:val="00E43E83"/>
    <w:rsid w:val="00E43F93"/>
    <w:rsid w:val="00E44022"/>
    <w:rsid w:val="00E446C9"/>
    <w:rsid w:val="00E44C46"/>
    <w:rsid w:val="00E462D3"/>
    <w:rsid w:val="00E46E86"/>
    <w:rsid w:val="00E4784D"/>
    <w:rsid w:val="00E47F48"/>
    <w:rsid w:val="00E509F8"/>
    <w:rsid w:val="00E50EA8"/>
    <w:rsid w:val="00E51516"/>
    <w:rsid w:val="00E52058"/>
    <w:rsid w:val="00E52CCA"/>
    <w:rsid w:val="00E5392D"/>
    <w:rsid w:val="00E53E26"/>
    <w:rsid w:val="00E53E88"/>
    <w:rsid w:val="00E54597"/>
    <w:rsid w:val="00E54C14"/>
    <w:rsid w:val="00E54D95"/>
    <w:rsid w:val="00E54E8A"/>
    <w:rsid w:val="00E552A4"/>
    <w:rsid w:val="00E55508"/>
    <w:rsid w:val="00E55631"/>
    <w:rsid w:val="00E55BF4"/>
    <w:rsid w:val="00E5605B"/>
    <w:rsid w:val="00E56902"/>
    <w:rsid w:val="00E578E5"/>
    <w:rsid w:val="00E579AF"/>
    <w:rsid w:val="00E57B6B"/>
    <w:rsid w:val="00E62797"/>
    <w:rsid w:val="00E62839"/>
    <w:rsid w:val="00E62E2D"/>
    <w:rsid w:val="00E63699"/>
    <w:rsid w:val="00E63C4E"/>
    <w:rsid w:val="00E640C7"/>
    <w:rsid w:val="00E6435B"/>
    <w:rsid w:val="00E64E07"/>
    <w:rsid w:val="00E6579E"/>
    <w:rsid w:val="00E65ADC"/>
    <w:rsid w:val="00E674D4"/>
    <w:rsid w:val="00E67D98"/>
    <w:rsid w:val="00E70D59"/>
    <w:rsid w:val="00E71274"/>
    <w:rsid w:val="00E7187B"/>
    <w:rsid w:val="00E72544"/>
    <w:rsid w:val="00E73D02"/>
    <w:rsid w:val="00E740D4"/>
    <w:rsid w:val="00E748C8"/>
    <w:rsid w:val="00E749E1"/>
    <w:rsid w:val="00E74DA6"/>
    <w:rsid w:val="00E75263"/>
    <w:rsid w:val="00E75558"/>
    <w:rsid w:val="00E75C7F"/>
    <w:rsid w:val="00E75D43"/>
    <w:rsid w:val="00E76BB3"/>
    <w:rsid w:val="00E77615"/>
    <w:rsid w:val="00E80D31"/>
    <w:rsid w:val="00E810FB"/>
    <w:rsid w:val="00E81246"/>
    <w:rsid w:val="00E81ADA"/>
    <w:rsid w:val="00E83E61"/>
    <w:rsid w:val="00E84004"/>
    <w:rsid w:val="00E85321"/>
    <w:rsid w:val="00E85C1A"/>
    <w:rsid w:val="00E86295"/>
    <w:rsid w:val="00E87310"/>
    <w:rsid w:val="00E87472"/>
    <w:rsid w:val="00E874CB"/>
    <w:rsid w:val="00E87EB1"/>
    <w:rsid w:val="00E901BB"/>
    <w:rsid w:val="00E90319"/>
    <w:rsid w:val="00E910BD"/>
    <w:rsid w:val="00E91CB8"/>
    <w:rsid w:val="00E91F2E"/>
    <w:rsid w:val="00E9240B"/>
    <w:rsid w:val="00E930A7"/>
    <w:rsid w:val="00E936C4"/>
    <w:rsid w:val="00E9385A"/>
    <w:rsid w:val="00E93983"/>
    <w:rsid w:val="00E93AF0"/>
    <w:rsid w:val="00E93FFD"/>
    <w:rsid w:val="00E940B6"/>
    <w:rsid w:val="00E9469B"/>
    <w:rsid w:val="00E94DC2"/>
    <w:rsid w:val="00E9587E"/>
    <w:rsid w:val="00E96E3F"/>
    <w:rsid w:val="00E96FC3"/>
    <w:rsid w:val="00EA00C9"/>
    <w:rsid w:val="00EA0159"/>
    <w:rsid w:val="00EA0774"/>
    <w:rsid w:val="00EA0813"/>
    <w:rsid w:val="00EA08C2"/>
    <w:rsid w:val="00EA2095"/>
    <w:rsid w:val="00EA2374"/>
    <w:rsid w:val="00EA29BB"/>
    <w:rsid w:val="00EA34BB"/>
    <w:rsid w:val="00EA38E8"/>
    <w:rsid w:val="00EA3FC9"/>
    <w:rsid w:val="00EA450F"/>
    <w:rsid w:val="00EB0411"/>
    <w:rsid w:val="00EB104B"/>
    <w:rsid w:val="00EB1F63"/>
    <w:rsid w:val="00EB2372"/>
    <w:rsid w:val="00EB24C1"/>
    <w:rsid w:val="00EB2775"/>
    <w:rsid w:val="00EB30FB"/>
    <w:rsid w:val="00EB3310"/>
    <w:rsid w:val="00EB3517"/>
    <w:rsid w:val="00EB415E"/>
    <w:rsid w:val="00EB4929"/>
    <w:rsid w:val="00EB4D14"/>
    <w:rsid w:val="00EB4E7F"/>
    <w:rsid w:val="00EB764B"/>
    <w:rsid w:val="00EB7D2F"/>
    <w:rsid w:val="00EB7E4D"/>
    <w:rsid w:val="00EC1948"/>
    <w:rsid w:val="00EC32FB"/>
    <w:rsid w:val="00EC34AB"/>
    <w:rsid w:val="00EC3531"/>
    <w:rsid w:val="00EC36F0"/>
    <w:rsid w:val="00EC39E8"/>
    <w:rsid w:val="00EC3D13"/>
    <w:rsid w:val="00EC3ECD"/>
    <w:rsid w:val="00EC450D"/>
    <w:rsid w:val="00EC47F2"/>
    <w:rsid w:val="00EC4A6E"/>
    <w:rsid w:val="00EC57B9"/>
    <w:rsid w:val="00EC657C"/>
    <w:rsid w:val="00EC6C04"/>
    <w:rsid w:val="00EC709C"/>
    <w:rsid w:val="00EC71E2"/>
    <w:rsid w:val="00ED1116"/>
    <w:rsid w:val="00ED21D6"/>
    <w:rsid w:val="00ED22C1"/>
    <w:rsid w:val="00ED2FCC"/>
    <w:rsid w:val="00ED3482"/>
    <w:rsid w:val="00ED3A4F"/>
    <w:rsid w:val="00ED4426"/>
    <w:rsid w:val="00ED485E"/>
    <w:rsid w:val="00ED4F6F"/>
    <w:rsid w:val="00ED573F"/>
    <w:rsid w:val="00ED5B12"/>
    <w:rsid w:val="00ED5DA5"/>
    <w:rsid w:val="00ED5DDC"/>
    <w:rsid w:val="00ED6400"/>
    <w:rsid w:val="00ED6692"/>
    <w:rsid w:val="00ED67BE"/>
    <w:rsid w:val="00ED6B2B"/>
    <w:rsid w:val="00ED6C2F"/>
    <w:rsid w:val="00ED7143"/>
    <w:rsid w:val="00EE0883"/>
    <w:rsid w:val="00EE187A"/>
    <w:rsid w:val="00EE1A11"/>
    <w:rsid w:val="00EE1DB1"/>
    <w:rsid w:val="00EE230B"/>
    <w:rsid w:val="00EE2768"/>
    <w:rsid w:val="00EE4082"/>
    <w:rsid w:val="00EE427D"/>
    <w:rsid w:val="00EE430D"/>
    <w:rsid w:val="00EE4987"/>
    <w:rsid w:val="00EE4BF1"/>
    <w:rsid w:val="00EE4E10"/>
    <w:rsid w:val="00EE545D"/>
    <w:rsid w:val="00EE553F"/>
    <w:rsid w:val="00EE5C19"/>
    <w:rsid w:val="00EE6301"/>
    <w:rsid w:val="00EE6EFD"/>
    <w:rsid w:val="00EE6F28"/>
    <w:rsid w:val="00EE6F64"/>
    <w:rsid w:val="00EE7F93"/>
    <w:rsid w:val="00EF0058"/>
    <w:rsid w:val="00EF00CB"/>
    <w:rsid w:val="00EF2030"/>
    <w:rsid w:val="00EF2E1B"/>
    <w:rsid w:val="00EF38DB"/>
    <w:rsid w:val="00EF41D2"/>
    <w:rsid w:val="00EF421A"/>
    <w:rsid w:val="00EF44A0"/>
    <w:rsid w:val="00EF4E3E"/>
    <w:rsid w:val="00EF4EFA"/>
    <w:rsid w:val="00EF50C5"/>
    <w:rsid w:val="00EF5EC5"/>
    <w:rsid w:val="00EF669E"/>
    <w:rsid w:val="00EF6840"/>
    <w:rsid w:val="00EF6C14"/>
    <w:rsid w:val="00EF72DC"/>
    <w:rsid w:val="00EF784C"/>
    <w:rsid w:val="00F000FD"/>
    <w:rsid w:val="00F00737"/>
    <w:rsid w:val="00F013BD"/>
    <w:rsid w:val="00F0259C"/>
    <w:rsid w:val="00F02ABB"/>
    <w:rsid w:val="00F02AFB"/>
    <w:rsid w:val="00F03135"/>
    <w:rsid w:val="00F03294"/>
    <w:rsid w:val="00F037C8"/>
    <w:rsid w:val="00F03BAD"/>
    <w:rsid w:val="00F04B46"/>
    <w:rsid w:val="00F04E68"/>
    <w:rsid w:val="00F062A4"/>
    <w:rsid w:val="00F06A60"/>
    <w:rsid w:val="00F06DD7"/>
    <w:rsid w:val="00F070DD"/>
    <w:rsid w:val="00F076B5"/>
    <w:rsid w:val="00F07738"/>
    <w:rsid w:val="00F07BAD"/>
    <w:rsid w:val="00F10901"/>
    <w:rsid w:val="00F112A2"/>
    <w:rsid w:val="00F1165D"/>
    <w:rsid w:val="00F1205C"/>
    <w:rsid w:val="00F13815"/>
    <w:rsid w:val="00F13BF8"/>
    <w:rsid w:val="00F14F5D"/>
    <w:rsid w:val="00F154DB"/>
    <w:rsid w:val="00F160A6"/>
    <w:rsid w:val="00F1657B"/>
    <w:rsid w:val="00F17291"/>
    <w:rsid w:val="00F20634"/>
    <w:rsid w:val="00F21412"/>
    <w:rsid w:val="00F22399"/>
    <w:rsid w:val="00F226D7"/>
    <w:rsid w:val="00F23475"/>
    <w:rsid w:val="00F2365D"/>
    <w:rsid w:val="00F23941"/>
    <w:rsid w:val="00F24DE5"/>
    <w:rsid w:val="00F25249"/>
    <w:rsid w:val="00F25729"/>
    <w:rsid w:val="00F26683"/>
    <w:rsid w:val="00F267EE"/>
    <w:rsid w:val="00F26985"/>
    <w:rsid w:val="00F269B3"/>
    <w:rsid w:val="00F26B24"/>
    <w:rsid w:val="00F26C67"/>
    <w:rsid w:val="00F272CC"/>
    <w:rsid w:val="00F2780D"/>
    <w:rsid w:val="00F278F7"/>
    <w:rsid w:val="00F27C3F"/>
    <w:rsid w:val="00F30BAD"/>
    <w:rsid w:val="00F30D05"/>
    <w:rsid w:val="00F31D5A"/>
    <w:rsid w:val="00F32A77"/>
    <w:rsid w:val="00F32BC9"/>
    <w:rsid w:val="00F32F17"/>
    <w:rsid w:val="00F33D07"/>
    <w:rsid w:val="00F33D97"/>
    <w:rsid w:val="00F34778"/>
    <w:rsid w:val="00F34800"/>
    <w:rsid w:val="00F35FC5"/>
    <w:rsid w:val="00F364CB"/>
    <w:rsid w:val="00F36513"/>
    <w:rsid w:val="00F36E7A"/>
    <w:rsid w:val="00F3702B"/>
    <w:rsid w:val="00F37530"/>
    <w:rsid w:val="00F378BE"/>
    <w:rsid w:val="00F403FC"/>
    <w:rsid w:val="00F40473"/>
    <w:rsid w:val="00F4089D"/>
    <w:rsid w:val="00F41A6C"/>
    <w:rsid w:val="00F41F29"/>
    <w:rsid w:val="00F435E4"/>
    <w:rsid w:val="00F4402C"/>
    <w:rsid w:val="00F44B1F"/>
    <w:rsid w:val="00F44CDC"/>
    <w:rsid w:val="00F44D62"/>
    <w:rsid w:val="00F45447"/>
    <w:rsid w:val="00F45526"/>
    <w:rsid w:val="00F45DE5"/>
    <w:rsid w:val="00F46130"/>
    <w:rsid w:val="00F46E47"/>
    <w:rsid w:val="00F476E1"/>
    <w:rsid w:val="00F47C25"/>
    <w:rsid w:val="00F47DB0"/>
    <w:rsid w:val="00F51277"/>
    <w:rsid w:val="00F51DF5"/>
    <w:rsid w:val="00F5280B"/>
    <w:rsid w:val="00F53797"/>
    <w:rsid w:val="00F53F26"/>
    <w:rsid w:val="00F54764"/>
    <w:rsid w:val="00F54FBB"/>
    <w:rsid w:val="00F551BB"/>
    <w:rsid w:val="00F55A3B"/>
    <w:rsid w:val="00F55FDB"/>
    <w:rsid w:val="00F56527"/>
    <w:rsid w:val="00F56E11"/>
    <w:rsid w:val="00F57DD3"/>
    <w:rsid w:val="00F60B82"/>
    <w:rsid w:val="00F60EB3"/>
    <w:rsid w:val="00F60EE2"/>
    <w:rsid w:val="00F60F62"/>
    <w:rsid w:val="00F616EB"/>
    <w:rsid w:val="00F619F8"/>
    <w:rsid w:val="00F621D8"/>
    <w:rsid w:val="00F62904"/>
    <w:rsid w:val="00F62B30"/>
    <w:rsid w:val="00F630EA"/>
    <w:rsid w:val="00F634C5"/>
    <w:rsid w:val="00F64510"/>
    <w:rsid w:val="00F64563"/>
    <w:rsid w:val="00F646D1"/>
    <w:rsid w:val="00F65665"/>
    <w:rsid w:val="00F65C09"/>
    <w:rsid w:val="00F66FEF"/>
    <w:rsid w:val="00F672B0"/>
    <w:rsid w:val="00F71A8D"/>
    <w:rsid w:val="00F728DD"/>
    <w:rsid w:val="00F73CFE"/>
    <w:rsid w:val="00F74045"/>
    <w:rsid w:val="00F743CD"/>
    <w:rsid w:val="00F7476A"/>
    <w:rsid w:val="00F7503C"/>
    <w:rsid w:val="00F75428"/>
    <w:rsid w:val="00F75697"/>
    <w:rsid w:val="00F76251"/>
    <w:rsid w:val="00F767E9"/>
    <w:rsid w:val="00F76848"/>
    <w:rsid w:val="00F7792F"/>
    <w:rsid w:val="00F80A7B"/>
    <w:rsid w:val="00F81C70"/>
    <w:rsid w:val="00F81F2B"/>
    <w:rsid w:val="00F82422"/>
    <w:rsid w:val="00F82967"/>
    <w:rsid w:val="00F83045"/>
    <w:rsid w:val="00F831B2"/>
    <w:rsid w:val="00F853B0"/>
    <w:rsid w:val="00F8570E"/>
    <w:rsid w:val="00F85F6F"/>
    <w:rsid w:val="00F86C4B"/>
    <w:rsid w:val="00F86E57"/>
    <w:rsid w:val="00F87275"/>
    <w:rsid w:val="00F87749"/>
    <w:rsid w:val="00F87B4F"/>
    <w:rsid w:val="00F87D2A"/>
    <w:rsid w:val="00F9077B"/>
    <w:rsid w:val="00F90995"/>
    <w:rsid w:val="00F922DD"/>
    <w:rsid w:val="00F92B61"/>
    <w:rsid w:val="00F93034"/>
    <w:rsid w:val="00F93ED4"/>
    <w:rsid w:val="00F94705"/>
    <w:rsid w:val="00F947BB"/>
    <w:rsid w:val="00F94803"/>
    <w:rsid w:val="00F94D79"/>
    <w:rsid w:val="00F94DF5"/>
    <w:rsid w:val="00F94F55"/>
    <w:rsid w:val="00F95AE3"/>
    <w:rsid w:val="00F97C51"/>
    <w:rsid w:val="00FA0916"/>
    <w:rsid w:val="00FA10AA"/>
    <w:rsid w:val="00FA1735"/>
    <w:rsid w:val="00FA2626"/>
    <w:rsid w:val="00FA2743"/>
    <w:rsid w:val="00FA298F"/>
    <w:rsid w:val="00FA31CF"/>
    <w:rsid w:val="00FA36CA"/>
    <w:rsid w:val="00FA411C"/>
    <w:rsid w:val="00FA47B9"/>
    <w:rsid w:val="00FA4D69"/>
    <w:rsid w:val="00FA541A"/>
    <w:rsid w:val="00FA5FC9"/>
    <w:rsid w:val="00FA613E"/>
    <w:rsid w:val="00FA6419"/>
    <w:rsid w:val="00FA669B"/>
    <w:rsid w:val="00FA6FE7"/>
    <w:rsid w:val="00FA6FFE"/>
    <w:rsid w:val="00FA70EF"/>
    <w:rsid w:val="00FA77F9"/>
    <w:rsid w:val="00FA7A9A"/>
    <w:rsid w:val="00FA7CE5"/>
    <w:rsid w:val="00FA7DCA"/>
    <w:rsid w:val="00FB0824"/>
    <w:rsid w:val="00FB0C80"/>
    <w:rsid w:val="00FB206B"/>
    <w:rsid w:val="00FB20AE"/>
    <w:rsid w:val="00FB28EF"/>
    <w:rsid w:val="00FB334B"/>
    <w:rsid w:val="00FB368F"/>
    <w:rsid w:val="00FB4E7E"/>
    <w:rsid w:val="00FB5591"/>
    <w:rsid w:val="00FB584C"/>
    <w:rsid w:val="00FB598E"/>
    <w:rsid w:val="00FB5DE3"/>
    <w:rsid w:val="00FB625F"/>
    <w:rsid w:val="00FC00D2"/>
    <w:rsid w:val="00FC03B5"/>
    <w:rsid w:val="00FC0AE3"/>
    <w:rsid w:val="00FC0DA3"/>
    <w:rsid w:val="00FC0F56"/>
    <w:rsid w:val="00FC2028"/>
    <w:rsid w:val="00FC20AC"/>
    <w:rsid w:val="00FC227C"/>
    <w:rsid w:val="00FC35DF"/>
    <w:rsid w:val="00FC37DF"/>
    <w:rsid w:val="00FC3812"/>
    <w:rsid w:val="00FC5716"/>
    <w:rsid w:val="00FC73E1"/>
    <w:rsid w:val="00FC7597"/>
    <w:rsid w:val="00FC75BF"/>
    <w:rsid w:val="00FD01F2"/>
    <w:rsid w:val="00FD0950"/>
    <w:rsid w:val="00FD1218"/>
    <w:rsid w:val="00FD1FA5"/>
    <w:rsid w:val="00FD220C"/>
    <w:rsid w:val="00FD247C"/>
    <w:rsid w:val="00FD2C91"/>
    <w:rsid w:val="00FD328A"/>
    <w:rsid w:val="00FD44ED"/>
    <w:rsid w:val="00FD49E5"/>
    <w:rsid w:val="00FD533B"/>
    <w:rsid w:val="00FD5BCB"/>
    <w:rsid w:val="00FD64A3"/>
    <w:rsid w:val="00FD6676"/>
    <w:rsid w:val="00FD688A"/>
    <w:rsid w:val="00FD68BB"/>
    <w:rsid w:val="00FD6A4D"/>
    <w:rsid w:val="00FD6CB8"/>
    <w:rsid w:val="00FD7121"/>
    <w:rsid w:val="00FD7374"/>
    <w:rsid w:val="00FD74CF"/>
    <w:rsid w:val="00FD789F"/>
    <w:rsid w:val="00FD7DF2"/>
    <w:rsid w:val="00FE0307"/>
    <w:rsid w:val="00FE0491"/>
    <w:rsid w:val="00FE0FDB"/>
    <w:rsid w:val="00FE14AB"/>
    <w:rsid w:val="00FE15D1"/>
    <w:rsid w:val="00FE1647"/>
    <w:rsid w:val="00FE188C"/>
    <w:rsid w:val="00FE1974"/>
    <w:rsid w:val="00FE1F4E"/>
    <w:rsid w:val="00FE1F9B"/>
    <w:rsid w:val="00FE277D"/>
    <w:rsid w:val="00FE29BF"/>
    <w:rsid w:val="00FE2B3B"/>
    <w:rsid w:val="00FE2EF2"/>
    <w:rsid w:val="00FE333A"/>
    <w:rsid w:val="00FE38EB"/>
    <w:rsid w:val="00FE3931"/>
    <w:rsid w:val="00FE435B"/>
    <w:rsid w:val="00FE477C"/>
    <w:rsid w:val="00FE4AA4"/>
    <w:rsid w:val="00FE5010"/>
    <w:rsid w:val="00FE507A"/>
    <w:rsid w:val="00FE58B4"/>
    <w:rsid w:val="00FE793A"/>
    <w:rsid w:val="00FF07F0"/>
    <w:rsid w:val="00FF0C78"/>
    <w:rsid w:val="00FF2499"/>
    <w:rsid w:val="00FF329F"/>
    <w:rsid w:val="00FF3430"/>
    <w:rsid w:val="00FF34C3"/>
    <w:rsid w:val="00FF3DF5"/>
    <w:rsid w:val="00FF41BE"/>
    <w:rsid w:val="00FF48C0"/>
    <w:rsid w:val="00FF4DB1"/>
    <w:rsid w:val="00FF57B9"/>
    <w:rsid w:val="00FF57CC"/>
    <w:rsid w:val="00FF5D6D"/>
    <w:rsid w:val="00FF653A"/>
    <w:rsid w:val="00FF7FA7"/>
    <w:rsid w:val="02A4CCDD"/>
    <w:rsid w:val="08BF1B0A"/>
    <w:rsid w:val="08F2BB0C"/>
    <w:rsid w:val="09EC99E2"/>
    <w:rsid w:val="0D2F03AC"/>
    <w:rsid w:val="0E730372"/>
    <w:rsid w:val="12D3586A"/>
    <w:rsid w:val="13E312A8"/>
    <w:rsid w:val="17214F44"/>
    <w:rsid w:val="188D4619"/>
    <w:rsid w:val="1C3DC909"/>
    <w:rsid w:val="26142176"/>
    <w:rsid w:val="319D0009"/>
    <w:rsid w:val="45EEFE1C"/>
    <w:rsid w:val="494059CD"/>
    <w:rsid w:val="4C31B976"/>
    <w:rsid w:val="55DF5A76"/>
    <w:rsid w:val="5ABBC0C7"/>
    <w:rsid w:val="5B5F4586"/>
    <w:rsid w:val="5BB8AB41"/>
    <w:rsid w:val="5EBB5E52"/>
    <w:rsid w:val="61381C87"/>
    <w:rsid w:val="674BF2E8"/>
    <w:rsid w:val="6A45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2C4E7"/>
  <w15:chartTrackingRefBased/>
  <w15:docId w15:val="{CA148755-E68F-4E38-8716-1D12E27D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1BE"/>
    <w:pPr>
      <w:spacing w:after="0" w:line="360" w:lineRule="auto"/>
      <w:jc w:val="both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rsid w:val="005A6084"/>
    <w:pPr>
      <w:keepNext/>
      <w:keepLines/>
      <w:numPr>
        <w:numId w:val="2"/>
      </w:numPr>
      <w:spacing w:before="240"/>
      <w:outlineLvl w:val="0"/>
    </w:pPr>
    <w:rPr>
      <w:b/>
      <w:bCs/>
      <w:color w:val="0052A5"/>
      <w:sz w:val="40"/>
      <w:szCs w:val="28"/>
      <w:lang w:eastAsia="zh-CN"/>
    </w:rPr>
  </w:style>
  <w:style w:type="paragraph" w:styleId="Nagwek2">
    <w:name w:val="heading 2"/>
    <w:aliases w:val="PB Nagłówek 2"/>
    <w:basedOn w:val="Normalny"/>
    <w:next w:val="Normalny"/>
    <w:link w:val="Nagwek2Znak"/>
    <w:uiPriority w:val="9"/>
    <w:unhideWhenUsed/>
    <w:rsid w:val="005A6084"/>
    <w:pPr>
      <w:keepNext/>
      <w:keepLines/>
      <w:numPr>
        <w:numId w:val="4"/>
      </w:numPr>
      <w:spacing w:before="120"/>
      <w:ind w:left="357" w:hanging="357"/>
      <w:outlineLvl w:val="1"/>
    </w:pPr>
    <w:rPr>
      <w:b/>
      <w:bCs/>
      <w:color w:val="0052A5"/>
      <w:sz w:val="36"/>
      <w:szCs w:val="26"/>
      <w:lang w:eastAsia="zh-CN"/>
    </w:rPr>
  </w:style>
  <w:style w:type="paragraph" w:styleId="Nagwek3">
    <w:name w:val="heading 3"/>
    <w:basedOn w:val="Normalny"/>
    <w:next w:val="Normalny"/>
    <w:link w:val="Nagwek3Znak"/>
    <w:unhideWhenUsed/>
    <w:rsid w:val="005A6084"/>
    <w:pPr>
      <w:keepNext/>
      <w:keepLines/>
      <w:numPr>
        <w:ilvl w:val="2"/>
        <w:numId w:val="2"/>
      </w:numPr>
      <w:spacing w:before="240"/>
      <w:ind w:left="709"/>
      <w:outlineLvl w:val="2"/>
    </w:pPr>
    <w:rPr>
      <w:b/>
      <w:bCs/>
      <w:color w:val="0052A5"/>
      <w:sz w:val="32"/>
      <w:lang w:eastAsia="zh-CN"/>
    </w:rPr>
  </w:style>
  <w:style w:type="paragraph" w:styleId="Nagwek4">
    <w:name w:val="heading 4"/>
    <w:basedOn w:val="Normalny"/>
    <w:next w:val="Normalny"/>
    <w:link w:val="Nagwek4Znak"/>
    <w:unhideWhenUsed/>
    <w:rsid w:val="005A6084"/>
    <w:pPr>
      <w:keepNext/>
      <w:keepLines/>
      <w:numPr>
        <w:numId w:val="3"/>
      </w:numPr>
      <w:tabs>
        <w:tab w:val="left" w:pos="1134"/>
        <w:tab w:val="left" w:pos="1418"/>
        <w:tab w:val="left" w:pos="1701"/>
        <w:tab w:val="left" w:pos="2268"/>
      </w:tabs>
      <w:spacing w:before="200"/>
      <w:jc w:val="left"/>
      <w:outlineLvl w:val="3"/>
    </w:pPr>
    <w:rPr>
      <w:b/>
      <w:bCs/>
      <w:iCs/>
      <w:color w:val="0052A5"/>
      <w:sz w:val="28"/>
      <w:szCs w:val="24"/>
      <w:lang w:eastAsia="zh-CN"/>
    </w:rPr>
  </w:style>
  <w:style w:type="paragraph" w:styleId="Nagwek5">
    <w:name w:val="heading 5"/>
    <w:basedOn w:val="Normalny"/>
    <w:next w:val="Normalny"/>
    <w:link w:val="Nagwek5Znak"/>
    <w:unhideWhenUsed/>
    <w:qFormat/>
    <w:rsid w:val="00FE5010"/>
    <w:pPr>
      <w:keepNext/>
      <w:keepLines/>
      <w:numPr>
        <w:ilvl w:val="4"/>
        <w:numId w:val="2"/>
      </w:numPr>
      <w:spacing w:before="200"/>
      <w:outlineLvl w:val="4"/>
    </w:pPr>
    <w:rPr>
      <w:b/>
      <w:color w:val="63849B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E740D4"/>
    <w:pPr>
      <w:keepNext/>
      <w:keepLines/>
      <w:numPr>
        <w:ilvl w:val="5"/>
        <w:numId w:val="2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E740D4"/>
    <w:pPr>
      <w:keepNext/>
      <w:keepLines/>
      <w:numPr>
        <w:ilvl w:val="6"/>
        <w:numId w:val="2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E740D4"/>
    <w:pPr>
      <w:keepNext/>
      <w:keepLines/>
      <w:numPr>
        <w:ilvl w:val="7"/>
        <w:numId w:val="2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nhideWhenUsed/>
    <w:qFormat/>
    <w:rsid w:val="00E740D4"/>
    <w:pPr>
      <w:numPr>
        <w:ilvl w:val="8"/>
        <w:numId w:val="2"/>
      </w:numPr>
      <w:spacing w:before="240" w:after="60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5A8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5A89"/>
  </w:style>
  <w:style w:type="paragraph" w:styleId="Stopka">
    <w:name w:val="footer"/>
    <w:basedOn w:val="Normalny"/>
    <w:link w:val="StopkaZnak"/>
    <w:uiPriority w:val="99"/>
    <w:unhideWhenUsed/>
    <w:rsid w:val="003D5A8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5A89"/>
  </w:style>
  <w:style w:type="character" w:customStyle="1" w:styleId="Nagwek1Znak">
    <w:name w:val="Nagłówek 1 Znak"/>
    <w:basedOn w:val="Domylnaczcionkaakapitu"/>
    <w:link w:val="Nagwek1"/>
    <w:uiPriority w:val="9"/>
    <w:rsid w:val="005A6084"/>
    <w:rPr>
      <w:b/>
      <w:bCs/>
      <w:color w:val="0052A5"/>
      <w:sz w:val="40"/>
      <w:szCs w:val="28"/>
      <w:lang w:eastAsia="zh-CN"/>
    </w:rPr>
  </w:style>
  <w:style w:type="character" w:customStyle="1" w:styleId="Nagwek2Znak">
    <w:name w:val="Nagłówek 2 Znak"/>
    <w:aliases w:val="PB Nagłówek 2 Znak"/>
    <w:basedOn w:val="Domylnaczcionkaakapitu"/>
    <w:link w:val="Nagwek2"/>
    <w:uiPriority w:val="9"/>
    <w:rsid w:val="005A6084"/>
    <w:rPr>
      <w:b/>
      <w:bCs/>
      <w:color w:val="0052A5"/>
      <w:sz w:val="3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rsid w:val="005A6084"/>
    <w:rPr>
      <w:b/>
      <w:bCs/>
      <w:color w:val="0052A5"/>
      <w:sz w:val="32"/>
      <w:lang w:eastAsia="zh-CN"/>
    </w:rPr>
  </w:style>
  <w:style w:type="character" w:customStyle="1" w:styleId="Nagwek4Znak">
    <w:name w:val="Nagłówek 4 Znak"/>
    <w:basedOn w:val="Domylnaczcionkaakapitu"/>
    <w:link w:val="Nagwek4"/>
    <w:rsid w:val="005A6084"/>
    <w:rPr>
      <w:b/>
      <w:bCs/>
      <w:iCs/>
      <w:color w:val="0052A5"/>
      <w:sz w:val="28"/>
      <w:szCs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FE5010"/>
    <w:rPr>
      <w:b/>
      <w:color w:val="63849B"/>
      <w:sz w:val="24"/>
    </w:rPr>
  </w:style>
  <w:style w:type="character" w:customStyle="1" w:styleId="Nagwek6Znak">
    <w:name w:val="Nagłówek 6 Znak"/>
    <w:basedOn w:val="Domylnaczcionkaakapitu"/>
    <w:link w:val="Nagwek6"/>
    <w:semiHidden/>
    <w:rsid w:val="00E740D4"/>
    <w:rPr>
      <w:rFonts w:ascii="Cambria" w:hAnsi="Cambria"/>
      <w:i/>
      <w:iCs/>
      <w:color w:val="243F60"/>
      <w:sz w:val="24"/>
    </w:rPr>
  </w:style>
  <w:style w:type="character" w:customStyle="1" w:styleId="Nagwek7Znak">
    <w:name w:val="Nagłówek 7 Znak"/>
    <w:basedOn w:val="Domylnaczcionkaakapitu"/>
    <w:link w:val="Nagwek7"/>
    <w:semiHidden/>
    <w:rsid w:val="00E740D4"/>
    <w:rPr>
      <w:rFonts w:ascii="Cambria" w:hAnsi="Cambria"/>
      <w:i/>
      <w:iCs/>
      <w:color w:val="404040"/>
      <w:sz w:val="24"/>
    </w:rPr>
  </w:style>
  <w:style w:type="character" w:customStyle="1" w:styleId="Nagwek8Znak">
    <w:name w:val="Nagłówek 8 Znak"/>
    <w:basedOn w:val="Domylnaczcionkaakapitu"/>
    <w:link w:val="Nagwek8"/>
    <w:semiHidden/>
    <w:rsid w:val="00E740D4"/>
    <w:rPr>
      <w:rFonts w:ascii="Cambria" w:hAnsi="Cambria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rsid w:val="00E740D4"/>
    <w:rPr>
      <w:rFonts w:ascii="Cambria" w:hAnsi="Cambria"/>
      <w:sz w:val="24"/>
    </w:rPr>
  </w:style>
  <w:style w:type="paragraph" w:customStyle="1" w:styleId="Tabelatre">
    <w:name w:val="Tabela treść"/>
    <w:basedOn w:val="Normalny"/>
    <w:rsid w:val="00E740D4"/>
    <w:pPr>
      <w:spacing w:before="60" w:after="60" w:line="240" w:lineRule="auto"/>
    </w:pPr>
    <w:rPr>
      <w:rFonts w:ascii="Arial" w:hAnsi="Arial"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740D4"/>
    <w:pPr>
      <w:numPr>
        <w:numId w:val="0"/>
      </w:numPr>
      <w:spacing w:before="0"/>
      <w:outlineLvl w:val="9"/>
    </w:pPr>
    <w:rPr>
      <w:rFonts w:ascii="Cambria" w:hAnsi="Cambria"/>
      <w:color w:val="365F91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4410C9"/>
    <w:pPr>
      <w:tabs>
        <w:tab w:val="left" w:pos="440"/>
        <w:tab w:val="right" w:leader="dot" w:pos="9907"/>
      </w:tabs>
      <w:spacing w:after="100"/>
      <w:jc w:val="left"/>
    </w:pPr>
    <w:rPr>
      <w:rFonts w:eastAsia="SimSun"/>
      <w:szCs w:val="24"/>
      <w:lang w:eastAsia="zh-CN"/>
    </w:rPr>
  </w:style>
  <w:style w:type="character" w:styleId="Hipercze">
    <w:name w:val="Hyperlink"/>
    <w:uiPriority w:val="99"/>
    <w:unhideWhenUsed/>
    <w:rsid w:val="00E740D4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qFormat/>
    <w:rsid w:val="00AC5FDC"/>
    <w:pPr>
      <w:tabs>
        <w:tab w:val="left" w:pos="880"/>
        <w:tab w:val="right" w:leader="dot" w:pos="9907"/>
      </w:tabs>
      <w:spacing w:after="100"/>
      <w:ind w:left="220"/>
      <w:jc w:val="left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AC5FDC"/>
    <w:pPr>
      <w:tabs>
        <w:tab w:val="left" w:pos="1320"/>
        <w:tab w:val="right" w:leader="dot" w:pos="9060"/>
      </w:tabs>
      <w:spacing w:after="100"/>
      <w:ind w:left="440"/>
      <w:jc w:val="left"/>
    </w:pPr>
  </w:style>
  <w:style w:type="paragraph" w:customStyle="1" w:styleId="Komrkatabeli">
    <w:name w:val="Komórka tabeli"/>
    <w:basedOn w:val="Normalny"/>
    <w:link w:val="KomrkatabeliZnak"/>
    <w:qFormat/>
    <w:rsid w:val="00E740D4"/>
    <w:pPr>
      <w:spacing w:before="80" w:after="80" w:line="276" w:lineRule="auto"/>
      <w:jc w:val="left"/>
    </w:pPr>
    <w:rPr>
      <w:rFonts w:cs="Calibri"/>
      <w:sz w:val="20"/>
      <w:szCs w:val="20"/>
      <w:lang w:val="en-GB"/>
    </w:rPr>
  </w:style>
  <w:style w:type="paragraph" w:customStyle="1" w:styleId="Komrkanagwek">
    <w:name w:val="Komórka nagłówek"/>
    <w:basedOn w:val="Komrkatabeli"/>
    <w:link w:val="KomrkanagwekZnak"/>
    <w:qFormat/>
    <w:rsid w:val="00E740D4"/>
    <w:rPr>
      <w:b/>
      <w:color w:val="FFFFFF"/>
    </w:rPr>
  </w:style>
  <w:style w:type="character" w:customStyle="1" w:styleId="KomrkatabeliZnak">
    <w:name w:val="Komórka tabeli Znak"/>
    <w:link w:val="Komrkatabeli"/>
    <w:rsid w:val="00E740D4"/>
    <w:rPr>
      <w:rFonts w:ascii="Calibri" w:eastAsia="Times New Roman" w:hAnsi="Calibri" w:cs="Calibri"/>
      <w:sz w:val="20"/>
      <w:szCs w:val="20"/>
      <w:lang w:val="en-GB" w:eastAsia="pl-PL"/>
    </w:rPr>
  </w:style>
  <w:style w:type="paragraph" w:customStyle="1" w:styleId="Akapitwypunktowany">
    <w:name w:val="Akapit wypunktowany"/>
    <w:basedOn w:val="Akapitzlist"/>
    <w:link w:val="AkapitwypunktowanyZnak"/>
    <w:qFormat/>
    <w:rsid w:val="009E09CB"/>
    <w:pPr>
      <w:numPr>
        <w:numId w:val="1"/>
      </w:numPr>
      <w:spacing w:after="120"/>
      <w:ind w:left="714" w:hanging="357"/>
      <w:jc w:val="left"/>
    </w:pPr>
    <w:rPr>
      <w:rFonts w:eastAsia="SimSun" w:cs="Calibri"/>
      <w:lang w:eastAsia="zh-CN"/>
    </w:rPr>
  </w:style>
  <w:style w:type="character" w:customStyle="1" w:styleId="KomrkanagwekZnak">
    <w:name w:val="Komórka nagłówek Znak"/>
    <w:link w:val="Komrkanagwek"/>
    <w:rsid w:val="00E740D4"/>
    <w:rPr>
      <w:rFonts w:ascii="Calibri" w:eastAsia="Times New Roman" w:hAnsi="Calibri" w:cs="Calibri"/>
      <w:b/>
      <w:color w:val="FFFFFF"/>
      <w:sz w:val="20"/>
      <w:szCs w:val="20"/>
      <w:lang w:val="en-GB" w:eastAsia="pl-PL"/>
    </w:rPr>
  </w:style>
  <w:style w:type="character" w:customStyle="1" w:styleId="AkapitwypunktowanyZnak">
    <w:name w:val="Akapit wypunktowany Znak"/>
    <w:link w:val="Akapitwypunktowany"/>
    <w:rsid w:val="009E09CB"/>
    <w:rPr>
      <w:rFonts w:eastAsia="SimSun" w:cs="Calibri"/>
      <w:sz w:val="24"/>
      <w:lang w:eastAsia="zh-CN"/>
    </w:rPr>
  </w:style>
  <w:style w:type="character" w:styleId="Wyrnienieintensywne">
    <w:name w:val="Intense Emphasis"/>
    <w:qFormat/>
    <w:rsid w:val="00E740D4"/>
    <w:rPr>
      <w:b/>
      <w:bCs/>
      <w:i/>
      <w:iCs/>
      <w:color w:val="4F81BD"/>
    </w:rPr>
  </w:style>
  <w:style w:type="paragraph" w:customStyle="1" w:styleId="Zawartotabeli">
    <w:name w:val="Zawartość tabeli"/>
    <w:basedOn w:val="Normalny"/>
    <w:rsid w:val="00E740D4"/>
    <w:pPr>
      <w:suppressLineNumbers/>
      <w:suppressAutoHyphens/>
      <w:spacing w:line="240" w:lineRule="auto"/>
    </w:pPr>
    <w:rPr>
      <w:rFonts w:ascii="Times New Roman" w:hAnsi="Times New Roman"/>
      <w:szCs w:val="24"/>
      <w:lang w:eastAsia="ar-SA"/>
    </w:rPr>
  </w:style>
  <w:style w:type="character" w:customStyle="1" w:styleId="Teksttabeli-PZnak">
    <w:name w:val="Tekst tabeli-P Znak"/>
    <w:link w:val="Teksttabeli-P"/>
    <w:rsid w:val="00E740D4"/>
    <w:rPr>
      <w:rFonts w:eastAsia="Calibri"/>
    </w:rPr>
  </w:style>
  <w:style w:type="paragraph" w:customStyle="1" w:styleId="Teksttabeli-P">
    <w:name w:val="Tekst tabeli-P"/>
    <w:basedOn w:val="Normalny"/>
    <w:link w:val="Teksttabeli-PZnak"/>
    <w:qFormat/>
    <w:rsid w:val="00E740D4"/>
    <w:pPr>
      <w:spacing w:before="80"/>
      <w:jc w:val="center"/>
    </w:pPr>
    <w:rPr>
      <w:rFonts w:eastAsia="Calibri"/>
    </w:rPr>
  </w:style>
  <w:style w:type="paragraph" w:customStyle="1" w:styleId="Teksttabeli-L">
    <w:name w:val="Tekst tabeli-L"/>
    <w:basedOn w:val="Normalny"/>
    <w:link w:val="Teksttabeli-LZnak"/>
    <w:qFormat/>
    <w:rsid w:val="00E740D4"/>
    <w:pPr>
      <w:spacing w:before="80"/>
      <w:jc w:val="left"/>
    </w:pPr>
    <w:rPr>
      <w:rFonts w:eastAsia="Calibri"/>
      <w:sz w:val="20"/>
      <w:szCs w:val="20"/>
    </w:rPr>
  </w:style>
  <w:style w:type="character" w:customStyle="1" w:styleId="Teksttabeli-LZnak">
    <w:name w:val="Tekst tabeli-L Znak"/>
    <w:link w:val="Teksttabeli-L"/>
    <w:rsid w:val="00E740D4"/>
    <w:rPr>
      <w:rFonts w:ascii="Calibri" w:eastAsia="Calibri" w:hAnsi="Calibri" w:cs="Times New Roman"/>
      <w:sz w:val="20"/>
      <w:szCs w:val="20"/>
    </w:rPr>
  </w:style>
  <w:style w:type="paragraph" w:customStyle="1" w:styleId="Tytutabeli">
    <w:name w:val="Tytuł tabeli"/>
    <w:basedOn w:val="Normalny"/>
    <w:link w:val="TytutabeliZnak"/>
    <w:qFormat/>
    <w:rsid w:val="00E740D4"/>
    <w:pPr>
      <w:spacing w:after="120"/>
    </w:pPr>
    <w:rPr>
      <w:szCs w:val="24"/>
    </w:rPr>
  </w:style>
  <w:style w:type="character" w:customStyle="1" w:styleId="TytutabeliZnak">
    <w:name w:val="Tytuł tabeli Znak"/>
    <w:link w:val="Tytutabeli"/>
    <w:rsid w:val="00E740D4"/>
    <w:rPr>
      <w:rFonts w:ascii="Calibri" w:eastAsia="Times New Roman" w:hAnsi="Calibri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nhideWhenUsed/>
    <w:qFormat/>
    <w:rsid w:val="00E740D4"/>
    <w:pPr>
      <w:spacing w:after="200" w:line="240" w:lineRule="auto"/>
    </w:pPr>
    <w:rPr>
      <w:bCs/>
      <w:szCs w:val="18"/>
    </w:rPr>
  </w:style>
  <w:style w:type="paragraph" w:styleId="Spisilustracji">
    <w:name w:val="table of figures"/>
    <w:basedOn w:val="Normalny"/>
    <w:next w:val="Normalny"/>
    <w:uiPriority w:val="99"/>
    <w:rsid w:val="00E740D4"/>
  </w:style>
  <w:style w:type="paragraph" w:styleId="Akapitzlist">
    <w:name w:val="List Paragraph"/>
    <w:basedOn w:val="Normalny"/>
    <w:link w:val="AkapitzlistZnak"/>
    <w:uiPriority w:val="34"/>
    <w:qFormat/>
    <w:rsid w:val="00E740D4"/>
    <w:pPr>
      <w:ind w:left="720"/>
      <w:contextualSpacing/>
    </w:pPr>
  </w:style>
  <w:style w:type="character" w:customStyle="1" w:styleId="BezodstpwZnak">
    <w:name w:val="Bez odstępów Znak"/>
    <w:link w:val="Bezodstpw"/>
    <w:uiPriority w:val="1"/>
    <w:rsid w:val="001325C2"/>
    <w:rPr>
      <w:rFonts w:ascii="Calibri" w:hAnsi="Calibri"/>
    </w:rPr>
  </w:style>
  <w:style w:type="paragraph" w:styleId="Bezodstpw">
    <w:name w:val="No Spacing"/>
    <w:link w:val="BezodstpwZnak"/>
    <w:uiPriority w:val="1"/>
    <w:qFormat/>
    <w:rsid w:val="001325C2"/>
    <w:pPr>
      <w:spacing w:after="0" w:line="240" w:lineRule="auto"/>
    </w:pPr>
    <w:rPr>
      <w:rFonts w:ascii="Calibri" w:hAnsi="Calibri"/>
    </w:rPr>
  </w:style>
  <w:style w:type="character" w:styleId="Tekstzastpczy">
    <w:name w:val="Placeholder Text"/>
    <w:basedOn w:val="Domylnaczcionkaakapitu"/>
    <w:uiPriority w:val="99"/>
    <w:semiHidden/>
    <w:rsid w:val="002A39D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2F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F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FA6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F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FA6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2F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FA6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CD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forms-warning-text">
    <w:name w:val="nforms-warning-text"/>
    <w:basedOn w:val="Domylnaczcionkaakapitu"/>
    <w:rsid w:val="00CC3B1F"/>
  </w:style>
  <w:style w:type="paragraph" w:styleId="Tytu">
    <w:name w:val="Title"/>
    <w:basedOn w:val="Normalny"/>
    <w:next w:val="Normalny"/>
    <w:link w:val="TytuZnak"/>
    <w:uiPriority w:val="10"/>
    <w:qFormat/>
    <w:rsid w:val="00702B2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2B25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prawka">
    <w:name w:val="Revision"/>
    <w:hidden/>
    <w:uiPriority w:val="99"/>
    <w:semiHidden/>
    <w:rsid w:val="00811C1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Tytuksiki">
    <w:name w:val="Book Title"/>
    <w:aliases w:val="Tytuł instrukcji"/>
    <w:uiPriority w:val="33"/>
    <w:qFormat/>
    <w:rsid w:val="00772CC3"/>
    <w:rPr>
      <w:b/>
      <w:bCs/>
      <w:iCs/>
      <w:color w:val="63849B"/>
      <w:sz w:val="44"/>
    </w:rPr>
  </w:style>
  <w:style w:type="paragraph" w:customStyle="1" w:styleId="Wyrnienie">
    <w:name w:val="Wyróżnienie"/>
    <w:basedOn w:val="Normalny"/>
    <w:link w:val="WyrnienieZnak"/>
    <w:qFormat/>
    <w:rsid w:val="000E5838"/>
    <w:pPr>
      <w:spacing w:before="240" w:line="312" w:lineRule="auto"/>
      <w:jc w:val="left"/>
    </w:pPr>
    <w:rPr>
      <w:b/>
      <w:color w:val="63849B"/>
      <w:szCs w:val="24"/>
    </w:rPr>
  </w:style>
  <w:style w:type="paragraph" w:styleId="Cytatintensywny">
    <w:name w:val="Intense Quote"/>
    <w:aliases w:val="Uwaga"/>
    <w:basedOn w:val="Normalny"/>
    <w:next w:val="Normalny"/>
    <w:link w:val="CytatintensywnyZnak"/>
    <w:uiPriority w:val="30"/>
    <w:qFormat/>
    <w:rsid w:val="002D14F0"/>
    <w:pPr>
      <w:framePr w:hSpace="567" w:vSpace="284" w:wrap="notBeside" w:vAnchor="page" w:hAnchor="page" w:x="1753" w:y="4384"/>
      <w:pBdr>
        <w:left w:val="single" w:sz="18" w:space="8" w:color="63849B"/>
      </w:pBdr>
      <w:tabs>
        <w:tab w:val="left" w:pos="9072"/>
      </w:tabs>
      <w:spacing w:after="120" w:line="312" w:lineRule="auto"/>
      <w:ind w:left="142" w:right="6"/>
      <w:contextualSpacing/>
      <w:jc w:val="left"/>
    </w:pPr>
    <w:rPr>
      <w:rFonts w:cstheme="minorHAnsi"/>
      <w:b/>
      <w:iCs/>
      <w:color w:val="63849B"/>
      <w:spacing w:val="2"/>
      <w:szCs w:val="24"/>
      <w:lang w:eastAsia="zh-CN"/>
    </w:rPr>
  </w:style>
  <w:style w:type="character" w:customStyle="1" w:styleId="WyrnienieZnak">
    <w:name w:val="Wyróżnienie Znak"/>
    <w:basedOn w:val="Domylnaczcionkaakapitu"/>
    <w:link w:val="Wyrnienie"/>
    <w:rsid w:val="000E5838"/>
    <w:rPr>
      <w:rFonts w:eastAsia="Times New Roman" w:cs="Times New Roman"/>
      <w:b/>
      <w:color w:val="63849B"/>
      <w:sz w:val="24"/>
      <w:szCs w:val="24"/>
      <w:lang w:eastAsia="pl-PL"/>
    </w:rPr>
  </w:style>
  <w:style w:type="character" w:customStyle="1" w:styleId="CytatintensywnyZnak">
    <w:name w:val="Cytat intensywny Znak"/>
    <w:aliases w:val="Uwaga Znak"/>
    <w:basedOn w:val="Domylnaczcionkaakapitu"/>
    <w:link w:val="Cytatintensywny"/>
    <w:uiPriority w:val="30"/>
    <w:rsid w:val="002D14F0"/>
    <w:rPr>
      <w:rFonts w:eastAsia="Times New Roman" w:cstheme="minorHAnsi"/>
      <w:b/>
      <w:iCs/>
      <w:color w:val="63849B"/>
      <w:spacing w:val="2"/>
      <w:sz w:val="24"/>
      <w:szCs w:val="24"/>
      <w:lang w:eastAsia="zh-CN"/>
    </w:rPr>
  </w:style>
  <w:style w:type="paragraph" w:customStyle="1" w:styleId="Nagwekstrony">
    <w:name w:val="Nagłówek strony"/>
    <w:basedOn w:val="Nagwek4"/>
    <w:link w:val="NagwekstronyZnak"/>
    <w:qFormat/>
    <w:rsid w:val="004A72A1"/>
    <w:pPr>
      <w:keepNext w:val="0"/>
      <w:keepLines w:val="0"/>
      <w:numPr>
        <w:numId w:val="0"/>
      </w:numPr>
      <w:spacing w:before="360" w:after="360" w:line="312" w:lineRule="auto"/>
      <w:ind w:right="425"/>
      <w:contextualSpacing/>
      <w:jc w:val="center"/>
    </w:pPr>
    <w:rPr>
      <w:rFonts w:asciiTheme="majorHAnsi" w:hAnsiTheme="majorHAnsi"/>
      <w:caps/>
      <w:noProof/>
    </w:rPr>
  </w:style>
  <w:style w:type="character" w:customStyle="1" w:styleId="NagwekstronyZnak">
    <w:name w:val="Nagłówek strony Znak"/>
    <w:basedOn w:val="Domylnaczcionkaakapitu"/>
    <w:link w:val="Nagwekstrony"/>
    <w:rsid w:val="004A72A1"/>
    <w:rPr>
      <w:rFonts w:asciiTheme="majorHAnsi" w:eastAsia="Times New Roman" w:hAnsiTheme="majorHAnsi" w:cs="Times New Roman"/>
      <w:b/>
      <w:bCs/>
      <w:iCs/>
      <w:caps/>
      <w:noProof/>
      <w:color w:val="63849B"/>
      <w:szCs w:val="24"/>
      <w:lang w:eastAsia="pl-PL"/>
    </w:rPr>
  </w:style>
  <w:style w:type="paragraph" w:customStyle="1" w:styleId="Pogrubienie1">
    <w:name w:val="Pogrubienie1"/>
    <w:link w:val="Pogrubienie1Znak"/>
    <w:autoRedefine/>
    <w:qFormat/>
    <w:rsid w:val="005D0BAA"/>
    <w:pPr>
      <w:keepNext/>
      <w:pBdr>
        <w:top w:val="single" w:sz="4" w:space="8" w:color="0052A5"/>
        <w:bottom w:val="single" w:sz="4" w:space="8" w:color="0052A5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19"/>
      </w:tabs>
      <w:spacing w:before="240" w:after="240" w:line="360" w:lineRule="auto"/>
    </w:pPr>
    <w:rPr>
      <w:rFonts w:ascii="Calibri" w:eastAsia="Times New Roman" w:hAnsi="Calibri" w:cstheme="majorHAnsi"/>
      <w:b/>
      <w:bCs/>
      <w:color w:val="000000" w:themeColor="text1"/>
      <w:sz w:val="24"/>
      <w:lang w:eastAsia="pl-PL"/>
    </w:rPr>
  </w:style>
  <w:style w:type="character" w:customStyle="1" w:styleId="Pogrubienie1Znak">
    <w:name w:val="Pogrubienie1 Znak"/>
    <w:basedOn w:val="Domylnaczcionkaakapitu"/>
    <w:link w:val="Pogrubienie1"/>
    <w:rsid w:val="005D0BAA"/>
    <w:rPr>
      <w:rFonts w:ascii="Calibri" w:eastAsia="Times New Roman" w:hAnsi="Calibri" w:cstheme="majorHAnsi"/>
      <w:b/>
      <w:bCs/>
      <w:color w:val="000000" w:themeColor="text1"/>
      <w:sz w:val="24"/>
      <w:lang w:eastAsia="pl-PL"/>
    </w:rPr>
  </w:style>
  <w:style w:type="character" w:styleId="Pogrubienie">
    <w:name w:val="Strong"/>
    <w:uiPriority w:val="22"/>
    <w:qFormat/>
    <w:rsid w:val="00AE6CE3"/>
    <w:rPr>
      <w:rFonts w:asciiTheme="minorHAnsi" w:hAnsiTheme="minorHAnsi"/>
      <w:b/>
      <w:sz w:val="24"/>
      <w:lang w:eastAsia="zh-C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A2374"/>
    <w:rPr>
      <w:rFonts w:ascii="Calibri" w:eastAsia="Times New Roman" w:hAnsi="Calibri" w:cs="Times New Roman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8B1112"/>
    <w:rPr>
      <w:smallCaps/>
      <w:color w:val="5A5A5A" w:themeColor="text1" w:themeTint="A5"/>
    </w:rPr>
  </w:style>
  <w:style w:type="character" w:styleId="UyteHipercze">
    <w:name w:val="FollowedHyperlink"/>
    <w:basedOn w:val="Domylnaczcionkaakapitu"/>
    <w:uiPriority w:val="99"/>
    <w:semiHidden/>
    <w:unhideWhenUsed/>
    <w:rsid w:val="008F163F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784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4">
    <w:name w:val="toc 4"/>
    <w:basedOn w:val="Normalny"/>
    <w:next w:val="Normalny"/>
    <w:autoRedefine/>
    <w:uiPriority w:val="39"/>
    <w:unhideWhenUsed/>
    <w:rsid w:val="00AC5FDC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6D2B88"/>
    <w:pPr>
      <w:spacing w:after="100"/>
      <w:ind w:left="88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44B16"/>
    <w:pPr>
      <w:spacing w:after="100"/>
      <w:ind w:left="1540"/>
    </w:pPr>
  </w:style>
  <w:style w:type="paragraph" w:customStyle="1" w:styleId="Nagwek1AK">
    <w:name w:val="Nagłówek 1 AK"/>
    <w:basedOn w:val="Nagwek1"/>
    <w:link w:val="Nagwek1AKZnak"/>
    <w:autoRedefine/>
    <w:qFormat/>
    <w:rsid w:val="00D60756"/>
    <w:pPr>
      <w:pageBreakBefore/>
      <w:numPr>
        <w:numId w:val="5"/>
      </w:numPr>
      <w:spacing w:after="240"/>
      <w:jc w:val="left"/>
    </w:pPr>
    <w:rPr>
      <w:szCs w:val="36"/>
    </w:rPr>
  </w:style>
  <w:style w:type="paragraph" w:customStyle="1" w:styleId="Nagwek2AK">
    <w:name w:val="Nagłówek 2 AK"/>
    <w:basedOn w:val="Nagwek2"/>
    <w:link w:val="Nagwek2AKZnak"/>
    <w:qFormat/>
    <w:rsid w:val="005A7F92"/>
    <w:pPr>
      <w:numPr>
        <w:ilvl w:val="1"/>
        <w:numId w:val="5"/>
      </w:numPr>
      <w:spacing w:before="240" w:after="240" w:line="276" w:lineRule="auto"/>
      <w:jc w:val="left"/>
    </w:pPr>
    <w:rPr>
      <w:szCs w:val="32"/>
    </w:rPr>
  </w:style>
  <w:style w:type="character" w:customStyle="1" w:styleId="Nagwek1AKZnak">
    <w:name w:val="Nagłówek 1 AK Znak"/>
    <w:basedOn w:val="AkapitzlistZnak"/>
    <w:link w:val="Nagwek1AK"/>
    <w:rsid w:val="00D60756"/>
    <w:rPr>
      <w:rFonts w:ascii="Calibri" w:eastAsia="Times New Roman" w:hAnsi="Calibri" w:cs="Times New Roman"/>
      <w:b/>
      <w:bCs/>
      <w:color w:val="0052A5"/>
      <w:sz w:val="40"/>
      <w:szCs w:val="36"/>
      <w:lang w:eastAsia="zh-CN"/>
    </w:rPr>
  </w:style>
  <w:style w:type="paragraph" w:customStyle="1" w:styleId="Nagwek3AK">
    <w:name w:val="Nagłówek 3 AK"/>
    <w:basedOn w:val="Nagwek2AK"/>
    <w:link w:val="Nagwek3AKZnak"/>
    <w:qFormat/>
    <w:rsid w:val="00A55B94"/>
    <w:pPr>
      <w:numPr>
        <w:ilvl w:val="2"/>
      </w:numPr>
      <w:outlineLvl w:val="2"/>
    </w:pPr>
    <w:rPr>
      <w:szCs w:val="28"/>
    </w:rPr>
  </w:style>
  <w:style w:type="character" w:customStyle="1" w:styleId="Nagwek2AKZnak">
    <w:name w:val="Nagłówek 2 AK Znak"/>
    <w:basedOn w:val="AkapitzlistZnak"/>
    <w:link w:val="Nagwek2AK"/>
    <w:rsid w:val="005A7F92"/>
    <w:rPr>
      <w:rFonts w:ascii="Calibri" w:eastAsia="Times New Roman" w:hAnsi="Calibri" w:cs="Times New Roman"/>
      <w:b/>
      <w:bCs/>
      <w:color w:val="0052A5"/>
      <w:sz w:val="36"/>
      <w:szCs w:val="32"/>
      <w:lang w:eastAsia="zh-CN"/>
    </w:rPr>
  </w:style>
  <w:style w:type="paragraph" w:customStyle="1" w:styleId="Nagwek4AK">
    <w:name w:val="Nagłówek 4 AK"/>
    <w:basedOn w:val="Nagwek3AK"/>
    <w:link w:val="Nagwek4AKZnak"/>
    <w:qFormat/>
    <w:rsid w:val="00A55B94"/>
    <w:pPr>
      <w:numPr>
        <w:ilvl w:val="3"/>
      </w:numPr>
      <w:outlineLvl w:val="3"/>
    </w:pPr>
  </w:style>
  <w:style w:type="character" w:customStyle="1" w:styleId="Nagwek3AKZnak">
    <w:name w:val="Nagłówek 3 AK Znak"/>
    <w:basedOn w:val="Nagwek2AKZnak"/>
    <w:link w:val="Nagwek3AK"/>
    <w:rsid w:val="00A55B94"/>
    <w:rPr>
      <w:rFonts w:ascii="Calibri" w:eastAsia="Times New Roman" w:hAnsi="Calibri" w:cs="Times New Roman"/>
      <w:b/>
      <w:bCs/>
      <w:color w:val="0052A5"/>
      <w:sz w:val="36"/>
      <w:szCs w:val="28"/>
      <w:lang w:eastAsia="zh-CN"/>
    </w:rPr>
  </w:style>
  <w:style w:type="character" w:customStyle="1" w:styleId="Nagwek4AKZnak">
    <w:name w:val="Nagłówek 4 AK Znak"/>
    <w:basedOn w:val="Nagwek3AKZnak"/>
    <w:link w:val="Nagwek4AK"/>
    <w:rsid w:val="00A55B94"/>
    <w:rPr>
      <w:rFonts w:ascii="Calibri" w:eastAsia="Times New Roman" w:hAnsi="Calibri" w:cs="Times New Roman"/>
      <w:b/>
      <w:bCs/>
      <w:color w:val="0052A5"/>
      <w:sz w:val="36"/>
      <w:szCs w:val="28"/>
      <w:lang w:eastAsia="zh-CN"/>
    </w:rPr>
  </w:style>
  <w:style w:type="paragraph" w:customStyle="1" w:styleId="Styl1">
    <w:name w:val="Styl1"/>
    <w:basedOn w:val="Nagwek1AK"/>
    <w:rsid w:val="007D3CC1"/>
  </w:style>
  <w:style w:type="character" w:styleId="Nierozpoznanawzmianka">
    <w:name w:val="Unresolved Mention"/>
    <w:basedOn w:val="Domylnaczcionkaakapitu"/>
    <w:uiPriority w:val="99"/>
    <w:semiHidden/>
    <w:unhideWhenUsed/>
    <w:rsid w:val="00045C3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76E6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70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7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70F"/>
    <w:rPr>
      <w:vertAlign w:val="superscript"/>
    </w:rPr>
  </w:style>
  <w:style w:type="paragraph" w:customStyle="1" w:styleId="pamitaj">
    <w:name w:val="pamiętaj"/>
    <w:basedOn w:val="Cytatintensywny"/>
    <w:link w:val="pamitajZnak"/>
    <w:qFormat/>
    <w:rsid w:val="0040120F"/>
    <w:pPr>
      <w:framePr w:hSpace="0" w:vSpace="0" w:wrap="auto" w:vAnchor="margin" w:hAnchor="text" w:xAlign="left" w:yAlign="inline"/>
      <w:pBdr>
        <w:left w:val="single" w:sz="18" w:space="8" w:color="0052A5"/>
      </w:pBdr>
      <w:spacing w:before="240" w:after="0"/>
    </w:pPr>
    <w:rPr>
      <w:color w:val="0052A5"/>
    </w:rPr>
  </w:style>
  <w:style w:type="character" w:customStyle="1" w:styleId="pamitajZnak">
    <w:name w:val="pamiętaj Znak"/>
    <w:basedOn w:val="CytatintensywnyZnak"/>
    <w:link w:val="pamitaj"/>
    <w:rsid w:val="0040120F"/>
    <w:rPr>
      <w:rFonts w:eastAsia="Times New Roman" w:cstheme="minorHAnsi"/>
      <w:b/>
      <w:iCs/>
      <w:color w:val="0052A5"/>
      <w:spacing w:val="2"/>
      <w:sz w:val="24"/>
      <w:szCs w:val="24"/>
      <w:lang w:eastAsia="zh-CN"/>
    </w:rPr>
  </w:style>
  <w:style w:type="table" w:styleId="Tabelasiatki5ciemnaakcent5">
    <w:name w:val="Grid Table 5 Dark Accent 5"/>
    <w:basedOn w:val="Standardowy"/>
    <w:uiPriority w:val="50"/>
    <w:rsid w:val="00784B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784B9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listy3akcent5">
    <w:name w:val="List Table 3 Accent 5"/>
    <w:basedOn w:val="Standardowy"/>
    <w:uiPriority w:val="48"/>
    <w:rsid w:val="00784B9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siatki3akcent5">
    <w:name w:val="Grid Table 3 Accent 5"/>
    <w:basedOn w:val="Standardowy"/>
    <w:uiPriority w:val="48"/>
    <w:rsid w:val="00784B9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2akcent1">
    <w:name w:val="Grid Table 2 Accent 1"/>
    <w:basedOn w:val="Standardowy"/>
    <w:uiPriority w:val="47"/>
    <w:rsid w:val="00784B9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784B9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5">
    <w:name w:val="Grid Table 4 Accent 5"/>
    <w:basedOn w:val="Standardowy"/>
    <w:uiPriority w:val="49"/>
    <w:rsid w:val="00D6263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14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8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6.png"/><Relationship Id="rId21" Type="http://schemas.openxmlformats.org/officeDocument/2006/relationships/image" Target="media/image9.png"/><Relationship Id="rId63" Type="http://schemas.openxmlformats.org/officeDocument/2006/relationships/image" Target="media/image45.png"/><Relationship Id="rId159" Type="http://schemas.openxmlformats.org/officeDocument/2006/relationships/hyperlink" Target="mailto:urzadgminy@wierzbica.pl" TargetMode="External"/><Relationship Id="rId170" Type="http://schemas.openxmlformats.org/officeDocument/2006/relationships/image" Target="media/image147.png"/><Relationship Id="rId191" Type="http://schemas.openxmlformats.org/officeDocument/2006/relationships/image" Target="media/image168.png"/><Relationship Id="rId205" Type="http://schemas.openxmlformats.org/officeDocument/2006/relationships/image" Target="media/image181.png"/><Relationship Id="rId226" Type="http://schemas.openxmlformats.org/officeDocument/2006/relationships/image" Target="media/image201.png"/><Relationship Id="rId247" Type="http://schemas.openxmlformats.org/officeDocument/2006/relationships/image" Target="media/image221.png"/><Relationship Id="rId107" Type="http://schemas.openxmlformats.org/officeDocument/2006/relationships/image" Target="media/image89.png"/><Relationship Id="rId11" Type="http://schemas.openxmlformats.org/officeDocument/2006/relationships/hyperlink" Target="https://www.gov.pl/web/gov/udostepnij-dokumenty-planistyczne-w-rejestrze-urbanistycznym" TargetMode="External"/><Relationship Id="rId32" Type="http://schemas.openxmlformats.org/officeDocument/2006/relationships/hyperlink" Target="https://www.gov.pl/web/zagospodarowanieprzestrzenne/specyfikacja-danych" TargetMode="External"/><Relationship Id="rId53" Type="http://schemas.openxmlformats.org/officeDocument/2006/relationships/image" Target="media/image35.png"/><Relationship Id="rId74" Type="http://schemas.openxmlformats.org/officeDocument/2006/relationships/image" Target="media/image56.png"/><Relationship Id="rId128" Type="http://schemas.openxmlformats.org/officeDocument/2006/relationships/image" Target="media/image107.png"/><Relationship Id="rId149" Type="http://schemas.openxmlformats.org/officeDocument/2006/relationships/image" Target="media/image127.png"/><Relationship Id="rId5" Type="http://schemas.openxmlformats.org/officeDocument/2006/relationships/webSettings" Target="webSettings.xml"/><Relationship Id="rId95" Type="http://schemas.openxmlformats.org/officeDocument/2006/relationships/image" Target="media/image77.png"/><Relationship Id="rId160" Type="http://schemas.openxmlformats.org/officeDocument/2006/relationships/image" Target="media/image137.png"/><Relationship Id="rId181" Type="http://schemas.openxmlformats.org/officeDocument/2006/relationships/image" Target="media/image158.png"/><Relationship Id="rId216" Type="http://schemas.openxmlformats.org/officeDocument/2006/relationships/image" Target="media/image192.png"/><Relationship Id="rId237" Type="http://schemas.openxmlformats.org/officeDocument/2006/relationships/image" Target="media/image212.png"/><Relationship Id="rId258" Type="http://schemas.openxmlformats.org/officeDocument/2006/relationships/footer" Target="footer1.xml"/><Relationship Id="rId22" Type="http://schemas.openxmlformats.org/officeDocument/2006/relationships/image" Target="media/image10.png"/><Relationship Id="rId43" Type="http://schemas.openxmlformats.org/officeDocument/2006/relationships/image" Target="media/image25.png"/><Relationship Id="rId64" Type="http://schemas.openxmlformats.org/officeDocument/2006/relationships/image" Target="media/image46.png"/><Relationship Id="rId118" Type="http://schemas.openxmlformats.org/officeDocument/2006/relationships/image" Target="media/image97.png"/><Relationship Id="rId139" Type="http://schemas.openxmlformats.org/officeDocument/2006/relationships/image" Target="media/image117.png"/><Relationship Id="rId85" Type="http://schemas.openxmlformats.org/officeDocument/2006/relationships/image" Target="media/image67.png"/><Relationship Id="rId150" Type="http://schemas.openxmlformats.org/officeDocument/2006/relationships/image" Target="media/image128.png"/><Relationship Id="rId171" Type="http://schemas.openxmlformats.org/officeDocument/2006/relationships/image" Target="media/image148.png"/><Relationship Id="rId192" Type="http://schemas.openxmlformats.org/officeDocument/2006/relationships/image" Target="media/image169.png"/><Relationship Id="rId206" Type="http://schemas.openxmlformats.org/officeDocument/2006/relationships/image" Target="media/image182.png"/><Relationship Id="rId227" Type="http://schemas.openxmlformats.org/officeDocument/2006/relationships/image" Target="media/image202.png"/><Relationship Id="rId248" Type="http://schemas.openxmlformats.org/officeDocument/2006/relationships/image" Target="media/image222.png"/><Relationship Id="rId12" Type="http://schemas.openxmlformats.org/officeDocument/2006/relationships/hyperlink" Target="https://www.gov.pl/gov/udostepnianie-dokumentow-planistycznych-w-rejestrze-urbanistycznym" TargetMode="External"/><Relationship Id="rId33" Type="http://schemas.openxmlformats.org/officeDocument/2006/relationships/image" Target="media/image15.png"/><Relationship Id="rId108" Type="http://schemas.openxmlformats.org/officeDocument/2006/relationships/image" Target="media/image90.png"/><Relationship Id="rId129" Type="http://schemas.openxmlformats.org/officeDocument/2006/relationships/image" Target="media/image108.jpeg"/><Relationship Id="rId54" Type="http://schemas.openxmlformats.org/officeDocument/2006/relationships/image" Target="media/image36.png"/><Relationship Id="rId75" Type="http://schemas.openxmlformats.org/officeDocument/2006/relationships/image" Target="media/image57.png"/><Relationship Id="rId96" Type="http://schemas.openxmlformats.org/officeDocument/2006/relationships/image" Target="media/image78.png"/><Relationship Id="rId140" Type="http://schemas.openxmlformats.org/officeDocument/2006/relationships/image" Target="media/image118.png"/><Relationship Id="rId161" Type="http://schemas.openxmlformats.org/officeDocument/2006/relationships/image" Target="media/image138.png"/><Relationship Id="rId182" Type="http://schemas.openxmlformats.org/officeDocument/2006/relationships/image" Target="media/image159.png"/><Relationship Id="rId217" Type="http://schemas.openxmlformats.org/officeDocument/2006/relationships/hyperlink" Target="https://www.geoportal.gov.pl/pl/usluga/uslugi-przegladania-wms-i-wmts/" TargetMode="External"/><Relationship Id="rId6" Type="http://schemas.openxmlformats.org/officeDocument/2006/relationships/footnotes" Target="footnotes.xml"/><Relationship Id="rId238" Type="http://schemas.openxmlformats.org/officeDocument/2006/relationships/image" Target="media/image213.png"/><Relationship Id="rId259" Type="http://schemas.openxmlformats.org/officeDocument/2006/relationships/header" Target="header3.xml"/><Relationship Id="rId23" Type="http://schemas.openxmlformats.org/officeDocument/2006/relationships/image" Target="media/image11.png"/><Relationship Id="rId119" Type="http://schemas.openxmlformats.org/officeDocument/2006/relationships/image" Target="media/image98.png"/><Relationship Id="rId44" Type="http://schemas.openxmlformats.org/officeDocument/2006/relationships/image" Target="media/image26.png"/><Relationship Id="rId65" Type="http://schemas.openxmlformats.org/officeDocument/2006/relationships/image" Target="media/image47.png"/><Relationship Id="rId86" Type="http://schemas.openxmlformats.org/officeDocument/2006/relationships/image" Target="media/image68.png"/><Relationship Id="rId130" Type="http://schemas.openxmlformats.org/officeDocument/2006/relationships/image" Target="media/image109.png"/><Relationship Id="rId151" Type="http://schemas.openxmlformats.org/officeDocument/2006/relationships/image" Target="media/image129.png"/><Relationship Id="rId172" Type="http://schemas.openxmlformats.org/officeDocument/2006/relationships/image" Target="media/image149.png"/><Relationship Id="rId193" Type="http://schemas.openxmlformats.org/officeDocument/2006/relationships/image" Target="media/image170.png"/><Relationship Id="rId207" Type="http://schemas.openxmlformats.org/officeDocument/2006/relationships/image" Target="media/image183.png"/><Relationship Id="rId228" Type="http://schemas.openxmlformats.org/officeDocument/2006/relationships/image" Target="media/image203.png"/><Relationship Id="rId249" Type="http://schemas.openxmlformats.org/officeDocument/2006/relationships/image" Target="media/image223.png"/><Relationship Id="rId13" Type="http://schemas.openxmlformats.org/officeDocument/2006/relationships/image" Target="media/image1.png"/><Relationship Id="rId109" Type="http://schemas.openxmlformats.org/officeDocument/2006/relationships/image" Target="media/image91.png"/><Relationship Id="rId260" Type="http://schemas.openxmlformats.org/officeDocument/2006/relationships/footer" Target="footer2.xml"/><Relationship Id="rId34" Type="http://schemas.openxmlformats.org/officeDocument/2006/relationships/image" Target="media/image16.png"/><Relationship Id="rId55" Type="http://schemas.openxmlformats.org/officeDocument/2006/relationships/image" Target="media/image37.png"/><Relationship Id="rId76" Type="http://schemas.openxmlformats.org/officeDocument/2006/relationships/image" Target="media/image58.png"/><Relationship Id="rId97" Type="http://schemas.openxmlformats.org/officeDocument/2006/relationships/image" Target="media/image79.png"/><Relationship Id="rId120" Type="http://schemas.openxmlformats.org/officeDocument/2006/relationships/image" Target="media/image99.png"/><Relationship Id="rId141" Type="http://schemas.openxmlformats.org/officeDocument/2006/relationships/image" Target="media/image119.png"/><Relationship Id="rId7" Type="http://schemas.openxmlformats.org/officeDocument/2006/relationships/endnotes" Target="endnotes.xml"/><Relationship Id="rId162" Type="http://schemas.openxmlformats.org/officeDocument/2006/relationships/image" Target="media/image139.png"/><Relationship Id="rId183" Type="http://schemas.openxmlformats.org/officeDocument/2006/relationships/image" Target="media/image160.png"/><Relationship Id="rId218" Type="http://schemas.openxmlformats.org/officeDocument/2006/relationships/image" Target="media/image193.png"/><Relationship Id="rId239" Type="http://schemas.openxmlformats.org/officeDocument/2006/relationships/image" Target="media/image214.png"/><Relationship Id="rId250" Type="http://schemas.openxmlformats.org/officeDocument/2006/relationships/image" Target="media/image224.png"/><Relationship Id="rId24" Type="http://schemas.openxmlformats.org/officeDocument/2006/relationships/image" Target="media/image12.png"/><Relationship Id="rId45" Type="http://schemas.openxmlformats.org/officeDocument/2006/relationships/image" Target="media/image27.png"/><Relationship Id="rId66" Type="http://schemas.openxmlformats.org/officeDocument/2006/relationships/image" Target="media/image48.png"/><Relationship Id="rId87" Type="http://schemas.openxmlformats.org/officeDocument/2006/relationships/image" Target="media/image69.png"/><Relationship Id="rId110" Type="http://schemas.openxmlformats.org/officeDocument/2006/relationships/image" Target="media/image92.png"/><Relationship Id="rId131" Type="http://schemas.openxmlformats.org/officeDocument/2006/relationships/image" Target="media/image110.png"/><Relationship Id="rId152" Type="http://schemas.openxmlformats.org/officeDocument/2006/relationships/image" Target="media/image130.png"/><Relationship Id="rId173" Type="http://schemas.openxmlformats.org/officeDocument/2006/relationships/image" Target="media/image150.png"/><Relationship Id="rId194" Type="http://schemas.openxmlformats.org/officeDocument/2006/relationships/hyperlink" Target="https://www.gov.pl/web/zagospodarowanieprzestrzenne/wtyczka-app" TargetMode="External"/><Relationship Id="rId208" Type="http://schemas.openxmlformats.org/officeDocument/2006/relationships/image" Target="media/image184.png"/><Relationship Id="rId229" Type="http://schemas.openxmlformats.org/officeDocument/2006/relationships/image" Target="media/image204.png"/><Relationship Id="rId240" Type="http://schemas.openxmlformats.org/officeDocument/2006/relationships/image" Target="media/image215.png"/><Relationship Id="rId261" Type="http://schemas.openxmlformats.org/officeDocument/2006/relationships/fontTable" Target="fontTable.xml"/><Relationship Id="rId14" Type="http://schemas.openxmlformats.org/officeDocument/2006/relationships/image" Target="media/image2.png"/><Relationship Id="rId35" Type="http://schemas.openxmlformats.org/officeDocument/2006/relationships/image" Target="media/image17.png"/><Relationship Id="rId56" Type="http://schemas.openxmlformats.org/officeDocument/2006/relationships/image" Target="media/image38.png"/><Relationship Id="rId77" Type="http://schemas.openxmlformats.org/officeDocument/2006/relationships/image" Target="media/image59.png"/><Relationship Id="rId100" Type="http://schemas.openxmlformats.org/officeDocument/2006/relationships/image" Target="media/image82.png"/><Relationship Id="rId8" Type="http://schemas.openxmlformats.org/officeDocument/2006/relationships/hyperlink" Target="https://www.gov.pl/web/zagospodarowanieprzestrzenne/rejestr-urbanistyczny-informacje" TargetMode="External"/><Relationship Id="rId98" Type="http://schemas.openxmlformats.org/officeDocument/2006/relationships/image" Target="media/image80.png"/><Relationship Id="rId121" Type="http://schemas.openxmlformats.org/officeDocument/2006/relationships/image" Target="media/image100.png"/><Relationship Id="rId142" Type="http://schemas.openxmlformats.org/officeDocument/2006/relationships/image" Target="media/image120.png"/><Relationship Id="rId163" Type="http://schemas.openxmlformats.org/officeDocument/2006/relationships/image" Target="media/image140.png"/><Relationship Id="rId184" Type="http://schemas.openxmlformats.org/officeDocument/2006/relationships/image" Target="media/image161.png"/><Relationship Id="rId219" Type="http://schemas.openxmlformats.org/officeDocument/2006/relationships/image" Target="media/image194.png"/><Relationship Id="rId230" Type="http://schemas.openxmlformats.org/officeDocument/2006/relationships/image" Target="media/image205.png"/><Relationship Id="rId251" Type="http://schemas.openxmlformats.org/officeDocument/2006/relationships/image" Target="media/image225.png"/><Relationship Id="rId25" Type="http://schemas.openxmlformats.org/officeDocument/2006/relationships/hyperlink" Target="https://www.gov.pl/web/zagospodarowanieprzestrzenne/specyfikacja-danych" TargetMode="External"/><Relationship Id="rId46" Type="http://schemas.openxmlformats.org/officeDocument/2006/relationships/image" Target="media/image28.png"/><Relationship Id="rId67" Type="http://schemas.openxmlformats.org/officeDocument/2006/relationships/image" Target="media/image49.png"/><Relationship Id="rId88" Type="http://schemas.openxmlformats.org/officeDocument/2006/relationships/image" Target="media/image70.png"/><Relationship Id="rId111" Type="http://schemas.openxmlformats.org/officeDocument/2006/relationships/image" Target="media/image93.png"/><Relationship Id="rId132" Type="http://schemas.openxmlformats.org/officeDocument/2006/relationships/hyperlink" Target="https://isap.sejm.gov.pl/isap.nsf/DocDetails.xsp?id=WDU20260000860" TargetMode="External"/><Relationship Id="rId153" Type="http://schemas.openxmlformats.org/officeDocument/2006/relationships/image" Target="media/image131.png"/><Relationship Id="rId174" Type="http://schemas.openxmlformats.org/officeDocument/2006/relationships/image" Target="media/image151.png"/><Relationship Id="rId195" Type="http://schemas.openxmlformats.org/officeDocument/2006/relationships/image" Target="media/image171.png"/><Relationship Id="rId209" Type="http://schemas.openxmlformats.org/officeDocument/2006/relationships/image" Target="media/image185.png"/><Relationship Id="rId220" Type="http://schemas.openxmlformats.org/officeDocument/2006/relationships/image" Target="media/image195.png"/><Relationship Id="rId241" Type="http://schemas.openxmlformats.org/officeDocument/2006/relationships/image" Target="media/image216.png"/><Relationship Id="rId15" Type="http://schemas.openxmlformats.org/officeDocument/2006/relationships/image" Target="media/image3.png"/><Relationship Id="rId36" Type="http://schemas.openxmlformats.org/officeDocument/2006/relationships/image" Target="media/image18.png"/><Relationship Id="rId57" Type="http://schemas.openxmlformats.org/officeDocument/2006/relationships/image" Target="media/image39.png"/><Relationship Id="rId262" Type="http://schemas.openxmlformats.org/officeDocument/2006/relationships/theme" Target="theme/theme1.xml"/><Relationship Id="rId78" Type="http://schemas.openxmlformats.org/officeDocument/2006/relationships/image" Target="media/image60.png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122" Type="http://schemas.openxmlformats.org/officeDocument/2006/relationships/image" Target="media/image101.png"/><Relationship Id="rId143" Type="http://schemas.openxmlformats.org/officeDocument/2006/relationships/image" Target="media/image121.png"/><Relationship Id="rId164" Type="http://schemas.openxmlformats.org/officeDocument/2006/relationships/image" Target="media/image141.png"/><Relationship Id="rId185" Type="http://schemas.openxmlformats.org/officeDocument/2006/relationships/image" Target="media/image162.png"/><Relationship Id="rId9" Type="http://schemas.openxmlformats.org/officeDocument/2006/relationships/hyperlink" Target="https://www.gov.pl/web/gov/sprawdz-poprawnosc-danych-przestrzennych-oraz-metadanych" TargetMode="External"/><Relationship Id="rId210" Type="http://schemas.openxmlformats.org/officeDocument/2006/relationships/image" Target="media/image186.png"/><Relationship Id="rId26" Type="http://schemas.openxmlformats.org/officeDocument/2006/relationships/hyperlink" Target="https://plugins.qgis.org/plugins/wtyczka_qgis_app/" TargetMode="External"/><Relationship Id="rId231" Type="http://schemas.openxmlformats.org/officeDocument/2006/relationships/image" Target="media/image206.png"/><Relationship Id="rId252" Type="http://schemas.openxmlformats.org/officeDocument/2006/relationships/image" Target="media/image226.png"/><Relationship Id="rId47" Type="http://schemas.openxmlformats.org/officeDocument/2006/relationships/image" Target="media/image29.png"/><Relationship Id="rId68" Type="http://schemas.openxmlformats.org/officeDocument/2006/relationships/image" Target="media/image50.png"/><Relationship Id="rId89" Type="http://schemas.openxmlformats.org/officeDocument/2006/relationships/image" Target="media/image71.png"/><Relationship Id="rId112" Type="http://schemas.openxmlformats.org/officeDocument/2006/relationships/image" Target="media/image94.png"/><Relationship Id="rId133" Type="http://schemas.openxmlformats.org/officeDocument/2006/relationships/image" Target="media/image111.png"/><Relationship Id="rId154" Type="http://schemas.openxmlformats.org/officeDocument/2006/relationships/image" Target="media/image132.png"/><Relationship Id="rId175" Type="http://schemas.openxmlformats.org/officeDocument/2006/relationships/image" Target="media/image152.png"/><Relationship Id="rId196" Type="http://schemas.openxmlformats.org/officeDocument/2006/relationships/image" Target="media/image172.png"/><Relationship Id="rId200" Type="http://schemas.openxmlformats.org/officeDocument/2006/relationships/image" Target="media/image176.png"/><Relationship Id="rId16" Type="http://schemas.openxmlformats.org/officeDocument/2006/relationships/image" Target="media/image4.png"/><Relationship Id="rId221" Type="http://schemas.openxmlformats.org/officeDocument/2006/relationships/image" Target="media/image196.png"/><Relationship Id="rId242" Type="http://schemas.openxmlformats.org/officeDocument/2006/relationships/image" Target="media/image217.jpeg"/><Relationship Id="rId37" Type="http://schemas.openxmlformats.org/officeDocument/2006/relationships/image" Target="media/image19.png"/><Relationship Id="rId58" Type="http://schemas.openxmlformats.org/officeDocument/2006/relationships/image" Target="media/image40.png"/><Relationship Id="rId79" Type="http://schemas.openxmlformats.org/officeDocument/2006/relationships/image" Target="media/image61.png"/><Relationship Id="rId102" Type="http://schemas.openxmlformats.org/officeDocument/2006/relationships/image" Target="media/image84.png"/><Relationship Id="rId123" Type="http://schemas.openxmlformats.org/officeDocument/2006/relationships/image" Target="media/image102.png"/><Relationship Id="rId144" Type="http://schemas.openxmlformats.org/officeDocument/2006/relationships/image" Target="media/image122.png"/><Relationship Id="rId90" Type="http://schemas.openxmlformats.org/officeDocument/2006/relationships/image" Target="media/image72.png"/><Relationship Id="rId165" Type="http://schemas.openxmlformats.org/officeDocument/2006/relationships/image" Target="media/image142.png"/><Relationship Id="rId186" Type="http://schemas.openxmlformats.org/officeDocument/2006/relationships/image" Target="media/image163.png"/><Relationship Id="rId211" Type="http://schemas.openxmlformats.org/officeDocument/2006/relationships/image" Target="media/image187.png"/><Relationship Id="rId232" Type="http://schemas.openxmlformats.org/officeDocument/2006/relationships/image" Target="media/image207.png"/><Relationship Id="rId253" Type="http://schemas.openxmlformats.org/officeDocument/2006/relationships/image" Target="media/image227.png"/><Relationship Id="rId27" Type="http://schemas.openxmlformats.org/officeDocument/2006/relationships/hyperlink" Target="https://www.gov.pl/web/zagospodarowanieprzestrzenne/wtyczka-app" TargetMode="External"/><Relationship Id="rId48" Type="http://schemas.openxmlformats.org/officeDocument/2006/relationships/image" Target="media/image30.png"/><Relationship Id="rId69" Type="http://schemas.openxmlformats.org/officeDocument/2006/relationships/image" Target="media/image51.png"/><Relationship Id="rId113" Type="http://schemas.openxmlformats.org/officeDocument/2006/relationships/hyperlink" Target="https://isap.sejm.gov.pl/isap.nsf/DocDetails.xsp?id=WDU20260000860" TargetMode="External"/><Relationship Id="rId134" Type="http://schemas.openxmlformats.org/officeDocument/2006/relationships/image" Target="media/image112.png"/><Relationship Id="rId80" Type="http://schemas.openxmlformats.org/officeDocument/2006/relationships/image" Target="media/image62.png"/><Relationship Id="rId155" Type="http://schemas.openxmlformats.org/officeDocument/2006/relationships/image" Target="media/image133.png"/><Relationship Id="rId176" Type="http://schemas.openxmlformats.org/officeDocument/2006/relationships/image" Target="media/image153.png"/><Relationship Id="rId197" Type="http://schemas.openxmlformats.org/officeDocument/2006/relationships/image" Target="media/image173.png"/><Relationship Id="rId201" Type="http://schemas.openxmlformats.org/officeDocument/2006/relationships/image" Target="media/image177.png"/><Relationship Id="rId222" Type="http://schemas.openxmlformats.org/officeDocument/2006/relationships/image" Target="media/image197.png"/><Relationship Id="rId243" Type="http://schemas.openxmlformats.org/officeDocument/2006/relationships/image" Target="media/image218.png"/><Relationship Id="rId17" Type="http://schemas.openxmlformats.org/officeDocument/2006/relationships/image" Target="media/image5.png"/><Relationship Id="rId38" Type="http://schemas.openxmlformats.org/officeDocument/2006/relationships/image" Target="media/image20.png"/><Relationship Id="rId59" Type="http://schemas.openxmlformats.org/officeDocument/2006/relationships/image" Target="media/image41.png"/><Relationship Id="rId103" Type="http://schemas.openxmlformats.org/officeDocument/2006/relationships/image" Target="media/image85.png"/><Relationship Id="rId124" Type="http://schemas.openxmlformats.org/officeDocument/2006/relationships/image" Target="media/image103.png"/><Relationship Id="rId70" Type="http://schemas.openxmlformats.org/officeDocument/2006/relationships/image" Target="media/image52.png"/><Relationship Id="rId91" Type="http://schemas.openxmlformats.org/officeDocument/2006/relationships/image" Target="media/image73.jpg"/><Relationship Id="rId145" Type="http://schemas.openxmlformats.org/officeDocument/2006/relationships/image" Target="media/image123.png"/><Relationship Id="rId166" Type="http://schemas.openxmlformats.org/officeDocument/2006/relationships/image" Target="media/image143.png"/><Relationship Id="rId187" Type="http://schemas.openxmlformats.org/officeDocument/2006/relationships/image" Target="media/image164.png"/><Relationship Id="rId1" Type="http://schemas.openxmlformats.org/officeDocument/2006/relationships/customXml" Target="../customXml/item1.xml"/><Relationship Id="rId212" Type="http://schemas.openxmlformats.org/officeDocument/2006/relationships/image" Target="media/image188.png"/><Relationship Id="rId233" Type="http://schemas.openxmlformats.org/officeDocument/2006/relationships/image" Target="media/image208.png"/><Relationship Id="rId254" Type="http://schemas.openxmlformats.org/officeDocument/2006/relationships/image" Target="media/image228.emf"/><Relationship Id="rId28" Type="http://schemas.openxmlformats.org/officeDocument/2006/relationships/hyperlink" Target="https://www.youtube.com/playlist?list=PL5aKaJfofOYdHH7huxPYf2Q5xQKo_B_-H" TargetMode="External"/><Relationship Id="rId49" Type="http://schemas.openxmlformats.org/officeDocument/2006/relationships/image" Target="media/image31.png"/><Relationship Id="rId114" Type="http://schemas.openxmlformats.org/officeDocument/2006/relationships/hyperlink" Target="https://isap.sejm.gov.pl/isap.nsf/DocDetails.xsp?id=WDU20260000860" TargetMode="External"/><Relationship Id="rId60" Type="http://schemas.openxmlformats.org/officeDocument/2006/relationships/image" Target="media/image42.png"/><Relationship Id="rId81" Type="http://schemas.openxmlformats.org/officeDocument/2006/relationships/image" Target="media/image63.png"/><Relationship Id="rId135" Type="http://schemas.openxmlformats.org/officeDocument/2006/relationships/image" Target="media/image113.png"/><Relationship Id="rId156" Type="http://schemas.openxmlformats.org/officeDocument/2006/relationships/image" Target="media/image134.png"/><Relationship Id="rId177" Type="http://schemas.openxmlformats.org/officeDocument/2006/relationships/image" Target="media/image154.png"/><Relationship Id="rId198" Type="http://schemas.openxmlformats.org/officeDocument/2006/relationships/image" Target="media/image174.png"/><Relationship Id="rId202" Type="http://schemas.openxmlformats.org/officeDocument/2006/relationships/image" Target="media/image178.png"/><Relationship Id="rId223" Type="http://schemas.openxmlformats.org/officeDocument/2006/relationships/image" Target="media/image198.png"/><Relationship Id="rId244" Type="http://schemas.openxmlformats.org/officeDocument/2006/relationships/image" Target="media/image219.png"/><Relationship Id="rId18" Type="http://schemas.openxmlformats.org/officeDocument/2006/relationships/image" Target="media/image6.png"/><Relationship Id="rId39" Type="http://schemas.openxmlformats.org/officeDocument/2006/relationships/image" Target="media/image21.png"/><Relationship Id="rId50" Type="http://schemas.openxmlformats.org/officeDocument/2006/relationships/image" Target="media/image32.png"/><Relationship Id="rId104" Type="http://schemas.openxmlformats.org/officeDocument/2006/relationships/image" Target="media/image86.png"/><Relationship Id="rId125" Type="http://schemas.openxmlformats.org/officeDocument/2006/relationships/image" Target="media/image104.jpeg"/><Relationship Id="rId146" Type="http://schemas.openxmlformats.org/officeDocument/2006/relationships/image" Target="media/image124.png"/><Relationship Id="rId167" Type="http://schemas.openxmlformats.org/officeDocument/2006/relationships/image" Target="media/image144.png"/><Relationship Id="rId188" Type="http://schemas.openxmlformats.org/officeDocument/2006/relationships/image" Target="media/image165.png"/><Relationship Id="rId71" Type="http://schemas.openxmlformats.org/officeDocument/2006/relationships/image" Target="media/image53.png"/><Relationship Id="rId92" Type="http://schemas.openxmlformats.org/officeDocument/2006/relationships/image" Target="media/image74.jpg"/><Relationship Id="rId213" Type="http://schemas.openxmlformats.org/officeDocument/2006/relationships/image" Target="media/image189.png"/><Relationship Id="rId234" Type="http://schemas.openxmlformats.org/officeDocument/2006/relationships/image" Target="media/image209.png"/><Relationship Id="rId2" Type="http://schemas.openxmlformats.org/officeDocument/2006/relationships/numbering" Target="numbering.xml"/><Relationship Id="rId29" Type="http://schemas.openxmlformats.org/officeDocument/2006/relationships/hyperlink" Target="https://www.gov.pl/web/zagospodarowanieprzestrzenne/wtyczka-app" TargetMode="External"/><Relationship Id="rId255" Type="http://schemas.openxmlformats.org/officeDocument/2006/relationships/oleObject" Target="embeddings/oleObject1.bin"/><Relationship Id="rId40" Type="http://schemas.openxmlformats.org/officeDocument/2006/relationships/image" Target="media/image22.png"/><Relationship Id="rId115" Type="http://schemas.openxmlformats.org/officeDocument/2006/relationships/hyperlink" Target="https://isap.sejm.gov.pl/isap.nsf/DocDetails.xsp?id=WDU20260000860" TargetMode="External"/><Relationship Id="rId136" Type="http://schemas.openxmlformats.org/officeDocument/2006/relationships/image" Target="media/image114.png"/><Relationship Id="rId157" Type="http://schemas.openxmlformats.org/officeDocument/2006/relationships/image" Target="media/image135.png"/><Relationship Id="rId178" Type="http://schemas.openxmlformats.org/officeDocument/2006/relationships/image" Target="media/image155.png"/><Relationship Id="rId61" Type="http://schemas.openxmlformats.org/officeDocument/2006/relationships/image" Target="media/image43.png"/><Relationship Id="rId82" Type="http://schemas.openxmlformats.org/officeDocument/2006/relationships/image" Target="media/image64.png"/><Relationship Id="rId199" Type="http://schemas.openxmlformats.org/officeDocument/2006/relationships/image" Target="media/image175.png"/><Relationship Id="rId203" Type="http://schemas.openxmlformats.org/officeDocument/2006/relationships/image" Target="media/image179.png"/><Relationship Id="rId19" Type="http://schemas.openxmlformats.org/officeDocument/2006/relationships/image" Target="media/image7.png"/><Relationship Id="rId224" Type="http://schemas.openxmlformats.org/officeDocument/2006/relationships/image" Target="media/image199.png"/><Relationship Id="rId245" Type="http://schemas.openxmlformats.org/officeDocument/2006/relationships/image" Target="media/image220.png"/><Relationship Id="rId30" Type="http://schemas.openxmlformats.org/officeDocument/2006/relationships/image" Target="media/image13.png"/><Relationship Id="rId105" Type="http://schemas.openxmlformats.org/officeDocument/2006/relationships/image" Target="media/image87.png"/><Relationship Id="rId126" Type="http://schemas.openxmlformats.org/officeDocument/2006/relationships/image" Target="media/image105.png"/><Relationship Id="rId147" Type="http://schemas.openxmlformats.org/officeDocument/2006/relationships/image" Target="media/image125.png"/><Relationship Id="rId168" Type="http://schemas.openxmlformats.org/officeDocument/2006/relationships/image" Target="media/image145.png"/><Relationship Id="rId51" Type="http://schemas.openxmlformats.org/officeDocument/2006/relationships/image" Target="media/image33.png"/><Relationship Id="rId72" Type="http://schemas.openxmlformats.org/officeDocument/2006/relationships/image" Target="media/image54.png"/><Relationship Id="rId93" Type="http://schemas.openxmlformats.org/officeDocument/2006/relationships/image" Target="media/image75.png"/><Relationship Id="rId189" Type="http://schemas.openxmlformats.org/officeDocument/2006/relationships/image" Target="media/image166.png"/><Relationship Id="rId3" Type="http://schemas.openxmlformats.org/officeDocument/2006/relationships/styles" Target="styles.xml"/><Relationship Id="rId214" Type="http://schemas.openxmlformats.org/officeDocument/2006/relationships/image" Target="media/image190.png"/><Relationship Id="rId235" Type="http://schemas.openxmlformats.org/officeDocument/2006/relationships/image" Target="media/image210.png"/><Relationship Id="rId256" Type="http://schemas.openxmlformats.org/officeDocument/2006/relationships/header" Target="header1.xml"/><Relationship Id="rId116" Type="http://schemas.openxmlformats.org/officeDocument/2006/relationships/image" Target="media/image95.png"/><Relationship Id="rId137" Type="http://schemas.openxmlformats.org/officeDocument/2006/relationships/image" Target="media/image115.png"/><Relationship Id="rId158" Type="http://schemas.openxmlformats.org/officeDocument/2006/relationships/image" Target="media/image136.jpeg"/><Relationship Id="rId20" Type="http://schemas.openxmlformats.org/officeDocument/2006/relationships/image" Target="media/image8.png"/><Relationship Id="rId41" Type="http://schemas.openxmlformats.org/officeDocument/2006/relationships/image" Target="media/image23.png"/><Relationship Id="rId62" Type="http://schemas.openxmlformats.org/officeDocument/2006/relationships/image" Target="media/image44.png"/><Relationship Id="rId83" Type="http://schemas.openxmlformats.org/officeDocument/2006/relationships/image" Target="media/image65.png"/><Relationship Id="rId179" Type="http://schemas.openxmlformats.org/officeDocument/2006/relationships/image" Target="media/image156.png"/><Relationship Id="rId190" Type="http://schemas.openxmlformats.org/officeDocument/2006/relationships/image" Target="media/image167.png"/><Relationship Id="rId204" Type="http://schemas.openxmlformats.org/officeDocument/2006/relationships/image" Target="media/image180.png"/><Relationship Id="rId225" Type="http://schemas.openxmlformats.org/officeDocument/2006/relationships/image" Target="media/image200.png"/><Relationship Id="rId246" Type="http://schemas.openxmlformats.org/officeDocument/2006/relationships/hyperlink" Target="https://isap.sejm.gov.pl/isap.nsf/DocDetails.xsp?id=WDU20260000860" TargetMode="External"/><Relationship Id="rId106" Type="http://schemas.openxmlformats.org/officeDocument/2006/relationships/image" Target="media/image88.png"/><Relationship Id="rId127" Type="http://schemas.openxmlformats.org/officeDocument/2006/relationships/image" Target="media/image106.png"/><Relationship Id="rId10" Type="http://schemas.openxmlformats.org/officeDocument/2006/relationships/hyperlink" Target="https://www.gov.pl/web/zagospodarowanieprzestrzenne/kontakt" TargetMode="External"/><Relationship Id="rId31" Type="http://schemas.openxmlformats.org/officeDocument/2006/relationships/image" Target="media/image14.png"/><Relationship Id="rId52" Type="http://schemas.openxmlformats.org/officeDocument/2006/relationships/image" Target="media/image34.png"/><Relationship Id="rId73" Type="http://schemas.openxmlformats.org/officeDocument/2006/relationships/image" Target="media/image55.png"/><Relationship Id="rId94" Type="http://schemas.openxmlformats.org/officeDocument/2006/relationships/image" Target="media/image76.png"/><Relationship Id="rId148" Type="http://schemas.openxmlformats.org/officeDocument/2006/relationships/image" Target="media/image126.png"/><Relationship Id="rId169" Type="http://schemas.openxmlformats.org/officeDocument/2006/relationships/image" Target="media/image146.png"/><Relationship Id="rId4" Type="http://schemas.openxmlformats.org/officeDocument/2006/relationships/settings" Target="settings.xml"/><Relationship Id="rId180" Type="http://schemas.openxmlformats.org/officeDocument/2006/relationships/image" Target="media/image157.png"/><Relationship Id="rId215" Type="http://schemas.openxmlformats.org/officeDocument/2006/relationships/image" Target="media/image191.png"/><Relationship Id="rId236" Type="http://schemas.openxmlformats.org/officeDocument/2006/relationships/image" Target="media/image211.png"/><Relationship Id="rId257" Type="http://schemas.openxmlformats.org/officeDocument/2006/relationships/header" Target="header2.xml"/><Relationship Id="rId42" Type="http://schemas.openxmlformats.org/officeDocument/2006/relationships/image" Target="media/image24.png"/><Relationship Id="rId84" Type="http://schemas.openxmlformats.org/officeDocument/2006/relationships/image" Target="media/image66.png"/><Relationship Id="rId138" Type="http://schemas.openxmlformats.org/officeDocument/2006/relationships/image" Target="media/image11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31.png"/><Relationship Id="rId1" Type="http://schemas.openxmlformats.org/officeDocument/2006/relationships/image" Target="media/image230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31.png"/><Relationship Id="rId1" Type="http://schemas.openxmlformats.org/officeDocument/2006/relationships/image" Target="media/image23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32327-D300-4084-A71E-67FCAF99B3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0d1594e-cc58-4d74-a846-785a47fd8683}" enabled="1" method="Privileged" siteId="{6b5e84bc-ccb4-4457-85a0-05c2a812f6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170</Pages>
  <Words>13848</Words>
  <Characters>83091</Characters>
  <Application>Microsoft Office Word</Application>
  <DocSecurity>0</DocSecurity>
  <Lines>692</Lines>
  <Paragraphs>193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Urbanistyczny - instrukcja dla pracowników urzędów gmin i urzędów marszałkowskich</vt:lpstr>
    </vt:vector>
  </TitlesOfParts>
  <Company>Centralny Ośrodek Informatyki</Company>
  <LinksUpToDate>false</LinksUpToDate>
  <CharactersWithSpaces>96746</CharactersWithSpaces>
  <SharedDoc>false</SharedDoc>
  <HLinks>
    <vt:vector size="144" baseType="variant">
      <vt:variant>
        <vt:i4>7798905</vt:i4>
      </vt:variant>
      <vt:variant>
        <vt:i4>141</vt:i4>
      </vt:variant>
      <vt:variant>
        <vt:i4>0</vt:i4>
      </vt:variant>
      <vt:variant>
        <vt:i4>5</vt:i4>
      </vt:variant>
      <vt:variant>
        <vt:lpwstr>https://www.geoportal.gov.pl/pl/usluga/uslugi-przegladania-wms-i-wmts/</vt:lpwstr>
      </vt:variant>
      <vt:variant>
        <vt:lpwstr/>
      </vt:variant>
      <vt:variant>
        <vt:i4>6160457</vt:i4>
      </vt:variant>
      <vt:variant>
        <vt:i4>135</vt:i4>
      </vt:variant>
      <vt:variant>
        <vt:i4>0</vt:i4>
      </vt:variant>
      <vt:variant>
        <vt:i4>5</vt:i4>
      </vt:variant>
      <vt:variant>
        <vt:lpwstr>https://www.gov.pl/gov/udostepnianie-dokumentow-planistycznych-w-rejestrze-urbanistycznym</vt:lpwstr>
      </vt:variant>
      <vt:variant>
        <vt:lpwstr/>
      </vt:variant>
      <vt:variant>
        <vt:i4>1572923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_Toc229738321</vt:lpwstr>
      </vt:variant>
      <vt:variant>
        <vt:i4>1572923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_Toc229738320</vt:lpwstr>
      </vt:variant>
      <vt:variant>
        <vt:i4>1769531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_Toc229738319</vt:lpwstr>
      </vt:variant>
      <vt:variant>
        <vt:i4>1769531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_Toc229738318</vt:lpwstr>
      </vt:variant>
      <vt:variant>
        <vt:i4>1769531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_Toc229738317</vt:lpwstr>
      </vt:variant>
      <vt:variant>
        <vt:i4>1769531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_Toc229738316</vt:lpwstr>
      </vt:variant>
      <vt:variant>
        <vt:i4>1769531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_Toc229738315</vt:lpwstr>
      </vt:variant>
      <vt:variant>
        <vt:i4>1769531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_Toc229738314</vt:lpwstr>
      </vt:variant>
      <vt:variant>
        <vt:i4>1769531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_Toc229738313</vt:lpwstr>
      </vt:variant>
      <vt:variant>
        <vt:i4>1769531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_Toc229738312</vt:lpwstr>
      </vt:variant>
      <vt:variant>
        <vt:i4>1769531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_Toc229738311</vt:lpwstr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_Toc229738310</vt:lpwstr>
      </vt:variant>
      <vt:variant>
        <vt:i4>1703995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_Toc229738309</vt:lpwstr>
      </vt:variant>
      <vt:variant>
        <vt:i4>1703995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_Toc229738308</vt:lpwstr>
      </vt:variant>
      <vt:variant>
        <vt:i4>1703995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_Toc229738307</vt:lpwstr>
      </vt:variant>
      <vt:variant>
        <vt:i4>1703995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_Toc229738306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_Toc229738305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_Toc229738304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_Toc229738303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_Toc229738302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_Toc229738301</vt:lpwstr>
      </vt:variant>
      <vt:variant>
        <vt:i4>6553708</vt:i4>
      </vt:variant>
      <vt:variant>
        <vt:i4>0</vt:i4>
      </vt:variant>
      <vt:variant>
        <vt:i4>0</vt:i4>
      </vt:variant>
      <vt:variant>
        <vt:i4>5</vt:i4>
      </vt:variant>
      <vt:variant>
        <vt:lpwstr>https://www.gov.pl/gov/udostepnij-dokumenty-planistyczne-w-rejestrze-urbanistycznym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Urbanistyczny - instrukcja dla pracowników urzędów gmin i urzędów marszałkowskich</dc:title>
  <dc:subject/>
  <dc:creator>Centralny Ośrodek Informatyki</dc:creator>
  <cp:keywords/>
  <dc:description/>
  <cp:lastModifiedBy>Mikołajczuk Lidia</cp:lastModifiedBy>
  <cp:revision>3</cp:revision>
  <cp:lastPrinted>2026-09-17T13:59:00Z</cp:lastPrinted>
  <dcterms:created xsi:type="dcterms:W3CDTF">2026-09-18T08:59:00Z</dcterms:created>
  <dcterms:modified xsi:type="dcterms:W3CDTF">2026-09-18T09:58:00Z</dcterms:modified>
</cp:coreProperties>
</file>