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21AE2" w14:textId="77777777" w:rsidR="00F55034" w:rsidRPr="000D3AB5" w:rsidRDefault="00F55034" w:rsidP="00F55034">
      <w:pPr>
        <w:shd w:val="clear" w:color="auto" w:fill="D9D9D9" w:themeFill="background1" w:themeFillShade="D9"/>
        <w:spacing w:before="120"/>
        <w:ind w:left="654" w:hanging="709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OŚWIADCZENIE WYKONAWCY</w:t>
      </w:r>
    </w:p>
    <w:p w14:paraId="2C6E4345" w14:textId="77777777" w:rsidR="00F55034" w:rsidRDefault="00F55034" w:rsidP="00F55034">
      <w:pPr>
        <w:jc w:val="both"/>
        <w:rPr>
          <w:rFonts w:ascii="Cambria" w:hAnsi="Cambria"/>
          <w:sz w:val="23"/>
          <w:szCs w:val="23"/>
        </w:rPr>
      </w:pPr>
    </w:p>
    <w:p w14:paraId="1D176896" w14:textId="77777777" w:rsidR="00F55034" w:rsidRPr="00D80E5A" w:rsidRDefault="00F55034" w:rsidP="00D80E5A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D80E5A">
        <w:rPr>
          <w:rFonts w:ascii="Cambria" w:hAnsi="Cambria"/>
          <w:sz w:val="20"/>
          <w:szCs w:val="20"/>
        </w:rPr>
        <w:t>Wykonawca zobowiązuje się do udzielenia wsparcia Zamawiającemu w zakresie realizacji obowiązku informacyjnego, o którym mowa w art. 14 Rozporządzenia Parlamentu Europejskiego i Rady (UE) 2016/679 z dnia 27 kwietnia 2016 r. w sprawie ochrony osób fizycznych w związku z przetwarzaniem danych osobowych i w sprawie swobodnego przepływu takich danych oraz uchylenia dyrektywy 95/46/WE, poprzez poinformowanie swoich pracowników, podwykonawców i innych osób, których dane osobowe przekazał Zamawiającemu w związku ze złożeniem oferty w ramach ubiegania się o udzielenie zamówienia publicznego, że w stosunku do ww. danych:</w:t>
      </w:r>
    </w:p>
    <w:p w14:paraId="1FC4DD90" w14:textId="6F788112" w:rsidR="00960B8B" w:rsidRPr="00D80E5A" w:rsidRDefault="00F55034" w:rsidP="00CB01E9">
      <w:pPr>
        <w:tabs>
          <w:tab w:val="num" w:pos="426"/>
        </w:tabs>
        <w:spacing w:before="120" w:line="276" w:lineRule="auto"/>
        <w:ind w:left="709" w:hanging="709"/>
        <w:jc w:val="both"/>
        <w:rPr>
          <w:rFonts w:ascii="Cambria" w:hAnsi="Cambria" w:cs="Tahoma"/>
          <w:bCs/>
          <w:sz w:val="20"/>
          <w:szCs w:val="20"/>
          <w:lang w:eastAsia="pl-PL"/>
        </w:rPr>
      </w:pPr>
      <w:r w:rsidRPr="00D80E5A">
        <w:rPr>
          <w:rFonts w:ascii="Cambria" w:hAnsi="Cambria" w:cs="Arial"/>
          <w:b/>
          <w:sz w:val="20"/>
          <w:szCs w:val="20"/>
        </w:rPr>
        <w:t>1.1.</w:t>
      </w:r>
      <w:r w:rsidRPr="00D80E5A">
        <w:rPr>
          <w:rFonts w:ascii="Cambria" w:hAnsi="Cambria" w:cs="Arial"/>
          <w:sz w:val="20"/>
          <w:szCs w:val="20"/>
        </w:rPr>
        <w:tab/>
      </w:r>
      <w:r w:rsidRPr="00D80E5A">
        <w:rPr>
          <w:rFonts w:ascii="Cambria" w:hAnsi="Cambria" w:cs="Arial"/>
          <w:sz w:val="20"/>
          <w:szCs w:val="20"/>
        </w:rPr>
        <w:tab/>
      </w:r>
      <w:r w:rsidR="00696D6B" w:rsidRPr="00696D6B">
        <w:rPr>
          <w:rFonts w:ascii="Cambria" w:hAnsi="Cambria" w:cs="Tahoma"/>
          <w:bCs/>
          <w:sz w:val="20"/>
          <w:szCs w:val="20"/>
          <w:lang w:eastAsia="pl-PL"/>
        </w:rPr>
        <w:t xml:space="preserve">Administratorem danych osobowych jest Nadleśnictwo Tychowo, adres siedziby: ul. Bobolicka 86, 78-220 Tychowo e-mail: tychowo@szczecinek.lasy.gov.pl; tel. 94 31 15 201. Z Inspektorem Ochrony Danych można skontaktować się na adres e-mail: iod@comp-net.pl  </w:t>
      </w:r>
    </w:p>
    <w:p w14:paraId="6BC3A3BB" w14:textId="568A2177" w:rsidR="00F55034" w:rsidRPr="00D80E5A" w:rsidRDefault="00F55034" w:rsidP="00D80E5A">
      <w:pPr>
        <w:tabs>
          <w:tab w:val="num" w:pos="426"/>
        </w:tabs>
        <w:spacing w:before="120" w:line="276" w:lineRule="auto"/>
        <w:ind w:left="709" w:hanging="709"/>
        <w:jc w:val="both"/>
        <w:rPr>
          <w:rFonts w:ascii="Cambria" w:hAnsi="Cambria"/>
          <w:iCs/>
          <w:sz w:val="20"/>
          <w:szCs w:val="20"/>
        </w:rPr>
      </w:pPr>
      <w:r w:rsidRPr="00D80E5A">
        <w:rPr>
          <w:rFonts w:ascii="Cambria" w:hAnsi="Cambria" w:cs="Arial"/>
          <w:b/>
          <w:sz w:val="20"/>
          <w:szCs w:val="20"/>
        </w:rPr>
        <w:t>1.</w:t>
      </w:r>
      <w:r w:rsidRPr="00D80E5A">
        <w:rPr>
          <w:rFonts w:ascii="Cambria" w:hAnsi="Cambria" w:cs="Tahoma"/>
          <w:b/>
          <w:bCs/>
          <w:color w:val="000000"/>
          <w:sz w:val="20"/>
          <w:szCs w:val="20"/>
          <w:lang w:eastAsia="pl-PL"/>
        </w:rPr>
        <w:t>2.</w:t>
      </w:r>
      <w:r w:rsidRPr="00D80E5A">
        <w:rPr>
          <w:rFonts w:ascii="Cambria" w:hAnsi="Cambria" w:cs="Tahoma"/>
          <w:b/>
          <w:bCs/>
          <w:color w:val="000000"/>
          <w:sz w:val="20"/>
          <w:szCs w:val="20"/>
          <w:lang w:eastAsia="pl-PL"/>
        </w:rPr>
        <w:tab/>
      </w:r>
      <w:r w:rsidRPr="00D80E5A">
        <w:rPr>
          <w:rFonts w:ascii="Cambria" w:hAnsi="Cambria" w:cs="Tahoma"/>
          <w:b/>
          <w:bCs/>
          <w:color w:val="000000"/>
          <w:sz w:val="20"/>
          <w:szCs w:val="20"/>
          <w:lang w:eastAsia="pl-PL"/>
        </w:rPr>
        <w:tab/>
      </w:r>
      <w:r w:rsidRPr="00D80E5A">
        <w:rPr>
          <w:rFonts w:ascii="Cambria" w:hAnsi="Cambria"/>
          <w:iCs/>
          <w:sz w:val="20"/>
          <w:szCs w:val="20"/>
        </w:rPr>
        <w:t xml:space="preserve">Zamawiający przetwarza dane osobowe zebrane w postępowaniu o udzielenie zamówienia publicznego (imię i nazwisko, stanowisko, numer uprawnień, dane kontaktowe, okres i rodzaj zatrudnienia, i inne wymagane w celu realizacji zamówienia) w sposób gwarantujący zabezpieczenie przed ich bezprawnym rozpowszechnianiem. </w:t>
      </w:r>
    </w:p>
    <w:p w14:paraId="4B6D2E60" w14:textId="0FEB3409" w:rsidR="00F55034" w:rsidRPr="00D80E5A" w:rsidRDefault="00F55034" w:rsidP="00D80E5A">
      <w:pPr>
        <w:tabs>
          <w:tab w:val="num" w:pos="426"/>
        </w:tabs>
        <w:spacing w:before="120" w:line="276" w:lineRule="auto"/>
        <w:ind w:left="709" w:hanging="709"/>
        <w:jc w:val="both"/>
        <w:rPr>
          <w:rFonts w:ascii="Cambria" w:hAnsi="Cambria" w:cs="Tahoma"/>
          <w:sz w:val="20"/>
          <w:szCs w:val="20"/>
          <w:lang w:eastAsia="pl-PL"/>
        </w:rPr>
      </w:pPr>
      <w:r w:rsidRPr="00D80E5A">
        <w:rPr>
          <w:rFonts w:ascii="Cambria" w:hAnsi="Cambria" w:cs="Tahoma"/>
          <w:b/>
          <w:sz w:val="20"/>
          <w:szCs w:val="20"/>
          <w:lang w:eastAsia="pl-PL"/>
        </w:rPr>
        <w:t>1.3.</w:t>
      </w:r>
      <w:r w:rsidRPr="00D80E5A">
        <w:rPr>
          <w:rFonts w:ascii="Cambria" w:hAnsi="Cambria" w:cs="Tahoma"/>
          <w:sz w:val="20"/>
          <w:szCs w:val="20"/>
          <w:lang w:eastAsia="pl-PL"/>
        </w:rPr>
        <w:tab/>
      </w:r>
      <w:r w:rsidRPr="00D80E5A">
        <w:rPr>
          <w:rFonts w:ascii="Cambria" w:hAnsi="Cambria" w:cs="Tahoma"/>
          <w:sz w:val="20"/>
          <w:szCs w:val="20"/>
          <w:lang w:eastAsia="pl-PL"/>
        </w:rPr>
        <w:tab/>
        <w:t xml:space="preserve">Dane osobowe przetwarzane będą na podstawie art. 6 ust. 1 lit. c RODO w celu związanym </w:t>
      </w:r>
      <w:r w:rsidR="008855A0">
        <w:rPr>
          <w:rFonts w:ascii="Cambria" w:hAnsi="Cambria" w:cs="Tahoma"/>
          <w:sz w:val="20"/>
          <w:szCs w:val="20"/>
          <w:lang w:eastAsia="pl-PL"/>
        </w:rPr>
        <w:br/>
      </w:r>
      <w:r w:rsidRPr="00D80E5A">
        <w:rPr>
          <w:rFonts w:ascii="Cambria" w:hAnsi="Cambria" w:cs="Tahoma"/>
          <w:sz w:val="20"/>
          <w:szCs w:val="20"/>
          <w:lang w:eastAsia="pl-PL"/>
        </w:rPr>
        <w:t xml:space="preserve">z prowadzeniem postępowania o udzielenie zamówienia publicznego oraz jego rozstrzygnięciem, jak również, </w:t>
      </w:r>
      <w:r w:rsidR="0076166A" w:rsidRPr="00D80E5A">
        <w:rPr>
          <w:rFonts w:ascii="Cambria" w:hAnsi="Cambria"/>
          <w:sz w:val="20"/>
          <w:szCs w:val="20"/>
        </w:rPr>
        <w:t>zawarciem umowy z Wykonawcą oraz jej realizacją, udokumentowaniem postępowania o udzielenie zamówienia i jego archiwizacj</w:t>
      </w:r>
      <w:r w:rsidR="004E7E64" w:rsidRPr="00D80E5A">
        <w:rPr>
          <w:rFonts w:ascii="Cambria" w:hAnsi="Cambria" w:cs="Tahoma"/>
          <w:sz w:val="20"/>
          <w:szCs w:val="20"/>
          <w:lang w:eastAsia="pl-PL"/>
        </w:rPr>
        <w:t>i.</w:t>
      </w:r>
    </w:p>
    <w:p w14:paraId="3698F304" w14:textId="77777777" w:rsidR="00F55034" w:rsidRPr="00D80E5A" w:rsidRDefault="00F55034" w:rsidP="00D80E5A">
      <w:pPr>
        <w:tabs>
          <w:tab w:val="num" w:pos="426"/>
        </w:tabs>
        <w:spacing w:before="120" w:line="276" w:lineRule="auto"/>
        <w:ind w:left="709" w:hanging="709"/>
        <w:jc w:val="both"/>
        <w:rPr>
          <w:rFonts w:ascii="Cambria" w:hAnsi="Cambria" w:cs="Tahoma"/>
          <w:sz w:val="20"/>
          <w:szCs w:val="20"/>
          <w:lang w:eastAsia="pl-PL"/>
        </w:rPr>
      </w:pPr>
      <w:r w:rsidRPr="00D80E5A">
        <w:rPr>
          <w:rFonts w:ascii="Cambria" w:hAnsi="Cambria" w:cs="Tahoma"/>
          <w:b/>
          <w:sz w:val="20"/>
          <w:szCs w:val="20"/>
          <w:lang w:eastAsia="pl-PL"/>
        </w:rPr>
        <w:t>1.4.</w:t>
      </w:r>
      <w:r w:rsidRPr="00D80E5A">
        <w:rPr>
          <w:rFonts w:ascii="Cambria" w:hAnsi="Cambria" w:cs="Tahoma"/>
          <w:sz w:val="20"/>
          <w:szCs w:val="20"/>
          <w:lang w:eastAsia="pl-PL"/>
        </w:rPr>
        <w:tab/>
      </w:r>
      <w:r w:rsidRPr="00D80E5A">
        <w:rPr>
          <w:rFonts w:ascii="Cambria" w:hAnsi="Cambria" w:cs="Tahoma"/>
          <w:sz w:val="20"/>
          <w:szCs w:val="20"/>
          <w:lang w:eastAsia="pl-PL"/>
        </w:rPr>
        <w:tab/>
        <w:t>Odbiorcami danych osobowych będą osoby lub podmioty, którym dokumentacja postępowania zostanie udostępniona w oparciu o art. 3 ustawy o dostępie do informacji publicznej.</w:t>
      </w:r>
    </w:p>
    <w:p w14:paraId="24AFA7A3" w14:textId="77777777" w:rsidR="00F55034" w:rsidRPr="00D80E5A" w:rsidRDefault="00F55034" w:rsidP="00D80E5A">
      <w:pPr>
        <w:tabs>
          <w:tab w:val="num" w:pos="426"/>
        </w:tabs>
        <w:spacing w:before="120" w:line="276" w:lineRule="auto"/>
        <w:ind w:left="709" w:hanging="709"/>
        <w:jc w:val="both"/>
        <w:rPr>
          <w:rFonts w:ascii="Cambria" w:hAnsi="Cambria" w:cs="Tahoma"/>
          <w:sz w:val="20"/>
          <w:szCs w:val="20"/>
          <w:lang w:eastAsia="pl-PL"/>
        </w:rPr>
      </w:pPr>
      <w:r w:rsidRPr="00D80E5A">
        <w:rPr>
          <w:rFonts w:ascii="Cambria" w:hAnsi="Cambria" w:cs="Tahoma"/>
          <w:b/>
          <w:sz w:val="20"/>
          <w:szCs w:val="20"/>
          <w:lang w:eastAsia="pl-PL"/>
        </w:rPr>
        <w:t>1.5</w:t>
      </w:r>
      <w:r w:rsidRPr="00D80E5A">
        <w:rPr>
          <w:rFonts w:ascii="Cambria" w:hAnsi="Cambria" w:cs="Tahoma"/>
          <w:sz w:val="20"/>
          <w:szCs w:val="20"/>
          <w:lang w:eastAsia="pl-PL"/>
        </w:rPr>
        <w:t>.</w:t>
      </w:r>
      <w:r w:rsidRPr="00D80E5A">
        <w:rPr>
          <w:rFonts w:ascii="Cambria" w:hAnsi="Cambria" w:cs="Tahoma"/>
          <w:sz w:val="20"/>
          <w:szCs w:val="20"/>
          <w:lang w:eastAsia="pl-PL"/>
        </w:rPr>
        <w:tab/>
      </w:r>
      <w:r w:rsidRPr="00D80E5A">
        <w:rPr>
          <w:rFonts w:ascii="Cambria" w:hAnsi="Cambria" w:cs="Tahoma"/>
          <w:sz w:val="20"/>
          <w:szCs w:val="20"/>
          <w:lang w:eastAsia="pl-PL"/>
        </w:rPr>
        <w:tab/>
        <w:t xml:space="preserve">Dane osobowe pozyskane w związku z prowadzeniem niniejszego postępowania </w:t>
      </w:r>
      <w:r w:rsidRPr="00D80E5A">
        <w:rPr>
          <w:rFonts w:ascii="Cambria" w:hAnsi="Cambria" w:cs="Tahoma"/>
          <w:sz w:val="20"/>
          <w:szCs w:val="20"/>
          <w:lang w:eastAsia="pl-PL"/>
        </w:rPr>
        <w:br/>
        <w:t>o udzielenie zamówienia publicznego będą przechowywane zgodnie z Jednolitym Rzeczowym Wykazem Akt obowiązującym u Zamawiającego.</w:t>
      </w:r>
    </w:p>
    <w:p w14:paraId="01BEE120" w14:textId="1D4920E1" w:rsidR="00F55034" w:rsidRPr="00D80E5A" w:rsidRDefault="00F55034" w:rsidP="00D80E5A">
      <w:pPr>
        <w:tabs>
          <w:tab w:val="num" w:pos="426"/>
        </w:tabs>
        <w:spacing w:before="120" w:line="276" w:lineRule="auto"/>
        <w:ind w:left="709" w:hanging="709"/>
        <w:jc w:val="both"/>
        <w:rPr>
          <w:rFonts w:ascii="Cambria" w:hAnsi="Cambria" w:cs="Tahoma"/>
          <w:sz w:val="20"/>
          <w:szCs w:val="20"/>
          <w:lang w:eastAsia="pl-PL"/>
        </w:rPr>
      </w:pPr>
      <w:r w:rsidRPr="00D80E5A">
        <w:rPr>
          <w:rFonts w:ascii="Cambria" w:hAnsi="Cambria" w:cs="Tahoma"/>
          <w:b/>
          <w:sz w:val="20"/>
          <w:szCs w:val="20"/>
          <w:lang w:eastAsia="pl-PL"/>
        </w:rPr>
        <w:t>1.6.</w:t>
      </w:r>
      <w:r w:rsidRPr="00D80E5A">
        <w:rPr>
          <w:rFonts w:ascii="Cambria" w:hAnsi="Cambria" w:cs="Tahoma"/>
          <w:b/>
          <w:sz w:val="20"/>
          <w:szCs w:val="20"/>
          <w:lang w:eastAsia="pl-PL"/>
        </w:rPr>
        <w:tab/>
      </w:r>
      <w:r w:rsidRPr="00D80E5A">
        <w:rPr>
          <w:rFonts w:ascii="Cambria" w:hAnsi="Cambria" w:cs="Tahoma"/>
          <w:b/>
          <w:sz w:val="20"/>
          <w:szCs w:val="20"/>
          <w:lang w:eastAsia="pl-PL"/>
        </w:rPr>
        <w:tab/>
      </w:r>
      <w:r w:rsidRPr="00D80E5A">
        <w:rPr>
          <w:rFonts w:ascii="Cambria" w:hAnsi="Cambria" w:cs="Tahoma"/>
          <w:sz w:val="20"/>
          <w:szCs w:val="20"/>
          <w:lang w:eastAsia="pl-PL"/>
        </w:rPr>
        <w:t>Niezależnie od postanowień pkt 1.5. powyżej, w przypadku zawarcia umowy w sprawie zamówienia publicznego</w:t>
      </w:r>
      <w:r w:rsidR="00B7336A" w:rsidRPr="00D80E5A">
        <w:rPr>
          <w:rFonts w:ascii="Cambria" w:hAnsi="Cambria" w:cs="Tahoma"/>
          <w:sz w:val="20"/>
          <w:szCs w:val="20"/>
          <w:lang w:eastAsia="pl-PL"/>
        </w:rPr>
        <w:t xml:space="preserve"> z Wykonawcą</w:t>
      </w:r>
      <w:r w:rsidRPr="00D80E5A">
        <w:rPr>
          <w:rFonts w:ascii="Cambria" w:hAnsi="Cambria" w:cs="Tahoma"/>
          <w:sz w:val="20"/>
          <w:szCs w:val="20"/>
          <w:lang w:eastAsia="pl-PL"/>
        </w:rPr>
        <w:t xml:space="preserve">, </w:t>
      </w:r>
      <w:r w:rsidR="00B7336A" w:rsidRPr="00D80E5A">
        <w:rPr>
          <w:rFonts w:ascii="Cambria" w:hAnsi="Cambria" w:cs="Tahoma"/>
          <w:sz w:val="20"/>
          <w:szCs w:val="20"/>
          <w:lang w:eastAsia="pl-PL"/>
        </w:rPr>
        <w:t xml:space="preserve">Państwa </w:t>
      </w:r>
      <w:r w:rsidRPr="00D80E5A">
        <w:rPr>
          <w:rFonts w:ascii="Cambria" w:hAnsi="Cambria" w:cs="Tahoma"/>
          <w:sz w:val="20"/>
          <w:szCs w:val="20"/>
          <w:lang w:eastAsia="pl-PL"/>
        </w:rPr>
        <w:t xml:space="preserve">dane osobowe będą przetwarzane do upływu okresu przedawnienia roszczeń wynikających z umowy w sprawie zamówienia publicznego. </w:t>
      </w:r>
    </w:p>
    <w:p w14:paraId="12CF31FD" w14:textId="5A698812" w:rsidR="00F55034" w:rsidRPr="00D80E5A" w:rsidRDefault="00F55034" w:rsidP="00D80E5A">
      <w:pPr>
        <w:spacing w:before="120" w:line="276" w:lineRule="auto"/>
        <w:ind w:left="709" w:hanging="709"/>
        <w:jc w:val="both"/>
        <w:rPr>
          <w:rFonts w:ascii="Cambria" w:hAnsi="Cambria" w:cs="Tahoma"/>
          <w:sz w:val="20"/>
          <w:szCs w:val="20"/>
          <w:lang w:eastAsia="pl-PL"/>
        </w:rPr>
      </w:pPr>
      <w:r w:rsidRPr="00D80E5A">
        <w:rPr>
          <w:rFonts w:ascii="Cambria" w:hAnsi="Cambria" w:cs="Tahoma"/>
          <w:b/>
          <w:sz w:val="20"/>
          <w:szCs w:val="20"/>
          <w:lang w:eastAsia="pl-PL"/>
        </w:rPr>
        <w:t>1.7.</w:t>
      </w:r>
      <w:r w:rsidRPr="00D80E5A">
        <w:rPr>
          <w:rFonts w:ascii="Cambria" w:hAnsi="Cambria" w:cs="Tahoma"/>
          <w:sz w:val="20"/>
          <w:szCs w:val="20"/>
          <w:lang w:eastAsia="pl-PL"/>
        </w:rPr>
        <w:tab/>
        <w:t xml:space="preserve">Dane osobowe pozyskane w związku z prowadzeniem niniejszego postępowania </w:t>
      </w:r>
      <w:r w:rsidRPr="00D80E5A">
        <w:rPr>
          <w:rFonts w:ascii="Cambria" w:hAnsi="Cambria" w:cs="Tahoma"/>
          <w:sz w:val="20"/>
          <w:szCs w:val="20"/>
          <w:lang w:eastAsia="pl-PL"/>
        </w:rPr>
        <w:br/>
        <w:t xml:space="preserve">o udzielenie zamówienia mogą zostać przekazane </w:t>
      </w:r>
      <w:r w:rsidRPr="00D80E5A">
        <w:rPr>
          <w:rFonts w:ascii="Cambria" w:hAnsi="Cambria" w:cs="Tahoma"/>
          <w:bCs/>
          <w:sz w:val="20"/>
          <w:szCs w:val="20"/>
          <w:lang w:eastAsia="pl-PL"/>
        </w:rPr>
        <w:t xml:space="preserve">podmiotom przetwarzającym dane </w:t>
      </w:r>
      <w:r w:rsidRPr="00D80E5A">
        <w:rPr>
          <w:rFonts w:ascii="Cambria" w:hAnsi="Cambria" w:cs="Tahoma"/>
          <w:bCs/>
          <w:sz w:val="20"/>
          <w:szCs w:val="20"/>
          <w:lang w:eastAsia="pl-PL"/>
        </w:rPr>
        <w:br/>
        <w:t xml:space="preserve">w imieniu </w:t>
      </w:r>
      <w:r w:rsidR="00876CE9">
        <w:rPr>
          <w:rFonts w:ascii="Cambria" w:hAnsi="Cambria" w:cs="Tahoma"/>
          <w:bCs/>
          <w:sz w:val="20"/>
          <w:szCs w:val="20"/>
          <w:lang w:eastAsia="pl-PL"/>
        </w:rPr>
        <w:t>A</w:t>
      </w:r>
      <w:r w:rsidRPr="00D80E5A">
        <w:rPr>
          <w:rFonts w:ascii="Cambria" w:hAnsi="Cambria" w:cs="Tahoma"/>
          <w:bCs/>
          <w:sz w:val="20"/>
          <w:szCs w:val="20"/>
          <w:lang w:eastAsia="pl-PL"/>
        </w:rPr>
        <w:t>dministratora danych osobowych</w:t>
      </w:r>
      <w:r w:rsidRPr="00D80E5A">
        <w:rPr>
          <w:rFonts w:ascii="Cambria" w:hAnsi="Cambria" w:cs="Tahoma"/>
          <w:sz w:val="20"/>
          <w:szCs w:val="20"/>
          <w:lang w:eastAsia="pl-PL"/>
        </w:rPr>
        <w:t xml:space="preserve"> np. podmiotom świadczącym usługi doradcze, w tym usługi prawne i konsultingowe, firmom zapewniającym niszczenie materiałów itp. </w:t>
      </w:r>
    </w:p>
    <w:p w14:paraId="31BD7494" w14:textId="77777777" w:rsidR="00F55034" w:rsidRPr="00D80E5A" w:rsidRDefault="00F55034" w:rsidP="00D80E5A">
      <w:pPr>
        <w:spacing w:before="120" w:line="276" w:lineRule="auto"/>
        <w:ind w:left="709" w:hanging="709"/>
        <w:jc w:val="both"/>
        <w:rPr>
          <w:rFonts w:ascii="Cambria" w:hAnsi="Cambria" w:cs="Tahoma"/>
          <w:sz w:val="20"/>
          <w:szCs w:val="20"/>
          <w:lang w:eastAsia="pl-PL"/>
        </w:rPr>
      </w:pPr>
      <w:r w:rsidRPr="00D80E5A">
        <w:rPr>
          <w:rFonts w:ascii="Cambria" w:hAnsi="Cambria" w:cs="Tahoma"/>
          <w:b/>
          <w:sz w:val="20"/>
          <w:szCs w:val="20"/>
          <w:lang w:eastAsia="pl-PL"/>
        </w:rPr>
        <w:t>1.8.</w:t>
      </w:r>
      <w:r w:rsidRPr="00D80E5A">
        <w:rPr>
          <w:rFonts w:ascii="Cambria" w:hAnsi="Cambria" w:cs="Tahoma"/>
          <w:sz w:val="20"/>
          <w:szCs w:val="20"/>
          <w:lang w:eastAsia="pl-PL"/>
        </w:rPr>
        <w:tab/>
        <w:t>Stosownie do art. 22 RODO, decyzje dotyczące danych osobowych nie będą podejmowane w sposób zautomatyzowany, w tym również w formie profilowania.</w:t>
      </w:r>
    </w:p>
    <w:p w14:paraId="4C2E2F0D" w14:textId="77777777" w:rsidR="00F55034" w:rsidRPr="00D80E5A" w:rsidRDefault="00F55034" w:rsidP="00D80E5A">
      <w:pPr>
        <w:spacing w:before="120" w:line="276" w:lineRule="auto"/>
        <w:ind w:left="709" w:hanging="709"/>
        <w:jc w:val="both"/>
        <w:rPr>
          <w:rFonts w:ascii="Cambria" w:hAnsi="Cambria" w:cs="Tahoma"/>
          <w:sz w:val="20"/>
          <w:szCs w:val="20"/>
          <w:lang w:eastAsia="pl-PL"/>
        </w:rPr>
      </w:pPr>
      <w:r w:rsidRPr="00D80E5A">
        <w:rPr>
          <w:rFonts w:ascii="Cambria" w:hAnsi="Cambria" w:cs="Tahoma"/>
          <w:b/>
          <w:sz w:val="20"/>
          <w:szCs w:val="20"/>
          <w:lang w:eastAsia="pl-PL"/>
        </w:rPr>
        <w:t>1.9.</w:t>
      </w:r>
      <w:r w:rsidRPr="00D80E5A">
        <w:rPr>
          <w:rFonts w:ascii="Cambria" w:hAnsi="Cambria" w:cs="Tahoma"/>
          <w:sz w:val="20"/>
          <w:szCs w:val="20"/>
          <w:lang w:eastAsia="pl-PL"/>
        </w:rPr>
        <w:tab/>
        <w:t>Osoba, której dotyczą pozyskane w związku z prowadzeniem niniejszego postępowania dane osobowe, ma prawo:</w:t>
      </w:r>
    </w:p>
    <w:p w14:paraId="22CFE509" w14:textId="77777777" w:rsidR="00F55034" w:rsidRPr="00D80E5A" w:rsidRDefault="00F55034" w:rsidP="00D80E5A">
      <w:pPr>
        <w:numPr>
          <w:ilvl w:val="0"/>
          <w:numId w:val="1"/>
        </w:numPr>
        <w:spacing w:before="120" w:after="0" w:line="276" w:lineRule="auto"/>
        <w:ind w:left="1418" w:hanging="709"/>
        <w:jc w:val="both"/>
        <w:rPr>
          <w:rFonts w:ascii="Cambria" w:hAnsi="Cambria" w:cs="Tahoma"/>
          <w:sz w:val="20"/>
          <w:szCs w:val="20"/>
          <w:lang w:eastAsia="pl-PL"/>
        </w:rPr>
      </w:pPr>
      <w:r w:rsidRPr="00D80E5A">
        <w:rPr>
          <w:rFonts w:ascii="Cambria" w:hAnsi="Cambria" w:cs="Tahoma"/>
          <w:sz w:val="20"/>
          <w:szCs w:val="20"/>
          <w:lang w:eastAsia="pl-PL"/>
        </w:rPr>
        <w:t>dostępu do swoich danych osobowych – zgodnie z art. 15 RODO</w:t>
      </w:r>
      <w:r w:rsidRPr="00D80E5A">
        <w:rPr>
          <w:rFonts w:ascii="Cambria" w:hAnsi="Cambria"/>
          <w:iCs/>
          <w:sz w:val="20"/>
          <w:szCs w:val="20"/>
        </w:rPr>
        <w:t>;</w:t>
      </w:r>
    </w:p>
    <w:p w14:paraId="1C923F8C" w14:textId="77777777" w:rsidR="00F55034" w:rsidRPr="00D80E5A" w:rsidRDefault="00F55034" w:rsidP="00D80E5A">
      <w:pPr>
        <w:numPr>
          <w:ilvl w:val="0"/>
          <w:numId w:val="1"/>
        </w:numPr>
        <w:spacing w:before="120" w:after="0" w:line="276" w:lineRule="auto"/>
        <w:ind w:left="1418" w:hanging="709"/>
        <w:jc w:val="both"/>
        <w:rPr>
          <w:rFonts w:ascii="Cambria" w:hAnsi="Cambria" w:cs="Tahoma"/>
          <w:sz w:val="20"/>
          <w:szCs w:val="20"/>
          <w:lang w:eastAsia="pl-PL"/>
        </w:rPr>
      </w:pPr>
      <w:r w:rsidRPr="00D80E5A">
        <w:rPr>
          <w:rFonts w:ascii="Cambria" w:hAnsi="Cambria" w:cs="Tahoma"/>
          <w:sz w:val="20"/>
          <w:szCs w:val="20"/>
          <w:lang w:eastAsia="pl-PL"/>
        </w:rPr>
        <w:t>do sprostowania swoich danych osobowych – zgodnie z art. 16 RODO</w:t>
      </w:r>
      <w:r w:rsidRPr="00D80E5A">
        <w:rPr>
          <w:rFonts w:ascii="Cambria" w:hAnsi="Cambria"/>
          <w:iCs/>
          <w:sz w:val="20"/>
          <w:szCs w:val="20"/>
        </w:rPr>
        <w:t>;</w:t>
      </w:r>
    </w:p>
    <w:p w14:paraId="319C96F5" w14:textId="46BC3E91" w:rsidR="00F55034" w:rsidRPr="00D80E5A" w:rsidRDefault="00F55034" w:rsidP="00D80E5A">
      <w:pPr>
        <w:numPr>
          <w:ilvl w:val="0"/>
          <w:numId w:val="1"/>
        </w:numPr>
        <w:spacing w:before="120" w:after="0" w:line="276" w:lineRule="auto"/>
        <w:ind w:left="1418" w:hanging="709"/>
        <w:jc w:val="both"/>
        <w:rPr>
          <w:rFonts w:ascii="Cambria" w:hAnsi="Cambria" w:cs="Tahoma"/>
          <w:sz w:val="20"/>
          <w:szCs w:val="20"/>
          <w:lang w:eastAsia="pl-PL"/>
        </w:rPr>
      </w:pPr>
      <w:r w:rsidRPr="00D80E5A">
        <w:rPr>
          <w:rFonts w:ascii="Cambria" w:hAnsi="Cambria" w:cs="Tahoma"/>
          <w:sz w:val="20"/>
          <w:szCs w:val="20"/>
          <w:lang w:eastAsia="pl-PL"/>
        </w:rPr>
        <w:t xml:space="preserve">do żądania od Zamawiającego – jako </w:t>
      </w:r>
      <w:r w:rsidR="00876CE9">
        <w:rPr>
          <w:rFonts w:ascii="Cambria" w:hAnsi="Cambria" w:cs="Tahoma"/>
          <w:sz w:val="20"/>
          <w:szCs w:val="20"/>
          <w:lang w:eastAsia="pl-PL"/>
        </w:rPr>
        <w:t>A</w:t>
      </w:r>
      <w:r w:rsidRPr="00D80E5A">
        <w:rPr>
          <w:rFonts w:ascii="Cambria" w:hAnsi="Cambria" w:cs="Tahoma"/>
          <w:sz w:val="20"/>
          <w:szCs w:val="20"/>
          <w:lang w:eastAsia="pl-PL"/>
        </w:rPr>
        <w:t xml:space="preserve">dministratora, ograniczenia przetwarzania danych osobowych z zastrzeżeniem przypadków, o których mowa w art. 18 ust. 2 RODO, </w:t>
      </w:r>
      <w:r w:rsidRPr="00D80E5A">
        <w:rPr>
          <w:rFonts w:ascii="Cambria" w:hAnsi="Cambria"/>
          <w:iCs/>
          <w:sz w:val="20"/>
          <w:szCs w:val="20"/>
        </w:rPr>
        <w:t>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członkowskiego;</w:t>
      </w:r>
    </w:p>
    <w:p w14:paraId="5F57F837" w14:textId="42EECF41" w:rsidR="00F55034" w:rsidRPr="00D80E5A" w:rsidRDefault="00F55034" w:rsidP="00D80E5A">
      <w:pPr>
        <w:numPr>
          <w:ilvl w:val="0"/>
          <w:numId w:val="1"/>
        </w:numPr>
        <w:spacing w:before="120" w:after="0" w:line="276" w:lineRule="auto"/>
        <w:ind w:left="1418" w:hanging="709"/>
        <w:jc w:val="both"/>
        <w:rPr>
          <w:rFonts w:ascii="Cambria" w:hAnsi="Cambria" w:cs="Tahoma"/>
          <w:sz w:val="20"/>
          <w:szCs w:val="20"/>
          <w:lang w:eastAsia="pl-PL"/>
        </w:rPr>
      </w:pPr>
      <w:r w:rsidRPr="00D80E5A">
        <w:rPr>
          <w:rFonts w:ascii="Cambria" w:hAnsi="Cambria" w:cs="Tahoma"/>
          <w:sz w:val="20"/>
          <w:szCs w:val="20"/>
          <w:lang w:eastAsia="pl-PL"/>
        </w:rPr>
        <w:lastRenderedPageBreak/>
        <w:t xml:space="preserve">wniesienia </w:t>
      </w:r>
      <w:r w:rsidRPr="00D80E5A">
        <w:rPr>
          <w:rFonts w:ascii="Cambria" w:hAnsi="Cambria" w:cs="Tahoma"/>
          <w:bCs/>
          <w:sz w:val="20"/>
          <w:szCs w:val="20"/>
          <w:lang w:eastAsia="pl-PL"/>
        </w:rPr>
        <w:t xml:space="preserve">skargi do Prezesa Urzędu Ochrony Danych Osobowych w przypadku uznania, iż przetwarzanie jej danych osobowych narusza przepisy o ochronie danych osobowych, </w:t>
      </w:r>
      <w:r w:rsidR="007F22F4">
        <w:rPr>
          <w:rFonts w:ascii="Cambria" w:hAnsi="Cambria" w:cs="Tahoma"/>
          <w:bCs/>
          <w:sz w:val="20"/>
          <w:szCs w:val="20"/>
          <w:lang w:eastAsia="pl-PL"/>
        </w:rPr>
        <w:br/>
      </w:r>
      <w:r w:rsidRPr="00D80E5A">
        <w:rPr>
          <w:rFonts w:ascii="Cambria" w:hAnsi="Cambria" w:cs="Tahoma"/>
          <w:bCs/>
          <w:sz w:val="20"/>
          <w:szCs w:val="20"/>
          <w:lang w:eastAsia="pl-PL"/>
        </w:rPr>
        <w:t>w tym przepisy RODO.</w:t>
      </w:r>
    </w:p>
    <w:p w14:paraId="4CDA2D32" w14:textId="2C50F6D1" w:rsidR="00F55034" w:rsidRPr="00D80E5A" w:rsidRDefault="00F55034" w:rsidP="00B20AA2">
      <w:pPr>
        <w:spacing w:before="120" w:line="276" w:lineRule="auto"/>
        <w:ind w:left="567" w:hanging="709"/>
        <w:jc w:val="both"/>
        <w:rPr>
          <w:rFonts w:ascii="Cambria" w:hAnsi="Cambria" w:cs="Tahoma"/>
          <w:sz w:val="20"/>
          <w:szCs w:val="20"/>
          <w:lang w:eastAsia="pl-PL"/>
        </w:rPr>
      </w:pPr>
      <w:r w:rsidRPr="00D80E5A">
        <w:rPr>
          <w:rFonts w:ascii="Cambria" w:hAnsi="Cambria" w:cs="Tahoma"/>
          <w:b/>
          <w:bCs/>
          <w:sz w:val="20"/>
          <w:szCs w:val="20"/>
          <w:lang w:eastAsia="pl-PL"/>
        </w:rPr>
        <w:t>1.10.</w:t>
      </w:r>
      <w:r w:rsidRPr="00D80E5A">
        <w:rPr>
          <w:sz w:val="20"/>
          <w:szCs w:val="20"/>
        </w:rPr>
        <w:tab/>
      </w:r>
      <w:r w:rsidRPr="00D80E5A">
        <w:rPr>
          <w:rFonts w:ascii="Cambria" w:hAnsi="Cambria" w:cs="Tahoma"/>
          <w:sz w:val="20"/>
          <w:szCs w:val="20"/>
          <w:lang w:eastAsia="pl-PL"/>
        </w:rPr>
        <w:t>Obowiązek podania danych osobowych jest wymogiem ustawowym oraz umownym; niepodanie określonych danych będzie skutkowało brakiem możliwości ubiegania</w:t>
      </w:r>
      <w:r w:rsidR="00B20AA2">
        <w:rPr>
          <w:rFonts w:ascii="Cambria" w:hAnsi="Cambria" w:cs="Tahoma"/>
          <w:sz w:val="20"/>
          <w:szCs w:val="20"/>
          <w:lang w:eastAsia="pl-PL"/>
        </w:rPr>
        <w:t xml:space="preserve"> </w:t>
      </w:r>
      <w:r w:rsidRPr="00D80E5A">
        <w:rPr>
          <w:rFonts w:ascii="Cambria" w:hAnsi="Cambria" w:cs="Tahoma"/>
          <w:sz w:val="20"/>
          <w:szCs w:val="20"/>
          <w:lang w:eastAsia="pl-PL"/>
        </w:rPr>
        <w:t xml:space="preserve">się </w:t>
      </w:r>
      <w:r w:rsidRPr="00D80E5A">
        <w:rPr>
          <w:sz w:val="20"/>
          <w:szCs w:val="20"/>
        </w:rPr>
        <w:br/>
      </w:r>
      <w:r w:rsidR="00F3658B" w:rsidRPr="00D80E5A">
        <w:rPr>
          <w:rFonts w:ascii="Cambria" w:hAnsi="Cambria" w:cs="Tahoma"/>
          <w:sz w:val="20"/>
          <w:szCs w:val="20"/>
          <w:lang w:eastAsia="pl-PL"/>
        </w:rPr>
        <w:t xml:space="preserve">przez Wykonawcę </w:t>
      </w:r>
      <w:r w:rsidRPr="00D80E5A">
        <w:rPr>
          <w:rFonts w:ascii="Cambria" w:hAnsi="Cambria" w:cs="Tahoma"/>
          <w:sz w:val="20"/>
          <w:szCs w:val="20"/>
          <w:lang w:eastAsia="pl-PL"/>
        </w:rPr>
        <w:t>o udzielenie zamówienia publicznego oraz zawarci</w:t>
      </w:r>
      <w:r w:rsidR="6C859BD8" w:rsidRPr="00D80E5A">
        <w:rPr>
          <w:rFonts w:ascii="Cambria" w:hAnsi="Cambria" w:cs="Tahoma"/>
          <w:sz w:val="20"/>
          <w:szCs w:val="20"/>
          <w:lang w:eastAsia="pl-PL"/>
        </w:rPr>
        <w:t>a</w:t>
      </w:r>
      <w:r w:rsidRPr="00D80E5A">
        <w:rPr>
          <w:rFonts w:ascii="Cambria" w:hAnsi="Cambria" w:cs="Tahoma"/>
          <w:sz w:val="20"/>
          <w:szCs w:val="20"/>
          <w:lang w:eastAsia="pl-PL"/>
        </w:rPr>
        <w:t xml:space="preserve"> umowy.</w:t>
      </w:r>
    </w:p>
    <w:p w14:paraId="6904C17C" w14:textId="77777777" w:rsidR="00F55034" w:rsidRPr="00D80E5A" w:rsidRDefault="00F55034" w:rsidP="00D80E5A">
      <w:pPr>
        <w:spacing w:before="120" w:line="276" w:lineRule="auto"/>
        <w:ind w:left="709" w:hanging="709"/>
        <w:jc w:val="both"/>
        <w:rPr>
          <w:rFonts w:ascii="Cambria" w:hAnsi="Cambria" w:cs="Tahoma"/>
          <w:sz w:val="20"/>
          <w:szCs w:val="20"/>
          <w:lang w:eastAsia="pl-PL"/>
        </w:rPr>
      </w:pPr>
      <w:r w:rsidRPr="00D80E5A">
        <w:rPr>
          <w:rFonts w:ascii="Cambria" w:hAnsi="Cambria" w:cs="Tahoma"/>
          <w:b/>
          <w:bCs/>
          <w:sz w:val="20"/>
          <w:szCs w:val="20"/>
          <w:lang w:eastAsia="pl-PL"/>
        </w:rPr>
        <w:t>1.11.</w:t>
      </w:r>
      <w:r w:rsidRPr="00D80E5A">
        <w:rPr>
          <w:rFonts w:ascii="Cambria" w:hAnsi="Cambria" w:cs="Tahoma"/>
          <w:b/>
          <w:bCs/>
          <w:sz w:val="20"/>
          <w:szCs w:val="20"/>
          <w:lang w:eastAsia="pl-PL"/>
        </w:rPr>
        <w:tab/>
      </w:r>
      <w:r w:rsidRPr="00D80E5A">
        <w:rPr>
          <w:rFonts w:ascii="Cambria" w:hAnsi="Cambria" w:cs="Tahoma"/>
          <w:bCs/>
          <w:sz w:val="20"/>
          <w:szCs w:val="20"/>
          <w:lang w:eastAsia="pl-PL"/>
        </w:rPr>
        <w:t xml:space="preserve">Osobie, której dane osobowe zostały pozyskane przez Zamawiającego w związku </w:t>
      </w:r>
      <w:r w:rsidRPr="00D80E5A">
        <w:rPr>
          <w:rFonts w:ascii="Cambria" w:hAnsi="Cambria" w:cs="Tahoma"/>
          <w:bCs/>
          <w:sz w:val="20"/>
          <w:szCs w:val="20"/>
          <w:lang w:eastAsia="pl-PL"/>
        </w:rPr>
        <w:br/>
        <w:t>z prowadzeniem niniejszego postępowania o udzielenie zamówienia publicznego nie przysługuje:</w:t>
      </w:r>
    </w:p>
    <w:p w14:paraId="767FA895" w14:textId="77777777" w:rsidR="00F55034" w:rsidRPr="00D80E5A" w:rsidRDefault="00F55034" w:rsidP="00B20AA2">
      <w:pPr>
        <w:numPr>
          <w:ilvl w:val="0"/>
          <w:numId w:val="2"/>
        </w:numPr>
        <w:tabs>
          <w:tab w:val="left" w:pos="1418"/>
        </w:tabs>
        <w:spacing w:before="120" w:after="0" w:line="276" w:lineRule="auto"/>
        <w:ind w:left="1418" w:hanging="425"/>
        <w:jc w:val="both"/>
        <w:rPr>
          <w:rFonts w:ascii="Cambria" w:hAnsi="Cambria" w:cs="Tahoma"/>
          <w:sz w:val="20"/>
          <w:szCs w:val="20"/>
          <w:lang w:eastAsia="pl-PL"/>
        </w:rPr>
      </w:pPr>
      <w:r w:rsidRPr="00D80E5A">
        <w:rPr>
          <w:rFonts w:ascii="Cambria" w:hAnsi="Cambria" w:cs="Tahoma"/>
          <w:bCs/>
          <w:sz w:val="20"/>
          <w:szCs w:val="20"/>
          <w:lang w:eastAsia="pl-PL"/>
        </w:rPr>
        <w:t xml:space="preserve">prawo do usunięcia danych osobowych, o czym przesądza art. 17 ust. 3 lit. b, d </w:t>
      </w:r>
      <w:r w:rsidRPr="00D80E5A">
        <w:rPr>
          <w:rFonts w:ascii="Cambria" w:hAnsi="Cambria" w:cs="Tahoma"/>
          <w:bCs/>
          <w:sz w:val="20"/>
          <w:szCs w:val="20"/>
          <w:lang w:eastAsia="pl-PL"/>
        </w:rPr>
        <w:br/>
        <w:t xml:space="preserve">lub e RODO, </w:t>
      </w:r>
    </w:p>
    <w:p w14:paraId="1A73439C" w14:textId="77777777" w:rsidR="00F55034" w:rsidRPr="00D80E5A" w:rsidRDefault="00F55034" w:rsidP="00B20AA2">
      <w:pPr>
        <w:tabs>
          <w:tab w:val="left" w:pos="1418"/>
        </w:tabs>
        <w:spacing w:before="120" w:line="276" w:lineRule="auto"/>
        <w:ind w:left="1418" w:hanging="425"/>
        <w:jc w:val="both"/>
        <w:rPr>
          <w:rFonts w:ascii="Cambria" w:hAnsi="Cambria" w:cs="Tahoma"/>
          <w:bCs/>
          <w:sz w:val="20"/>
          <w:szCs w:val="20"/>
          <w:lang w:eastAsia="pl-PL"/>
        </w:rPr>
      </w:pPr>
      <w:r w:rsidRPr="00D80E5A">
        <w:rPr>
          <w:rFonts w:ascii="Cambria" w:hAnsi="Cambria" w:cs="Tahoma"/>
          <w:bCs/>
          <w:sz w:val="20"/>
          <w:szCs w:val="20"/>
          <w:lang w:eastAsia="pl-PL"/>
        </w:rPr>
        <w:t>2)</w:t>
      </w:r>
      <w:r w:rsidRPr="00D80E5A">
        <w:rPr>
          <w:rFonts w:ascii="Cambria" w:hAnsi="Cambria" w:cs="Tahoma"/>
          <w:bCs/>
          <w:sz w:val="20"/>
          <w:szCs w:val="20"/>
          <w:lang w:eastAsia="pl-PL"/>
        </w:rPr>
        <w:tab/>
        <w:t>prawo do przenoszenia danych osobowych, o którym mowa w art. 20 RODO,</w:t>
      </w:r>
    </w:p>
    <w:p w14:paraId="52F5654D" w14:textId="6B830FA4" w:rsidR="00F55034" w:rsidRPr="00D80E5A" w:rsidRDefault="00F55034" w:rsidP="00B20AA2">
      <w:pPr>
        <w:tabs>
          <w:tab w:val="left" w:pos="1418"/>
        </w:tabs>
        <w:spacing w:before="120" w:line="276" w:lineRule="auto"/>
        <w:ind w:left="1418" w:hanging="425"/>
        <w:jc w:val="both"/>
        <w:rPr>
          <w:rFonts w:ascii="Cambria" w:hAnsi="Cambria" w:cs="Tahoma"/>
          <w:bCs/>
          <w:sz w:val="20"/>
          <w:szCs w:val="20"/>
          <w:lang w:eastAsia="pl-PL"/>
        </w:rPr>
      </w:pPr>
      <w:r w:rsidRPr="00D80E5A">
        <w:rPr>
          <w:rFonts w:ascii="Cambria" w:hAnsi="Cambria" w:cs="Tahoma"/>
          <w:bCs/>
          <w:sz w:val="20"/>
          <w:szCs w:val="20"/>
          <w:lang w:eastAsia="pl-PL"/>
        </w:rPr>
        <w:t>3)      określone w art. 21 RODO prawo sprzeciwu wobec przetwarzania danych osobowych, a to z uwagi na fakt, że podstawą prawną przetwarzania danych osobowych jest art. 6 ust. 1 lit. c RODO.</w:t>
      </w:r>
      <w:r w:rsidRPr="00D80E5A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</w:p>
    <w:p w14:paraId="3E86783D" w14:textId="37820F5A" w:rsidR="00F55034" w:rsidRPr="00D80E5A" w:rsidRDefault="00F55034" w:rsidP="00D80E5A">
      <w:pPr>
        <w:spacing w:before="120" w:line="276" w:lineRule="auto"/>
        <w:ind w:left="709" w:hanging="709"/>
        <w:jc w:val="both"/>
        <w:rPr>
          <w:rFonts w:ascii="Cambria" w:hAnsi="Cambria" w:cs="Tahoma"/>
          <w:sz w:val="20"/>
          <w:szCs w:val="20"/>
          <w:lang w:eastAsia="pl-PL"/>
        </w:rPr>
      </w:pPr>
      <w:r w:rsidRPr="00D80E5A">
        <w:rPr>
          <w:rFonts w:ascii="Cambria" w:hAnsi="Cambria" w:cs="Tahoma"/>
          <w:b/>
          <w:bCs/>
          <w:sz w:val="20"/>
          <w:szCs w:val="20"/>
          <w:lang w:eastAsia="pl-PL"/>
        </w:rPr>
        <w:t>1.12.</w:t>
      </w:r>
      <w:r w:rsidRPr="00D80E5A">
        <w:rPr>
          <w:sz w:val="20"/>
          <w:szCs w:val="20"/>
        </w:rPr>
        <w:tab/>
      </w:r>
      <w:r w:rsidRPr="00D80E5A">
        <w:rPr>
          <w:rFonts w:ascii="Cambria" w:hAnsi="Cambria" w:cs="Tahoma"/>
          <w:sz w:val="20"/>
          <w:szCs w:val="20"/>
          <w:lang w:eastAsia="pl-PL"/>
        </w:rPr>
        <w:t>Dane osobowe mogą być</w:t>
      </w:r>
      <w:r w:rsidR="00392CFA" w:rsidRPr="00D80E5A">
        <w:rPr>
          <w:rFonts w:ascii="Cambria" w:hAnsi="Cambria" w:cs="Tahoma"/>
          <w:sz w:val="20"/>
          <w:szCs w:val="20"/>
          <w:lang w:eastAsia="pl-PL"/>
        </w:rPr>
        <w:t xml:space="preserve"> udostępniane organom publicznym</w:t>
      </w:r>
      <w:r w:rsidR="003C6BB5" w:rsidRPr="00D80E5A">
        <w:rPr>
          <w:rFonts w:ascii="Cambria" w:hAnsi="Cambria" w:cs="Tahoma"/>
          <w:sz w:val="20"/>
          <w:szCs w:val="20"/>
          <w:lang w:eastAsia="pl-PL"/>
        </w:rPr>
        <w:t xml:space="preserve"> i urzędom państwowym lub innym podmiotom uprawnionym</w:t>
      </w:r>
      <w:r w:rsidRPr="00D80E5A">
        <w:rPr>
          <w:rFonts w:ascii="Cambria" w:hAnsi="Cambria" w:cs="Tahoma"/>
          <w:sz w:val="20"/>
          <w:szCs w:val="20"/>
          <w:lang w:eastAsia="pl-PL"/>
        </w:rPr>
        <w:t xml:space="preserve"> na podstawie przepisów prawa lub wykonujących zadania realizowane w interesie publicznym lub w ramach sprawowania władzy publicznej, w szczególności do podmiotów prowadzących działalność kontrolną wobec Zamawiającego. </w:t>
      </w:r>
    </w:p>
    <w:p w14:paraId="47BF9387" w14:textId="310C7FAA" w:rsidR="00F55034" w:rsidRPr="00D80E5A" w:rsidRDefault="00F55034" w:rsidP="00D80E5A">
      <w:pPr>
        <w:spacing w:before="120" w:line="276" w:lineRule="auto"/>
        <w:ind w:left="709" w:hanging="709"/>
        <w:jc w:val="both"/>
        <w:rPr>
          <w:rFonts w:ascii="Cambria" w:hAnsi="Cambria" w:cs="Tahoma"/>
          <w:sz w:val="20"/>
          <w:szCs w:val="20"/>
          <w:lang w:eastAsia="pl-PL"/>
        </w:rPr>
      </w:pPr>
      <w:r w:rsidRPr="00D80E5A">
        <w:rPr>
          <w:rFonts w:ascii="Cambria" w:hAnsi="Cambria" w:cs="Tahoma"/>
          <w:b/>
          <w:bCs/>
          <w:sz w:val="20"/>
          <w:szCs w:val="20"/>
          <w:lang w:eastAsia="pl-PL"/>
        </w:rPr>
        <w:t>1.1</w:t>
      </w:r>
      <w:r w:rsidR="004E7E64" w:rsidRPr="00D80E5A">
        <w:rPr>
          <w:rFonts w:ascii="Cambria" w:hAnsi="Cambria" w:cs="Tahoma"/>
          <w:b/>
          <w:bCs/>
          <w:sz w:val="20"/>
          <w:szCs w:val="20"/>
          <w:lang w:eastAsia="pl-PL"/>
        </w:rPr>
        <w:t>3</w:t>
      </w:r>
      <w:r w:rsidRPr="00D80E5A">
        <w:rPr>
          <w:rFonts w:ascii="Cambria" w:hAnsi="Cambria" w:cs="Tahoma"/>
          <w:b/>
          <w:bCs/>
          <w:sz w:val="20"/>
          <w:szCs w:val="20"/>
          <w:lang w:eastAsia="pl-PL"/>
        </w:rPr>
        <w:t>.</w:t>
      </w:r>
      <w:r w:rsidRPr="00D80E5A">
        <w:rPr>
          <w:rFonts w:ascii="Cambria" w:hAnsi="Cambria" w:cs="Tahoma"/>
          <w:sz w:val="20"/>
          <w:szCs w:val="20"/>
          <w:lang w:eastAsia="pl-PL"/>
        </w:rPr>
        <w:t xml:space="preserve">    D</w:t>
      </w:r>
      <w:r w:rsidRPr="00D80E5A">
        <w:rPr>
          <w:rFonts w:ascii="Cambria" w:hAnsi="Cambria"/>
          <w:sz w:val="20"/>
          <w:szCs w:val="20"/>
        </w:rPr>
        <w:t>ane osobowe zostały udostępnione Zamawiającemu przez Wykonawcę.</w:t>
      </w:r>
    </w:p>
    <w:p w14:paraId="1B8B73F1" w14:textId="77777777" w:rsidR="00F55034" w:rsidRDefault="00F55034" w:rsidP="00F55034"/>
    <w:p w14:paraId="4FEBAC7B" w14:textId="77777777" w:rsidR="00F55034" w:rsidRDefault="00F55034" w:rsidP="00F55034"/>
    <w:p w14:paraId="1F44D2E9" w14:textId="77777777" w:rsidR="00F55034" w:rsidRPr="003B18E1" w:rsidRDefault="00F55034" w:rsidP="00F55034">
      <w:pPr>
        <w:spacing w:after="0" w:line="240" w:lineRule="auto"/>
        <w:jc w:val="right"/>
        <w:rPr>
          <w:rFonts w:ascii="Cambria" w:hAnsi="Cambria"/>
        </w:rPr>
      </w:pPr>
      <w:r w:rsidRPr="003B18E1">
        <w:rPr>
          <w:rFonts w:ascii="Cambria" w:hAnsi="Cambria"/>
        </w:rPr>
        <w:t>………………………………………………………………</w:t>
      </w:r>
    </w:p>
    <w:p w14:paraId="2E5C0186" w14:textId="77777777" w:rsidR="00F55034" w:rsidRPr="00D80E5A" w:rsidRDefault="00F55034" w:rsidP="00F55034">
      <w:pPr>
        <w:spacing w:after="0" w:line="240" w:lineRule="auto"/>
        <w:ind w:left="5664"/>
        <w:rPr>
          <w:rFonts w:ascii="Cambria" w:hAnsi="Cambria"/>
          <w:sz w:val="18"/>
          <w:szCs w:val="18"/>
        </w:rPr>
      </w:pPr>
      <w:r w:rsidRPr="003B18E1">
        <w:rPr>
          <w:rFonts w:ascii="Cambria" w:hAnsi="Cambria"/>
        </w:rPr>
        <w:t xml:space="preserve">        </w:t>
      </w:r>
      <w:r w:rsidRPr="00D80E5A">
        <w:rPr>
          <w:rFonts w:ascii="Cambria" w:hAnsi="Cambria"/>
          <w:sz w:val="18"/>
          <w:szCs w:val="18"/>
        </w:rPr>
        <w:t>(data i podpis Wykonawcy)</w:t>
      </w:r>
    </w:p>
    <w:p w14:paraId="1AB33318" w14:textId="77777777" w:rsidR="005D085A" w:rsidRDefault="005D085A"/>
    <w:sectPr w:rsidR="005D085A" w:rsidSect="003B18E1">
      <w:head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E2474" w14:textId="77777777" w:rsidR="00091FC1" w:rsidRDefault="00091FC1" w:rsidP="006464AD">
      <w:pPr>
        <w:spacing w:after="0" w:line="240" w:lineRule="auto"/>
      </w:pPr>
      <w:r>
        <w:separator/>
      </w:r>
    </w:p>
  </w:endnote>
  <w:endnote w:type="continuationSeparator" w:id="0">
    <w:p w14:paraId="5A328D91" w14:textId="77777777" w:rsidR="00091FC1" w:rsidRDefault="00091FC1" w:rsidP="00646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8FB85" w14:textId="77777777" w:rsidR="00091FC1" w:rsidRDefault="00091FC1" w:rsidP="006464AD">
      <w:pPr>
        <w:spacing w:after="0" w:line="240" w:lineRule="auto"/>
      </w:pPr>
      <w:r>
        <w:separator/>
      </w:r>
    </w:p>
  </w:footnote>
  <w:footnote w:type="continuationSeparator" w:id="0">
    <w:p w14:paraId="3CCF67F8" w14:textId="77777777" w:rsidR="00091FC1" w:rsidRDefault="00091FC1" w:rsidP="00646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C3D4" w14:textId="66C0D81F" w:rsidR="006464AD" w:rsidRDefault="006464AD" w:rsidP="006464AD">
    <w:pPr>
      <w:pStyle w:val="Nagwek"/>
      <w:jc w:val="right"/>
    </w:pPr>
    <w:r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242841127">
    <w:abstractNumId w:val="1"/>
  </w:num>
  <w:num w:numId="2" w16cid:durableId="119538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034"/>
    <w:rsid w:val="0004741E"/>
    <w:rsid w:val="00091FC1"/>
    <w:rsid w:val="00111FF0"/>
    <w:rsid w:val="00172C43"/>
    <w:rsid w:val="002D31B9"/>
    <w:rsid w:val="00311E2A"/>
    <w:rsid w:val="0035424A"/>
    <w:rsid w:val="00392CFA"/>
    <w:rsid w:val="003C6BB5"/>
    <w:rsid w:val="004C1230"/>
    <w:rsid w:val="004E7E64"/>
    <w:rsid w:val="004F21BB"/>
    <w:rsid w:val="005406B3"/>
    <w:rsid w:val="005D085A"/>
    <w:rsid w:val="00607635"/>
    <w:rsid w:val="006136A7"/>
    <w:rsid w:val="00616458"/>
    <w:rsid w:val="006464AD"/>
    <w:rsid w:val="00696D6B"/>
    <w:rsid w:val="007432C4"/>
    <w:rsid w:val="0076166A"/>
    <w:rsid w:val="007B081B"/>
    <w:rsid w:val="007F22F4"/>
    <w:rsid w:val="00876CE9"/>
    <w:rsid w:val="008855A0"/>
    <w:rsid w:val="008A0078"/>
    <w:rsid w:val="009415A8"/>
    <w:rsid w:val="00960B8B"/>
    <w:rsid w:val="009875E2"/>
    <w:rsid w:val="009F73B3"/>
    <w:rsid w:val="00A10490"/>
    <w:rsid w:val="00B17179"/>
    <w:rsid w:val="00B20AA2"/>
    <w:rsid w:val="00B7336A"/>
    <w:rsid w:val="00C554C5"/>
    <w:rsid w:val="00CB01E9"/>
    <w:rsid w:val="00CC610D"/>
    <w:rsid w:val="00CD3EDD"/>
    <w:rsid w:val="00CD755B"/>
    <w:rsid w:val="00D80E5A"/>
    <w:rsid w:val="00D819B1"/>
    <w:rsid w:val="00E65E08"/>
    <w:rsid w:val="00EC28B3"/>
    <w:rsid w:val="00F3658B"/>
    <w:rsid w:val="00F4407B"/>
    <w:rsid w:val="00F55034"/>
    <w:rsid w:val="4995D207"/>
    <w:rsid w:val="49F606E4"/>
    <w:rsid w:val="5663B1B0"/>
    <w:rsid w:val="6C859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76C8"/>
  <w15:chartTrackingRefBased/>
  <w15:docId w15:val="{4EBAE529-EC81-4004-AD8F-9A2E7512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0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fotele">
    <w:name w:val="infotele"/>
    <w:basedOn w:val="Domylnaczcionkaakapitu"/>
    <w:rsid w:val="00F55034"/>
  </w:style>
  <w:style w:type="character" w:styleId="Odwoaniedokomentarza">
    <w:name w:val="annotation reference"/>
    <w:basedOn w:val="Domylnaczcionkaakapitu"/>
    <w:uiPriority w:val="99"/>
    <w:semiHidden/>
    <w:unhideWhenUsed/>
    <w:rsid w:val="00F550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0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03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03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omylnaczcionkaakapitu"/>
    <w:rsid w:val="00F55034"/>
  </w:style>
  <w:style w:type="character" w:customStyle="1" w:styleId="contextualspellingandgrammarerror">
    <w:name w:val="contextualspellingandgrammarerror"/>
    <w:basedOn w:val="Domylnaczcionkaakapitu"/>
    <w:rsid w:val="00F5503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33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336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1717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407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46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4AD"/>
  </w:style>
  <w:style w:type="paragraph" w:styleId="Stopka">
    <w:name w:val="footer"/>
    <w:basedOn w:val="Normalny"/>
    <w:link w:val="StopkaZnak"/>
    <w:uiPriority w:val="99"/>
    <w:unhideWhenUsed/>
    <w:rsid w:val="00646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20" ma:contentTypeDescription="Utwórz nowy dokument." ma:contentTypeScope="" ma:versionID="64a4cebccecda4fa41a3977038f1b146">
  <xsd:schema xmlns:xsd="http://www.w3.org/2001/XMLSchema" xmlns:xs="http://www.w3.org/2001/XMLSchema" xmlns:p="http://schemas.microsoft.com/office/2006/metadata/properties" xmlns:ns1="http://schemas.microsoft.com/sharepoint/v3" xmlns:ns2="ba324f49-bd31-49dc-940f-69f8ecfbae06" xmlns:ns3="7f6c0a68-4d2c-42d2-930d-99f8a51f483e" targetNamespace="http://schemas.microsoft.com/office/2006/metadata/properties" ma:root="true" ma:fieldsID="188414dbd10a1fe50ed8e89ea8ba4d49" ns1:_="" ns2:_="" ns3:_="">
    <xsd:import namespace="http://schemas.microsoft.com/sharepoint/v3"/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f6c0a68-4d2c-42d2-930d-99f8a51f483e" xsi:nil="true"/>
    <_ip_UnifiedCompliancePolicyProperties xmlns="http://schemas.microsoft.com/sharepoint/v3" xsi:nil="true"/>
    <lcf76f155ced4ddcb4097134ff3c332f xmlns="ba324f49-bd31-49dc-940f-69f8ecfbae0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FD8A4D-0726-4746-B3F2-C30ED1F8D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D3977B-4F7C-439F-8B22-BAA5833501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6c0a68-4d2c-42d2-930d-99f8a51f483e"/>
    <ds:schemaRef ds:uri="ba324f49-bd31-49dc-940f-69f8ecfbae06"/>
  </ds:schemaRefs>
</ds:datastoreItem>
</file>

<file path=customXml/itemProps3.xml><?xml version="1.0" encoding="utf-8"?>
<ds:datastoreItem xmlns:ds="http://schemas.openxmlformats.org/officeDocument/2006/customXml" ds:itemID="{F3AC260D-5526-4D7E-99C0-EBD5D529A8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MK. Kowalik</dc:creator>
  <cp:keywords/>
  <dc:description/>
  <cp:lastModifiedBy>Paulina Wesołowska (Nadleśnictwo Tychowo)</cp:lastModifiedBy>
  <cp:revision>2</cp:revision>
  <dcterms:created xsi:type="dcterms:W3CDTF">2026-02-02T08:30:00Z</dcterms:created>
  <dcterms:modified xsi:type="dcterms:W3CDTF">2026-02-02T08:30:00Z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  <property fmtid="{D5CDD505-2E9C-101B-9397-08002B2CF9AE}" pid="3" name="MediaServiceImageTags">
    <vt:lpwstr/>
  </property>
</Properties>
</file>