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      </w:t>
      </w:r>
      <w:r w:rsidRPr="00567CA8">
        <w:rPr>
          <w:rFonts w:ascii="Arial" w:eastAsia="Times New Roman" w:hAnsi="Arial" w:cs="Arial"/>
          <w:kern w:val="0"/>
          <w:sz w:val="21"/>
          <w:szCs w:val="21"/>
          <w:lang w:eastAsia="pl-PL"/>
        </w:rPr>
        <w:t>sierpnia</w:t>
      </w: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2023 r.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RDOŚ-Gd-WOO.420.</w:t>
      </w:r>
      <w:r w:rsidRPr="00567CA8">
        <w:rPr>
          <w:rFonts w:ascii="Arial" w:eastAsia="Times New Roman" w:hAnsi="Arial" w:cs="Arial"/>
          <w:kern w:val="0"/>
          <w:sz w:val="21"/>
          <w:szCs w:val="21"/>
          <w:lang w:eastAsia="pl-PL"/>
        </w:rPr>
        <w:t>46</w:t>
      </w: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.2022.AJ.</w:t>
      </w:r>
      <w:r w:rsidRPr="00567CA8">
        <w:rPr>
          <w:rFonts w:ascii="Arial" w:eastAsia="Times New Roman" w:hAnsi="Arial" w:cs="Arial"/>
          <w:kern w:val="0"/>
          <w:sz w:val="21"/>
          <w:szCs w:val="21"/>
          <w:lang w:eastAsia="pl-PL"/>
        </w:rPr>
        <w:t>11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/</w:t>
      </w:r>
      <w:proofErr w:type="spellStart"/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zpo</w:t>
      </w:r>
      <w:proofErr w:type="spellEnd"/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/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b/>
          <w:iCs/>
          <w:spacing w:val="30"/>
          <w:kern w:val="0"/>
          <w:sz w:val="21"/>
          <w:szCs w:val="21"/>
          <w:lang w:eastAsia="pl-PL"/>
        </w:rPr>
      </w:pP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b/>
          <w:iCs/>
          <w:spacing w:val="30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b/>
          <w:iCs/>
          <w:spacing w:val="30"/>
          <w:kern w:val="0"/>
          <w:sz w:val="21"/>
          <w:szCs w:val="21"/>
          <w:lang w:eastAsia="pl-PL"/>
        </w:rPr>
        <w:t>OBWIESZCZENIE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b/>
          <w:iCs/>
          <w:spacing w:val="30"/>
          <w:kern w:val="0"/>
          <w:sz w:val="21"/>
          <w:szCs w:val="21"/>
          <w:lang w:eastAsia="pl-PL"/>
        </w:rPr>
      </w:pPr>
    </w:p>
    <w:p w:rsidR="00D1792B" w:rsidRPr="00D1792B" w:rsidRDefault="00D1792B" w:rsidP="0028310E">
      <w:p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Działając na podstawie art. 33 ust. 1, art. 79 ustawy z dnia 3 października 2008 r. o</w:t>
      </w:r>
      <w:r w:rsidRPr="00567CA8">
        <w:rPr>
          <w:rFonts w:ascii="Arial" w:eastAsia="Times New Roman" w:hAnsi="Arial" w:cs="Arial"/>
          <w:kern w:val="0"/>
          <w:sz w:val="21"/>
          <w:szCs w:val="21"/>
          <w:lang w:eastAsia="pl-PL"/>
        </w:rPr>
        <w:t> </w:t>
      </w: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Pr="00D1792B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(t. j. Dz. U. z 2023 r., poz. 1094 ze zm.</w:t>
      </w:r>
      <w:r w:rsidRPr="00D1792B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)</w:t>
      </w:r>
      <w:r w:rsidRPr="00D1792B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, dalej ustawa ooś, Regionalny Dyrektor Ochrony Środowiska w Gdańsku, informuje o przystąpieniu do przeprowadzenia oceny oddziaływania na środowisko i </w:t>
      </w:r>
      <w:r w:rsidRPr="00D1792B"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  <w:t>podaje do publicznej wiadomości,</w:t>
      </w:r>
      <w:r w:rsidRPr="00D1792B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 że w związku z toczącym się postępowaniem prowadzonym na wniosek </w:t>
      </w:r>
      <w:bookmarkStart w:id="0" w:name="_Hlk45523420"/>
      <w:r w:rsidRPr="00D1792B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Inwestora: </w:t>
      </w:r>
      <w:bookmarkEnd w:id="0"/>
      <w:proofErr w:type="spellStart"/>
      <w:r w:rsidRPr="00567CA8">
        <w:rPr>
          <w:rFonts w:ascii="Arial" w:hAnsi="Arial" w:cs="Arial"/>
          <w:iCs/>
          <w:sz w:val="21"/>
          <w:szCs w:val="21"/>
        </w:rPr>
        <w:t>Baltic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Gas Spółka z ograniczoną odpowiedzialnością i Wspólnicy Spółka Komandytowa, reprezentowanego przez pełnomocnika p. Agnieszkę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Skorupińską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(CMS Cameron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McKenna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Nabarro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Olswang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Pośniak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i</w:t>
      </w:r>
      <w:r w:rsidR="00567CA8">
        <w:rPr>
          <w:rFonts w:ascii="Arial" w:hAnsi="Arial" w:cs="Arial"/>
          <w:iCs/>
          <w:sz w:val="21"/>
          <w:szCs w:val="21"/>
        </w:rPr>
        <w:t> 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Bejm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Spółka Komandytowa), z dnia 14.07.2022 r., (wpływ do urzędu 15.07.2022 r.) o zmianę decyzji o środowiskowych uwarunkowaniach Regionalnego Dyrektora Ochrony Środowiska w</w:t>
      </w:r>
      <w:r w:rsidR="00567CA8">
        <w:rPr>
          <w:rFonts w:ascii="Arial" w:hAnsi="Arial" w:cs="Arial"/>
          <w:iCs/>
          <w:sz w:val="21"/>
          <w:szCs w:val="21"/>
        </w:rPr>
        <w:t> </w:t>
      </w:r>
      <w:r w:rsidRPr="00567CA8">
        <w:rPr>
          <w:rFonts w:ascii="Arial" w:hAnsi="Arial" w:cs="Arial"/>
          <w:iCs/>
          <w:sz w:val="21"/>
          <w:szCs w:val="21"/>
        </w:rPr>
        <w:t xml:space="preserve">Gdańsku, znak RDOŚ.Gd-WOO.4210.21.2017.AJ.31 z dnia 29.12.2020 r. dla przedsięwzięcia pn.: </w:t>
      </w:r>
      <w:r w:rsidRPr="00567CA8">
        <w:rPr>
          <w:rFonts w:ascii="Arial" w:hAnsi="Arial" w:cs="Arial"/>
          <w:b/>
          <w:bCs/>
          <w:iCs/>
          <w:sz w:val="21"/>
          <w:szCs w:val="21"/>
        </w:rPr>
        <w:t xml:space="preserve">„Budowa gazociągu o średnicy do DN300 i maksymalnym ciśnieniu roboczym 15,3 </w:t>
      </w:r>
      <w:proofErr w:type="spellStart"/>
      <w:r w:rsidRPr="00567CA8">
        <w:rPr>
          <w:rFonts w:ascii="Arial" w:hAnsi="Arial" w:cs="Arial"/>
          <w:b/>
          <w:bCs/>
          <w:iCs/>
          <w:sz w:val="21"/>
          <w:szCs w:val="21"/>
        </w:rPr>
        <w:t>MPa</w:t>
      </w:r>
      <w:proofErr w:type="spellEnd"/>
      <w:r w:rsidRPr="00567CA8">
        <w:rPr>
          <w:rFonts w:ascii="Arial" w:hAnsi="Arial" w:cs="Arial"/>
          <w:b/>
          <w:bCs/>
          <w:iCs/>
          <w:sz w:val="21"/>
          <w:szCs w:val="21"/>
        </w:rPr>
        <w:t xml:space="preserve"> i długości do 4,7 km wraz z zakładem uzdatniania gazu na terenie gmin Władysławowo i</w:t>
      </w:r>
      <w:r w:rsidR="00567CA8">
        <w:rPr>
          <w:rFonts w:ascii="Arial" w:hAnsi="Arial" w:cs="Arial"/>
          <w:b/>
          <w:bCs/>
          <w:iCs/>
          <w:sz w:val="21"/>
          <w:szCs w:val="21"/>
        </w:rPr>
        <w:t> </w:t>
      </w:r>
      <w:r w:rsidRPr="00567CA8">
        <w:rPr>
          <w:rFonts w:ascii="Arial" w:hAnsi="Arial" w:cs="Arial"/>
          <w:b/>
          <w:bCs/>
          <w:iCs/>
          <w:sz w:val="21"/>
          <w:szCs w:val="21"/>
        </w:rPr>
        <w:t>Puck”</w:t>
      </w:r>
      <w:r w:rsidRPr="00567CA8">
        <w:rPr>
          <w:rFonts w:ascii="Arial" w:eastAsia="Calibri" w:hAnsi="Arial" w:cs="Arial"/>
          <w:iCs/>
          <w:kern w:val="0"/>
          <w:sz w:val="21"/>
          <w:szCs w:val="21"/>
        </w:rPr>
        <w:t xml:space="preserve"> </w:t>
      </w:r>
      <w:r w:rsidRPr="00D1792B">
        <w:rPr>
          <w:rFonts w:ascii="Arial" w:eastAsia="Calibri" w:hAnsi="Arial" w:cs="Arial"/>
          <w:iCs/>
          <w:kern w:val="0"/>
          <w:sz w:val="21"/>
          <w:szCs w:val="21"/>
        </w:rPr>
        <w:t>(gmina</w:t>
      </w:r>
      <w:r w:rsidRPr="00567CA8">
        <w:rPr>
          <w:rFonts w:ascii="Arial" w:eastAsia="Calibri" w:hAnsi="Arial" w:cs="Arial"/>
          <w:iCs/>
          <w:kern w:val="0"/>
          <w:sz w:val="21"/>
          <w:szCs w:val="21"/>
        </w:rPr>
        <w:t xml:space="preserve"> Władysławowo</w:t>
      </w:r>
      <w:r w:rsidRPr="00D1792B">
        <w:rPr>
          <w:rFonts w:ascii="Arial" w:eastAsia="Calibri" w:hAnsi="Arial" w:cs="Arial"/>
          <w:iCs/>
          <w:kern w:val="0"/>
          <w:sz w:val="21"/>
          <w:szCs w:val="21"/>
        </w:rPr>
        <w:t xml:space="preserve">, obręby: </w:t>
      </w:r>
      <w:r w:rsidRPr="00567CA8">
        <w:rPr>
          <w:rFonts w:ascii="Arial" w:eastAsia="Calibri" w:hAnsi="Arial" w:cs="Arial"/>
          <w:iCs/>
          <w:kern w:val="0"/>
          <w:sz w:val="21"/>
          <w:szCs w:val="21"/>
        </w:rPr>
        <w:t xml:space="preserve">05, 07, 08, 09, 10, </w:t>
      </w:r>
      <w:r w:rsidRPr="00D1792B">
        <w:rPr>
          <w:rFonts w:ascii="Arial" w:eastAsia="Calibri" w:hAnsi="Arial" w:cs="Arial"/>
          <w:iCs/>
          <w:kern w:val="0"/>
          <w:sz w:val="21"/>
          <w:szCs w:val="21"/>
        </w:rPr>
        <w:t xml:space="preserve">gmina </w:t>
      </w:r>
      <w:r w:rsidRPr="00567CA8">
        <w:rPr>
          <w:rFonts w:ascii="Arial" w:eastAsia="Calibri" w:hAnsi="Arial" w:cs="Arial"/>
          <w:iCs/>
          <w:kern w:val="0"/>
          <w:sz w:val="21"/>
          <w:szCs w:val="21"/>
        </w:rPr>
        <w:t>Puck</w:t>
      </w:r>
      <w:r w:rsidRPr="00D1792B">
        <w:rPr>
          <w:rFonts w:ascii="Arial" w:eastAsia="Calibri" w:hAnsi="Arial" w:cs="Arial"/>
          <w:iCs/>
          <w:kern w:val="0"/>
          <w:sz w:val="21"/>
          <w:szCs w:val="21"/>
        </w:rPr>
        <w:t xml:space="preserve">, obręb: </w:t>
      </w:r>
      <w:r w:rsidRPr="00567CA8">
        <w:rPr>
          <w:rFonts w:ascii="Arial" w:eastAsia="Calibri" w:hAnsi="Arial" w:cs="Arial"/>
          <w:iCs/>
          <w:kern w:val="0"/>
          <w:sz w:val="21"/>
          <w:szCs w:val="21"/>
        </w:rPr>
        <w:t>Swarzewo</w:t>
      </w:r>
      <w:r w:rsidRPr="00D1792B">
        <w:rPr>
          <w:rFonts w:ascii="Arial" w:eastAsia="Calibri" w:hAnsi="Arial" w:cs="Arial"/>
          <w:iCs/>
          <w:kern w:val="0"/>
          <w:sz w:val="21"/>
          <w:szCs w:val="21"/>
        </w:rPr>
        <w:t>)</w:t>
      </w:r>
      <w:r w:rsidRPr="00D1792B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, wszyscy zainteresowani mogą zapoznać się z niezbędną dokumentacją sprawy.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Jednocześnie informuję, iż:</w:t>
      </w:r>
    </w:p>
    <w:p w:rsidR="00D1792B" w:rsidRPr="00D1792B" w:rsidRDefault="00D1792B" w:rsidP="00102994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Materiał dowodowy dostępny będzie w terminie </w:t>
      </w:r>
      <w:r w:rsidRPr="00D1792B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 xml:space="preserve">od dnia </w:t>
      </w:r>
      <w:r w:rsidRPr="00567CA8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>01</w:t>
      </w:r>
      <w:r w:rsidRPr="00D1792B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 xml:space="preserve"> </w:t>
      </w:r>
      <w:r w:rsidRPr="00567CA8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>września</w:t>
      </w:r>
      <w:r w:rsidRPr="00D1792B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 xml:space="preserve"> 2023 r. do dnia </w:t>
      </w:r>
      <w:r w:rsidRPr="00567CA8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>30</w:t>
      </w:r>
      <w:r w:rsidRPr="00D1792B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> </w:t>
      </w:r>
      <w:r w:rsidRPr="00567CA8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>września</w:t>
      </w:r>
      <w:r w:rsidRPr="00D1792B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l-PL"/>
        </w:rPr>
        <w:t xml:space="preserve"> 2023 r</w:t>
      </w:r>
      <w:r w:rsidRPr="00D1792B"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  <w:t>.</w:t>
      </w: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, w siedzibie Regionalnej Dyrekcji Ochrony Środowiska w Gdańsku, przy ul. Chmielnej 54/57, w godzinach pracy urzędu, po wcześniejszym uzgodnieniu terminu (np. telefonicznie).</w:t>
      </w:r>
    </w:p>
    <w:p w:rsidR="00D1792B" w:rsidRPr="00567CA8" w:rsidRDefault="00D1792B" w:rsidP="00102994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567CA8">
        <w:rPr>
          <w:rFonts w:ascii="Arial" w:hAnsi="Arial" w:cs="Arial"/>
          <w:sz w:val="21"/>
          <w:szCs w:val="21"/>
        </w:rPr>
        <w:t>Raport o oddziaływaniu na środowisko przedmiotowego przedsięwzięcia</w:t>
      </w:r>
      <w:r w:rsidRPr="00567CA8">
        <w:rPr>
          <w:rFonts w:ascii="Arial" w:hAnsi="Arial" w:cs="Arial"/>
          <w:sz w:val="21"/>
          <w:szCs w:val="21"/>
          <w:lang w:val="pl-PL"/>
        </w:rPr>
        <w:t xml:space="preserve"> </w:t>
      </w:r>
      <w:r w:rsidRPr="00567CA8">
        <w:rPr>
          <w:rFonts w:ascii="Arial" w:hAnsi="Arial" w:cs="Arial"/>
          <w:sz w:val="21"/>
          <w:szCs w:val="21"/>
        </w:rPr>
        <w:t>został zamieszczony</w:t>
      </w:r>
      <w:r w:rsidRPr="00567CA8">
        <w:rPr>
          <w:rFonts w:ascii="Arial" w:hAnsi="Arial" w:cs="Arial"/>
          <w:sz w:val="21"/>
          <w:szCs w:val="21"/>
          <w:lang w:val="pl-PL"/>
        </w:rPr>
        <w:t xml:space="preserve"> </w:t>
      </w:r>
      <w:r w:rsidRPr="00567CA8">
        <w:rPr>
          <w:rFonts w:ascii="Arial" w:hAnsi="Arial" w:cs="Arial"/>
          <w:sz w:val="21"/>
          <w:szCs w:val="21"/>
          <w:lang w:eastAsia="ar-SA"/>
        </w:rPr>
        <w:t xml:space="preserve">w publicznie dostępnym wykazie danych </w:t>
      </w:r>
      <w:r w:rsidRPr="00567CA8">
        <w:rPr>
          <w:rFonts w:ascii="Arial" w:hAnsi="Arial" w:cs="Arial"/>
          <w:i/>
          <w:sz w:val="21"/>
          <w:szCs w:val="21"/>
          <w:lang w:eastAsia="ar-SA"/>
        </w:rPr>
        <w:t>Ekoportal (www.ekoportal.pl)</w:t>
      </w:r>
      <w:r w:rsidRPr="00567CA8">
        <w:rPr>
          <w:rFonts w:ascii="Arial" w:hAnsi="Arial" w:cs="Arial"/>
          <w:sz w:val="21"/>
          <w:szCs w:val="21"/>
          <w:lang w:eastAsia="ar-SA"/>
        </w:rPr>
        <w:t>, prowadzonym na podstawie art. 22 ustawy ooś, pod numerem</w:t>
      </w:r>
      <w:r w:rsidRPr="00567CA8">
        <w:rPr>
          <w:rFonts w:ascii="Arial" w:hAnsi="Arial" w:cs="Arial"/>
          <w:b/>
          <w:sz w:val="21"/>
          <w:szCs w:val="21"/>
          <w:lang w:val="pl-PL" w:eastAsia="ar-SA"/>
        </w:rPr>
        <w:t xml:space="preserve"> 701/2022</w:t>
      </w:r>
      <w:r w:rsidRPr="00567CA8">
        <w:rPr>
          <w:rFonts w:ascii="Arial" w:hAnsi="Arial" w:cs="Arial"/>
          <w:b/>
          <w:sz w:val="21"/>
          <w:szCs w:val="21"/>
          <w:lang w:eastAsia="ar-SA"/>
        </w:rPr>
        <w:t>;</w:t>
      </w:r>
    </w:p>
    <w:p w:rsidR="00D1792B" w:rsidRPr="00D1792B" w:rsidRDefault="00D1792B" w:rsidP="00102994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Każdy ma prawo składania uwag i wniosków w formie pisemnej, elektronicznej i ustnej, w</w:t>
      </w:r>
      <w:r w:rsidR="00567CA8">
        <w:rPr>
          <w:rFonts w:ascii="Arial" w:eastAsia="Times New Roman" w:hAnsi="Arial" w:cs="Arial"/>
          <w:kern w:val="0"/>
          <w:sz w:val="21"/>
          <w:szCs w:val="21"/>
          <w:lang w:eastAsia="pl-PL"/>
        </w:rPr>
        <w:t> </w:t>
      </w: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terminie określonym w punkcie 1 niniejszego obwieszczenia. Uwagi i wnioski należy składać do Regionalnej Dyrekcji Ochrony Środowiska w Gdańsku. </w:t>
      </w:r>
    </w:p>
    <w:p w:rsidR="00D1792B" w:rsidRPr="00D1792B" w:rsidRDefault="00D1792B" w:rsidP="00102994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:rsidR="00D1792B" w:rsidRPr="00D1792B" w:rsidRDefault="00D1792B" w:rsidP="00102994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:rsidR="00D1792B" w:rsidRPr="00D1792B" w:rsidRDefault="00D1792B" w:rsidP="00102994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bCs/>
          <w:kern w:val="0"/>
          <w:sz w:val="21"/>
          <w:szCs w:val="21"/>
          <w:lang w:eastAsia="pl-PL"/>
        </w:rPr>
      </w:pPr>
    </w:p>
    <w:p w:rsidR="00D1792B" w:rsidRPr="00D1792B" w:rsidRDefault="00D1792B" w:rsidP="0010299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od…………..…..…….....do………..…….……….</w:t>
      </w:r>
    </w:p>
    <w:p w:rsidR="00D1792B" w:rsidRPr="00D1792B" w:rsidRDefault="00D1792B" w:rsidP="0010299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</w:p>
    <w:p w:rsid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</w:p>
    <w:p w:rsidR="00567CA8" w:rsidRDefault="00567CA8" w:rsidP="00102994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</w:p>
    <w:p w:rsidR="00D1792B" w:rsidRPr="00D1792B" w:rsidRDefault="00D1792B" w:rsidP="001029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  <w:lastRenderedPageBreak/>
        <w:t>Przekazuje się w celu upublicznienia do:</w:t>
      </w:r>
    </w:p>
    <w:p w:rsidR="00D1792B" w:rsidRPr="00D1792B" w:rsidRDefault="00D1792B" w:rsidP="0010299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>tablica ogłoszeń RDOŚ w Gdańsku</w:t>
      </w:r>
    </w:p>
    <w:p w:rsidR="00D1792B" w:rsidRPr="00D1792B" w:rsidRDefault="00D1792B" w:rsidP="0010299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strona internetowa RDOŚ: </w:t>
      </w:r>
      <w:r w:rsidRPr="00D1792B">
        <w:rPr>
          <w:rFonts w:ascii="Arial" w:hAnsi="Arial" w:cs="Arial"/>
          <w:color w:val="000000"/>
          <w:kern w:val="0"/>
          <w:sz w:val="21"/>
          <w:szCs w:val="21"/>
        </w:rPr>
        <w:t>https://www.gov.pl/web/rdos-gdansk/obwieszczenia-2023</w:t>
      </w:r>
    </w:p>
    <w:p w:rsidR="00D1792B" w:rsidRPr="00D1792B" w:rsidRDefault="00D1792B" w:rsidP="001029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Gmina </w:t>
      </w:r>
      <w:r w:rsidR="00E528A2">
        <w:rPr>
          <w:rFonts w:ascii="Arial" w:eastAsia="Times New Roman" w:hAnsi="Arial" w:cs="Arial"/>
          <w:kern w:val="0"/>
          <w:sz w:val="21"/>
          <w:szCs w:val="21"/>
          <w:lang w:eastAsia="pl-PL"/>
        </w:rPr>
        <w:t>Puck</w:t>
      </w:r>
    </w:p>
    <w:p w:rsidR="00D1792B" w:rsidRPr="00D1792B" w:rsidRDefault="00D1792B" w:rsidP="001029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Gmina </w:t>
      </w:r>
      <w:r w:rsidR="00E528A2">
        <w:rPr>
          <w:rFonts w:ascii="Arial" w:eastAsia="Times New Roman" w:hAnsi="Arial" w:cs="Arial"/>
          <w:kern w:val="0"/>
          <w:sz w:val="21"/>
          <w:szCs w:val="21"/>
          <w:lang w:eastAsia="pl-PL"/>
        </w:rPr>
        <w:t>Władysławowo</w:t>
      </w:r>
    </w:p>
    <w:p w:rsidR="00D1792B" w:rsidRPr="00D1792B" w:rsidRDefault="00D1792B" w:rsidP="0010299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1792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aa, </w:t>
      </w:r>
      <w:r w:rsidRPr="00D1792B">
        <w:rPr>
          <w:rFonts w:ascii="Arial" w:eastAsia="Calibri" w:hAnsi="Arial" w:cs="Arial"/>
          <w:kern w:val="0"/>
          <w:sz w:val="21"/>
          <w:szCs w:val="21"/>
        </w:rPr>
        <w:t>sprawę prowadzi Agnieszka Jędraszek tel.: 58 68 36 812</w:t>
      </w:r>
    </w:p>
    <w:p w:rsidR="00F36FCF" w:rsidRPr="00567CA8" w:rsidRDefault="00D1792B" w:rsidP="00102994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567CA8">
        <w:rPr>
          <w:rFonts w:ascii="Arial" w:hAnsi="Arial" w:cs="Arial"/>
          <w:sz w:val="21"/>
          <w:szCs w:val="21"/>
          <w:u w:val="single"/>
        </w:rPr>
        <w:t>Do wiadomości:</w:t>
      </w:r>
    </w:p>
    <w:p w:rsidR="00D1792B" w:rsidRPr="00567CA8" w:rsidRDefault="00D1792B" w:rsidP="00102994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sz w:val="21"/>
          <w:szCs w:val="21"/>
          <w:lang w:eastAsia="pl-PL"/>
        </w:rPr>
      </w:pPr>
      <w:proofErr w:type="spellStart"/>
      <w:r w:rsidRPr="00567CA8">
        <w:rPr>
          <w:rFonts w:ascii="Arial" w:hAnsi="Arial" w:cs="Arial"/>
          <w:iCs/>
          <w:sz w:val="21"/>
          <w:szCs w:val="21"/>
        </w:rPr>
        <w:t>Baltic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Gas Spółka z ograniczoną odpowiedzialnością i Wspólnicy Spółka Komandytowa</w:t>
      </w:r>
      <w:r w:rsidRPr="00567CA8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Pr="00567CA8">
        <w:rPr>
          <w:rFonts w:ascii="Arial" w:hAnsi="Arial" w:cs="Arial"/>
          <w:iCs/>
          <w:sz w:val="21"/>
          <w:szCs w:val="21"/>
        </w:rPr>
        <w:t>przez Pełnomocnika</w:t>
      </w:r>
      <w:r w:rsidRPr="00567CA8">
        <w:rPr>
          <w:rFonts w:ascii="Arial" w:hAnsi="Arial" w:cs="Arial"/>
          <w:b/>
          <w:bCs/>
          <w:iCs/>
          <w:sz w:val="21"/>
          <w:szCs w:val="21"/>
        </w:rPr>
        <w:t xml:space="preserve"> p. Agnieszkę </w:t>
      </w:r>
      <w:proofErr w:type="spellStart"/>
      <w:r w:rsidRPr="00567CA8">
        <w:rPr>
          <w:rFonts w:ascii="Arial" w:hAnsi="Arial" w:cs="Arial"/>
          <w:b/>
          <w:bCs/>
          <w:iCs/>
          <w:sz w:val="21"/>
          <w:szCs w:val="21"/>
        </w:rPr>
        <w:t>Skorupińską</w:t>
      </w:r>
      <w:proofErr w:type="spellEnd"/>
      <w:r w:rsidRPr="00567CA8">
        <w:rPr>
          <w:rFonts w:ascii="Arial" w:hAnsi="Arial" w:cs="Arial"/>
          <w:b/>
          <w:bCs/>
          <w:iCs/>
          <w:sz w:val="21"/>
          <w:szCs w:val="21"/>
        </w:rPr>
        <w:t xml:space="preserve">, </w:t>
      </w:r>
      <w:r w:rsidRPr="00567CA8">
        <w:rPr>
          <w:rFonts w:ascii="Arial" w:hAnsi="Arial" w:cs="Arial"/>
          <w:iCs/>
          <w:sz w:val="21"/>
          <w:szCs w:val="21"/>
        </w:rPr>
        <w:t xml:space="preserve">CMS Cameron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McKenna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Nabarro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Olswang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Pośniak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i </w:t>
      </w:r>
      <w:proofErr w:type="spellStart"/>
      <w:r w:rsidRPr="00567CA8">
        <w:rPr>
          <w:rFonts w:ascii="Arial" w:hAnsi="Arial" w:cs="Arial"/>
          <w:iCs/>
          <w:sz w:val="21"/>
          <w:szCs w:val="21"/>
        </w:rPr>
        <w:t>Bejm</w:t>
      </w:r>
      <w:proofErr w:type="spellEnd"/>
      <w:r w:rsidRPr="00567CA8">
        <w:rPr>
          <w:rFonts w:ascii="Arial" w:hAnsi="Arial" w:cs="Arial"/>
          <w:iCs/>
          <w:sz w:val="21"/>
          <w:szCs w:val="21"/>
        </w:rPr>
        <w:t xml:space="preserve"> Spółka Komandytowa, ul. Chmielna 69, 00-801 Warszawa</w:t>
      </w:r>
    </w:p>
    <w:p w:rsidR="00D1792B" w:rsidRPr="00D1792B" w:rsidRDefault="00D1792B" w:rsidP="00102994">
      <w:pPr>
        <w:spacing w:after="0" w:line="276" w:lineRule="auto"/>
        <w:rPr>
          <w:rFonts w:ascii="Arial" w:hAnsi="Arial" w:cs="Arial"/>
        </w:rPr>
      </w:pPr>
    </w:p>
    <w:sectPr w:rsidR="00D1792B" w:rsidRPr="00D1792B" w:rsidSect="00567C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5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A8" w:rsidRDefault="00567CA8" w:rsidP="00567CA8">
      <w:pPr>
        <w:spacing w:after="0" w:line="240" w:lineRule="auto"/>
      </w:pPr>
      <w:r>
        <w:separator/>
      </w:r>
    </w:p>
  </w:endnote>
  <w:endnote w:type="continuationSeparator" w:id="0">
    <w:p w:rsidR="00567CA8" w:rsidRDefault="00567CA8" w:rsidP="0056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E528A2" w:rsidRPr="009E03CC" w:rsidRDefault="00E528A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A6C6D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A6C6D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8310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9A6C6D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A6C6D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A6C6D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8310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9A6C6D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528A2" w:rsidRPr="009E03CC" w:rsidRDefault="00E528A2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567CA8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.4</w:t>
    </w:r>
    <w:r w:rsidR="00567CA8">
      <w:rPr>
        <w:rFonts w:ascii="Arial" w:hAnsi="Arial" w:cs="Arial"/>
        <w:sz w:val="18"/>
        <w:szCs w:val="18"/>
        <w:lang w:val="en-US"/>
      </w:rPr>
      <w:t>6</w:t>
    </w:r>
    <w:r w:rsidRPr="009E03CC">
      <w:rPr>
        <w:rFonts w:ascii="Arial" w:hAnsi="Arial" w:cs="Arial"/>
        <w:sz w:val="18"/>
        <w:szCs w:val="18"/>
        <w:lang w:val="en-US"/>
      </w:rPr>
      <w:t>.2022.AJ.1</w:t>
    </w:r>
    <w:r w:rsidR="00567CA8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2" w:rsidRPr="00425F85" w:rsidRDefault="00E528A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028576955" name="Obraz 2028576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A8" w:rsidRDefault="00567CA8" w:rsidP="00567CA8">
      <w:pPr>
        <w:spacing w:after="0" w:line="240" w:lineRule="auto"/>
      </w:pPr>
      <w:r>
        <w:separator/>
      </w:r>
    </w:p>
  </w:footnote>
  <w:footnote w:type="continuationSeparator" w:id="0">
    <w:p w:rsidR="00567CA8" w:rsidRDefault="00567CA8" w:rsidP="0056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2" w:rsidRDefault="00E528A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2" w:rsidRDefault="00E528A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806513295" name="Obraz 1806513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40529"/>
    <w:multiLevelType w:val="hybridMultilevel"/>
    <w:tmpl w:val="01881216"/>
    <w:lvl w:ilvl="0" w:tplc="F0A23156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B421D0"/>
    <w:multiLevelType w:val="singleLevel"/>
    <w:tmpl w:val="EC4E33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1792B"/>
    <w:rsid w:val="00102994"/>
    <w:rsid w:val="0028310E"/>
    <w:rsid w:val="00567CA8"/>
    <w:rsid w:val="00770161"/>
    <w:rsid w:val="009A6C6D"/>
    <w:rsid w:val="00D1792B"/>
    <w:rsid w:val="00E528A2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9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D1792B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D179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D1792B"/>
    <w:rPr>
      <w:rFonts w:ascii="Calibri" w:eastAsia="Calibri" w:hAnsi="Calibri" w:cs="Times New Roman"/>
      <w:kern w:val="0"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D1792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rsid w:val="00D1792B"/>
    <w:rPr>
      <w:rFonts w:ascii="Calibri" w:eastAsia="Times New Roman" w:hAnsi="Calibri" w:cs="Times New Roman"/>
      <w:kern w:val="0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2023-08-23T07:54:00Z</cp:lastPrinted>
  <dcterms:created xsi:type="dcterms:W3CDTF">2023-08-29T08:49:00Z</dcterms:created>
  <dcterms:modified xsi:type="dcterms:W3CDTF">2023-08-29T11:54:00Z</dcterms:modified>
</cp:coreProperties>
</file>