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D7166" w14:textId="53DD0F28" w:rsidR="00BB0DA9" w:rsidRDefault="00BB0DA9" w:rsidP="00BB0DA9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GENERALNY DYREKTOR</w:t>
      </w:r>
    </w:p>
    <w:p w14:paraId="7DD7A874" w14:textId="551C6ECC" w:rsidR="00BB0DA9" w:rsidRDefault="00BB0DA9" w:rsidP="00BB0DA9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OCHRONY ŚRODOWISKA</w:t>
      </w:r>
    </w:p>
    <w:p w14:paraId="3F8A2862" w14:textId="77777777" w:rsidR="00BB0DA9" w:rsidRDefault="00BB0DA9" w:rsidP="00BB0DA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4F97C99" w14:textId="30441945" w:rsidR="00000000" w:rsidRPr="001E6402" w:rsidRDefault="00000000" w:rsidP="00BB0DA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E6402">
        <w:rPr>
          <w:rFonts w:ascii="Arial" w:hAnsi="Arial" w:cs="Arial"/>
          <w:sz w:val="20"/>
          <w:szCs w:val="20"/>
        </w:rPr>
        <w:t xml:space="preserve">Warszawa, </w:t>
      </w:r>
      <w:bookmarkStart w:id="0" w:name="ezdDataPodpisu"/>
      <w:r w:rsidRPr="001E6402">
        <w:rPr>
          <w:rFonts w:ascii="Arial" w:hAnsi="Arial" w:cs="Arial"/>
          <w:sz w:val="20"/>
          <w:szCs w:val="20"/>
        </w:rPr>
        <w:t>16 września 2025</w:t>
      </w:r>
      <w:bookmarkEnd w:id="0"/>
      <w:r w:rsidRPr="001E6402">
        <w:rPr>
          <w:rFonts w:ascii="Arial" w:hAnsi="Arial" w:cs="Arial"/>
          <w:sz w:val="20"/>
          <w:szCs w:val="20"/>
        </w:rPr>
        <w:t xml:space="preserve"> r.</w:t>
      </w:r>
    </w:p>
    <w:p w14:paraId="522DDA9D" w14:textId="77777777" w:rsidR="00000000" w:rsidRPr="001E6402" w:rsidRDefault="00000000" w:rsidP="00331FAA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1" w:name="ezdSprawaZnak"/>
      <w:r w:rsidRPr="001E6402">
        <w:rPr>
          <w:rFonts w:ascii="Arial" w:hAnsi="Arial" w:cs="Arial"/>
          <w:sz w:val="20"/>
          <w:szCs w:val="20"/>
        </w:rPr>
        <w:t>DOOŚ-WDŚI.420.21.2025</w:t>
      </w:r>
      <w:bookmarkEnd w:id="1"/>
      <w:r w:rsidRPr="001E6402">
        <w:rPr>
          <w:rFonts w:ascii="Arial" w:hAnsi="Arial" w:cs="Arial"/>
          <w:sz w:val="20"/>
          <w:szCs w:val="20"/>
        </w:rPr>
        <w:t>.</w:t>
      </w:r>
      <w:bookmarkStart w:id="2" w:name="ezdAutorInicjaly"/>
      <w:r w:rsidRPr="001E6402">
        <w:rPr>
          <w:rFonts w:ascii="Arial" w:hAnsi="Arial" w:cs="Arial"/>
          <w:sz w:val="20"/>
          <w:szCs w:val="20"/>
        </w:rPr>
        <w:t>PCh</w:t>
      </w:r>
      <w:bookmarkEnd w:id="2"/>
      <w:r>
        <w:rPr>
          <w:rFonts w:ascii="Arial" w:hAnsi="Arial" w:cs="Arial"/>
          <w:sz w:val="20"/>
          <w:szCs w:val="20"/>
        </w:rPr>
        <w:t>.4</w:t>
      </w:r>
    </w:p>
    <w:p w14:paraId="44289B7E" w14:textId="77777777" w:rsidR="00000000" w:rsidRDefault="00000000" w:rsidP="00331FAA">
      <w:pPr>
        <w:spacing w:after="0" w:line="312" w:lineRule="auto"/>
        <w:rPr>
          <w:rFonts w:ascii="Garamond" w:hAnsi="Garamond" w:cs="Arial"/>
          <w:sz w:val="24"/>
          <w:szCs w:val="24"/>
        </w:rPr>
      </w:pPr>
    </w:p>
    <w:p w14:paraId="64E1FE2C" w14:textId="77777777" w:rsidR="00000000" w:rsidRPr="00BB0DA9" w:rsidRDefault="00000000" w:rsidP="00BB0DA9">
      <w:pPr>
        <w:tabs>
          <w:tab w:val="left" w:pos="3330"/>
          <w:tab w:val="center" w:pos="4535"/>
        </w:tabs>
        <w:spacing w:before="120" w:after="120" w:line="312" w:lineRule="auto"/>
        <w:rPr>
          <w:rFonts w:ascii="Arial" w:hAnsi="Arial" w:cs="Arial"/>
          <w:bCs/>
          <w:color w:val="000000"/>
          <w:sz w:val="24"/>
          <w:szCs w:val="24"/>
        </w:rPr>
      </w:pPr>
      <w:r w:rsidRPr="00BB0DA9">
        <w:rPr>
          <w:rFonts w:ascii="Arial" w:hAnsi="Arial" w:cs="Arial"/>
          <w:bCs/>
          <w:color w:val="000000"/>
          <w:sz w:val="24"/>
          <w:szCs w:val="24"/>
        </w:rPr>
        <w:t>ZAWIADOMIENIE</w:t>
      </w:r>
    </w:p>
    <w:p w14:paraId="4CE0D02D" w14:textId="77777777" w:rsidR="00000000" w:rsidRPr="001E6402" w:rsidRDefault="00000000" w:rsidP="007B2EB5">
      <w:pPr>
        <w:spacing w:after="120" w:line="312" w:lineRule="auto"/>
        <w:jc w:val="both"/>
        <w:rPr>
          <w:rFonts w:ascii="Arial" w:hAnsi="Arial" w:cs="Arial"/>
        </w:rPr>
      </w:pPr>
      <w:r w:rsidRPr="001E6402">
        <w:rPr>
          <w:rFonts w:ascii="Arial" w:hAnsi="Arial" w:cs="Arial"/>
          <w:color w:val="000000"/>
        </w:rPr>
        <w:t>Generalny Dyrektor Ochrony Środowiska</w:t>
      </w:r>
      <w:r w:rsidRPr="00F12EC0">
        <w:rPr>
          <w:rFonts w:ascii="Arial" w:hAnsi="Arial" w:cs="Arial"/>
          <w:color w:val="000000"/>
        </w:rPr>
        <w:t xml:space="preserve"> zawiadamia</w:t>
      </w:r>
      <w:r w:rsidRPr="00F12EC0">
        <w:rPr>
          <w:rFonts w:ascii="Arial" w:hAnsi="Arial" w:cs="Arial"/>
          <w:b/>
          <w:color w:val="000000"/>
        </w:rPr>
        <w:t xml:space="preserve"> </w:t>
      </w:r>
      <w:r w:rsidRPr="00F12EC0">
        <w:rPr>
          <w:rFonts w:ascii="Arial" w:hAnsi="Arial" w:cs="Arial"/>
          <w:color w:val="000000"/>
        </w:rPr>
        <w:t xml:space="preserve">strony postępowania o wydaniu decyzji z </w:t>
      </w:r>
      <w:r w:rsidRPr="00F12EC0">
        <w:rPr>
          <w:rFonts w:ascii="Arial" w:hAnsi="Arial" w:cs="Arial"/>
        </w:rPr>
        <w:t xml:space="preserve">15 września </w:t>
      </w:r>
      <w:r w:rsidRPr="00F12EC0">
        <w:rPr>
          <w:rFonts w:ascii="Arial" w:hAnsi="Arial" w:cs="Arial"/>
          <w:color w:val="000000"/>
        </w:rPr>
        <w:t xml:space="preserve">2025 r., znak: DOOŚ-WDŚI.420.21.2025.PCh.3, uchylającej decyzję </w:t>
      </w:r>
      <w:r w:rsidRPr="00F12EC0">
        <w:rPr>
          <w:rFonts w:ascii="Arial" w:hAnsi="Arial" w:cs="Arial"/>
        </w:rPr>
        <w:t xml:space="preserve">Regionalnego Dyrektora Ochrony Środowiska w Warszawie </w:t>
      </w:r>
      <w:bookmarkStart w:id="3" w:name="_Hlk148013025"/>
      <w:r w:rsidRPr="00F12EC0">
        <w:rPr>
          <w:rFonts w:ascii="Arial" w:hAnsi="Arial" w:cs="Arial"/>
          <w:bCs/>
        </w:rPr>
        <w:t>z 23 czerwca 2025 r.</w:t>
      </w:r>
      <w:bookmarkEnd w:id="3"/>
      <w:r w:rsidRPr="00F12EC0">
        <w:rPr>
          <w:rFonts w:ascii="Arial" w:hAnsi="Arial" w:cs="Arial"/>
          <w:bCs/>
        </w:rPr>
        <w:t>, znak: WOOŚ-II.420.107.2024.MBR.10, umarzającą postępowanie w sprawie wydania decyzji o środowiskowych uwarunkowaniach</w:t>
      </w:r>
      <w:r w:rsidRPr="00F12EC0">
        <w:rPr>
          <w:rFonts w:ascii="Arial" w:hAnsi="Arial" w:cs="Arial"/>
        </w:rPr>
        <w:t xml:space="preserve"> dla przedsięwzięcia pod nazwą: </w:t>
      </w:r>
      <w:r w:rsidRPr="00F12EC0">
        <w:rPr>
          <w:rFonts w:ascii="Arial" w:hAnsi="Arial" w:cs="Arial"/>
        </w:rPr>
        <w:t xml:space="preserve">„Budowa i przebudowa układu drogowego kolidujących dróg istniejących, budowa dróg dojazdowych, skarp i zjazdów oraz wykonanie przebudowy infrastruktury technicznej w związku z projektem »Projekt i budowa drogi ekspresowej S12, odcinek </w:t>
      </w:r>
      <w:bookmarkStart w:id="4" w:name="_Hlk204590319"/>
      <w:r w:rsidRPr="00F12EC0">
        <w:rPr>
          <w:rFonts w:ascii="Arial" w:hAnsi="Arial" w:cs="Arial"/>
        </w:rPr>
        <w:t>od granicy woj. łódzkiego do węzła Przysucha (bez węzła)</w:t>
      </w:r>
      <w:bookmarkEnd w:id="4"/>
      <w:r w:rsidRPr="00F12EC0">
        <w:rPr>
          <w:rFonts w:ascii="Arial" w:hAnsi="Arial" w:cs="Arial"/>
        </w:rPr>
        <w:t>«”</w:t>
      </w:r>
      <w:r>
        <w:rPr>
          <w:rFonts w:ascii="Arial" w:hAnsi="Arial" w:cs="Arial"/>
        </w:rPr>
        <w:t xml:space="preserve"> </w:t>
      </w:r>
      <w:r w:rsidRPr="001E6402">
        <w:rPr>
          <w:rFonts w:ascii="Arial" w:hAnsi="Arial" w:cs="Arial"/>
        </w:rPr>
        <w:t>w całości oraz</w:t>
      </w:r>
      <w:r w:rsidRPr="001E6402">
        <w:rPr>
          <w:rFonts w:ascii="Arial" w:eastAsia="Arial Unicode MS" w:hAnsi="Arial" w:cs="Arial"/>
          <w:color w:val="000000"/>
          <w:u w:color="000000"/>
          <w:bdr w:val="nil"/>
          <w:lang w:eastAsia="pl-PL"/>
        </w:rPr>
        <w:t xml:space="preserve"> </w:t>
      </w:r>
      <w:r w:rsidRPr="001E6402">
        <w:rPr>
          <w:rFonts w:ascii="Arial" w:hAnsi="Arial" w:cs="Arial"/>
        </w:rPr>
        <w:t>przekazującej sprawę do ponownego rozpatrzenia organowi pierwszej instancji</w:t>
      </w:r>
      <w:r w:rsidRPr="001E6402">
        <w:rPr>
          <w:rFonts w:ascii="Arial" w:hAnsi="Arial" w:cs="Arial"/>
          <w:color w:val="000000"/>
        </w:rPr>
        <w:t>.</w:t>
      </w:r>
    </w:p>
    <w:p w14:paraId="679F214B" w14:textId="77777777" w:rsidR="00000000" w:rsidRPr="001E6402" w:rsidRDefault="00000000" w:rsidP="007B2EB5">
      <w:pPr>
        <w:spacing w:after="120" w:line="312" w:lineRule="auto"/>
        <w:jc w:val="both"/>
        <w:rPr>
          <w:rFonts w:ascii="Arial" w:hAnsi="Arial" w:cs="Arial"/>
        </w:rPr>
      </w:pPr>
      <w:r w:rsidRPr="001E6402">
        <w:rPr>
          <w:rFonts w:ascii="Arial" w:hAnsi="Arial" w:cs="Arial"/>
        </w:rPr>
        <w:t xml:space="preserve">Doręczenie decyzji </w:t>
      </w:r>
      <w:r w:rsidRPr="001E6402">
        <w:rPr>
          <w:rFonts w:ascii="Arial" w:hAnsi="Arial" w:cs="Arial"/>
          <w:bCs/>
        </w:rPr>
        <w:t>stronom postępowania</w:t>
      </w:r>
      <w:r w:rsidRPr="001E6402">
        <w:rPr>
          <w:rFonts w:ascii="Arial" w:hAnsi="Arial" w:cs="Arial"/>
          <w:b/>
        </w:rPr>
        <w:t xml:space="preserve"> </w:t>
      </w:r>
      <w:r w:rsidRPr="001E6402">
        <w:rPr>
          <w:rFonts w:ascii="Arial" w:hAnsi="Arial" w:cs="Arial"/>
        </w:rPr>
        <w:t>uważa się za dokonane po upływie czternastu dni liczonych od następnego dnia po dniu, w którym upubliczniono zawiadomienie.</w:t>
      </w:r>
    </w:p>
    <w:p w14:paraId="5ECD1701" w14:textId="0DF7B57B" w:rsidR="00000000" w:rsidRDefault="00000000" w:rsidP="00B5047D">
      <w:pPr>
        <w:spacing w:after="0" w:line="312" w:lineRule="auto"/>
        <w:jc w:val="both"/>
        <w:rPr>
          <w:rFonts w:ascii="Arial" w:hAnsi="Arial" w:cs="Arial"/>
        </w:rPr>
      </w:pPr>
      <w:r w:rsidRPr="001E6402">
        <w:rPr>
          <w:rFonts w:ascii="Arial" w:hAnsi="Arial" w:cs="Arial"/>
        </w:rPr>
        <w:t>Z treścią decyzji strony postępowania mogą zapoznać się w: Generalnej Dyrekcji Ochrony Środowiska, Regionalnej Dyrekcji Ochrony Środowiska w Warszawie lub w sposób wskazany w art. 49b § 1 </w:t>
      </w:r>
      <w:r w:rsidRPr="00B5047D">
        <w:rPr>
          <w:rFonts w:ascii="Arial" w:hAnsi="Arial" w:cs="Arial"/>
        </w:rPr>
        <w:t>ustawy z dnia 14 czerwca 1960 r. – Kodeks postępowania administracyjnego (Dz. U. z 2024 r. poz. 572, ze zm.),</w:t>
      </w:r>
      <w:r>
        <w:rPr>
          <w:rFonts w:ascii="Arial" w:hAnsi="Arial" w:cs="Arial"/>
        </w:rPr>
        <w:t xml:space="preserve"> dalej k.p.a. </w:t>
      </w:r>
      <w:r w:rsidRPr="001E6402">
        <w:rPr>
          <w:rFonts w:ascii="Arial" w:hAnsi="Arial" w:cs="Arial"/>
        </w:rPr>
        <w:t>Ponadto treść decyzji zostanie niezwłocznie udostępniona w „Publicznie dostępnym wykazie danych o dokumentach zawierających informację o środowisku i jego ochronie”, do którego link znajduje się w Biuletynie Informacji Publicznej Generalnej Dyrekcji Ochrony Środowiska (</w:t>
      </w:r>
      <w:hyperlink r:id="rId7" w:history="1">
        <w:r w:rsidR="00BB0DA9" w:rsidRPr="00DB4237">
          <w:rPr>
            <w:rStyle w:val="Hipercze"/>
            <w:rFonts w:ascii="Arial" w:hAnsi="Arial" w:cs="Arial"/>
          </w:rPr>
          <w:t>https://www.gov.pl/web/gdos/publicznie-dostepny-wykaz-danych-o-dokumentach-zawierajacych-informacje-o-srodowisku-i-jego-ochronie</w:t>
        </w:r>
      </w:hyperlink>
      <w:r w:rsidRPr="001E6402">
        <w:rPr>
          <w:rFonts w:ascii="Arial" w:hAnsi="Arial" w:cs="Arial"/>
        </w:rPr>
        <w:t>).</w:t>
      </w:r>
    </w:p>
    <w:p w14:paraId="758D1E9E" w14:textId="77777777" w:rsidR="00BB0DA9" w:rsidRPr="001E6402" w:rsidRDefault="00BB0DA9" w:rsidP="00B5047D">
      <w:pPr>
        <w:spacing w:after="0" w:line="312" w:lineRule="auto"/>
        <w:jc w:val="both"/>
        <w:rPr>
          <w:rFonts w:ascii="Arial" w:hAnsi="Arial" w:cs="Arial"/>
        </w:rPr>
      </w:pPr>
    </w:p>
    <w:p w14:paraId="7CF87C9E" w14:textId="511BF986" w:rsidR="00000000" w:rsidRPr="001E6402" w:rsidRDefault="00000000" w:rsidP="00BB0DA9">
      <w:pPr>
        <w:spacing w:after="0" w:line="240" w:lineRule="auto"/>
        <w:rPr>
          <w:rFonts w:ascii="Arial" w:hAnsi="Arial" w:cs="Arial"/>
          <w:kern w:val="2"/>
          <w14:ligatures w14:val="standardContextual"/>
        </w:rPr>
      </w:pPr>
      <w:r w:rsidRPr="001E6402">
        <w:rPr>
          <w:rFonts w:ascii="Arial" w:hAnsi="Arial" w:cs="Arial"/>
          <w:kern w:val="2"/>
          <w14:ligatures w14:val="standardContextual"/>
        </w:rPr>
        <w:t>Z upoważnienia</w:t>
      </w:r>
    </w:p>
    <w:p w14:paraId="63D1B1E2" w14:textId="77777777" w:rsidR="00000000" w:rsidRPr="001E6402" w:rsidRDefault="00000000" w:rsidP="00BB0DA9">
      <w:pPr>
        <w:spacing w:after="240" w:line="240" w:lineRule="auto"/>
        <w:rPr>
          <w:rFonts w:ascii="Arial" w:hAnsi="Arial" w:cs="Arial"/>
          <w:kern w:val="2"/>
          <w14:ligatures w14:val="standardContextual"/>
        </w:rPr>
      </w:pPr>
      <w:r w:rsidRPr="001E6402">
        <w:rPr>
          <w:rFonts w:ascii="Arial" w:hAnsi="Arial" w:cs="Arial"/>
          <w:kern w:val="2"/>
          <w14:ligatures w14:val="standardContextual"/>
        </w:rPr>
        <w:t>Generalnego Dyrektora Ochrony Środowiska</w:t>
      </w:r>
    </w:p>
    <w:p w14:paraId="7EA207EF" w14:textId="77777777" w:rsidR="00000000" w:rsidRPr="001E6402" w:rsidRDefault="00000000" w:rsidP="00BB0DA9">
      <w:pPr>
        <w:spacing w:after="60" w:line="240" w:lineRule="auto"/>
        <w:rPr>
          <w:rFonts w:ascii="Arial" w:hAnsi="Arial" w:cs="Arial"/>
          <w:kern w:val="2"/>
          <w14:ligatures w14:val="standardContextual"/>
        </w:rPr>
      </w:pPr>
      <w:r w:rsidRPr="001E6402">
        <w:rPr>
          <w:rFonts w:ascii="Arial" w:hAnsi="Arial" w:cs="Arial"/>
          <w:kern w:val="2"/>
          <w14:ligatures w14:val="standardContextual"/>
        </w:rPr>
        <w:t>MARCIN KOŁODYŃSKI</w:t>
      </w:r>
    </w:p>
    <w:p w14:paraId="29175E0D" w14:textId="77777777" w:rsidR="00000000" w:rsidRPr="001E6402" w:rsidRDefault="00000000" w:rsidP="00BB0DA9">
      <w:pPr>
        <w:spacing w:after="0" w:line="240" w:lineRule="auto"/>
        <w:rPr>
          <w:rFonts w:ascii="Arial" w:hAnsi="Arial" w:cs="Arial"/>
          <w:kern w:val="2"/>
          <w14:ligatures w14:val="standardContextual"/>
        </w:rPr>
      </w:pPr>
      <w:r w:rsidRPr="001E6402">
        <w:rPr>
          <w:rFonts w:ascii="Arial" w:hAnsi="Arial" w:cs="Arial"/>
          <w:kern w:val="2"/>
          <w14:ligatures w14:val="standardContextual"/>
        </w:rPr>
        <w:t>Naczelnik Wydziału</w:t>
      </w:r>
    </w:p>
    <w:p w14:paraId="007FE6E1" w14:textId="77777777" w:rsidR="00000000" w:rsidRPr="001E6402" w:rsidRDefault="00000000" w:rsidP="00BB0DA9">
      <w:pPr>
        <w:spacing w:after="120" w:line="240" w:lineRule="auto"/>
        <w:rPr>
          <w:rFonts w:ascii="Arial" w:hAnsi="Arial" w:cs="Arial"/>
          <w:kern w:val="2"/>
          <w14:ligatures w14:val="standardContextual"/>
        </w:rPr>
      </w:pPr>
      <w:r w:rsidRPr="001E6402">
        <w:rPr>
          <w:rFonts w:ascii="Arial" w:hAnsi="Arial" w:cs="Arial"/>
          <w:kern w:val="2"/>
          <w14:ligatures w14:val="standardContextual"/>
        </w:rPr>
        <w:t>Departament Ocen Oddziaływania na Środowisko</w:t>
      </w:r>
    </w:p>
    <w:p w14:paraId="45C8E429" w14:textId="77777777" w:rsidR="00000000" w:rsidRPr="001E6402" w:rsidRDefault="00000000" w:rsidP="00BB0DA9">
      <w:pPr>
        <w:spacing w:after="0" w:line="240" w:lineRule="auto"/>
        <w:rPr>
          <w:rFonts w:ascii="Arial" w:hAnsi="Arial" w:cs="Arial"/>
          <w:color w:val="7F7F7F"/>
          <w:kern w:val="2"/>
          <w14:ligatures w14:val="standardContextual"/>
        </w:rPr>
      </w:pPr>
      <w:r w:rsidRPr="001E6402">
        <w:rPr>
          <w:rFonts w:ascii="Arial" w:hAnsi="Arial" w:cs="Arial"/>
          <w:color w:val="7F7F7F"/>
          <w:kern w:val="2"/>
          <w14:ligatures w14:val="standardContextual"/>
        </w:rPr>
        <w:t>/podpis elektroniczny/</w:t>
      </w:r>
    </w:p>
    <w:p w14:paraId="46E5C8FE" w14:textId="77777777" w:rsidR="00000000" w:rsidRDefault="00000000" w:rsidP="001E6402">
      <w:pPr>
        <w:suppressAutoHyphens/>
        <w:spacing w:after="0" w:line="312" w:lineRule="auto"/>
        <w:jc w:val="both"/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785CA43E" w14:textId="77777777" w:rsidR="00000000" w:rsidRPr="00736365" w:rsidRDefault="00000000" w:rsidP="00FD48EE">
      <w:pPr>
        <w:spacing w:after="120" w:line="312" w:lineRule="auto"/>
        <w:jc w:val="both"/>
        <w:rPr>
          <w:rFonts w:ascii="Arial" w:hAnsi="Arial" w:cs="Arial"/>
          <w:sz w:val="20"/>
          <w:szCs w:val="20"/>
        </w:rPr>
      </w:pPr>
      <w:bookmarkStart w:id="5" w:name="_Hlk205579832"/>
      <w:r w:rsidRPr="00736365">
        <w:rPr>
          <w:rFonts w:ascii="Arial" w:hAnsi="Arial" w:cs="Arial"/>
          <w:sz w:val="20"/>
          <w:szCs w:val="20"/>
        </w:rPr>
        <w:t>Zawiadomienie zostało upublicznione w terminie od ………………… do …………………</w:t>
      </w:r>
    </w:p>
    <w:p w14:paraId="1515D4EA" w14:textId="77777777" w:rsidR="00000000" w:rsidRPr="00736365" w:rsidRDefault="00000000" w:rsidP="00FD48EE">
      <w:pPr>
        <w:spacing w:after="0" w:line="312" w:lineRule="auto"/>
        <w:jc w:val="both"/>
        <w:rPr>
          <w:rFonts w:ascii="Arial" w:hAnsi="Arial" w:cs="Arial"/>
          <w:sz w:val="20"/>
          <w:szCs w:val="20"/>
        </w:rPr>
      </w:pPr>
      <w:r w:rsidRPr="00736365">
        <w:rPr>
          <w:rFonts w:ascii="Arial" w:hAnsi="Arial" w:cs="Arial"/>
          <w:sz w:val="20"/>
          <w:szCs w:val="20"/>
        </w:rPr>
        <w:t>Pieczęć urzędu i podpis:</w:t>
      </w:r>
      <w:bookmarkEnd w:id="5"/>
    </w:p>
    <w:p w14:paraId="0195C830" w14:textId="77777777" w:rsidR="00000000" w:rsidRDefault="00000000" w:rsidP="001E6402">
      <w:pPr>
        <w:suppressAutoHyphens/>
        <w:spacing w:after="0" w:line="312" w:lineRule="auto"/>
        <w:jc w:val="both"/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6A2D8F3C" w14:textId="77777777" w:rsidR="00000000" w:rsidRDefault="00000000" w:rsidP="001E6402">
      <w:pPr>
        <w:suppressAutoHyphens/>
        <w:spacing w:after="0" w:line="312" w:lineRule="auto"/>
        <w:jc w:val="both"/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70DCDAAB" w14:textId="77777777" w:rsidR="00000000" w:rsidRPr="00BB0DA9" w:rsidRDefault="00000000" w:rsidP="00B5047D">
      <w:pPr>
        <w:suppressAutoHyphens/>
        <w:spacing w:after="6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BB0DA9">
        <w:rPr>
          <w:rFonts w:ascii="Arial" w:hAnsi="Arial" w:cs="Arial"/>
          <w:bCs/>
          <w:sz w:val="20"/>
          <w:szCs w:val="20"/>
        </w:rPr>
        <w:t>Art. 49 § 1 k.</w:t>
      </w:r>
      <w:r w:rsidRPr="00BB0DA9">
        <w:rPr>
          <w:rFonts w:ascii="Arial" w:hAnsi="Arial" w:cs="Arial"/>
          <w:bCs/>
          <w:iCs/>
          <w:sz w:val="20"/>
          <w:szCs w:val="20"/>
        </w:rPr>
        <w:t>p.a.</w:t>
      </w:r>
      <w:r w:rsidRPr="00BB0DA9">
        <w:rPr>
          <w:rFonts w:ascii="Arial" w:hAnsi="Arial" w:cs="Arial"/>
          <w:bCs/>
          <w:iCs/>
          <w:sz w:val="20"/>
          <w:szCs w:val="20"/>
        </w:rPr>
        <w:t>:</w:t>
      </w:r>
      <w:r w:rsidRPr="00BB0DA9">
        <w:rPr>
          <w:rFonts w:ascii="Arial" w:hAnsi="Arial" w:cs="Arial"/>
          <w:bCs/>
          <w:sz w:val="20"/>
          <w:szCs w:val="20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</w:t>
      </w:r>
      <w:r w:rsidRPr="00BB0DA9">
        <w:rPr>
          <w:rFonts w:ascii="Arial" w:hAnsi="Arial" w:cs="Arial"/>
          <w:bCs/>
          <w:sz w:val="20"/>
          <w:szCs w:val="20"/>
        </w:rPr>
        <w:lastRenderedPageBreak/>
        <w:t>udostępnienie pisma w Biuletynie Informacji Publicznej na stronie podmiotowej właściwego organu administracji publicznej.</w:t>
      </w:r>
    </w:p>
    <w:p w14:paraId="63BDD0AC" w14:textId="77777777" w:rsidR="00000000" w:rsidRPr="00BB0DA9" w:rsidRDefault="00000000" w:rsidP="00B5047D">
      <w:pPr>
        <w:suppressAutoHyphens/>
        <w:spacing w:after="6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BB0DA9">
        <w:rPr>
          <w:rFonts w:ascii="Arial" w:hAnsi="Arial" w:cs="Arial"/>
          <w:bCs/>
          <w:sz w:val="20"/>
          <w:szCs w:val="20"/>
        </w:rPr>
        <w:t>Art. 49b § 1 k.</w:t>
      </w:r>
      <w:r w:rsidRPr="00BB0DA9">
        <w:rPr>
          <w:rFonts w:ascii="Arial" w:hAnsi="Arial" w:cs="Arial"/>
          <w:bCs/>
          <w:iCs/>
          <w:sz w:val="20"/>
          <w:szCs w:val="20"/>
        </w:rPr>
        <w:t>p.a.</w:t>
      </w:r>
      <w:r w:rsidRPr="00BB0DA9">
        <w:rPr>
          <w:rFonts w:ascii="Arial" w:hAnsi="Arial" w:cs="Arial"/>
          <w:bCs/>
          <w:iCs/>
          <w:sz w:val="20"/>
          <w:szCs w:val="20"/>
        </w:rPr>
        <w:t>:</w:t>
      </w:r>
      <w:r w:rsidRPr="00BB0DA9">
        <w:rPr>
          <w:rFonts w:ascii="Arial" w:hAnsi="Arial" w:cs="Arial"/>
          <w:bCs/>
          <w:i/>
          <w:sz w:val="20"/>
          <w:szCs w:val="20"/>
        </w:rPr>
        <w:t xml:space="preserve"> </w:t>
      </w:r>
      <w:r w:rsidRPr="00BB0DA9">
        <w:rPr>
          <w:rFonts w:ascii="Arial" w:hAnsi="Arial" w:cs="Arial"/>
          <w:bCs/>
          <w:sz w:val="20"/>
          <w:szCs w:val="20"/>
        </w:rPr>
        <w:t>W przypadku zawiadomienia strony zgodnie z art. 49 § 1 lub art. 49a o decyzji lub postanowieniu, które podlega zaskarżeniu, na wniosek strony, organ, który wydał decyzję lub postanowienie, niezwłocznie, nie później niż w 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03FB4EC0" w14:textId="77777777" w:rsidR="00000000" w:rsidRPr="00BB0DA9" w:rsidRDefault="00000000" w:rsidP="00B5047D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BB0DA9">
        <w:rPr>
          <w:rFonts w:ascii="Arial" w:hAnsi="Arial" w:cs="Arial"/>
          <w:bCs/>
          <w:sz w:val="20"/>
          <w:szCs w:val="20"/>
        </w:rPr>
        <w:t xml:space="preserve">Art. 74 ust. 3 ustawy z dnia 3 października 2008 r. o udostępnianiu informacji o środowisku i jego ochronie, udziale społeczeństwa w ochronie środowiska oraz o ocenach oddziaływania na środowisko (Dz. U. z 2024 r. poz. 1112, ze zm.), dalej </w:t>
      </w:r>
      <w:proofErr w:type="spellStart"/>
      <w:r w:rsidRPr="00BB0DA9">
        <w:rPr>
          <w:rFonts w:ascii="Arial" w:hAnsi="Arial" w:cs="Arial"/>
          <w:bCs/>
          <w:sz w:val="20"/>
          <w:szCs w:val="20"/>
        </w:rPr>
        <w:t>u.o.o.ś</w:t>
      </w:r>
      <w:proofErr w:type="spellEnd"/>
      <w:r w:rsidRPr="00BB0DA9">
        <w:rPr>
          <w:rFonts w:ascii="Arial" w:hAnsi="Arial" w:cs="Arial"/>
          <w:bCs/>
          <w:sz w:val="20"/>
          <w:szCs w:val="20"/>
        </w:rPr>
        <w:t>.: 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 Biuletynie Informacji Publicznej na stronie podmiotowej tego organu.</w:t>
      </w:r>
    </w:p>
    <w:p w14:paraId="5B08BD51" w14:textId="77777777" w:rsidR="00000000" w:rsidRPr="00BB0DA9" w:rsidRDefault="00000000" w:rsidP="00B5047D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7953B4A6" w14:textId="77777777" w:rsidR="00000000" w:rsidRPr="00BB0DA9" w:rsidRDefault="00000000" w:rsidP="00B5047D">
      <w:pPr>
        <w:spacing w:after="0" w:line="360" w:lineRule="auto"/>
        <w:rPr>
          <w:rFonts w:ascii="Arial" w:hAnsi="Arial" w:cs="Arial"/>
          <w:bCs/>
          <w:sz w:val="20"/>
          <w:szCs w:val="20"/>
        </w:rPr>
      </w:pPr>
    </w:p>
    <w:p w14:paraId="1B46378C" w14:textId="77777777" w:rsidR="00000000" w:rsidRPr="00BB0DA9" w:rsidRDefault="00000000" w:rsidP="00B5047D">
      <w:pPr>
        <w:spacing w:after="0" w:line="360" w:lineRule="auto"/>
        <w:jc w:val="both"/>
        <w:rPr>
          <w:rFonts w:ascii="Garamond" w:hAnsi="Garamond"/>
          <w:bCs/>
        </w:rPr>
      </w:pPr>
    </w:p>
    <w:sectPr w:rsidR="00011DC7" w:rsidRPr="00BB0DA9" w:rsidSect="00A3212B">
      <w:headerReference w:type="default" r:id="rId8"/>
      <w:footerReference w:type="default" r:id="rId9"/>
      <w:pgSz w:w="11906" w:h="16838"/>
      <w:pgMar w:top="1417" w:right="1417" w:bottom="1417" w:left="1417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64F47" w14:textId="77777777" w:rsidR="00FD087D" w:rsidRDefault="00FD087D">
      <w:pPr>
        <w:spacing w:after="0" w:line="240" w:lineRule="auto"/>
      </w:pPr>
      <w:r>
        <w:separator/>
      </w:r>
    </w:p>
  </w:endnote>
  <w:endnote w:type="continuationSeparator" w:id="0">
    <w:p w14:paraId="05995195" w14:textId="77777777" w:rsidR="00FD087D" w:rsidRDefault="00FD0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Content>
      <w:p w14:paraId="238FB8F8" w14:textId="77777777" w:rsidR="00000000" w:rsidRPr="002C58EA" w:rsidRDefault="00000000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2C58EA">
          <w:rPr>
            <w:rFonts w:ascii="Arial" w:hAnsi="Arial" w:cs="Arial"/>
            <w:sz w:val="20"/>
            <w:szCs w:val="20"/>
          </w:rPr>
          <w:fldChar w:fldCharType="begin"/>
        </w:r>
        <w:r w:rsidRPr="002C58EA">
          <w:rPr>
            <w:rFonts w:ascii="Arial" w:hAnsi="Arial" w:cs="Arial"/>
            <w:sz w:val="20"/>
            <w:szCs w:val="20"/>
          </w:rPr>
          <w:instrText>PAGE   \* MERGEFORMAT</w:instrText>
        </w:r>
        <w:r w:rsidRPr="002C58EA">
          <w:rPr>
            <w:rFonts w:ascii="Arial" w:hAnsi="Arial" w:cs="Arial"/>
            <w:sz w:val="20"/>
            <w:szCs w:val="20"/>
          </w:rPr>
          <w:fldChar w:fldCharType="separate"/>
        </w:r>
        <w:r w:rsidRPr="002C58EA">
          <w:rPr>
            <w:rFonts w:ascii="Arial" w:hAnsi="Arial" w:cs="Arial"/>
            <w:sz w:val="20"/>
            <w:szCs w:val="20"/>
          </w:rPr>
          <w:t>2</w:t>
        </w:r>
        <w:r w:rsidRPr="002C58EA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5BB7B904" w14:textId="77777777" w:rsidR="00000000" w:rsidRDefault="00000000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72F10" w14:textId="77777777" w:rsidR="00FD087D" w:rsidRDefault="00FD087D">
      <w:pPr>
        <w:spacing w:after="0" w:line="240" w:lineRule="auto"/>
      </w:pPr>
      <w:r>
        <w:separator/>
      </w:r>
    </w:p>
  </w:footnote>
  <w:footnote w:type="continuationSeparator" w:id="0">
    <w:p w14:paraId="3C1FCEF1" w14:textId="77777777" w:rsidR="00FD087D" w:rsidRDefault="00FD08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D1CB4" w14:textId="77777777" w:rsidR="00000000" w:rsidRDefault="00000000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A61"/>
    <w:rsid w:val="00BB0DA9"/>
    <w:rsid w:val="00BC2A61"/>
    <w:rsid w:val="00ED43CA"/>
    <w:rsid w:val="00FD0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85738"/>
  <w15:docId w15:val="{17C75E5B-6241-41BE-851E-207C68877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E6402"/>
    <w:rPr>
      <w:rFonts w:ascii="Times New Roman" w:eastAsia="Times New Roman" w:hAnsi="Times New Roman"/>
      <w:sz w:val="24"/>
      <w:szCs w:val="24"/>
    </w:rPr>
  </w:style>
  <w:style w:type="character" w:styleId="Nierozpoznanawzmianka">
    <w:name w:val="Unresolved Mention"/>
    <w:basedOn w:val="Domylnaczcionkaakapitu"/>
    <w:uiPriority w:val="99"/>
    <w:rsid w:val="00BB0D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ov.pl/web/gdos/publicznie-dostepny-wykaz-danych-o-dokumentach-zawierajacych-informacje-o-srodowisku-i-jego-ochroni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8642-DD6D-45FC-BC01-686105E2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60</TotalTime>
  <Pages>2</Pages>
  <Words>550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Patrycja Chibowska</cp:lastModifiedBy>
  <cp:revision>8</cp:revision>
  <cp:lastPrinted>2010-12-24T09:23:00Z</cp:lastPrinted>
  <dcterms:created xsi:type="dcterms:W3CDTF">2022-11-06T06:10:00Z</dcterms:created>
  <dcterms:modified xsi:type="dcterms:W3CDTF">2025-09-16T08:01:00Z</dcterms:modified>
</cp:coreProperties>
</file>