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6641E7C" w14:textId="77777777" w:rsidR="00B64DC1" w:rsidRDefault="00B64DC1" w:rsidP="00A83543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4A5B4D40" w14:textId="3E082EBE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="00EE7081">
        <w:rPr>
          <w:rFonts w:ascii="Lato" w:hAnsi="Lato"/>
          <w:b/>
          <w:bCs/>
        </w:rPr>
        <w:t>KOSZTÓW WYKONANIA DZIEŁA</w:t>
      </w:r>
      <w:r w:rsidRPr="00231F57">
        <w:rPr>
          <w:rFonts w:ascii="Lato" w:hAnsi="Lato"/>
          <w:b/>
          <w:bCs/>
        </w:rPr>
        <w:t xml:space="preserve"> </w:t>
      </w:r>
    </w:p>
    <w:p w14:paraId="2BAF6778" w14:textId="1C3ACA94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POLEGAJĄCE</w:t>
      </w:r>
      <w:r w:rsidR="00EE7081">
        <w:rPr>
          <w:rFonts w:ascii="Lato" w:hAnsi="Lato"/>
          <w:b/>
          <w:bCs/>
        </w:rPr>
        <w:t>GO</w:t>
      </w:r>
      <w:r w:rsidRPr="00231F57">
        <w:rPr>
          <w:rFonts w:ascii="Lato" w:hAnsi="Lato"/>
          <w:b/>
          <w:bCs/>
        </w:rPr>
        <w:t xml:space="preserve"> 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 w:rsidR="00674922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EE7081">
        <w:rPr>
          <w:rFonts w:ascii="Lato" w:hAnsi="Lato"/>
          <w:b/>
          <w:bCs/>
        </w:rPr>
        <w:t>YCH</w:t>
      </w:r>
      <w:r w:rsidRPr="003F7817">
        <w:rPr>
          <w:rFonts w:ascii="Lato" w:hAnsi="Lato"/>
          <w:b/>
          <w:bCs/>
        </w:rPr>
        <w:t xml:space="preserve"> 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 w:rsidR="00EE7081">
        <w:rPr>
          <w:rFonts w:ascii="Lato" w:hAnsi="Lato"/>
          <w:b/>
          <w:bCs/>
        </w:rPr>
        <w:t>ACH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SZKOLNICTWA BRANŻOWEGO</w:t>
      </w:r>
      <w:r>
        <w:rPr>
          <w:rFonts w:ascii="Lato" w:hAnsi="Lato"/>
          <w:b/>
          <w:bCs/>
        </w:rPr>
        <w:t xml:space="preserve"> </w:t>
      </w:r>
      <w:r w:rsidR="00EE7081">
        <w:rPr>
          <w:rFonts w:ascii="Lato" w:hAnsi="Lato"/>
          <w:b/>
          <w:bCs/>
        </w:rPr>
        <w:t xml:space="preserve">ELEKTROMECHANIK, ELEKTRYK, </w:t>
      </w:r>
      <w:r>
        <w:rPr>
          <w:rFonts w:ascii="Lato" w:hAnsi="Lato"/>
          <w:b/>
          <w:bCs/>
        </w:rPr>
        <w:t xml:space="preserve">TECHNIK </w:t>
      </w:r>
      <w:r w:rsidR="00EE7081">
        <w:rPr>
          <w:rFonts w:ascii="Lato" w:hAnsi="Lato"/>
          <w:b/>
          <w:bCs/>
        </w:rPr>
        <w:t>ELEKTRYK</w:t>
      </w:r>
      <w:r w:rsidR="00B41DDD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 xml:space="preserve">ORAZ </w:t>
      </w:r>
      <w:r w:rsidR="00E72DB0">
        <w:rPr>
          <w:rFonts w:ascii="Lato" w:hAnsi="Lato"/>
          <w:b/>
          <w:bCs/>
        </w:rPr>
        <w:t>OPRACOWANI</w:t>
      </w:r>
      <w:r w:rsidR="00B41DDD">
        <w:rPr>
          <w:rFonts w:ascii="Lato" w:hAnsi="Lato"/>
          <w:b/>
          <w:bCs/>
        </w:rPr>
        <w:t>E</w:t>
      </w:r>
      <w:r w:rsidR="00E72DB0">
        <w:rPr>
          <w:rFonts w:ascii="Lato" w:hAnsi="Lato"/>
          <w:b/>
          <w:bCs/>
        </w:rPr>
        <w:t xml:space="preserve"> PROPOZYCJI </w:t>
      </w:r>
      <w:r>
        <w:rPr>
          <w:rFonts w:ascii="Lato" w:hAnsi="Lato"/>
          <w:b/>
          <w:bCs/>
        </w:rPr>
        <w:t>KWALIFIKACJI WOLNORYNKOWEJ</w:t>
      </w:r>
    </w:p>
    <w:p w14:paraId="77312B90" w14:textId="141CE482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A07E1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specjalistów z przemysłu/rynku pracy z zakresu </w:t>
      </w:r>
      <w:r w:rsidR="00EE7081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elektryki</w:t>
      </w:r>
      <w:r w:rsidR="00A8354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03619C89" w:rsidR="00231F57" w:rsidRPr="0094453D" w:rsidRDefault="00EE7081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>
        <w:rPr>
          <w:rFonts w:ascii="Lato" w:hAnsi="Lato"/>
          <w:sz w:val="20"/>
          <w:szCs w:val="20"/>
        </w:rPr>
        <w:t>Dzieło</w:t>
      </w:r>
      <w:r w:rsidR="0094453D" w:rsidRPr="0094453D">
        <w:rPr>
          <w:rFonts w:ascii="Lato" w:hAnsi="Lato"/>
          <w:sz w:val="20"/>
          <w:szCs w:val="20"/>
        </w:rPr>
        <w:t xml:space="preserve"> będzie realizowan</w:t>
      </w:r>
      <w:r>
        <w:rPr>
          <w:rFonts w:ascii="Lato" w:hAnsi="Lato"/>
          <w:sz w:val="20"/>
          <w:szCs w:val="20"/>
        </w:rPr>
        <w:t>e</w:t>
      </w:r>
      <w:r w:rsidR="0094453D" w:rsidRPr="0094453D">
        <w:rPr>
          <w:rFonts w:ascii="Lato" w:hAnsi="Lato"/>
          <w:sz w:val="20"/>
          <w:szCs w:val="20"/>
        </w:rPr>
        <w:t xml:space="preserve"> w ramach projektu pn. „</w:t>
      </w:r>
      <w:r w:rsidR="0094453D"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="0094453D"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="0094453D"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="0094453D"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  <w:r w:rsidR="00551DB6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8BC2FC3" w14:textId="0B8ADA74" w:rsidR="00EE7081" w:rsidRPr="00EE7081" w:rsidRDefault="00EE7081" w:rsidP="00EE7081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Szacunkowy koszt wykonania dzieła w 3 etapach</w:t>
            </w:r>
            <w:r w:rsidR="004B509C">
              <w:rPr>
                <w:rFonts w:ascii="Lato" w:hAnsi="Lato"/>
                <w:b/>
                <w:bCs/>
                <w:sz w:val="24"/>
                <w:szCs w:val="24"/>
              </w:rPr>
              <w:t xml:space="preserve"> w formie następującej dokumentacji</w:t>
            </w: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:</w:t>
            </w:r>
          </w:p>
          <w:p w14:paraId="164F1B35" w14:textId="77777777" w:rsidR="004B509C" w:rsidRPr="006D6C3F" w:rsidRDefault="004B509C" w:rsidP="004B509C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6D6C3F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 xml:space="preserve">Etap I      </w:t>
            </w:r>
            <w:r w:rsidRPr="006D6C3F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ab/>
            </w:r>
          </w:p>
          <w:p w14:paraId="73D384E3" w14:textId="7E73C192" w:rsidR="004B509C" w:rsidRPr="006D6C3F" w:rsidRDefault="004B509C" w:rsidP="004B509C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6D6C3F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 xml:space="preserve">pisemnej rekomendacji z przeglądu podstaw programowych kształcenia w zawodach </w:t>
            </w:r>
            <w:bookmarkStart w:id="0" w:name="_Hlk187159878"/>
            <w:r w:rsidRPr="006D6C3F">
              <w:rPr>
                <w:rFonts w:ascii="Lato" w:eastAsia="Aptos" w:hAnsi="Lato" w:cs="Times New Roman"/>
                <w:i/>
                <w:iCs/>
                <w:sz w:val="18"/>
                <w:szCs w:val="18"/>
              </w:rPr>
              <w:t>elektromechanik, elektryk i technik elektryk</w:t>
            </w:r>
            <w:r w:rsidRPr="006D6C3F">
              <w:rPr>
                <w:rFonts w:ascii="Lato" w:eastAsia="Aptos" w:hAnsi="Lato" w:cs="Times New Roman"/>
                <w:i/>
                <w:iCs/>
                <w:sz w:val="18"/>
                <w:szCs w:val="18"/>
                <w:vertAlign w:val="superscript"/>
              </w:rPr>
              <w:footnoteReference w:id="1"/>
            </w:r>
            <w:r w:rsidRPr="006D6C3F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 xml:space="preserve"> wraz z uzasadnieniem tych zmian, według Wytycznych do opracowania rekomendacji z przeglądu podstaw programowych kształcenia w zawodach szkolnictwa branżowego oraz propozycji nowych zawodów</w:t>
            </w:r>
            <w:bookmarkStart w:id="1" w:name="_Hlk193630688"/>
            <w:bookmarkEnd w:id="0"/>
            <w:r w:rsidRPr="006D6C3F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, które wskaże Zamawiający,</w:t>
            </w:r>
          </w:p>
          <w:p w14:paraId="149DE0FE" w14:textId="35078FE9" w:rsidR="004B509C" w:rsidRPr="006D6C3F" w:rsidRDefault="004B509C" w:rsidP="004B509C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6D6C3F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 xml:space="preserve">pisemnej rekomendacji z przeglądu podstawy programowej kształcenia w zawodzie pokrewnym </w:t>
            </w:r>
            <w:r w:rsidRPr="006D6C3F">
              <w:rPr>
                <w:rFonts w:ascii="Lato" w:eastAsia="Times New Roman" w:hAnsi="Lato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technik </w:t>
            </w:r>
            <w:r w:rsidRPr="006D6C3F">
              <w:rPr>
                <w:rFonts w:ascii="Lato" w:eastAsia="Calibri" w:hAnsi="Lato" w:cs="Times New Roman"/>
                <w:i/>
                <w:iCs/>
                <w:kern w:val="0"/>
                <w:sz w:val="18"/>
                <w:szCs w:val="18"/>
                <w14:ligatures w14:val="none"/>
              </w:rPr>
              <w:t>energetyk</w:t>
            </w:r>
            <w:r w:rsidRPr="006D6C3F">
              <w:rPr>
                <w:rFonts w:ascii="Lato" w:eastAsia="Times New Roman" w:hAnsi="Lato" w:cs="Arial"/>
                <w:i/>
                <w:iCs/>
                <w:kern w:val="0"/>
                <w:sz w:val="18"/>
                <w:szCs w:val="18"/>
                <w:vertAlign w:val="superscript"/>
                <w14:ligatures w14:val="none"/>
              </w:rPr>
              <w:t>1</w:t>
            </w:r>
            <w:r w:rsidRPr="006D6C3F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 xml:space="preserve"> w zakresie treści nauczania związanych z elektryką, o ile takie treści nauczania występują w tej podstawie, według Wytycznych do opracowania rekomendacji z przeglądu podstaw programowych kształcenia w zawodach pokrewnych, które wskaże Zamawiający,</w:t>
            </w:r>
          </w:p>
          <w:bookmarkEnd w:id="1"/>
          <w:p w14:paraId="07CD32BD" w14:textId="57A0C954" w:rsidR="004B509C" w:rsidRPr="006D6C3F" w:rsidRDefault="004B509C" w:rsidP="004B509C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6D6C3F">
              <w:rPr>
                <w:rFonts w:ascii="Lato" w:eastAsia="Calibri" w:hAnsi="Lato" w:cs="Times New Roman"/>
                <w:kern w:val="0"/>
                <w:sz w:val="18"/>
                <w:szCs w:val="18"/>
                <w14:ligatures w14:val="none"/>
              </w:rPr>
              <w:t>pisemnej propozycji nowy</w:t>
            </w:r>
            <w:r w:rsidR="002A42E4" w:rsidRPr="006D6C3F">
              <w:rPr>
                <w:rFonts w:ascii="Lato" w:eastAsia="Calibri" w:hAnsi="Lato" w:cs="Times New Roman"/>
                <w:kern w:val="0"/>
                <w:sz w:val="18"/>
                <w:szCs w:val="18"/>
                <w14:ligatures w14:val="none"/>
              </w:rPr>
              <w:t>ch</w:t>
            </w:r>
            <w:r w:rsidRPr="006D6C3F">
              <w:rPr>
                <w:rFonts w:ascii="Lato" w:eastAsia="Calibri" w:hAnsi="Lato" w:cs="Times New Roman"/>
                <w:kern w:val="0"/>
                <w:sz w:val="18"/>
                <w:szCs w:val="18"/>
                <w14:ligatures w14:val="none"/>
              </w:rPr>
              <w:t xml:space="preserve"> zawodów związanych z elektryką (w zależności od potrzeb branży), w tym zawodów możliwych do wykonywania przez uczniów i uczennic z różnymi rodzajami niepełnosprawności</w:t>
            </w:r>
            <w:bookmarkStart w:id="2" w:name="_Hlk186532801"/>
            <w:r w:rsidRPr="006D6C3F">
              <w:rPr>
                <w:rFonts w:ascii="Lato" w:eastAsia="Calibri" w:hAnsi="Lato" w:cs="Times New Roman"/>
                <w:kern w:val="0"/>
                <w:sz w:val="18"/>
                <w:szCs w:val="18"/>
                <w14:ligatures w14:val="none"/>
              </w:rPr>
              <w:t>, oraz uzasadnieniem potrzeby wprowadzenia tych zawodów, według Wytycznych do opracowania rekomendacji z przeglądu podstaw programowych kształcenia w zawodach szkolnictwa branżowego oraz propozycji nowych zawodów, które wskaże Zamawiający</w:t>
            </w:r>
          </w:p>
          <w:p w14:paraId="6620348E" w14:textId="77777777" w:rsidR="004B509C" w:rsidRPr="006D6C3F" w:rsidRDefault="004B509C" w:rsidP="004B509C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18"/>
                <w:szCs w:val="18"/>
                <w14:ligatures w14:val="none"/>
              </w:rPr>
            </w:pPr>
            <w:r w:rsidRPr="006D6C3F">
              <w:rPr>
                <w:rFonts w:ascii="Lato" w:eastAsia="Calibri" w:hAnsi="Lato" w:cs="Times New Roman"/>
                <w:kern w:val="0"/>
                <w:sz w:val="18"/>
                <w:szCs w:val="18"/>
                <w14:ligatures w14:val="none"/>
              </w:rPr>
              <w:t xml:space="preserve">- z uwzględnieniem </w:t>
            </w:r>
            <w:bookmarkEnd w:id="2"/>
            <w:r w:rsidRPr="006D6C3F">
              <w:rPr>
                <w:rFonts w:ascii="Lato" w:eastAsia="Calibri" w:hAnsi="Lato" w:cs="Times New Roman"/>
                <w:kern w:val="0"/>
                <w:sz w:val="18"/>
                <w:szCs w:val="18"/>
                <w14:ligatures w14:val="none"/>
              </w:rPr>
              <w:t>zmian technologicznych wynikających z transformacji cyfrowej i ekologicznej.</w:t>
            </w:r>
          </w:p>
          <w:p w14:paraId="7C8D18C1" w14:textId="77777777" w:rsidR="004B509C" w:rsidRPr="006D6C3F" w:rsidRDefault="004B509C" w:rsidP="004B509C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6D6C3F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Etap II</w:t>
            </w:r>
          </w:p>
          <w:p w14:paraId="4BFB96E7" w14:textId="77777777" w:rsidR="004B509C" w:rsidRPr="006D6C3F" w:rsidRDefault="004B509C" w:rsidP="004B509C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6D6C3F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 xml:space="preserve">modyfikacji podstaw programowych kształcenia w zawodach </w:t>
            </w:r>
            <w:r w:rsidRPr="006D6C3F">
              <w:rPr>
                <w:rFonts w:ascii="Lato" w:eastAsia="Aptos" w:hAnsi="Lato" w:cs="Times New Roman"/>
                <w:i/>
                <w:iCs/>
                <w:sz w:val="18"/>
                <w:szCs w:val="18"/>
              </w:rPr>
              <w:t xml:space="preserve">elektromechanik, elektryk i technik elektryk, </w:t>
            </w:r>
            <w:r w:rsidRPr="006D6C3F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według Arkusza modyfikacji podstawy programowej kształcenia w zawodzie, który dostarczy Zamawiający</w:t>
            </w:r>
          </w:p>
          <w:p w14:paraId="0DD90040" w14:textId="55711071" w:rsidR="004B509C" w:rsidRPr="006D6C3F" w:rsidRDefault="004B509C" w:rsidP="004B509C">
            <w:pPr>
              <w:numPr>
                <w:ilvl w:val="0"/>
                <w:numId w:val="12"/>
              </w:numPr>
              <w:spacing w:line="256" w:lineRule="auto"/>
              <w:contextualSpacing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6D6C3F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projektu/projektów podstaw programowych nowego/nowych zawodu/zawodów związanych z elektryką, o ile zaproponowano takie zawody w I etapie,</w:t>
            </w:r>
          </w:p>
          <w:p w14:paraId="58EB530B" w14:textId="77777777" w:rsidR="004B509C" w:rsidRPr="006D6C3F" w:rsidRDefault="004B509C" w:rsidP="004B509C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6D6C3F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 xml:space="preserve">pisemnej opinii o zmodyfikowanej podstawie programowej w zawodzie </w:t>
            </w:r>
            <w:r w:rsidRPr="006D6C3F">
              <w:rPr>
                <w:rFonts w:ascii="Lato" w:eastAsia="Aptos" w:hAnsi="Lato" w:cs="Times New Roman"/>
                <w:i/>
                <w:iCs/>
                <w:sz w:val="18"/>
                <w:szCs w:val="18"/>
              </w:rPr>
              <w:t xml:space="preserve">technik energetyk, </w:t>
            </w:r>
            <w:r w:rsidRPr="006D6C3F">
              <w:rPr>
                <w:rFonts w:ascii="Lato" w:eastAsia="Aptos" w:hAnsi="Lato" w:cs="Times New Roman"/>
                <w:sz w:val="18"/>
                <w:szCs w:val="18"/>
              </w:rPr>
              <w:t>zawierającej informację, czy uwzględniono rekomendację zmian w zakresie treści nauczania związanych z elektryką, wypracowanych w punkcie 2 z etapu I,</w:t>
            </w:r>
          </w:p>
          <w:p w14:paraId="100B74C8" w14:textId="048028FE" w:rsidR="004B509C" w:rsidRPr="006D6C3F" w:rsidRDefault="004B509C" w:rsidP="004B509C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6D6C3F">
              <w:rPr>
                <w:rFonts w:ascii="Lato" w:eastAsia="Aptos" w:hAnsi="Lato" w:cs="Times New Roman"/>
                <w:sz w:val="18"/>
                <w:szCs w:val="18"/>
              </w:rPr>
              <w:t xml:space="preserve">opisu specyfiki pracy w zawodach </w:t>
            </w:r>
            <w:r w:rsidRPr="006D6C3F">
              <w:rPr>
                <w:rFonts w:ascii="Lato" w:eastAsia="Aptos" w:hAnsi="Lato" w:cs="Times New Roman"/>
                <w:i/>
                <w:iCs/>
                <w:sz w:val="18"/>
                <w:szCs w:val="18"/>
              </w:rPr>
              <w:t xml:space="preserve">elektromechanik, elektryk i technik elektryk </w:t>
            </w:r>
            <w:r w:rsidRPr="006D6C3F">
              <w:rPr>
                <w:rFonts w:ascii="Lato" w:eastAsia="Aptos" w:hAnsi="Lato" w:cs="Times New Roman"/>
                <w:sz w:val="18"/>
                <w:szCs w:val="18"/>
              </w:rPr>
              <w:t xml:space="preserve">i nowym/nowych zawodzie/zawodach związanym/ związanych z elektryką, o których mowa w pkt 2, oraz określenie związanych z tą specyfiką </w:t>
            </w:r>
            <w:proofErr w:type="spellStart"/>
            <w:r w:rsidRPr="006D6C3F">
              <w:rPr>
                <w:rFonts w:ascii="Lato" w:eastAsia="Aptos" w:hAnsi="Lato" w:cs="Times New Roman"/>
                <w:sz w:val="18"/>
                <w:szCs w:val="18"/>
              </w:rPr>
              <w:t>ryzyk</w:t>
            </w:r>
            <w:proofErr w:type="spellEnd"/>
            <w:r w:rsidRPr="006D6C3F">
              <w:rPr>
                <w:rFonts w:ascii="Lato" w:eastAsia="Aptos" w:hAnsi="Lato" w:cs="Times New Roman"/>
                <w:sz w:val="18"/>
                <w:szCs w:val="18"/>
              </w:rPr>
              <w:t xml:space="preserve"> i ograniczeń.</w:t>
            </w:r>
          </w:p>
          <w:p w14:paraId="228BC7BE" w14:textId="77777777" w:rsidR="004B509C" w:rsidRPr="006D6C3F" w:rsidRDefault="004B509C" w:rsidP="004B509C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6D6C3F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Etap III</w:t>
            </w:r>
          </w:p>
          <w:p w14:paraId="46120C99" w14:textId="61D07AC4" w:rsidR="0094453D" w:rsidRPr="004B509C" w:rsidRDefault="004B509C" w:rsidP="004B509C">
            <w:pPr>
              <w:numPr>
                <w:ilvl w:val="0"/>
                <w:numId w:val="13"/>
              </w:numPr>
              <w:tabs>
                <w:tab w:val="left" w:pos="4820"/>
              </w:tabs>
              <w:ind w:left="709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6D6C3F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opracowanie propozycji kwalifikacji wolnorynkowych/sektorowych w grupie zawodów związanych z elektryką, w tym kwalifikacji adresowanych do osób z rożnymi rodzajami niepełnosprawności, z uwzględnieniem zmian technologicznych wynikających z transformacji cyfrowej i ekologicznej.</w:t>
            </w: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167802D1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6D6C3F">
        <w:trPr>
          <w:trHeight w:val="875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65EE437F" w14:textId="69471B1E" w:rsidR="006D6C3F" w:rsidRPr="006D6C3F" w:rsidRDefault="008F23A1" w:rsidP="006D6C3F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</w:t>
      </w:r>
      <w:r w:rsidR="006D6C3F" w:rsidRPr="006D6C3F">
        <w:rPr>
          <w:rFonts w:ascii="Lato" w:hAnsi="Lato"/>
          <w:b/>
          <w:bCs/>
          <w:sz w:val="18"/>
          <w:szCs w:val="18"/>
        </w:rPr>
        <w:t xml:space="preserve">Wartość netto i brutto uzupełniają Wykonawcy będący podmiotami prawnymi, osoby fizyczne prowadzące jednoosobową dzielność gospodarczą; </w:t>
      </w:r>
      <w:r w:rsidR="00626E56">
        <w:rPr>
          <w:rFonts w:ascii="Lato" w:hAnsi="Lato"/>
          <w:b/>
          <w:bCs/>
          <w:sz w:val="18"/>
          <w:szCs w:val="18"/>
        </w:rPr>
        <w:t xml:space="preserve">   </w:t>
      </w:r>
    </w:p>
    <w:p w14:paraId="3AAB4F81" w14:textId="00A04C89" w:rsidR="00A83543" w:rsidRPr="008F23A1" w:rsidRDefault="006D6C3F" w:rsidP="006D6C3F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6D6C3F">
        <w:rPr>
          <w:rFonts w:ascii="Lato" w:hAnsi="Lato"/>
          <w:b/>
          <w:bCs/>
          <w:sz w:val="18"/>
          <w:szCs w:val="18"/>
        </w:rPr>
        <w:t xml:space="preserve">Osoby fizyczne uzupełniają tylko wartość brutto      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EBACB" w14:textId="77777777" w:rsidR="001545EA" w:rsidRDefault="001545EA" w:rsidP="00231F57">
      <w:pPr>
        <w:spacing w:after="0" w:line="240" w:lineRule="auto"/>
      </w:pPr>
      <w:r>
        <w:separator/>
      </w:r>
    </w:p>
  </w:endnote>
  <w:endnote w:type="continuationSeparator" w:id="0">
    <w:p w14:paraId="7D4D0163" w14:textId="77777777" w:rsidR="001545EA" w:rsidRDefault="001545EA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C492C" w14:textId="77777777" w:rsidR="001545EA" w:rsidRDefault="001545EA" w:rsidP="00231F57">
      <w:pPr>
        <w:spacing w:after="0" w:line="240" w:lineRule="auto"/>
      </w:pPr>
      <w:r>
        <w:separator/>
      </w:r>
    </w:p>
  </w:footnote>
  <w:footnote w:type="continuationSeparator" w:id="0">
    <w:p w14:paraId="5744AB17" w14:textId="77777777" w:rsidR="001545EA" w:rsidRDefault="001545EA" w:rsidP="00231F57">
      <w:pPr>
        <w:spacing w:after="0" w:line="240" w:lineRule="auto"/>
      </w:pPr>
      <w:r>
        <w:continuationSeparator/>
      </w:r>
    </w:p>
  </w:footnote>
  <w:footnote w:id="1">
    <w:p w14:paraId="62D3BDD0" w14:textId="77777777" w:rsidR="004B509C" w:rsidRDefault="004B509C" w:rsidP="004B509C">
      <w:pPr>
        <w:pStyle w:val="Tekstprzypisudolnego"/>
        <w:jc w:val="both"/>
        <w:rPr>
          <w:rFonts w:ascii="Lato" w:hAnsi="Lato"/>
          <w:sz w:val="16"/>
          <w:szCs w:val="16"/>
        </w:rPr>
      </w:pPr>
      <w:r w:rsidRPr="004B509C">
        <w:rPr>
          <w:rStyle w:val="Odwoanieprzypisudolnego"/>
        </w:rPr>
        <w:footnoteRef/>
      </w:r>
      <w:r>
        <w:t xml:space="preserve"> </w:t>
      </w:r>
      <w:r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 U. 2019 poz. 991, z późn. zm.)</w:t>
      </w:r>
    </w:p>
    <w:p w14:paraId="7025C58D" w14:textId="77777777" w:rsidR="004B509C" w:rsidRDefault="004B509C" w:rsidP="004B509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8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10"/>
  </w:num>
  <w:num w:numId="2" w16cid:durableId="2088964461">
    <w:abstractNumId w:val="4"/>
  </w:num>
  <w:num w:numId="3" w16cid:durableId="1008362218">
    <w:abstractNumId w:val="3"/>
  </w:num>
  <w:num w:numId="4" w16cid:durableId="1434860991">
    <w:abstractNumId w:val="5"/>
  </w:num>
  <w:num w:numId="5" w16cid:durableId="422410018">
    <w:abstractNumId w:val="7"/>
  </w:num>
  <w:num w:numId="6" w16cid:durableId="490172459">
    <w:abstractNumId w:val="0"/>
  </w:num>
  <w:num w:numId="7" w16cid:durableId="149565173">
    <w:abstractNumId w:val="8"/>
  </w:num>
  <w:num w:numId="8" w16cid:durableId="653678561">
    <w:abstractNumId w:val="2"/>
  </w:num>
  <w:num w:numId="9" w16cid:durableId="1082605745">
    <w:abstractNumId w:val="1"/>
  </w:num>
  <w:num w:numId="10" w16cid:durableId="261689963">
    <w:abstractNumId w:val="9"/>
  </w:num>
  <w:num w:numId="11" w16cid:durableId="1599220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96032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40727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22D55"/>
    <w:rsid w:val="00055538"/>
    <w:rsid w:val="0009669B"/>
    <w:rsid w:val="000B2D65"/>
    <w:rsid w:val="000B3B0D"/>
    <w:rsid w:val="000F671C"/>
    <w:rsid w:val="001125FE"/>
    <w:rsid w:val="001341EB"/>
    <w:rsid w:val="00153E4C"/>
    <w:rsid w:val="001545EA"/>
    <w:rsid w:val="001A5B3B"/>
    <w:rsid w:val="001B4BF9"/>
    <w:rsid w:val="001D5601"/>
    <w:rsid w:val="00221BAB"/>
    <w:rsid w:val="00225A70"/>
    <w:rsid w:val="00231F57"/>
    <w:rsid w:val="00235ADD"/>
    <w:rsid w:val="002804DB"/>
    <w:rsid w:val="00293F06"/>
    <w:rsid w:val="002A42E4"/>
    <w:rsid w:val="002C6478"/>
    <w:rsid w:val="003201E9"/>
    <w:rsid w:val="003425BC"/>
    <w:rsid w:val="003453C6"/>
    <w:rsid w:val="00354985"/>
    <w:rsid w:val="003A10EF"/>
    <w:rsid w:val="003B237A"/>
    <w:rsid w:val="003F7817"/>
    <w:rsid w:val="004348C2"/>
    <w:rsid w:val="00436BB2"/>
    <w:rsid w:val="00437089"/>
    <w:rsid w:val="00466911"/>
    <w:rsid w:val="004717E5"/>
    <w:rsid w:val="004720FD"/>
    <w:rsid w:val="00474F41"/>
    <w:rsid w:val="004B509C"/>
    <w:rsid w:val="004B6E3B"/>
    <w:rsid w:val="004C4184"/>
    <w:rsid w:val="00503A43"/>
    <w:rsid w:val="0051438C"/>
    <w:rsid w:val="005303BA"/>
    <w:rsid w:val="00551DB6"/>
    <w:rsid w:val="0057786A"/>
    <w:rsid w:val="00586060"/>
    <w:rsid w:val="005A7AF6"/>
    <w:rsid w:val="005B15F5"/>
    <w:rsid w:val="005C1185"/>
    <w:rsid w:val="005C3ED1"/>
    <w:rsid w:val="005D1E71"/>
    <w:rsid w:val="00622DE9"/>
    <w:rsid w:val="00623135"/>
    <w:rsid w:val="006233C0"/>
    <w:rsid w:val="00626E56"/>
    <w:rsid w:val="00651F5F"/>
    <w:rsid w:val="0067021B"/>
    <w:rsid w:val="00671180"/>
    <w:rsid w:val="00674922"/>
    <w:rsid w:val="006A1378"/>
    <w:rsid w:val="006A3DC2"/>
    <w:rsid w:val="006B0C40"/>
    <w:rsid w:val="006D010A"/>
    <w:rsid w:val="006D6C3F"/>
    <w:rsid w:val="006F7A57"/>
    <w:rsid w:val="007629F6"/>
    <w:rsid w:val="0077206D"/>
    <w:rsid w:val="0078513F"/>
    <w:rsid w:val="007A5463"/>
    <w:rsid w:val="007B15BB"/>
    <w:rsid w:val="007B28C6"/>
    <w:rsid w:val="007C6A6D"/>
    <w:rsid w:val="007D09AC"/>
    <w:rsid w:val="008321A7"/>
    <w:rsid w:val="0087202A"/>
    <w:rsid w:val="008C5575"/>
    <w:rsid w:val="008F23A1"/>
    <w:rsid w:val="0091761B"/>
    <w:rsid w:val="00930F79"/>
    <w:rsid w:val="009324D7"/>
    <w:rsid w:val="0094453D"/>
    <w:rsid w:val="0094547D"/>
    <w:rsid w:val="009A6B35"/>
    <w:rsid w:val="009B142E"/>
    <w:rsid w:val="009E30DE"/>
    <w:rsid w:val="00A04B12"/>
    <w:rsid w:val="00A07E13"/>
    <w:rsid w:val="00A10C66"/>
    <w:rsid w:val="00A11E18"/>
    <w:rsid w:val="00A166B5"/>
    <w:rsid w:val="00A73D14"/>
    <w:rsid w:val="00A83543"/>
    <w:rsid w:val="00AB09D9"/>
    <w:rsid w:val="00AC0CBB"/>
    <w:rsid w:val="00B15BEF"/>
    <w:rsid w:val="00B41DDD"/>
    <w:rsid w:val="00B61394"/>
    <w:rsid w:val="00B64DC1"/>
    <w:rsid w:val="00B6661D"/>
    <w:rsid w:val="00B71B12"/>
    <w:rsid w:val="00C1077E"/>
    <w:rsid w:val="00C4489D"/>
    <w:rsid w:val="00C60CA8"/>
    <w:rsid w:val="00C778AF"/>
    <w:rsid w:val="00C910B8"/>
    <w:rsid w:val="00CA1BC9"/>
    <w:rsid w:val="00D13A1E"/>
    <w:rsid w:val="00D26AA3"/>
    <w:rsid w:val="00D34BEC"/>
    <w:rsid w:val="00D37BB9"/>
    <w:rsid w:val="00D52FE5"/>
    <w:rsid w:val="00D6661F"/>
    <w:rsid w:val="00D976AC"/>
    <w:rsid w:val="00DC3BB7"/>
    <w:rsid w:val="00E16209"/>
    <w:rsid w:val="00E213F9"/>
    <w:rsid w:val="00E24AB1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3DED"/>
    <w:rsid w:val="00ED280A"/>
    <w:rsid w:val="00EE7081"/>
    <w:rsid w:val="00F246D7"/>
    <w:rsid w:val="00F61B40"/>
    <w:rsid w:val="00F6511F"/>
    <w:rsid w:val="00FC363F"/>
    <w:rsid w:val="00FE0B2E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14</cp:revision>
  <dcterms:created xsi:type="dcterms:W3CDTF">2025-03-23T16:21:00Z</dcterms:created>
  <dcterms:modified xsi:type="dcterms:W3CDTF">2025-08-14T11:38:00Z</dcterms:modified>
</cp:coreProperties>
</file>