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2975FF9C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związanych z </w:t>
      </w:r>
      <w:r w:rsidR="0075262B">
        <w:rPr>
          <w:rFonts w:ascii="Lato" w:eastAsia="Times New Roman" w:hAnsi="Lato" w:cs="Arial"/>
          <w:bCs/>
          <w:sz w:val="20"/>
          <w:szCs w:val="20"/>
        </w:rPr>
        <w:t>elektryką</w:t>
      </w:r>
    </w:p>
    <w:p w14:paraId="2D8AFC96" w14:textId="5820258A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zawod</w:t>
      </w:r>
      <w:r w:rsidR="0075262B">
        <w:rPr>
          <w:rFonts w:ascii="Lato" w:eastAsia="Times New Roman" w:hAnsi="Lato" w:cs="Arial"/>
          <w:bCs/>
          <w:sz w:val="20"/>
          <w:szCs w:val="20"/>
        </w:rPr>
        <w:t>ów</w:t>
      </w:r>
      <w:r w:rsidR="00AD7D5C" w:rsidRPr="00AD7D5C">
        <w:rPr>
          <w:rFonts w:ascii="Calibri" w:eastAsia="Calibri" w:hAnsi="Calibri" w:cs="Times New Roman"/>
        </w:rPr>
        <w:t xml:space="preserve"> </w:t>
      </w:r>
      <w:r w:rsidR="0075262B" w:rsidRPr="0075262B">
        <w:rPr>
          <w:rFonts w:ascii="Lato" w:eastAsia="Times New Roman" w:hAnsi="Lato" w:cs="Arial"/>
          <w:bCs/>
          <w:i/>
          <w:iCs/>
          <w:sz w:val="20"/>
          <w:szCs w:val="20"/>
        </w:rPr>
        <w:t>elektromechanik, elektryk i technik elektryk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1512E5D7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75262B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ach </w:t>
            </w:r>
            <w:r w:rsidR="0075262B" w:rsidRPr="0075262B">
              <w:rPr>
                <w:rFonts w:ascii="Lato" w:hAnsi="Lato" w:cstheme="minorHAnsi"/>
                <w:b/>
                <w:bCs/>
                <w:sz w:val="20"/>
                <w:szCs w:val="20"/>
              </w:rPr>
              <w:t>elektromechanik, elektryk i</w:t>
            </w:r>
            <w:r w:rsidR="0075262B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 w:rsidR="0075262B" w:rsidRPr="0075262B">
              <w:rPr>
                <w:rFonts w:ascii="Lato" w:hAnsi="Lato" w:cstheme="minorHAnsi"/>
                <w:b/>
                <w:bCs/>
                <w:sz w:val="20"/>
                <w:szCs w:val="20"/>
              </w:rPr>
              <w:t>technik elektryk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4681B2CC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75262B">
        <w:rPr>
          <w:rFonts w:ascii="Lato" w:hAnsi="Lato"/>
          <w:sz w:val="20"/>
          <w:szCs w:val="20"/>
        </w:rPr>
        <w:t>ach</w:t>
      </w:r>
      <w:r>
        <w:rPr>
          <w:rFonts w:ascii="Lato" w:hAnsi="Lato"/>
          <w:sz w:val="20"/>
          <w:szCs w:val="20"/>
        </w:rPr>
        <w:t xml:space="preserve"> 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elektromechanik, elektryk i technik elektryk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</w:t>
      </w:r>
      <w:r w:rsidR="0075262B">
        <w:rPr>
          <w:rFonts w:ascii="Lato" w:hAnsi="Lato"/>
          <w:sz w:val="20"/>
          <w:szCs w:val="20"/>
        </w:rPr>
        <w:t>ach</w:t>
      </w:r>
      <w:r>
        <w:rPr>
          <w:rFonts w:ascii="Lato" w:hAnsi="Lato"/>
          <w:sz w:val="20"/>
          <w:szCs w:val="20"/>
        </w:rPr>
        <w:t xml:space="preserve"> 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elektromechanik, elektryk i technik elektryk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110E" w14:textId="77777777" w:rsidR="00996C2D" w:rsidRDefault="00996C2D">
      <w:r>
        <w:separator/>
      </w:r>
    </w:p>
  </w:endnote>
  <w:endnote w:type="continuationSeparator" w:id="0">
    <w:p w14:paraId="262F7BE1" w14:textId="77777777" w:rsidR="00996C2D" w:rsidRDefault="0099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0689" w14:textId="77777777" w:rsidR="00996C2D" w:rsidRDefault="00996C2D">
      <w:r>
        <w:separator/>
      </w:r>
    </w:p>
  </w:footnote>
  <w:footnote w:type="continuationSeparator" w:id="0">
    <w:p w14:paraId="368A34DD" w14:textId="77777777" w:rsidR="00996C2D" w:rsidRDefault="00996C2D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6D11"/>
    <w:rsid w:val="00A65E72"/>
    <w:rsid w:val="00AA1BF7"/>
    <w:rsid w:val="00AD7D5C"/>
    <w:rsid w:val="00AE22B5"/>
    <w:rsid w:val="00B01F8E"/>
    <w:rsid w:val="00B2792A"/>
    <w:rsid w:val="00BD545F"/>
    <w:rsid w:val="00BD7273"/>
    <w:rsid w:val="00C60016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00619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2025-09-22T11:38:00Z</dcterms:modified>
</cp:coreProperties>
</file>