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DB" w:rsidRDefault="001053DB" w:rsidP="001053DB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002846FA">
            <wp:extent cx="554990" cy="5975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3DB" w:rsidRPr="001053DB" w:rsidRDefault="001053DB" w:rsidP="001053DB">
      <w:pPr>
        <w:rPr>
          <w:rFonts w:cs="Calibri"/>
          <w:sz w:val="24"/>
          <w:szCs w:val="24"/>
        </w:rPr>
      </w:pPr>
      <w:r w:rsidRPr="001053DB">
        <w:rPr>
          <w:rFonts w:cs="Calibri"/>
          <w:sz w:val="24"/>
          <w:szCs w:val="24"/>
        </w:rPr>
        <w:t>GENERALNY DYREKTOR</w:t>
      </w:r>
    </w:p>
    <w:p w:rsidR="007F5887" w:rsidRPr="001053DB" w:rsidRDefault="001053DB" w:rsidP="001053DB">
      <w:pPr>
        <w:rPr>
          <w:rFonts w:cs="Calibri"/>
          <w:sz w:val="24"/>
          <w:szCs w:val="24"/>
        </w:rPr>
      </w:pPr>
      <w:r w:rsidRPr="001053DB">
        <w:rPr>
          <w:rFonts w:cs="Calibri"/>
          <w:sz w:val="24"/>
          <w:szCs w:val="24"/>
        </w:rPr>
        <w:t>OCHRONY ŚRODOWISKA</w:t>
      </w:r>
    </w:p>
    <w:p w:rsidR="007F5887" w:rsidRPr="001053DB" w:rsidRDefault="00BD3A0B" w:rsidP="001053DB">
      <w:pPr>
        <w:spacing w:after="120" w:line="312" w:lineRule="auto"/>
        <w:rPr>
          <w:rFonts w:cs="Calibri"/>
          <w:sz w:val="24"/>
          <w:szCs w:val="24"/>
        </w:rPr>
      </w:pPr>
      <w:r w:rsidRPr="001053DB">
        <w:rPr>
          <w:rFonts w:cs="Calibri"/>
          <w:sz w:val="24"/>
          <w:szCs w:val="24"/>
        </w:rPr>
        <w:t xml:space="preserve">Warszawa, </w:t>
      </w:r>
      <w:bookmarkStart w:id="0" w:name="ezdDataPodpisu"/>
      <w:r w:rsidRPr="001053DB">
        <w:rPr>
          <w:rFonts w:cs="Calibri"/>
          <w:sz w:val="24"/>
          <w:szCs w:val="24"/>
        </w:rPr>
        <w:t>19 czerwca 2026</w:t>
      </w:r>
      <w:bookmarkEnd w:id="0"/>
      <w:r w:rsidRPr="001053DB">
        <w:rPr>
          <w:rFonts w:cs="Calibri"/>
          <w:sz w:val="24"/>
          <w:szCs w:val="24"/>
        </w:rPr>
        <w:t xml:space="preserve"> </w:t>
      </w:r>
      <w:r w:rsidRPr="001053DB">
        <w:rPr>
          <w:rFonts w:cs="Calibri"/>
          <w:sz w:val="24"/>
          <w:szCs w:val="24"/>
        </w:rPr>
        <w:t>r.</w:t>
      </w:r>
    </w:p>
    <w:p w:rsidR="007F5887" w:rsidRPr="001053DB" w:rsidRDefault="00BD3A0B" w:rsidP="001053DB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1053DB">
        <w:rPr>
          <w:rFonts w:cs="Calibri"/>
          <w:sz w:val="24"/>
          <w:szCs w:val="24"/>
        </w:rPr>
        <w:t>DOOŚ-WDŚII.420.13.2025</w:t>
      </w:r>
      <w:bookmarkEnd w:id="1"/>
      <w:r w:rsidRPr="001053DB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1053DB">
        <w:rPr>
          <w:rFonts w:cs="Calibri"/>
          <w:sz w:val="24"/>
          <w:szCs w:val="24"/>
        </w:rPr>
        <w:t>MB</w:t>
      </w:r>
      <w:bookmarkEnd w:id="2"/>
      <w:bookmarkEnd w:id="3"/>
      <w:r w:rsidRPr="001053DB">
        <w:rPr>
          <w:rFonts w:cs="Calibri"/>
          <w:sz w:val="24"/>
          <w:szCs w:val="24"/>
        </w:rPr>
        <w:t>.31</w:t>
      </w:r>
    </w:p>
    <w:p w:rsidR="007F5887" w:rsidRPr="001053DB" w:rsidRDefault="00BD3A0B" w:rsidP="001053DB">
      <w:pPr>
        <w:spacing w:after="120" w:line="312" w:lineRule="auto"/>
        <w:rPr>
          <w:rFonts w:cs="Calibri"/>
          <w:sz w:val="24"/>
          <w:szCs w:val="24"/>
        </w:rPr>
      </w:pPr>
    </w:p>
    <w:p w:rsidR="00C35C74" w:rsidRPr="001053DB" w:rsidRDefault="00BD3A0B" w:rsidP="001053DB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1053DB">
        <w:rPr>
          <w:rFonts w:cs="Calibri"/>
          <w:color w:val="000000"/>
          <w:sz w:val="24"/>
          <w:szCs w:val="24"/>
        </w:rPr>
        <w:t>ZAWIADOMIENIE</w:t>
      </w:r>
    </w:p>
    <w:p w:rsidR="00C35C74" w:rsidRPr="001053DB" w:rsidRDefault="00BD3A0B" w:rsidP="001053DB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1053DB">
        <w:rPr>
          <w:rFonts w:cs="Calibri"/>
          <w:color w:val="000000"/>
          <w:sz w:val="24"/>
          <w:szCs w:val="24"/>
        </w:rPr>
        <w:t>Generalny Dyrektor Ochrony Środowiska zawiadamia</w:t>
      </w:r>
      <w:r w:rsidRPr="001053DB">
        <w:rPr>
          <w:rFonts w:cs="Calibri"/>
          <w:color w:val="000000"/>
          <w:sz w:val="24"/>
          <w:szCs w:val="24"/>
        </w:rPr>
        <w:t xml:space="preserve"> </w:t>
      </w:r>
      <w:r w:rsidRPr="001053DB">
        <w:rPr>
          <w:rFonts w:cs="Calibri"/>
          <w:color w:val="000000"/>
          <w:sz w:val="24"/>
          <w:szCs w:val="24"/>
        </w:rPr>
        <w:t xml:space="preserve">o przekazaniu do Wojewódzkiego Sądu Administracyjnego w Warszawie skargi z 23 kwietnia 2026 r., </w:t>
      </w:r>
      <w:r w:rsidRPr="001053DB">
        <w:rPr>
          <w:rFonts w:cs="Calibri"/>
          <w:color w:val="000000"/>
          <w:sz w:val="24"/>
          <w:szCs w:val="24"/>
        </w:rPr>
        <w:t xml:space="preserve">na decyzję Generalnego </w:t>
      </w:r>
      <w:bookmarkStart w:id="4" w:name="_GoBack"/>
      <w:bookmarkEnd w:id="4"/>
      <w:r w:rsidRPr="001053DB">
        <w:rPr>
          <w:rFonts w:cs="Calibri"/>
          <w:color w:val="000000"/>
          <w:sz w:val="24"/>
          <w:szCs w:val="24"/>
        </w:rPr>
        <w:t xml:space="preserve">Dyrektora Ochrony Środowiska </w:t>
      </w:r>
      <w:r w:rsidRPr="001053DB">
        <w:rPr>
          <w:rFonts w:cs="Calibri"/>
          <w:color w:val="000000"/>
          <w:sz w:val="24"/>
          <w:szCs w:val="24"/>
        </w:rPr>
        <w:t>z 25 marca 2026 r., znak: DOOŚ-WDŚII.420.21.2</w:t>
      </w:r>
      <w:r w:rsidRPr="001053DB">
        <w:rPr>
          <w:rFonts w:cs="Calibri"/>
          <w:color w:val="000000"/>
          <w:sz w:val="24"/>
          <w:szCs w:val="24"/>
        </w:rPr>
        <w:t xml:space="preserve">025.MB.20, umarzającą </w:t>
      </w:r>
      <w:r w:rsidRPr="001053DB">
        <w:rPr>
          <w:rFonts w:cs="Calibri"/>
          <w:color w:val="000000"/>
          <w:sz w:val="24"/>
          <w:szCs w:val="24"/>
        </w:rPr>
        <w:t>postępowanie odwoławcze od decyzji Regionalne</w:t>
      </w:r>
      <w:r w:rsidRPr="001053DB">
        <w:rPr>
          <w:rFonts w:cs="Calibri"/>
          <w:color w:val="000000"/>
          <w:sz w:val="24"/>
          <w:szCs w:val="24"/>
        </w:rPr>
        <w:t xml:space="preserve">go Dyrektora Ochrony Środowiska </w:t>
      </w:r>
      <w:r w:rsidRPr="001053DB">
        <w:rPr>
          <w:rFonts w:cs="Calibri"/>
          <w:color w:val="000000"/>
          <w:sz w:val="24"/>
          <w:szCs w:val="24"/>
        </w:rPr>
        <w:t>Lublinie z 15 kwietnia 2025 r., znak: WOOŚ.</w:t>
      </w:r>
      <w:r w:rsidRPr="001053DB">
        <w:rPr>
          <w:rFonts w:cs="Calibri"/>
          <w:color w:val="000000"/>
          <w:sz w:val="24"/>
          <w:szCs w:val="24"/>
        </w:rPr>
        <w:t xml:space="preserve">420.6.2023.LP, o </w:t>
      </w:r>
      <w:r w:rsidRPr="001053DB">
        <w:rPr>
          <w:rFonts w:cs="Calibri"/>
          <w:color w:val="000000"/>
          <w:sz w:val="24"/>
          <w:szCs w:val="24"/>
        </w:rPr>
        <w:t xml:space="preserve">środowiskowych </w:t>
      </w:r>
      <w:r w:rsidRPr="001053DB">
        <w:rPr>
          <w:rFonts w:cs="Calibri"/>
          <w:color w:val="000000"/>
          <w:sz w:val="24"/>
          <w:szCs w:val="24"/>
        </w:rPr>
        <w:t>uwarunkowaniach dla przedsięwzięcia pn.: „Rozbudowa dro</w:t>
      </w:r>
      <w:r w:rsidRPr="001053DB">
        <w:rPr>
          <w:rFonts w:cs="Calibri"/>
          <w:color w:val="000000"/>
          <w:sz w:val="24"/>
          <w:szCs w:val="24"/>
        </w:rPr>
        <w:t xml:space="preserve">gi krajowej nr 74 na odcinku od </w:t>
      </w:r>
      <w:r w:rsidRPr="001053DB">
        <w:rPr>
          <w:rFonts w:cs="Calibri"/>
          <w:color w:val="000000"/>
          <w:sz w:val="24"/>
          <w:szCs w:val="24"/>
        </w:rPr>
        <w:t>ronda węzła „Zamość Wschód” do włączenia w istniejący p</w:t>
      </w:r>
      <w:r w:rsidRPr="001053DB">
        <w:rPr>
          <w:rFonts w:cs="Calibri"/>
          <w:color w:val="000000"/>
          <w:sz w:val="24"/>
          <w:szCs w:val="24"/>
        </w:rPr>
        <w:t xml:space="preserve">rzebieg z uwzględnieniem budowy </w:t>
      </w:r>
      <w:r w:rsidRPr="001053DB">
        <w:rPr>
          <w:rFonts w:cs="Calibri"/>
          <w:color w:val="000000"/>
          <w:sz w:val="24"/>
          <w:szCs w:val="24"/>
        </w:rPr>
        <w:t>wiaduktu nad linią kolejową nr 72”</w:t>
      </w:r>
      <w:r w:rsidRPr="001053DB">
        <w:rPr>
          <w:rFonts w:cs="Calibri"/>
          <w:color w:val="000000"/>
          <w:sz w:val="24"/>
          <w:szCs w:val="24"/>
        </w:rPr>
        <w:t>.</w:t>
      </w:r>
    </w:p>
    <w:p w:rsidR="00C35C74" w:rsidRPr="001053DB" w:rsidRDefault="00BD3A0B" w:rsidP="001053DB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1053DB">
        <w:rPr>
          <w:rFonts w:cs="Calibri"/>
          <w:sz w:val="24"/>
          <w:szCs w:val="24"/>
        </w:rPr>
        <w:t xml:space="preserve">Równocześnie </w:t>
      </w:r>
      <w:r w:rsidRPr="001053DB">
        <w:rPr>
          <w:rFonts w:cs="Calibri"/>
          <w:color w:val="000000"/>
          <w:sz w:val="24"/>
          <w:szCs w:val="24"/>
        </w:rPr>
        <w:t>Generalny Dyrektor</w:t>
      </w:r>
      <w:r w:rsidRPr="001053DB">
        <w:rPr>
          <w:rFonts w:cs="Calibri"/>
          <w:color w:val="000000"/>
          <w:sz w:val="24"/>
          <w:szCs w:val="24"/>
        </w:rPr>
        <w:t xml:space="preserve"> Ochrony Środowiska </w:t>
      </w:r>
      <w:r w:rsidRPr="001053DB">
        <w:rPr>
          <w:rFonts w:cs="Calibri"/>
          <w:sz w:val="24"/>
          <w:szCs w:val="24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</w:t>
      </w:r>
      <w:r w:rsidRPr="001053DB">
        <w:rPr>
          <w:rFonts w:cs="Calibri"/>
          <w:sz w:val="24"/>
          <w:szCs w:val="24"/>
        </w:rPr>
        <w:t>iosek o przystąpienie do postępowania.</w:t>
      </w:r>
    </w:p>
    <w:p w:rsidR="00C35C74" w:rsidRPr="001053DB" w:rsidRDefault="00BD3A0B" w:rsidP="001053DB">
      <w:pPr>
        <w:spacing w:after="0" w:line="312" w:lineRule="auto"/>
        <w:rPr>
          <w:rFonts w:cs="Calibri"/>
          <w:sz w:val="24"/>
          <w:szCs w:val="24"/>
        </w:rPr>
      </w:pPr>
    </w:p>
    <w:p w:rsidR="00C35C74" w:rsidRPr="001053DB" w:rsidRDefault="00BD3A0B" w:rsidP="001053DB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1053DB">
        <w:rPr>
          <w:rFonts w:cs="Calibri"/>
          <w:kern w:val="2"/>
          <w:sz w:val="24"/>
          <w:szCs w:val="24"/>
          <w14:ligatures w14:val="standardContextual"/>
        </w:rPr>
        <w:t>Z upoważnienia</w:t>
      </w:r>
    </w:p>
    <w:p w:rsidR="00C35C74" w:rsidRPr="001053DB" w:rsidRDefault="00BD3A0B" w:rsidP="001053DB">
      <w:pPr>
        <w:spacing w:after="24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1053DB">
        <w:rPr>
          <w:rFonts w:cs="Calibri"/>
          <w:kern w:val="2"/>
          <w:sz w:val="24"/>
          <w:szCs w:val="24"/>
          <w14:ligatures w14:val="standardContextual"/>
        </w:rPr>
        <w:t>Generalnego Dyrektora Ochrony Środowiska</w:t>
      </w:r>
    </w:p>
    <w:p w:rsidR="00C35C74" w:rsidRPr="001053DB" w:rsidRDefault="00BD3A0B" w:rsidP="001053DB">
      <w:pPr>
        <w:spacing w:after="6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1053DB">
        <w:rPr>
          <w:rFonts w:cs="Calibri"/>
          <w:kern w:val="2"/>
          <w:sz w:val="24"/>
          <w:szCs w:val="24"/>
          <w14:ligatures w14:val="standardContextual"/>
        </w:rPr>
        <w:t>KATARZYNA BIŃKOWSKA</w:t>
      </w:r>
    </w:p>
    <w:p w:rsidR="00C35C74" w:rsidRPr="001053DB" w:rsidRDefault="00BD3A0B" w:rsidP="001053DB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1053DB">
        <w:rPr>
          <w:rFonts w:cs="Calibri"/>
          <w:kern w:val="2"/>
          <w:sz w:val="24"/>
          <w:szCs w:val="24"/>
          <w14:ligatures w14:val="standardContextual"/>
        </w:rPr>
        <w:t>Naczelnik Wydziału</w:t>
      </w:r>
    </w:p>
    <w:p w:rsidR="00C35C74" w:rsidRPr="001053DB" w:rsidRDefault="00BD3A0B" w:rsidP="001053DB">
      <w:pPr>
        <w:spacing w:after="12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1053DB">
        <w:rPr>
          <w:rFonts w:cs="Calibri"/>
          <w:kern w:val="2"/>
          <w:sz w:val="24"/>
          <w:szCs w:val="24"/>
          <w14:ligatures w14:val="standardContextual"/>
        </w:rPr>
        <w:t>Departament Ocen Oddziaływania na Środowisko</w:t>
      </w:r>
    </w:p>
    <w:p w:rsidR="00C35C74" w:rsidRPr="001053DB" w:rsidRDefault="00BD3A0B" w:rsidP="001053DB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  <w:r w:rsidRPr="001053DB">
        <w:rPr>
          <w:rFonts w:cs="Calibr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:rsidR="00C35C74" w:rsidRPr="001053DB" w:rsidRDefault="00BD3A0B" w:rsidP="001053DB">
      <w:pPr>
        <w:spacing w:after="0" w:line="312" w:lineRule="auto"/>
        <w:rPr>
          <w:rFonts w:cs="Calibri"/>
          <w:sz w:val="24"/>
          <w:szCs w:val="24"/>
        </w:rPr>
      </w:pPr>
    </w:p>
    <w:p w:rsidR="00C35C74" w:rsidRPr="001053DB" w:rsidRDefault="00BD3A0B" w:rsidP="001053DB">
      <w:pPr>
        <w:spacing w:after="0" w:line="312" w:lineRule="auto"/>
        <w:rPr>
          <w:rFonts w:cs="Calibri"/>
          <w:sz w:val="24"/>
          <w:szCs w:val="24"/>
        </w:rPr>
      </w:pPr>
    </w:p>
    <w:p w:rsidR="00C35C74" w:rsidRPr="001053DB" w:rsidRDefault="00BD3A0B" w:rsidP="001053DB">
      <w:pPr>
        <w:spacing w:after="120" w:line="312" w:lineRule="auto"/>
        <w:rPr>
          <w:rFonts w:cs="Calibri"/>
          <w:sz w:val="24"/>
          <w:szCs w:val="24"/>
        </w:rPr>
      </w:pPr>
      <w:bookmarkStart w:id="5" w:name="_Hlk205579832"/>
      <w:r w:rsidRPr="001053DB">
        <w:rPr>
          <w:rFonts w:cs="Calibri"/>
          <w:sz w:val="24"/>
          <w:szCs w:val="24"/>
        </w:rPr>
        <w:t xml:space="preserve">Zawiadomienie zostało upublicznione w terminie od </w:t>
      </w:r>
      <w:r w:rsidRPr="001053DB">
        <w:rPr>
          <w:rFonts w:cs="Calibri"/>
          <w:sz w:val="24"/>
          <w:szCs w:val="24"/>
        </w:rPr>
        <w:t>………………… do …………………</w:t>
      </w:r>
    </w:p>
    <w:p w:rsidR="00C35C74" w:rsidRPr="001053DB" w:rsidRDefault="00BD3A0B" w:rsidP="001053DB">
      <w:pPr>
        <w:spacing w:after="0" w:line="312" w:lineRule="auto"/>
        <w:rPr>
          <w:rFonts w:cs="Calibri"/>
          <w:sz w:val="24"/>
          <w:szCs w:val="24"/>
        </w:rPr>
      </w:pPr>
      <w:r w:rsidRPr="001053DB">
        <w:rPr>
          <w:rFonts w:cs="Calibri"/>
          <w:sz w:val="24"/>
          <w:szCs w:val="24"/>
        </w:rPr>
        <w:t>Pieczęć urzędu i podpis:</w:t>
      </w:r>
      <w:bookmarkEnd w:id="5"/>
    </w:p>
    <w:p w:rsidR="00C35C74" w:rsidRPr="001053DB" w:rsidRDefault="00BD3A0B" w:rsidP="001053DB">
      <w:pPr>
        <w:pStyle w:val="Bezodstpw1"/>
        <w:spacing w:line="312" w:lineRule="auto"/>
        <w:rPr>
          <w:rFonts w:ascii="Calibri" w:hAnsi="Calibri" w:cs="Calibri"/>
        </w:rPr>
      </w:pPr>
    </w:p>
    <w:p w:rsidR="00C35C74" w:rsidRPr="001053DB" w:rsidRDefault="00BD3A0B" w:rsidP="001053DB">
      <w:pPr>
        <w:pStyle w:val="Bezodstpw1"/>
        <w:spacing w:line="312" w:lineRule="auto"/>
        <w:rPr>
          <w:rFonts w:ascii="Calibri" w:hAnsi="Calibri" w:cs="Calibri"/>
        </w:rPr>
      </w:pPr>
    </w:p>
    <w:p w:rsidR="00C35C74" w:rsidRPr="001053DB" w:rsidRDefault="00BD3A0B" w:rsidP="001053DB">
      <w:pPr>
        <w:pStyle w:val="Bezodstpw1"/>
        <w:spacing w:line="312" w:lineRule="auto"/>
        <w:rPr>
          <w:rFonts w:ascii="Calibri" w:hAnsi="Calibri" w:cs="Calibri"/>
        </w:rPr>
      </w:pPr>
    </w:p>
    <w:p w:rsidR="00C35C74" w:rsidRPr="001053DB" w:rsidRDefault="00BD3A0B" w:rsidP="001053DB">
      <w:pPr>
        <w:pStyle w:val="Bezodstpw1"/>
        <w:spacing w:after="60"/>
        <w:rPr>
          <w:rFonts w:ascii="Calibri" w:hAnsi="Calibri" w:cs="Calibri"/>
        </w:rPr>
      </w:pPr>
      <w:r w:rsidRPr="001053DB">
        <w:rPr>
          <w:rFonts w:ascii="Calibri" w:hAnsi="Calibri" w:cs="Calibri"/>
        </w:rPr>
        <w:t xml:space="preserve">Art. 33 § 1a ustawy z dnia 30 sierpnia 2002 r. – Prawo o postępowaniu przed sądami administracyjnymi (Dz. U. z 2026 r. poz. 1691), dalej </w:t>
      </w:r>
      <w:proofErr w:type="spellStart"/>
      <w:r w:rsidRPr="001053DB">
        <w:rPr>
          <w:rFonts w:ascii="Calibri" w:hAnsi="Calibri" w:cs="Calibri"/>
          <w:iCs/>
        </w:rPr>
        <w:t>p.p.s.a</w:t>
      </w:r>
      <w:proofErr w:type="spellEnd"/>
      <w:r w:rsidRPr="001053DB">
        <w:rPr>
          <w:rFonts w:ascii="Calibri" w:hAnsi="Calibri" w:cs="Calibri"/>
          <w:iCs/>
        </w:rPr>
        <w:t>.:</w:t>
      </w:r>
      <w:r w:rsidRPr="001053DB">
        <w:rPr>
          <w:rFonts w:ascii="Calibri" w:hAnsi="Calibri" w:cs="Calibri"/>
        </w:rPr>
        <w:t xml:space="preserve"> Jeżeli przepis szczególny przewiduje, że strony postępow</w:t>
      </w:r>
      <w:r w:rsidRPr="001053DB">
        <w:rPr>
          <w:rFonts w:ascii="Calibri" w:hAnsi="Calibri" w:cs="Calibri"/>
        </w:rPr>
        <w:t>ania przed organem administracji publicznej są zawiadamiane o aktach lub innych czynnościach tego organu przez obwieszczenie lub w inny sposób publicznego ogłaszania, osoba, która brała udział w postępowaniu i nie wniosła skargi, a wynik postępowania sądow</w:t>
      </w:r>
      <w:r w:rsidRPr="001053DB">
        <w:rPr>
          <w:rFonts w:ascii="Calibri" w:hAnsi="Calibri" w:cs="Calibri"/>
        </w:rPr>
        <w:t>ego dotyczy jej interesu prawnego, jest uczestnikiem tego postępowania na prawach strony, jeżeli przed rozpoczęciem rozprawy złoży wniosek o przystąpienie do postępowania.</w:t>
      </w:r>
    </w:p>
    <w:p w:rsidR="00C35C74" w:rsidRPr="001053DB" w:rsidRDefault="00BD3A0B" w:rsidP="001053DB">
      <w:pPr>
        <w:pStyle w:val="Bezodstpw1"/>
        <w:spacing w:after="60"/>
        <w:rPr>
          <w:rFonts w:ascii="Calibri" w:hAnsi="Calibri" w:cs="Calibri"/>
          <w:u w:val="single"/>
        </w:rPr>
      </w:pPr>
      <w:r w:rsidRPr="001053DB">
        <w:rPr>
          <w:rFonts w:ascii="Calibri" w:hAnsi="Calibri" w:cs="Calibri"/>
        </w:rPr>
        <w:t xml:space="preserve">Art. 54 § 4 </w:t>
      </w:r>
      <w:proofErr w:type="spellStart"/>
      <w:r w:rsidRPr="001053DB">
        <w:rPr>
          <w:rFonts w:ascii="Calibri" w:hAnsi="Calibri" w:cs="Calibri"/>
          <w:iCs/>
        </w:rPr>
        <w:t>p.p.s.a</w:t>
      </w:r>
      <w:proofErr w:type="spellEnd"/>
      <w:r w:rsidRPr="001053DB">
        <w:rPr>
          <w:rFonts w:ascii="Calibri" w:hAnsi="Calibri" w:cs="Calibri"/>
          <w:iCs/>
        </w:rPr>
        <w:t xml:space="preserve">.: </w:t>
      </w:r>
      <w:r w:rsidRPr="001053DB">
        <w:rPr>
          <w:rFonts w:ascii="Calibri" w:hAnsi="Calibri" w:cs="Calibri"/>
        </w:rPr>
        <w:t xml:space="preserve">W przypadku, o którym mowa w art. 33 § 1a, organ zawiadamia o </w:t>
      </w:r>
      <w:r w:rsidRPr="001053DB">
        <w:rPr>
          <w:rFonts w:ascii="Calibri" w:hAnsi="Calibri" w:cs="Calibri"/>
        </w:rPr>
        <w:t>przekazaniu skargi wraz z odpowiedzią na skargę przez obwieszczenie w siedzibie organu i na jego stronie internetowej oraz w sposób zwyczajowo przyjęty w danej miejscowości, pouczając o treści tego przepisu.</w:t>
      </w:r>
    </w:p>
    <w:p w:rsidR="00C35C74" w:rsidRPr="001053DB" w:rsidRDefault="00BD3A0B" w:rsidP="001053DB">
      <w:pPr>
        <w:pStyle w:val="Bezodstpw1"/>
        <w:spacing w:after="60"/>
        <w:rPr>
          <w:rFonts w:ascii="Calibri" w:hAnsi="Calibri" w:cs="Calibri"/>
        </w:rPr>
      </w:pPr>
      <w:r w:rsidRPr="001053DB">
        <w:rPr>
          <w:rFonts w:ascii="Calibri" w:hAnsi="Calibri" w:cs="Calibri"/>
        </w:rPr>
        <w:t xml:space="preserve">Art. 74 ust. 3 </w:t>
      </w:r>
      <w:r w:rsidRPr="001053DB">
        <w:rPr>
          <w:rFonts w:ascii="Calibri" w:hAnsi="Calibri" w:cs="Calibri"/>
          <w:iCs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1053DB">
        <w:rPr>
          <w:rFonts w:ascii="Calibri" w:hAnsi="Calibri" w:cs="Calibri"/>
        </w:rPr>
        <w:t>Jeżeli liczba stron postępowania w sprawie wy</w:t>
      </w:r>
      <w:r w:rsidRPr="001053DB">
        <w:rPr>
          <w:rFonts w:ascii="Calibri" w:hAnsi="Calibri" w:cs="Calibri"/>
        </w:rPr>
        <w:t>dania decyzji o środowiskowych uwarunkowaniach lub innego postępowania dotyczącego tej decyzji przekracza 10, stosuje się art. 49 Kodeksu postępowania administracyjnego.</w:t>
      </w:r>
    </w:p>
    <w:p w:rsidR="00C35C74" w:rsidRPr="001053DB" w:rsidRDefault="00BD3A0B" w:rsidP="001053DB">
      <w:pPr>
        <w:pStyle w:val="Bezodstpw1"/>
        <w:rPr>
          <w:rFonts w:ascii="Calibri" w:hAnsi="Calibri" w:cs="Calibri"/>
          <w:bCs/>
        </w:rPr>
      </w:pPr>
      <w:r w:rsidRPr="001053DB">
        <w:rPr>
          <w:rFonts w:ascii="Calibri" w:hAnsi="Calibri" w:cs="Calibri"/>
          <w:bCs/>
        </w:rPr>
        <w:t>Art. 15 ust. 1 ustawy z dnia 13 lipca 2023 r. o zmianie ustawy o udostępnianiu informa</w:t>
      </w:r>
      <w:r w:rsidRPr="001053DB">
        <w:rPr>
          <w:rFonts w:ascii="Calibri" w:hAnsi="Calibri" w:cs="Calibri"/>
          <w:bCs/>
        </w:rPr>
        <w:t xml:space="preserve">cji o środowisku i jego ochronie, udziale społeczeństwa w ochronie środowiska oraz o ocenach oddziaływania na środowisko oraz niektórych innych ustaw (Dz. U. poz. 1890): </w:t>
      </w:r>
      <w:r w:rsidRPr="001053DB">
        <w:rPr>
          <w:rFonts w:ascii="Calibri" w:hAnsi="Calibri" w:cs="Calibri"/>
        </w:rPr>
        <w:t>Do spraw prowadzonych na podstawie ustawy zmienianej w art. 1 wszczętych i niezakończo</w:t>
      </w:r>
      <w:r w:rsidRPr="001053DB">
        <w:rPr>
          <w:rFonts w:ascii="Calibri" w:hAnsi="Calibri" w:cs="Calibri"/>
        </w:rPr>
        <w:t>nych przed dniem wejścia w życie niniejszej ustawy stosuje się przepisy ustawy zmienianej w art. 1 w brzmieniu dotychczasowym, z wyjątkiem przepisów art. 61 ust. 1, art. 66 ust. 1 pkt 5, art. 82 ust. 1 oraz art. 86f ust. 2 i 4 ustawy zmienianej w art. 1, k</w:t>
      </w:r>
      <w:r w:rsidRPr="001053DB">
        <w:rPr>
          <w:rFonts w:ascii="Calibri" w:hAnsi="Calibri" w:cs="Calibri"/>
        </w:rPr>
        <w:t>tóre stosuje się w brzmieniu nadanym niniejszą ustawą, oraz stosuje się przepisy art. 86f ust. 1a, 2a i 8 ustawy zmienianej w art. 1.</w:t>
      </w:r>
    </w:p>
    <w:p w:rsidR="007F5887" w:rsidRPr="001053DB" w:rsidRDefault="00BD3A0B" w:rsidP="001053DB">
      <w:pPr>
        <w:rPr>
          <w:rFonts w:cs="Calibri"/>
          <w:sz w:val="24"/>
          <w:szCs w:val="24"/>
        </w:rPr>
      </w:pPr>
    </w:p>
    <w:sectPr w:rsidR="007F5887" w:rsidRPr="001053DB" w:rsidSect="00454CA9">
      <w:headerReference w:type="default" r:id="rId8"/>
      <w:footerReference w:type="default" r:id="rId9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0B" w:rsidRDefault="00BD3A0B">
      <w:pPr>
        <w:spacing w:after="0" w:line="240" w:lineRule="auto"/>
      </w:pPr>
      <w:r>
        <w:separator/>
      </w:r>
    </w:p>
  </w:endnote>
  <w:endnote w:type="continuationSeparator" w:id="0">
    <w:p w:rsidR="00BD3A0B" w:rsidRDefault="00BD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BD3A0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0B" w:rsidRDefault="00BD3A0B">
      <w:pPr>
        <w:spacing w:after="0" w:line="240" w:lineRule="auto"/>
      </w:pPr>
      <w:r>
        <w:separator/>
      </w:r>
    </w:p>
  </w:footnote>
  <w:footnote w:type="continuationSeparator" w:id="0">
    <w:p w:rsidR="00BD3A0B" w:rsidRDefault="00BD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BD3A0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5F"/>
    <w:rsid w:val="001053DB"/>
    <w:rsid w:val="00BD3A0B"/>
    <w:rsid w:val="00D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CEB1"/>
  <w15:docId w15:val="{EB993B82-24F7-4F92-B542-16566DEE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35C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65A3-7EC8-4D31-BDF0-33536C97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Magdalena Bajrowska</cp:lastModifiedBy>
  <cp:revision>2</cp:revision>
  <cp:lastPrinted>2010-12-24T09:23:00Z</cp:lastPrinted>
  <dcterms:created xsi:type="dcterms:W3CDTF">2026-06-19T10:20:00Z</dcterms:created>
  <dcterms:modified xsi:type="dcterms:W3CDTF">2026-06-19T10:20:00Z</dcterms:modified>
</cp:coreProperties>
</file>