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32DDDD" w14:textId="5BA258C6" w:rsidR="004D2E0D" w:rsidRPr="004D2E0D" w:rsidRDefault="004D2E0D" w:rsidP="00352162">
      <w:pPr>
        <w:spacing w:after="0" w:line="360" w:lineRule="auto"/>
        <w:jc w:val="center"/>
        <w:outlineLvl w:val="1"/>
        <w:rPr>
          <w:rFonts w:ascii="Arial" w:eastAsia="Times New Roman" w:hAnsi="Arial" w:cs="Arial"/>
          <w:b/>
          <w:bCs/>
          <w:lang w:eastAsia="pl-PL"/>
        </w:rPr>
      </w:pPr>
      <w:r>
        <w:rPr>
          <w:rFonts w:ascii="Arial" w:eastAsia="Times New Roman" w:hAnsi="Arial" w:cs="Arial"/>
          <w:b/>
          <w:bCs/>
          <w:lang w:eastAsia="pl-PL"/>
        </w:rPr>
        <w:t xml:space="preserve">Ministerstwo </w:t>
      </w:r>
      <w:r w:rsidR="00AA168A">
        <w:rPr>
          <w:rFonts w:ascii="Arial" w:eastAsia="Times New Roman" w:hAnsi="Arial" w:cs="Arial"/>
          <w:b/>
          <w:bCs/>
          <w:lang w:eastAsia="pl-PL"/>
        </w:rPr>
        <w:t>Rozwoju</w:t>
      </w:r>
      <w:r w:rsidRPr="004D2E0D">
        <w:rPr>
          <w:rFonts w:ascii="Arial" w:eastAsia="Times New Roman" w:hAnsi="Arial" w:cs="Arial"/>
          <w:b/>
          <w:bCs/>
          <w:lang w:eastAsia="pl-PL"/>
        </w:rPr>
        <w:t xml:space="preserve"> </w:t>
      </w:r>
      <w:r w:rsidR="00FD45DD">
        <w:rPr>
          <w:rFonts w:ascii="Arial" w:eastAsia="Times New Roman" w:hAnsi="Arial" w:cs="Arial"/>
          <w:b/>
          <w:bCs/>
          <w:lang w:eastAsia="pl-PL"/>
        </w:rPr>
        <w:t xml:space="preserve">powtórnie </w:t>
      </w:r>
      <w:r w:rsidRPr="004D2E0D">
        <w:rPr>
          <w:rFonts w:ascii="Arial" w:eastAsia="Times New Roman" w:hAnsi="Arial" w:cs="Arial"/>
          <w:b/>
          <w:bCs/>
          <w:lang w:eastAsia="pl-PL"/>
        </w:rPr>
        <w:t xml:space="preserve">ogłasza przetarg na sprzedaż samochodu służbowego: </w:t>
      </w:r>
      <w:r w:rsidR="00AA168A">
        <w:rPr>
          <w:rFonts w:ascii="Arial" w:eastAsia="Times New Roman" w:hAnsi="Arial" w:cs="Arial"/>
          <w:b/>
          <w:bCs/>
          <w:lang w:eastAsia="pl-PL"/>
        </w:rPr>
        <w:br/>
        <w:t xml:space="preserve">VOLVO </w:t>
      </w:r>
      <w:r w:rsidR="00996B12">
        <w:rPr>
          <w:rFonts w:ascii="Arial" w:eastAsia="Times New Roman" w:hAnsi="Arial" w:cs="Arial"/>
          <w:b/>
          <w:bCs/>
          <w:lang w:eastAsia="pl-PL"/>
        </w:rPr>
        <w:t>V7</w:t>
      </w:r>
      <w:r w:rsidR="00AA168A">
        <w:rPr>
          <w:rFonts w:ascii="Arial" w:eastAsia="Times New Roman" w:hAnsi="Arial" w:cs="Arial"/>
          <w:b/>
          <w:bCs/>
          <w:lang w:eastAsia="pl-PL"/>
        </w:rPr>
        <w:t>0</w:t>
      </w:r>
      <w:r w:rsidR="003341C8">
        <w:rPr>
          <w:rFonts w:ascii="Arial" w:eastAsia="Times New Roman" w:hAnsi="Arial" w:cs="Arial"/>
          <w:b/>
          <w:bCs/>
          <w:lang w:eastAsia="pl-PL"/>
        </w:rPr>
        <w:t xml:space="preserve"> </w:t>
      </w:r>
      <w:r w:rsidR="00811091">
        <w:rPr>
          <w:rFonts w:ascii="Arial" w:eastAsia="Times New Roman" w:hAnsi="Arial" w:cs="Arial"/>
          <w:b/>
          <w:bCs/>
          <w:lang w:eastAsia="pl-PL"/>
        </w:rPr>
        <w:t xml:space="preserve">- </w:t>
      </w:r>
      <w:r w:rsidR="00C87D42">
        <w:rPr>
          <w:rFonts w:ascii="Arial" w:eastAsia="Times New Roman" w:hAnsi="Arial" w:cs="Arial"/>
          <w:b/>
          <w:bCs/>
          <w:lang w:eastAsia="pl-PL"/>
        </w:rPr>
        <w:t>Warszawa</w:t>
      </w:r>
    </w:p>
    <w:p w14:paraId="1476240E" w14:textId="77777777" w:rsidR="004D2E0D" w:rsidRPr="004D2E0D" w:rsidRDefault="004D2E0D" w:rsidP="00FA5889">
      <w:pPr>
        <w:pBdr>
          <w:bottom w:val="single" w:sz="6" w:space="1" w:color="auto"/>
        </w:pBdr>
        <w:spacing w:after="0" w:line="360" w:lineRule="auto"/>
        <w:jc w:val="both"/>
        <w:rPr>
          <w:rFonts w:ascii="Arial" w:eastAsia="Times New Roman" w:hAnsi="Arial" w:cs="Arial"/>
          <w:vanish/>
          <w:lang w:eastAsia="pl-PL"/>
        </w:rPr>
      </w:pPr>
      <w:r w:rsidRPr="004D2E0D">
        <w:rPr>
          <w:rFonts w:ascii="Arial" w:eastAsia="Times New Roman" w:hAnsi="Arial" w:cs="Arial"/>
          <w:vanish/>
          <w:lang w:eastAsia="pl-PL"/>
        </w:rPr>
        <w:t>Początek formularza</w:t>
      </w:r>
    </w:p>
    <w:p w14:paraId="1351EC7A" w14:textId="77777777" w:rsidR="004D2E0D" w:rsidRPr="004D2E0D" w:rsidRDefault="004D2E0D" w:rsidP="00FA5889">
      <w:pPr>
        <w:pBdr>
          <w:top w:val="single" w:sz="6" w:space="1" w:color="auto"/>
        </w:pBdr>
        <w:spacing w:after="0" w:line="360" w:lineRule="auto"/>
        <w:jc w:val="both"/>
        <w:rPr>
          <w:rFonts w:ascii="Arial" w:eastAsia="Times New Roman" w:hAnsi="Arial" w:cs="Arial"/>
          <w:vanish/>
          <w:lang w:eastAsia="pl-PL"/>
        </w:rPr>
      </w:pPr>
      <w:r w:rsidRPr="004D2E0D">
        <w:rPr>
          <w:rFonts w:ascii="Arial" w:eastAsia="Times New Roman" w:hAnsi="Arial" w:cs="Arial"/>
          <w:vanish/>
          <w:lang w:eastAsia="pl-PL"/>
        </w:rPr>
        <w:t>Dół formularza</w:t>
      </w:r>
    </w:p>
    <w:p w14:paraId="48E9D16C" w14:textId="77777777" w:rsidR="004D2E0D" w:rsidRPr="004D2E0D" w:rsidRDefault="004D2E0D" w:rsidP="00FA5889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 </w:t>
      </w:r>
    </w:p>
    <w:p w14:paraId="4D13F28D" w14:textId="77777777" w:rsidR="004D2E0D" w:rsidRPr="003341C8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Dane techniczne pojazdu:</w:t>
      </w:r>
    </w:p>
    <w:p w14:paraId="114CEEA8" w14:textId="7FBEE39D" w:rsidR="00635C42" w:rsidRPr="00635C42" w:rsidRDefault="004D2E0D" w:rsidP="003341C8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Marka/typ:  </w:t>
      </w:r>
      <w:r w:rsidR="00AA168A">
        <w:rPr>
          <w:rFonts w:ascii="Arial" w:eastAsia="Times New Roman" w:hAnsi="Arial" w:cs="Arial"/>
          <w:b/>
          <w:bCs/>
          <w:lang w:eastAsia="pl-PL"/>
        </w:rPr>
        <w:t xml:space="preserve">Volvo </w:t>
      </w:r>
      <w:r w:rsidR="00996B12">
        <w:rPr>
          <w:rFonts w:ascii="Arial" w:eastAsia="Times New Roman" w:hAnsi="Arial" w:cs="Arial"/>
          <w:b/>
          <w:bCs/>
          <w:lang w:eastAsia="pl-PL"/>
        </w:rPr>
        <w:t>V7</w:t>
      </w:r>
      <w:r w:rsidR="00AA168A">
        <w:rPr>
          <w:rFonts w:ascii="Arial" w:eastAsia="Times New Roman" w:hAnsi="Arial" w:cs="Arial"/>
          <w:b/>
          <w:bCs/>
          <w:lang w:eastAsia="pl-PL"/>
        </w:rPr>
        <w:t>0</w:t>
      </w:r>
    </w:p>
    <w:p w14:paraId="4F6C57EE" w14:textId="77777777" w:rsidR="004D2E0D" w:rsidRPr="004D2E0D" w:rsidRDefault="004D2E0D" w:rsidP="00FA5889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Rodzaj paliwa: </w:t>
      </w:r>
      <w:r w:rsidR="009D12EA">
        <w:rPr>
          <w:rFonts w:ascii="Arial" w:eastAsia="Times New Roman" w:hAnsi="Arial" w:cs="Arial"/>
          <w:bCs/>
          <w:lang w:eastAsia="pl-PL"/>
        </w:rPr>
        <w:t>ET</w:t>
      </w:r>
    </w:p>
    <w:p w14:paraId="0A762872" w14:textId="77777777" w:rsidR="004D2E0D" w:rsidRPr="004D2E0D" w:rsidRDefault="004D2E0D" w:rsidP="00FA5889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I</w:t>
      </w:r>
      <w:r w:rsidRPr="004D2E0D">
        <w:rPr>
          <w:rFonts w:ascii="Arial" w:eastAsia="Times New Roman" w:hAnsi="Arial" w:cs="Arial"/>
          <w:lang w:eastAsia="pl-PL"/>
        </w:rPr>
        <w:t xml:space="preserve">lość cylindrów: </w:t>
      </w:r>
      <w:r w:rsidR="00AA168A">
        <w:rPr>
          <w:rFonts w:ascii="Arial" w:eastAsia="Times New Roman" w:hAnsi="Arial" w:cs="Arial"/>
          <w:bCs/>
          <w:lang w:eastAsia="pl-PL"/>
        </w:rPr>
        <w:t>5</w:t>
      </w:r>
    </w:p>
    <w:p w14:paraId="71FA4EDD" w14:textId="77777777" w:rsidR="004D2E0D" w:rsidRPr="004D2E0D" w:rsidRDefault="004D2E0D" w:rsidP="003341C8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Pojemność silnika: </w:t>
      </w:r>
      <w:r w:rsidR="003341C8" w:rsidRPr="003341C8">
        <w:rPr>
          <w:rFonts w:ascii="Arial" w:eastAsia="Times New Roman" w:hAnsi="Arial" w:cs="Arial"/>
          <w:lang w:eastAsia="pl-PL"/>
        </w:rPr>
        <w:t>2</w:t>
      </w:r>
      <w:r w:rsidR="00AA168A">
        <w:rPr>
          <w:rFonts w:ascii="Arial" w:eastAsia="Times New Roman" w:hAnsi="Arial" w:cs="Arial"/>
          <w:lang w:eastAsia="pl-PL"/>
        </w:rPr>
        <w:t>521</w:t>
      </w:r>
      <w:r w:rsidR="003341C8" w:rsidRPr="003341C8">
        <w:rPr>
          <w:rFonts w:ascii="Arial" w:eastAsia="Times New Roman" w:hAnsi="Arial" w:cs="Arial"/>
          <w:lang w:eastAsia="pl-PL"/>
        </w:rPr>
        <w:t xml:space="preserve"> </w:t>
      </w:r>
      <w:r w:rsidR="00275B91" w:rsidRPr="009F0E9D">
        <w:rPr>
          <w:rFonts w:ascii="Arial" w:eastAsia="Times New Roman" w:hAnsi="Arial" w:cs="Arial"/>
          <w:lang w:eastAsia="pl-PL"/>
        </w:rPr>
        <w:t>ccm</w:t>
      </w:r>
    </w:p>
    <w:p w14:paraId="2AB06FFE" w14:textId="3D75DF20" w:rsidR="004D2E0D" w:rsidRPr="004D2E0D" w:rsidRDefault="004D2E0D" w:rsidP="00FA5889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Rok produkcji: </w:t>
      </w:r>
      <w:r w:rsidR="00275B91">
        <w:rPr>
          <w:rFonts w:ascii="Arial" w:eastAsia="Times New Roman" w:hAnsi="Arial" w:cs="Arial"/>
          <w:bCs/>
          <w:lang w:eastAsia="pl-PL"/>
        </w:rPr>
        <w:t>20</w:t>
      </w:r>
      <w:r w:rsidR="00C87D42">
        <w:rPr>
          <w:rFonts w:ascii="Arial" w:eastAsia="Times New Roman" w:hAnsi="Arial" w:cs="Arial"/>
          <w:bCs/>
          <w:lang w:eastAsia="pl-PL"/>
        </w:rPr>
        <w:t>0</w:t>
      </w:r>
      <w:r w:rsidR="00996B12">
        <w:rPr>
          <w:rFonts w:ascii="Arial" w:eastAsia="Times New Roman" w:hAnsi="Arial" w:cs="Arial"/>
          <w:bCs/>
          <w:lang w:eastAsia="pl-PL"/>
        </w:rPr>
        <w:t>8</w:t>
      </w:r>
    </w:p>
    <w:p w14:paraId="4DC538EA" w14:textId="7C68EA0E" w:rsidR="004D2E0D" w:rsidRPr="004D2E0D" w:rsidRDefault="004D2E0D" w:rsidP="00C87D42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Nr </w:t>
      </w:r>
      <w:r>
        <w:rPr>
          <w:rFonts w:ascii="Arial" w:eastAsia="Times New Roman" w:hAnsi="Arial" w:cs="Arial"/>
          <w:lang w:eastAsia="pl-PL"/>
        </w:rPr>
        <w:t>n</w:t>
      </w:r>
      <w:r w:rsidRPr="004D2E0D">
        <w:rPr>
          <w:rFonts w:ascii="Arial" w:eastAsia="Times New Roman" w:hAnsi="Arial" w:cs="Arial"/>
          <w:lang w:eastAsia="pl-PL"/>
        </w:rPr>
        <w:t>adwozia</w:t>
      </w:r>
      <w:r>
        <w:rPr>
          <w:rFonts w:ascii="Arial" w:eastAsia="Times New Roman" w:hAnsi="Arial" w:cs="Arial"/>
          <w:lang w:eastAsia="pl-PL"/>
        </w:rPr>
        <w:t xml:space="preserve"> (VIN)</w:t>
      </w:r>
      <w:r w:rsidRPr="004D2E0D">
        <w:rPr>
          <w:rFonts w:ascii="Arial" w:eastAsia="Times New Roman" w:hAnsi="Arial" w:cs="Arial"/>
          <w:lang w:eastAsia="pl-PL"/>
        </w:rPr>
        <w:t xml:space="preserve">:  </w:t>
      </w:r>
      <w:r w:rsidR="00996B12" w:rsidRPr="00996B12">
        <w:rPr>
          <w:rFonts w:ascii="Arial" w:eastAsia="Times New Roman" w:hAnsi="Arial" w:cs="Arial"/>
          <w:lang w:eastAsia="pl-PL"/>
        </w:rPr>
        <w:t>YV1BW565191092737</w:t>
      </w:r>
      <w:r w:rsidR="00AA168A">
        <w:rPr>
          <w:rFonts w:ascii="Arial" w:eastAsia="Times New Roman" w:hAnsi="Arial" w:cs="Arial"/>
          <w:lang w:eastAsia="pl-PL"/>
        </w:rPr>
        <w:tab/>
      </w:r>
    </w:p>
    <w:p w14:paraId="22255A74" w14:textId="77777777" w:rsidR="004D2E0D" w:rsidRPr="004D2E0D" w:rsidRDefault="004D2E0D" w:rsidP="00FA5889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Skrzynia biegów: </w:t>
      </w:r>
      <w:r w:rsidR="00AA168A">
        <w:rPr>
          <w:rFonts w:ascii="Arial" w:eastAsia="Times New Roman" w:hAnsi="Arial" w:cs="Arial"/>
          <w:bCs/>
          <w:lang w:eastAsia="pl-PL"/>
        </w:rPr>
        <w:t>MANUALNA</w:t>
      </w:r>
    </w:p>
    <w:p w14:paraId="0E0BC7C5" w14:textId="77777777" w:rsidR="004D2E0D" w:rsidRPr="004D2E0D" w:rsidRDefault="004D2E0D" w:rsidP="009F0E9D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Kolor karoserii: </w:t>
      </w:r>
      <w:r w:rsidR="003341C8">
        <w:rPr>
          <w:rFonts w:ascii="Arial" w:eastAsia="Times New Roman" w:hAnsi="Arial" w:cs="Arial"/>
          <w:bCs/>
          <w:lang w:eastAsia="pl-PL"/>
        </w:rPr>
        <w:t>Czarny</w:t>
      </w:r>
    </w:p>
    <w:p w14:paraId="74FB89CF" w14:textId="3D3CCFDE" w:rsidR="004D2E0D" w:rsidRPr="004D2E0D" w:rsidRDefault="004D2E0D" w:rsidP="00C87D42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Stan Licznika: </w:t>
      </w:r>
      <w:r w:rsidR="007E6BC1">
        <w:rPr>
          <w:rFonts w:ascii="Arial" w:eastAsia="Times New Roman" w:hAnsi="Arial" w:cs="Arial"/>
          <w:lang w:eastAsia="pl-PL"/>
        </w:rPr>
        <w:t xml:space="preserve">ok. </w:t>
      </w:r>
      <w:r w:rsidR="00996B12">
        <w:rPr>
          <w:rFonts w:ascii="Arial" w:eastAsia="Times New Roman" w:hAnsi="Arial" w:cs="Arial"/>
          <w:bCs/>
          <w:lang w:eastAsia="pl-PL"/>
        </w:rPr>
        <w:t>101500</w:t>
      </w:r>
      <w:r w:rsidR="00C87D42" w:rsidRPr="00C87D42">
        <w:rPr>
          <w:rFonts w:ascii="Arial" w:eastAsia="Times New Roman" w:hAnsi="Arial" w:cs="Arial"/>
          <w:bCs/>
          <w:lang w:eastAsia="pl-PL"/>
        </w:rPr>
        <w:t xml:space="preserve"> </w:t>
      </w:r>
      <w:r w:rsidR="009F722F">
        <w:rPr>
          <w:rFonts w:ascii="Arial" w:eastAsia="Times New Roman" w:hAnsi="Arial" w:cs="Arial"/>
          <w:bCs/>
          <w:lang w:eastAsia="pl-PL"/>
        </w:rPr>
        <w:t>km</w:t>
      </w:r>
    </w:p>
    <w:p w14:paraId="70E2C1B5" w14:textId="77777777" w:rsidR="004D2E0D" w:rsidRDefault="004D2E0D" w:rsidP="00FA5889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Rodzaj ubezpieczenia: OC </w:t>
      </w:r>
    </w:p>
    <w:p w14:paraId="462E322B" w14:textId="77777777" w:rsidR="004D2E0D" w:rsidRPr="004D2E0D" w:rsidRDefault="004D2E0D" w:rsidP="00FA5889">
      <w:pPr>
        <w:spacing w:after="0" w:line="360" w:lineRule="auto"/>
        <w:ind w:left="720"/>
        <w:jc w:val="both"/>
        <w:rPr>
          <w:rFonts w:ascii="Arial" w:eastAsia="Times New Roman" w:hAnsi="Arial" w:cs="Arial"/>
          <w:lang w:eastAsia="pl-PL"/>
        </w:rPr>
      </w:pPr>
    </w:p>
    <w:p w14:paraId="453CF7C9" w14:textId="234D514B" w:rsidR="00996B12" w:rsidRPr="00B75146" w:rsidRDefault="00996B12" w:rsidP="00996B1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Cena wywoławcza: </w:t>
      </w:r>
      <w:r>
        <w:rPr>
          <w:rFonts w:ascii="Arial" w:eastAsia="Times New Roman" w:hAnsi="Arial" w:cs="Arial"/>
          <w:b/>
          <w:bCs/>
          <w:lang w:eastAsia="pl-PL"/>
        </w:rPr>
        <w:t>19.700</w:t>
      </w:r>
      <w:r w:rsidRPr="00F42934">
        <w:rPr>
          <w:rFonts w:ascii="Arial" w:eastAsia="Times New Roman" w:hAnsi="Arial" w:cs="Arial"/>
          <w:b/>
          <w:bCs/>
          <w:lang w:eastAsia="pl-PL"/>
        </w:rPr>
        <w:t xml:space="preserve"> zł</w:t>
      </w:r>
      <w:r>
        <w:rPr>
          <w:rFonts w:ascii="Arial" w:eastAsia="Times New Roman" w:hAnsi="Arial" w:cs="Arial"/>
          <w:bCs/>
          <w:lang w:eastAsia="pl-PL"/>
        </w:rPr>
        <w:t>.</w:t>
      </w:r>
    </w:p>
    <w:p w14:paraId="4EFAB25C" w14:textId="77777777" w:rsidR="00996B12" w:rsidRPr="004D2E0D" w:rsidRDefault="00996B12" w:rsidP="00996B12">
      <w:pPr>
        <w:pStyle w:val="Akapitzlist"/>
        <w:spacing w:after="0" w:line="360" w:lineRule="auto"/>
        <w:ind w:left="360"/>
        <w:jc w:val="both"/>
        <w:rPr>
          <w:rFonts w:ascii="Arial" w:eastAsia="Times New Roman" w:hAnsi="Arial" w:cs="Arial"/>
          <w:lang w:eastAsia="pl-PL"/>
        </w:rPr>
      </w:pPr>
      <w:r w:rsidRPr="00B75146">
        <w:rPr>
          <w:rFonts w:ascii="Arial" w:eastAsia="Times New Roman" w:hAnsi="Arial" w:cs="Arial"/>
          <w:lang w:eastAsia="pl-PL"/>
        </w:rPr>
        <w:t xml:space="preserve">Oszacowana cena </w:t>
      </w:r>
      <w:r>
        <w:rPr>
          <w:rFonts w:ascii="Arial" w:eastAsia="Times New Roman" w:hAnsi="Arial" w:cs="Arial"/>
          <w:lang w:eastAsia="pl-PL"/>
        </w:rPr>
        <w:t xml:space="preserve">wywoławcza </w:t>
      </w:r>
      <w:r w:rsidRPr="00B75146">
        <w:rPr>
          <w:rFonts w:ascii="Arial" w:eastAsia="Times New Roman" w:hAnsi="Arial" w:cs="Arial"/>
          <w:lang w:eastAsia="pl-PL"/>
        </w:rPr>
        <w:t>jest ceną minimalną. Sprzedaż nie może nastąpić za cenę niższą</w:t>
      </w:r>
      <w:r>
        <w:rPr>
          <w:rFonts w:ascii="Arial" w:eastAsia="Times New Roman" w:hAnsi="Arial" w:cs="Arial"/>
          <w:lang w:eastAsia="pl-PL"/>
        </w:rPr>
        <w:t>.</w:t>
      </w:r>
    </w:p>
    <w:p w14:paraId="0299532F" w14:textId="77777777" w:rsidR="00996B12" w:rsidRDefault="00996B12" w:rsidP="00996B1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Samochód będący przedmiotem przetargu można ob</w:t>
      </w:r>
      <w:r>
        <w:rPr>
          <w:rFonts w:ascii="Arial" w:eastAsia="Times New Roman" w:hAnsi="Arial" w:cs="Arial"/>
          <w:lang w:eastAsia="pl-PL"/>
        </w:rPr>
        <w:t xml:space="preserve">ejrzeć w Warszawie przy wsparciu Ministerstwa Rozwoju </w:t>
      </w:r>
      <w:r w:rsidRPr="004D2E0D">
        <w:rPr>
          <w:rFonts w:ascii="Arial" w:eastAsia="Times New Roman" w:hAnsi="Arial" w:cs="Arial"/>
          <w:lang w:eastAsia="pl-PL"/>
        </w:rPr>
        <w:t xml:space="preserve">w dniach od </w:t>
      </w:r>
      <w:r>
        <w:rPr>
          <w:rFonts w:ascii="Arial" w:eastAsia="Times New Roman" w:hAnsi="Arial" w:cs="Arial"/>
          <w:lang w:eastAsia="pl-PL"/>
        </w:rPr>
        <w:t>21.09.2020 r.</w:t>
      </w:r>
      <w:r w:rsidRPr="004D2E0D">
        <w:rPr>
          <w:rFonts w:ascii="Arial" w:eastAsia="Times New Roman" w:hAnsi="Arial" w:cs="Arial"/>
          <w:lang w:eastAsia="pl-PL"/>
        </w:rPr>
        <w:t xml:space="preserve"> br. do </w:t>
      </w:r>
      <w:r>
        <w:rPr>
          <w:rFonts w:ascii="Arial" w:eastAsia="Times New Roman" w:hAnsi="Arial" w:cs="Arial"/>
          <w:lang w:eastAsia="pl-PL"/>
        </w:rPr>
        <w:t>24.09.2020 r.</w:t>
      </w:r>
      <w:r w:rsidRPr="004D2E0D">
        <w:rPr>
          <w:rFonts w:ascii="Arial" w:eastAsia="Times New Roman" w:hAnsi="Arial" w:cs="Arial"/>
          <w:lang w:eastAsia="pl-PL"/>
        </w:rPr>
        <w:t xml:space="preserve"> w godzinach 10:00–14:00, po wcześniejszym uzgodnieniu daty pod nr telefonu</w:t>
      </w:r>
      <w:r>
        <w:rPr>
          <w:rFonts w:ascii="Arial" w:eastAsia="Times New Roman" w:hAnsi="Arial" w:cs="Arial"/>
          <w:lang w:eastAsia="pl-PL"/>
        </w:rPr>
        <w:t>: (</w:t>
      </w:r>
      <w:r w:rsidRPr="00B547F4">
        <w:rPr>
          <w:rFonts w:ascii="Arial" w:eastAsia="Times New Roman" w:hAnsi="Arial" w:cs="Arial"/>
          <w:lang w:eastAsia="pl-PL"/>
        </w:rPr>
        <w:t xml:space="preserve">22) </w:t>
      </w:r>
      <w:r>
        <w:rPr>
          <w:rFonts w:ascii="Arial" w:eastAsia="Times New Roman" w:hAnsi="Arial" w:cs="Arial"/>
          <w:lang w:eastAsia="pl-PL"/>
        </w:rPr>
        <w:t>411</w:t>
      </w:r>
      <w:r w:rsidRPr="00B547F4">
        <w:rPr>
          <w:rFonts w:ascii="Arial" w:eastAsia="Times New Roman" w:hAnsi="Arial" w:cs="Arial"/>
          <w:lang w:eastAsia="pl-PL"/>
        </w:rPr>
        <w:t xml:space="preserve"> 9</w:t>
      </w:r>
      <w:r>
        <w:rPr>
          <w:rFonts w:ascii="Arial" w:eastAsia="Times New Roman" w:hAnsi="Arial" w:cs="Arial"/>
          <w:lang w:eastAsia="pl-PL"/>
        </w:rPr>
        <w:t>2</w:t>
      </w:r>
      <w:r w:rsidRPr="00B547F4">
        <w:rPr>
          <w:rFonts w:ascii="Arial" w:eastAsia="Times New Roman" w:hAnsi="Arial" w:cs="Arial"/>
          <w:lang w:eastAsia="pl-PL"/>
        </w:rPr>
        <w:t xml:space="preserve"> 1</w:t>
      </w:r>
      <w:r>
        <w:rPr>
          <w:rFonts w:ascii="Arial" w:eastAsia="Times New Roman" w:hAnsi="Arial" w:cs="Arial"/>
          <w:lang w:eastAsia="pl-PL"/>
        </w:rPr>
        <w:t>1.</w:t>
      </w:r>
    </w:p>
    <w:p w14:paraId="4F18EACB" w14:textId="15C02732" w:rsidR="00996B12" w:rsidRPr="007F4FFA" w:rsidRDefault="00996B12" w:rsidP="00996B1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Warunkiem udziału w przetargu jest wpłata wadium w wysokości 10% ceny wywoławczej, tj. </w:t>
      </w:r>
      <w:r>
        <w:rPr>
          <w:rFonts w:ascii="Arial" w:eastAsia="Times New Roman" w:hAnsi="Arial" w:cs="Arial"/>
          <w:b/>
          <w:lang w:eastAsia="pl-PL"/>
        </w:rPr>
        <w:t>1.970,00</w:t>
      </w:r>
      <w:r w:rsidRPr="00F42934">
        <w:rPr>
          <w:rFonts w:ascii="Arial" w:eastAsia="Times New Roman" w:hAnsi="Arial" w:cs="Arial"/>
          <w:b/>
          <w:lang w:eastAsia="pl-PL"/>
        </w:rPr>
        <w:t xml:space="preserve"> zł</w:t>
      </w:r>
      <w:r>
        <w:rPr>
          <w:rFonts w:ascii="Arial" w:eastAsia="Times New Roman" w:hAnsi="Arial" w:cs="Arial"/>
          <w:lang w:eastAsia="pl-PL"/>
        </w:rPr>
        <w:t xml:space="preserve">. </w:t>
      </w:r>
      <w:r w:rsidR="007F4FFA" w:rsidRPr="003E45CC">
        <w:rPr>
          <w:rFonts w:ascii="Arial" w:eastAsia="Times New Roman" w:hAnsi="Arial" w:cs="Arial"/>
          <w:lang w:eastAsia="pl-PL"/>
        </w:rPr>
        <w:t xml:space="preserve">Wadium należy wpłacić przelewem na konta Ministerstwa Rozwoju </w:t>
      </w:r>
      <w:r w:rsidR="007F4FFA">
        <w:rPr>
          <w:rFonts w:ascii="Arial" w:eastAsia="Times New Roman" w:hAnsi="Arial" w:cs="Arial"/>
          <w:lang w:eastAsia="pl-PL"/>
        </w:rPr>
        <w:br/>
      </w:r>
      <w:r w:rsidR="007F4FFA" w:rsidRPr="003E45CC">
        <w:rPr>
          <w:rFonts w:ascii="Arial" w:eastAsia="Times New Roman" w:hAnsi="Arial" w:cs="Arial"/>
          <w:lang w:eastAsia="pl-PL"/>
        </w:rPr>
        <w:t>(</w:t>
      </w:r>
      <w:r w:rsidR="007F4FFA" w:rsidRPr="003E45CC">
        <w:rPr>
          <w:rFonts w:ascii="ArialMT" w:hAnsi="ArialMT" w:cs="ArialMT"/>
        </w:rPr>
        <w:t>o numerze 05 1010 1010 0039 0013 9120 0000</w:t>
      </w:r>
      <w:r w:rsidR="007F4FFA" w:rsidRPr="003E45CC">
        <w:rPr>
          <w:rFonts w:ascii="Arial" w:eastAsia="Times New Roman" w:hAnsi="Arial" w:cs="Arial"/>
          <w:lang w:eastAsia="pl-PL"/>
        </w:rPr>
        <w:t xml:space="preserve"> </w:t>
      </w:r>
      <w:r w:rsidRPr="007F4FFA">
        <w:rPr>
          <w:rFonts w:ascii="Arial" w:eastAsia="Times New Roman" w:hAnsi="Arial" w:cs="Arial"/>
          <w:lang w:eastAsia="pl-PL"/>
        </w:rPr>
        <w:t xml:space="preserve">z tytułem przelewu: „Przetarg - Departament Bezpieczeństwa i Obsługi Administracyjnej – </w:t>
      </w:r>
      <w:r w:rsidRPr="007F4FFA">
        <w:rPr>
          <w:rFonts w:ascii="Arial" w:eastAsia="Times New Roman" w:hAnsi="Arial" w:cs="Arial"/>
          <w:b/>
          <w:bCs/>
          <w:lang w:eastAsia="pl-PL"/>
        </w:rPr>
        <w:t>VOLVO V70 - Warszawa</w:t>
      </w:r>
      <w:r w:rsidRPr="007F4FFA">
        <w:rPr>
          <w:rFonts w:ascii="Arial" w:eastAsia="Times New Roman" w:hAnsi="Arial" w:cs="Arial"/>
          <w:lang w:eastAsia="pl-PL"/>
        </w:rPr>
        <w:t>) do dnia 29.09.2020 r.</w:t>
      </w:r>
    </w:p>
    <w:p w14:paraId="09F45AD9" w14:textId="77777777" w:rsidR="00996B12" w:rsidRPr="004D2E0D" w:rsidRDefault="00996B12" w:rsidP="00996B1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Oferta powinna być sporządzona w formie pisemnej według załączonego wzoru – Załącznik nr 1 i powinna zawierać</w:t>
      </w:r>
      <w:r>
        <w:rPr>
          <w:rFonts w:ascii="Arial" w:eastAsia="Times New Roman" w:hAnsi="Arial" w:cs="Arial"/>
          <w:lang w:eastAsia="pl-PL"/>
        </w:rPr>
        <w:t>:</w:t>
      </w:r>
    </w:p>
    <w:p w14:paraId="7E4DECED" w14:textId="77777777" w:rsidR="00996B12" w:rsidRPr="004D2E0D" w:rsidRDefault="00996B12" w:rsidP="00996B12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Imię i nazwisko lub nazwę firmy, dokładny adres i telefon kontaktowy Oferenta.</w:t>
      </w:r>
    </w:p>
    <w:p w14:paraId="0E8745D9" w14:textId="77777777" w:rsidR="00996B12" w:rsidRPr="004D2E0D" w:rsidRDefault="00996B12" w:rsidP="00996B12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Oferowaną cenę (wyrażoną cyframi i słownie) i warunki jej wpłaty.</w:t>
      </w:r>
    </w:p>
    <w:p w14:paraId="768F5225" w14:textId="77777777" w:rsidR="00996B12" w:rsidRPr="004D2E0D" w:rsidRDefault="00996B12" w:rsidP="00996B12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Oświadczenie Ofere</w:t>
      </w:r>
      <w:r>
        <w:rPr>
          <w:rFonts w:ascii="Arial" w:eastAsia="Times New Roman" w:hAnsi="Arial" w:cs="Arial"/>
          <w:lang w:eastAsia="pl-PL"/>
        </w:rPr>
        <w:t>nta, że zapoznał</w:t>
      </w:r>
      <w:r w:rsidRPr="004D2E0D">
        <w:rPr>
          <w:rFonts w:ascii="Arial" w:eastAsia="Times New Roman" w:hAnsi="Arial" w:cs="Arial"/>
          <w:lang w:eastAsia="pl-PL"/>
        </w:rPr>
        <w:t xml:space="preserve"> się ze stanem przedmiotu przetargu lub</w:t>
      </w:r>
      <w:r>
        <w:rPr>
          <w:rFonts w:ascii="Arial" w:eastAsia="Times New Roman" w:hAnsi="Arial" w:cs="Arial"/>
          <w:lang w:eastAsia="pl-PL"/>
        </w:rPr>
        <w:t>,</w:t>
      </w:r>
      <w:r w:rsidRPr="004D2E0D">
        <w:rPr>
          <w:rFonts w:ascii="Arial" w:eastAsia="Times New Roman" w:hAnsi="Arial" w:cs="Arial"/>
          <w:lang w:eastAsia="pl-PL"/>
        </w:rPr>
        <w:t xml:space="preserve"> że ponosi odpowiedzialność za skutki wynikające z rezygnacji z oględzin.</w:t>
      </w:r>
    </w:p>
    <w:p w14:paraId="734F5E1C" w14:textId="77777777" w:rsidR="00996B12" w:rsidRPr="004D2E0D" w:rsidRDefault="00996B12" w:rsidP="00996B12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Kopie dowodu wpłaty wadium.</w:t>
      </w:r>
    </w:p>
    <w:p w14:paraId="46DA3E00" w14:textId="49EE907F" w:rsidR="00996B12" w:rsidRPr="002D5DDC" w:rsidRDefault="00996B12" w:rsidP="00996B1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Oferty pisemne (według załączonego wzoru – Załącznik nr 1) wraz z kopią dowodu wpłaty wadium należy składać w siedzibie </w:t>
      </w:r>
      <w:r>
        <w:rPr>
          <w:rFonts w:ascii="Arial" w:eastAsia="Times New Roman" w:hAnsi="Arial" w:cs="Arial"/>
          <w:lang w:eastAsia="pl-PL"/>
        </w:rPr>
        <w:t>Ministerstwa Rozwoju, Pl. Trzech Krzyży 3/5 w Warszawie</w:t>
      </w:r>
      <w:r w:rsidRPr="004D2E0D">
        <w:rPr>
          <w:rFonts w:ascii="Arial" w:eastAsia="Times New Roman" w:hAnsi="Arial" w:cs="Arial"/>
          <w:lang w:eastAsia="pl-PL"/>
        </w:rPr>
        <w:t xml:space="preserve"> w zamkniętych kopertach z dopiskiem „Przetarg</w:t>
      </w:r>
      <w:r>
        <w:rPr>
          <w:rFonts w:ascii="Arial" w:eastAsia="Times New Roman" w:hAnsi="Arial" w:cs="Arial"/>
          <w:lang w:eastAsia="pl-PL"/>
        </w:rPr>
        <w:t xml:space="preserve"> – Departament </w:t>
      </w:r>
      <w:r>
        <w:rPr>
          <w:rFonts w:ascii="Arial" w:eastAsia="Times New Roman" w:hAnsi="Arial" w:cs="Arial"/>
          <w:lang w:eastAsia="pl-PL"/>
        </w:rPr>
        <w:lastRenderedPageBreak/>
        <w:t>Bezpieczeństwa i Obsługi Administracyjnej –</w:t>
      </w:r>
      <w:r w:rsidRPr="004D2E0D">
        <w:rPr>
          <w:rFonts w:ascii="Arial" w:eastAsia="Times New Roman" w:hAnsi="Arial" w:cs="Arial"/>
          <w:lang w:eastAsia="pl-PL"/>
        </w:rPr>
        <w:t xml:space="preserve"> </w:t>
      </w:r>
      <w:r>
        <w:rPr>
          <w:rFonts w:ascii="Arial" w:eastAsia="Times New Roman" w:hAnsi="Arial" w:cs="Arial"/>
          <w:b/>
          <w:bCs/>
          <w:lang w:eastAsia="pl-PL"/>
        </w:rPr>
        <w:t>VOLVO V70 - Warszawa</w:t>
      </w:r>
      <w:r w:rsidRPr="004D2E0D">
        <w:rPr>
          <w:rFonts w:ascii="Arial" w:eastAsia="Times New Roman" w:hAnsi="Arial" w:cs="Arial"/>
          <w:lang w:eastAsia="pl-PL"/>
        </w:rPr>
        <w:t xml:space="preserve"> – nie otwierać”, w terminie do dnia – </w:t>
      </w:r>
      <w:r>
        <w:rPr>
          <w:rFonts w:ascii="Arial" w:eastAsia="Times New Roman" w:hAnsi="Arial" w:cs="Arial"/>
          <w:lang w:eastAsia="pl-PL"/>
        </w:rPr>
        <w:t>30.09.2020 r.</w:t>
      </w:r>
      <w:r w:rsidRPr="004D2E0D">
        <w:rPr>
          <w:rFonts w:ascii="Arial" w:eastAsia="Times New Roman" w:hAnsi="Arial" w:cs="Arial"/>
          <w:lang w:eastAsia="pl-PL"/>
        </w:rPr>
        <w:t xml:space="preserve"> do godz.15:00.</w:t>
      </w:r>
    </w:p>
    <w:p w14:paraId="3D895A25" w14:textId="77777777" w:rsidR="00996B12" w:rsidRPr="004D2E0D" w:rsidRDefault="00996B12" w:rsidP="00996B1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Komisyjne otwarcie ofert nastąpi na posiedzeniu Komisji przetargowej w </w:t>
      </w:r>
      <w:r>
        <w:rPr>
          <w:rFonts w:ascii="Arial" w:eastAsia="Times New Roman" w:hAnsi="Arial" w:cs="Arial"/>
          <w:lang w:eastAsia="pl-PL"/>
        </w:rPr>
        <w:t>Ministerstwie Rozwoju</w:t>
      </w:r>
      <w:r w:rsidRPr="004D2E0D">
        <w:rPr>
          <w:rFonts w:ascii="Arial" w:eastAsia="Times New Roman" w:hAnsi="Arial" w:cs="Arial"/>
          <w:lang w:eastAsia="pl-PL"/>
        </w:rPr>
        <w:t xml:space="preserve"> w </w:t>
      </w:r>
      <w:r>
        <w:rPr>
          <w:rFonts w:ascii="Arial" w:eastAsia="Times New Roman" w:hAnsi="Arial" w:cs="Arial"/>
          <w:lang w:eastAsia="pl-PL"/>
        </w:rPr>
        <w:t>Warszawie</w:t>
      </w:r>
      <w:r w:rsidRPr="004D2E0D">
        <w:rPr>
          <w:rFonts w:ascii="Arial" w:eastAsia="Times New Roman" w:hAnsi="Arial" w:cs="Arial"/>
          <w:lang w:eastAsia="pl-PL"/>
        </w:rPr>
        <w:t xml:space="preserve"> w dniu </w:t>
      </w:r>
      <w:r>
        <w:rPr>
          <w:rFonts w:ascii="Arial" w:eastAsia="Times New Roman" w:hAnsi="Arial" w:cs="Arial"/>
          <w:lang w:eastAsia="pl-PL"/>
        </w:rPr>
        <w:t>01.10.2020 r.</w:t>
      </w:r>
      <w:r w:rsidRPr="004D2E0D">
        <w:rPr>
          <w:rFonts w:ascii="Arial" w:eastAsia="Times New Roman" w:hAnsi="Arial" w:cs="Arial"/>
          <w:lang w:eastAsia="pl-PL"/>
        </w:rPr>
        <w:t xml:space="preserve"> o godz. 1</w:t>
      </w:r>
      <w:r>
        <w:rPr>
          <w:rFonts w:ascii="Arial" w:eastAsia="Times New Roman" w:hAnsi="Arial" w:cs="Arial"/>
          <w:lang w:eastAsia="pl-PL"/>
        </w:rPr>
        <w:t>2</w:t>
      </w:r>
      <w:r w:rsidRPr="004D2E0D">
        <w:rPr>
          <w:rFonts w:ascii="Arial" w:eastAsia="Times New Roman" w:hAnsi="Arial" w:cs="Arial"/>
          <w:lang w:eastAsia="pl-PL"/>
        </w:rPr>
        <w:t>:0</w:t>
      </w:r>
      <w:r>
        <w:rPr>
          <w:rFonts w:ascii="Arial" w:eastAsia="Times New Roman" w:hAnsi="Arial" w:cs="Arial"/>
          <w:lang w:eastAsia="pl-PL"/>
        </w:rPr>
        <w:t>0</w:t>
      </w:r>
      <w:r w:rsidRPr="004D2E0D">
        <w:rPr>
          <w:rFonts w:ascii="Arial" w:eastAsia="Times New Roman" w:hAnsi="Arial" w:cs="Arial"/>
          <w:lang w:eastAsia="pl-PL"/>
        </w:rPr>
        <w:t>.</w:t>
      </w:r>
    </w:p>
    <w:p w14:paraId="5954169B" w14:textId="77777777" w:rsidR="00996B12" w:rsidRPr="004D2E0D" w:rsidRDefault="00996B12" w:rsidP="00996B1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Komisja wybierze </w:t>
      </w:r>
      <w:r>
        <w:rPr>
          <w:rFonts w:ascii="Arial" w:eastAsia="Times New Roman" w:hAnsi="Arial" w:cs="Arial"/>
          <w:lang w:eastAsia="pl-PL"/>
        </w:rPr>
        <w:t>O</w:t>
      </w:r>
      <w:r w:rsidRPr="004D2E0D">
        <w:rPr>
          <w:rFonts w:ascii="Arial" w:eastAsia="Times New Roman" w:hAnsi="Arial" w:cs="Arial"/>
          <w:lang w:eastAsia="pl-PL"/>
        </w:rPr>
        <w:t>ferenta, który zaproponuje najwyższą cenę.</w:t>
      </w:r>
    </w:p>
    <w:p w14:paraId="09F417FF" w14:textId="77777777" w:rsidR="00996B12" w:rsidRPr="004D2E0D" w:rsidRDefault="00996B12" w:rsidP="00996B1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Wadium wpłacone przez oferentów, których oferty nie zostały wybrane, bądź zostały odrzucone zwrócone zostanie w terminie 7 dni od dnia dokonania wyboru lub odrzucenia oferty</w:t>
      </w:r>
      <w:r>
        <w:rPr>
          <w:rFonts w:ascii="Arial" w:eastAsia="Times New Roman" w:hAnsi="Arial" w:cs="Arial"/>
          <w:lang w:eastAsia="pl-PL"/>
        </w:rPr>
        <w:t xml:space="preserve"> na nr rachunku bankowego, z którego dokonano wpłaty</w:t>
      </w:r>
      <w:r w:rsidRPr="004D2E0D">
        <w:rPr>
          <w:rFonts w:ascii="Arial" w:eastAsia="Times New Roman" w:hAnsi="Arial" w:cs="Arial"/>
          <w:lang w:eastAsia="pl-PL"/>
        </w:rPr>
        <w:t>. Wadium złożone przez nabywcę zostanie zaliczone na poczet ceny nabycia.</w:t>
      </w:r>
    </w:p>
    <w:p w14:paraId="74494363" w14:textId="77777777" w:rsidR="00996B12" w:rsidRPr="004D2E0D" w:rsidRDefault="00996B12" w:rsidP="00996B1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Wadium nie podlega zwrotowi w przypadku, gdy oferent, który wygra przetarg uchyli się od zawarcia umowy sprzedaży.</w:t>
      </w:r>
    </w:p>
    <w:p w14:paraId="39AB1E2F" w14:textId="77777777" w:rsidR="00996B12" w:rsidRPr="004D2E0D" w:rsidRDefault="00996B12" w:rsidP="00996B1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Oferta podlega odrzuceniu, jeżeli zostanie złożona po wyznaczonym terminie, w niewłaściwym miejscu lub przez oferenta który nie wniósł wadium, a także gdy nie zawiera danych i dokumentów wskazanych w ogłoszeniu lub są one niekompletne, nieczytelne lub budzą wątpliwości, zaś złożone wyjaśnienia mogłyby prowadzić do uznania jej za nową ofertę.</w:t>
      </w:r>
    </w:p>
    <w:p w14:paraId="74B1B63B" w14:textId="77777777" w:rsidR="00996B12" w:rsidRPr="004D2E0D" w:rsidRDefault="00996B12" w:rsidP="00996B1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W przypadku zgłoszenia tej samej ceny przez kilku oferentów, przetarg będzie kontynuowany w formie aukcji (licytacji) między tymi oferentami.</w:t>
      </w:r>
    </w:p>
    <w:p w14:paraId="60A8E85F" w14:textId="77777777" w:rsidR="00996B12" w:rsidRPr="004D2E0D" w:rsidRDefault="00996B12" w:rsidP="00996B1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Nabywca zostanie poinformowany o terminie i miejscu zawarcia umowy. Termin zawarcia umowy nie będzie późniejszy niż </w:t>
      </w:r>
      <w:r w:rsidRPr="00B91E35">
        <w:rPr>
          <w:rFonts w:ascii="Arial" w:eastAsia="Times New Roman" w:hAnsi="Arial" w:cs="Arial"/>
          <w:lang w:eastAsia="pl-PL"/>
        </w:rPr>
        <w:t>30</w:t>
      </w:r>
      <w:r w:rsidRPr="004D2E0D">
        <w:rPr>
          <w:rFonts w:ascii="Arial" w:eastAsia="Times New Roman" w:hAnsi="Arial" w:cs="Arial"/>
          <w:lang w:eastAsia="pl-PL"/>
        </w:rPr>
        <w:t xml:space="preserve"> dni od dnia otwarcia ofert.</w:t>
      </w:r>
    </w:p>
    <w:p w14:paraId="4AE776ED" w14:textId="77777777" w:rsidR="00996B12" w:rsidRPr="004D2E0D" w:rsidRDefault="00996B12" w:rsidP="00996B1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Nabywca zobowiązany jest uiścić cenę nabycia w terminie nie dłuższym niż 7 dni od dnia zawarcia umowy sprzedaży.</w:t>
      </w:r>
    </w:p>
    <w:p w14:paraId="2CCA49F3" w14:textId="77777777" w:rsidR="00996B12" w:rsidRPr="004D2E0D" w:rsidRDefault="00996B12" w:rsidP="00996B1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Wydanie pojazdu nastąpi niezwłocznie po zapłaceniu przez nabywcę ceny nabycia.</w:t>
      </w:r>
    </w:p>
    <w:p w14:paraId="6783BFAC" w14:textId="77777777" w:rsidR="00996B12" w:rsidRDefault="00996B12" w:rsidP="00996B1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Wszelkie koszty, podatki i opłaty związane z zakupem przedmiotu przetargu ponosi nabywca. Nabywca przystępując do przetargu wyraża zgodę i zobowiązuje się do opłacenie wszelkich podatków i opłat (w tym podatku od towarów i usług, opłaty rejestracyjnej, opłaty skarbowej i wszelkich innych opłat) wymaganych przez władze </w:t>
      </w:r>
      <w:r>
        <w:rPr>
          <w:rFonts w:ascii="Arial" w:eastAsia="Times New Roman" w:hAnsi="Arial" w:cs="Arial"/>
          <w:lang w:eastAsia="pl-PL"/>
        </w:rPr>
        <w:t>danego kraju</w:t>
      </w:r>
      <w:r w:rsidRPr="004D2E0D">
        <w:rPr>
          <w:rFonts w:ascii="Arial" w:eastAsia="Times New Roman" w:hAnsi="Arial" w:cs="Arial"/>
          <w:lang w:eastAsia="pl-PL"/>
        </w:rPr>
        <w:t>, polskie lub innego kraju do którego pojazd trafi po sprzedaży.</w:t>
      </w:r>
    </w:p>
    <w:p w14:paraId="445D25DE" w14:textId="77777777" w:rsidR="00996B12" w:rsidRDefault="00996B12" w:rsidP="00996B1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Ministerstwo Rozwoju</w:t>
      </w:r>
      <w:r w:rsidRPr="004D2E0D">
        <w:rPr>
          <w:rFonts w:ascii="Arial" w:eastAsia="Times New Roman" w:hAnsi="Arial" w:cs="Arial"/>
          <w:lang w:eastAsia="pl-PL"/>
        </w:rPr>
        <w:t xml:space="preserve"> zastrzega sobie prawo do zamknięcia przetargu w każdej chwili, bez rozstrzygnięcia, bez konieczności uzasadniania swojej decyzji.</w:t>
      </w:r>
    </w:p>
    <w:p w14:paraId="44827D34" w14:textId="77777777" w:rsidR="00996B12" w:rsidRDefault="00996B12" w:rsidP="00996B1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Ministerstwo Rozwoju</w:t>
      </w:r>
      <w:r w:rsidRPr="004D2E0D">
        <w:rPr>
          <w:rFonts w:ascii="Arial" w:eastAsia="Times New Roman" w:hAnsi="Arial" w:cs="Arial"/>
          <w:lang w:eastAsia="pl-PL"/>
        </w:rPr>
        <w:t xml:space="preserve"> nie ponosi odpowiedzialności za wady ukryte pojazdu</w:t>
      </w:r>
      <w:r>
        <w:rPr>
          <w:rFonts w:ascii="Arial" w:eastAsia="Times New Roman" w:hAnsi="Arial" w:cs="Arial"/>
          <w:lang w:eastAsia="pl-PL"/>
        </w:rPr>
        <w:t>.</w:t>
      </w:r>
    </w:p>
    <w:p w14:paraId="5D0A1FA3" w14:textId="77777777" w:rsidR="00996B12" w:rsidRDefault="00996B12" w:rsidP="00996B1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9C50EC">
        <w:rPr>
          <w:rFonts w:ascii="Arial" w:eastAsia="Times New Roman" w:hAnsi="Arial" w:cs="Arial"/>
          <w:lang w:eastAsia="pl-PL"/>
        </w:rPr>
        <w:t>Sprzedaż odbywa się zgodnie z klauzulą: "</w:t>
      </w:r>
      <w:r w:rsidRPr="009C50EC">
        <w:rPr>
          <w:rFonts w:ascii="Arial" w:eastAsia="Times New Roman" w:hAnsi="Arial" w:cs="Arial"/>
          <w:i/>
          <w:lang w:eastAsia="pl-PL"/>
        </w:rPr>
        <w:t>pojazd w stanie takim jaki jest widoczny w miejscu jego garażowania</w:t>
      </w:r>
      <w:r>
        <w:rPr>
          <w:rFonts w:ascii="Arial" w:eastAsia="Times New Roman" w:hAnsi="Arial" w:cs="Arial"/>
          <w:i/>
          <w:lang w:eastAsia="pl-PL"/>
        </w:rPr>
        <w:t xml:space="preserve"> / postoju</w:t>
      </w:r>
      <w:r w:rsidRPr="009C50EC">
        <w:rPr>
          <w:rFonts w:ascii="Arial" w:eastAsia="Times New Roman" w:hAnsi="Arial" w:cs="Arial"/>
          <w:lang w:eastAsia="pl-PL"/>
        </w:rPr>
        <w:t>" bez jakiejkolwiek gwarancji ze strony sprzedającego lub państwa polskiego</w:t>
      </w:r>
      <w:r>
        <w:rPr>
          <w:rFonts w:ascii="Arial" w:eastAsia="Times New Roman" w:hAnsi="Arial" w:cs="Arial"/>
          <w:lang w:eastAsia="pl-PL"/>
        </w:rPr>
        <w:t>.</w:t>
      </w:r>
    </w:p>
    <w:p w14:paraId="686C91B2" w14:textId="4166CE8A" w:rsidR="00996B12" w:rsidRPr="003341C8" w:rsidRDefault="00996B12" w:rsidP="00996B1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Osoba kontaktowa: Sławomir Adamek, </w:t>
      </w:r>
      <w:proofErr w:type="spellStart"/>
      <w:r>
        <w:rPr>
          <w:rFonts w:ascii="Arial" w:eastAsia="Times New Roman" w:hAnsi="Arial" w:cs="Arial"/>
          <w:lang w:eastAsia="pl-PL"/>
        </w:rPr>
        <w:t>tel</w:t>
      </w:r>
      <w:proofErr w:type="spellEnd"/>
      <w:r>
        <w:rPr>
          <w:rFonts w:ascii="Arial" w:eastAsia="Times New Roman" w:hAnsi="Arial" w:cs="Arial"/>
          <w:lang w:eastAsia="pl-PL"/>
        </w:rPr>
        <w:t xml:space="preserve"> </w:t>
      </w:r>
      <w:r w:rsidRPr="00B547F4">
        <w:rPr>
          <w:rFonts w:ascii="Arial" w:eastAsia="Times New Roman" w:hAnsi="Arial" w:cs="Arial"/>
          <w:lang w:eastAsia="pl-PL"/>
        </w:rPr>
        <w:t xml:space="preserve">(22) </w:t>
      </w:r>
      <w:r>
        <w:rPr>
          <w:rFonts w:ascii="Arial" w:eastAsia="Times New Roman" w:hAnsi="Arial" w:cs="Arial"/>
          <w:lang w:eastAsia="pl-PL"/>
        </w:rPr>
        <w:t>411</w:t>
      </w:r>
      <w:r w:rsidRPr="00B547F4">
        <w:rPr>
          <w:rFonts w:ascii="Arial" w:eastAsia="Times New Roman" w:hAnsi="Arial" w:cs="Arial"/>
          <w:lang w:eastAsia="pl-PL"/>
        </w:rPr>
        <w:t xml:space="preserve"> 9</w:t>
      </w:r>
      <w:r>
        <w:rPr>
          <w:rFonts w:ascii="Arial" w:eastAsia="Times New Roman" w:hAnsi="Arial" w:cs="Arial"/>
          <w:lang w:eastAsia="pl-PL"/>
        </w:rPr>
        <w:t>2</w:t>
      </w:r>
      <w:r w:rsidRPr="00B547F4">
        <w:rPr>
          <w:rFonts w:ascii="Arial" w:eastAsia="Times New Roman" w:hAnsi="Arial" w:cs="Arial"/>
          <w:lang w:eastAsia="pl-PL"/>
        </w:rPr>
        <w:t xml:space="preserve"> 1</w:t>
      </w:r>
      <w:r>
        <w:rPr>
          <w:rFonts w:ascii="Arial" w:eastAsia="Times New Roman" w:hAnsi="Arial" w:cs="Arial"/>
          <w:lang w:eastAsia="pl-PL"/>
        </w:rPr>
        <w:t>1</w:t>
      </w:r>
      <w:r w:rsidRPr="00B547F4">
        <w:rPr>
          <w:rFonts w:ascii="Arial" w:eastAsia="Times New Roman" w:hAnsi="Arial" w:cs="Arial"/>
          <w:lang w:eastAsia="pl-PL"/>
        </w:rPr>
        <w:t xml:space="preserve"> </w:t>
      </w:r>
      <w:bookmarkStart w:id="0" w:name="_GoBack"/>
      <w:bookmarkEnd w:id="0"/>
      <w:r w:rsidR="007D5E02">
        <w:rPr>
          <w:rFonts w:ascii="Arial" w:eastAsia="Times New Roman" w:hAnsi="Arial" w:cs="Arial"/>
          <w:lang w:eastAsia="pl-PL"/>
        </w:rPr>
        <w:fldChar w:fldCharType="begin"/>
      </w:r>
      <w:r w:rsidR="007D5E02">
        <w:rPr>
          <w:rFonts w:ascii="Arial" w:eastAsia="Times New Roman" w:hAnsi="Arial" w:cs="Arial"/>
          <w:lang w:eastAsia="pl-PL"/>
        </w:rPr>
        <w:instrText xml:space="preserve"> HYPERLINK "mailto:slawomir.adamek@mr.gov.pl" </w:instrText>
      </w:r>
      <w:r w:rsidR="007D5E02">
        <w:rPr>
          <w:rFonts w:ascii="Arial" w:eastAsia="Times New Roman" w:hAnsi="Arial" w:cs="Arial"/>
          <w:lang w:eastAsia="pl-PL"/>
        </w:rPr>
      </w:r>
      <w:r w:rsidR="007D5E02">
        <w:rPr>
          <w:rFonts w:ascii="Arial" w:eastAsia="Times New Roman" w:hAnsi="Arial" w:cs="Arial"/>
          <w:lang w:eastAsia="pl-PL"/>
        </w:rPr>
        <w:fldChar w:fldCharType="separate"/>
      </w:r>
      <w:r w:rsidR="007D5E02" w:rsidRPr="007D5E02">
        <w:rPr>
          <w:rStyle w:val="Hipercze"/>
          <w:rFonts w:ascii="Arial" w:eastAsia="Times New Roman" w:hAnsi="Arial" w:cs="Arial"/>
          <w:lang w:eastAsia="pl-PL"/>
        </w:rPr>
        <w:t>mailto:slawomir.adamek@mr.gov.pl</w:t>
      </w:r>
      <w:r w:rsidR="007D5E02">
        <w:rPr>
          <w:rFonts w:ascii="Arial" w:eastAsia="Times New Roman" w:hAnsi="Arial" w:cs="Arial"/>
          <w:lang w:eastAsia="pl-PL"/>
        </w:rPr>
        <w:fldChar w:fldCharType="end"/>
      </w:r>
      <w:r>
        <w:rPr>
          <w:rFonts w:ascii="Arial" w:eastAsia="Times New Roman" w:hAnsi="Arial" w:cs="Arial"/>
          <w:lang w:eastAsia="pl-PL"/>
        </w:rPr>
        <w:t>.</w:t>
      </w:r>
    </w:p>
    <w:p w14:paraId="41DB8B6D" w14:textId="77777777" w:rsidR="009D12EA" w:rsidRPr="0058459E" w:rsidRDefault="009D12EA" w:rsidP="0058459E">
      <w:pPr>
        <w:spacing w:after="0" w:line="360" w:lineRule="auto"/>
        <w:jc w:val="center"/>
        <w:rPr>
          <w:rFonts w:ascii="Arial" w:eastAsia="Times New Roman" w:hAnsi="Arial" w:cs="Arial"/>
          <w:lang w:eastAsia="pl-PL"/>
        </w:rPr>
      </w:pPr>
    </w:p>
    <w:sectPr w:rsidR="009D12EA" w:rsidRPr="005845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311479"/>
    <w:multiLevelType w:val="hybridMultilevel"/>
    <w:tmpl w:val="767004E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D05520"/>
    <w:multiLevelType w:val="hybridMultilevel"/>
    <w:tmpl w:val="07C092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0D57C5"/>
    <w:multiLevelType w:val="multilevel"/>
    <w:tmpl w:val="E80EE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083226D"/>
    <w:multiLevelType w:val="hybridMultilevel"/>
    <w:tmpl w:val="82880BF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2E0D"/>
    <w:rsid w:val="00047D03"/>
    <w:rsid w:val="000F303B"/>
    <w:rsid w:val="001D3581"/>
    <w:rsid w:val="00275B91"/>
    <w:rsid w:val="002A239B"/>
    <w:rsid w:val="002B6BD1"/>
    <w:rsid w:val="002D5DDC"/>
    <w:rsid w:val="003341C8"/>
    <w:rsid w:val="00343FAA"/>
    <w:rsid w:val="00344158"/>
    <w:rsid w:val="00352162"/>
    <w:rsid w:val="003E285D"/>
    <w:rsid w:val="004014AC"/>
    <w:rsid w:val="00492DD2"/>
    <w:rsid w:val="00494D66"/>
    <w:rsid w:val="004D2E0D"/>
    <w:rsid w:val="0058459E"/>
    <w:rsid w:val="005C6EF2"/>
    <w:rsid w:val="00635C42"/>
    <w:rsid w:val="00637B6F"/>
    <w:rsid w:val="006C4FE1"/>
    <w:rsid w:val="006E1FA2"/>
    <w:rsid w:val="007A0229"/>
    <w:rsid w:val="007D5E02"/>
    <w:rsid w:val="007E6BC1"/>
    <w:rsid w:val="007F4FFA"/>
    <w:rsid w:val="00811091"/>
    <w:rsid w:val="00813AA7"/>
    <w:rsid w:val="00815F99"/>
    <w:rsid w:val="008417B9"/>
    <w:rsid w:val="008E1341"/>
    <w:rsid w:val="009924F0"/>
    <w:rsid w:val="00996B12"/>
    <w:rsid w:val="009C50EC"/>
    <w:rsid w:val="009D12EA"/>
    <w:rsid w:val="009F0E9D"/>
    <w:rsid w:val="009F722F"/>
    <w:rsid w:val="00AA168A"/>
    <w:rsid w:val="00B64E5E"/>
    <w:rsid w:val="00B75146"/>
    <w:rsid w:val="00B83563"/>
    <w:rsid w:val="00B91E35"/>
    <w:rsid w:val="00C87D42"/>
    <w:rsid w:val="00D0130A"/>
    <w:rsid w:val="00DD5F9A"/>
    <w:rsid w:val="00F02187"/>
    <w:rsid w:val="00F33C80"/>
    <w:rsid w:val="00F42934"/>
    <w:rsid w:val="00FA5017"/>
    <w:rsid w:val="00FA5889"/>
    <w:rsid w:val="00FD4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88922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4D2E0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4D2E0D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iceouttxt">
    <w:name w:val="iceouttxt"/>
    <w:basedOn w:val="Domylnaczcionkaakapitu"/>
    <w:rsid w:val="004D2E0D"/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4D2E0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semiHidden/>
    <w:rsid w:val="004D2E0D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semiHidden/>
    <w:unhideWhenUsed/>
    <w:rsid w:val="004D2E0D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semiHidden/>
    <w:rsid w:val="004D2E0D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4D2E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4D2E0D"/>
    <w:rPr>
      <w:b/>
      <w:bCs/>
    </w:rPr>
  </w:style>
  <w:style w:type="paragraph" w:styleId="Akapitzlist">
    <w:name w:val="List Paragraph"/>
    <w:basedOn w:val="Normalny"/>
    <w:uiPriority w:val="34"/>
    <w:qFormat/>
    <w:rsid w:val="004D2E0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8459E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845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8459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4D2E0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4D2E0D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iceouttxt">
    <w:name w:val="iceouttxt"/>
    <w:basedOn w:val="Domylnaczcionkaakapitu"/>
    <w:rsid w:val="004D2E0D"/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4D2E0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semiHidden/>
    <w:rsid w:val="004D2E0D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semiHidden/>
    <w:unhideWhenUsed/>
    <w:rsid w:val="004D2E0D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semiHidden/>
    <w:rsid w:val="004D2E0D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4D2E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4D2E0D"/>
    <w:rPr>
      <w:b/>
      <w:bCs/>
    </w:rPr>
  </w:style>
  <w:style w:type="paragraph" w:styleId="Akapitzlist">
    <w:name w:val="List Paragraph"/>
    <w:basedOn w:val="Normalny"/>
    <w:uiPriority w:val="34"/>
    <w:qFormat/>
    <w:rsid w:val="004D2E0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8459E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845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845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20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94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18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017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0279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9210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372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9051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2996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484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091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359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606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48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53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8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7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616</Words>
  <Characters>3696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Tomasz Jurkiewicz</dc:creator>
  <cp:lastModifiedBy>Piotr Rzewuski</cp:lastModifiedBy>
  <cp:revision>5</cp:revision>
  <cp:lastPrinted>2019-10-01T08:10:00Z</cp:lastPrinted>
  <dcterms:created xsi:type="dcterms:W3CDTF">2020-09-11T07:18:00Z</dcterms:created>
  <dcterms:modified xsi:type="dcterms:W3CDTF">2020-09-14T09:14:00Z</dcterms:modified>
</cp:coreProperties>
</file>