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E55F6" w14:textId="35127AF7" w:rsidR="007829B4" w:rsidRDefault="00484D44" w:rsidP="002868FB">
      <w:pPr>
        <w:tabs>
          <w:tab w:val="right" w:pos="9072"/>
        </w:tabs>
        <w:rPr>
          <w:rFonts w:ascii="Roboto" w:hAnsi="Roboto"/>
          <w:b/>
          <w:sz w:val="20"/>
        </w:rPr>
      </w:pPr>
      <w:r>
        <w:rPr>
          <w:rFonts w:ascii="Roboto" w:hAnsi="Roboto"/>
          <w:b/>
          <w:sz w:val="20"/>
        </w:rPr>
        <w:tab/>
      </w:r>
    </w:p>
    <w:p w14:paraId="6DF1BF2A" w14:textId="40616D59" w:rsidR="00462685" w:rsidRPr="00FA30DB" w:rsidRDefault="00462685" w:rsidP="00462685">
      <w:pPr>
        <w:jc w:val="right"/>
        <w:rPr>
          <w:rFonts w:ascii="Roboto" w:hAnsi="Roboto"/>
          <w:b/>
          <w:sz w:val="20"/>
        </w:rPr>
      </w:pPr>
      <w:r w:rsidRPr="00FA30DB">
        <w:rPr>
          <w:rFonts w:ascii="Roboto" w:hAnsi="Roboto"/>
          <w:b/>
          <w:sz w:val="20"/>
        </w:rPr>
        <w:t xml:space="preserve">Załącznik nr 1 </w:t>
      </w:r>
    </w:p>
    <w:p w14:paraId="6E3F9FC6" w14:textId="77777777" w:rsidR="00462685" w:rsidRPr="00FA30DB" w:rsidRDefault="00462685" w:rsidP="00462685">
      <w:pPr>
        <w:jc w:val="center"/>
        <w:rPr>
          <w:rFonts w:ascii="Roboto" w:hAnsi="Roboto"/>
          <w:b/>
          <w:sz w:val="24"/>
        </w:rPr>
      </w:pPr>
      <w:r w:rsidRPr="00FA30DB">
        <w:rPr>
          <w:rFonts w:ascii="Roboto" w:hAnsi="Roboto"/>
          <w:b/>
          <w:sz w:val="24"/>
        </w:rPr>
        <w:t xml:space="preserve">Szczegółowy Opis Przedmiotu Zamówienia </w:t>
      </w: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51"/>
        <w:gridCol w:w="5114"/>
        <w:gridCol w:w="4962"/>
      </w:tblGrid>
      <w:tr w:rsidR="00462685" w:rsidRPr="00FA30DB" w14:paraId="73C572E5" w14:textId="77777777" w:rsidTr="00354C22">
        <w:trPr>
          <w:trHeight w:val="747"/>
          <w:jc w:val="center"/>
        </w:trPr>
        <w:tc>
          <w:tcPr>
            <w:tcW w:w="10627" w:type="dxa"/>
            <w:gridSpan w:val="3"/>
            <w:shd w:val="pct5" w:color="auto" w:fill="auto"/>
            <w:vAlign w:val="center"/>
          </w:tcPr>
          <w:p w14:paraId="19E14FF7" w14:textId="74ACB384" w:rsidR="00462685" w:rsidRPr="00074873" w:rsidRDefault="009621B3" w:rsidP="00074873">
            <w:pPr>
              <w:pStyle w:val="Akapitzlist"/>
              <w:numPr>
                <w:ilvl w:val="0"/>
                <w:numId w:val="10"/>
              </w:numPr>
              <w:rPr>
                <w:rFonts w:ascii="Roboto" w:eastAsia="Times New Roman" w:hAnsi="Roboto"/>
                <w:b/>
                <w:sz w:val="20"/>
                <w:szCs w:val="20"/>
              </w:rPr>
            </w:pPr>
            <w:r w:rsidRPr="00074873">
              <w:rPr>
                <w:rFonts w:ascii="Roboto" w:eastAsia="Times New Roman" w:hAnsi="Roboto"/>
                <w:sz w:val="20"/>
                <w:szCs w:val="20"/>
              </w:rPr>
              <w:t xml:space="preserve">Przedmiotem zamówienia </w:t>
            </w:r>
            <w:r w:rsidRPr="00074873">
              <w:rPr>
                <w:rFonts w:ascii="Roboto" w:eastAsia="Times New Roman" w:hAnsi="Roboto"/>
                <w:b/>
                <w:sz w:val="20"/>
                <w:szCs w:val="20"/>
              </w:rPr>
              <w:t>jest zaprojektowanie, wykonanie i dostawa</w:t>
            </w:r>
            <w:r w:rsidRPr="00074873">
              <w:rPr>
                <w:rFonts w:ascii="Roboto" w:eastAsia="Times New Roman" w:hAnsi="Roboto"/>
                <w:sz w:val="20"/>
                <w:szCs w:val="20"/>
              </w:rPr>
              <w:t xml:space="preserve"> </w:t>
            </w:r>
            <w:r w:rsidRPr="00074873">
              <w:rPr>
                <w:rFonts w:ascii="Roboto" w:eastAsia="Times New Roman" w:hAnsi="Roboto"/>
                <w:b/>
                <w:sz w:val="20"/>
                <w:szCs w:val="20"/>
              </w:rPr>
              <w:t>9 zestawów infografik</w:t>
            </w:r>
            <w:r w:rsidRPr="00074873">
              <w:rPr>
                <w:rFonts w:ascii="Roboto" w:eastAsia="Times New Roman" w:hAnsi="Roboto"/>
                <w:sz w:val="20"/>
                <w:szCs w:val="20"/>
              </w:rPr>
              <w:t xml:space="preserve"> </w:t>
            </w:r>
            <w:r w:rsidRPr="00074873">
              <w:rPr>
                <w:rFonts w:ascii="Roboto" w:hAnsi="Roboto"/>
                <w:sz w:val="20"/>
              </w:rPr>
              <w:t>zawierających praktyczne informacje ułatwiające funkcjonowanie cudzoziemcom na terenie ośrodków dla cudzoziemców,</w:t>
            </w:r>
            <w:r w:rsidRPr="00074873">
              <w:rPr>
                <w:rFonts w:ascii="Roboto" w:eastAsia="Times New Roman" w:hAnsi="Roboto"/>
                <w:sz w:val="20"/>
                <w:szCs w:val="20"/>
              </w:rPr>
              <w:t xml:space="preserve"> </w:t>
            </w:r>
          </w:p>
        </w:tc>
      </w:tr>
      <w:tr w:rsidR="00462685" w:rsidRPr="00FA30DB" w14:paraId="7165A91E" w14:textId="77777777" w:rsidTr="00354C22">
        <w:trPr>
          <w:trHeight w:val="5378"/>
          <w:jc w:val="center"/>
        </w:trPr>
        <w:tc>
          <w:tcPr>
            <w:tcW w:w="10627" w:type="dxa"/>
            <w:gridSpan w:val="3"/>
            <w:vAlign w:val="center"/>
          </w:tcPr>
          <w:p w14:paraId="584ACDF9" w14:textId="304C4BE8" w:rsidR="00462685" w:rsidRPr="00FA30DB" w:rsidRDefault="00462685" w:rsidP="00354C22">
            <w:pPr>
              <w:rPr>
                <w:rFonts w:ascii="Roboto" w:eastAsia="Times New Roman" w:hAnsi="Roboto"/>
                <w:bCs/>
                <w:sz w:val="20"/>
                <w:szCs w:val="20"/>
              </w:rPr>
            </w:pPr>
          </w:p>
          <w:p w14:paraId="48CCA16C" w14:textId="755933B0" w:rsidR="00462685" w:rsidRPr="009621B3" w:rsidRDefault="00462685" w:rsidP="00462685">
            <w:pPr>
              <w:numPr>
                <w:ilvl w:val="0"/>
                <w:numId w:val="1"/>
              </w:numPr>
              <w:jc w:val="both"/>
              <w:rPr>
                <w:rFonts w:ascii="Roboto" w:eastAsia="Times New Roman" w:hAnsi="Roboto"/>
                <w:bCs/>
                <w:sz w:val="20"/>
                <w:szCs w:val="20"/>
              </w:rPr>
            </w:pPr>
            <w:r w:rsidRPr="00FA30DB">
              <w:rPr>
                <w:rFonts w:ascii="Roboto" w:eastAsia="Times New Roman" w:hAnsi="Roboto"/>
                <w:sz w:val="20"/>
                <w:szCs w:val="20"/>
              </w:rPr>
              <w:t>Zakres zastosowania: infografiki mają przedstawiać praktyczne informacje dla mieszkańców ośrodków w zrozumiałych dla cudzoziemców językach</w:t>
            </w:r>
            <w:r>
              <w:rPr>
                <w:rFonts w:ascii="Roboto" w:eastAsia="Times New Roman" w:hAnsi="Roboto"/>
                <w:sz w:val="20"/>
                <w:szCs w:val="20"/>
              </w:rPr>
              <w:t>,</w:t>
            </w:r>
            <w:r w:rsidRPr="00FA30DB">
              <w:rPr>
                <w:rFonts w:ascii="Roboto" w:eastAsia="Times New Roman" w:hAnsi="Roboto"/>
                <w:sz w:val="20"/>
                <w:szCs w:val="20"/>
              </w:rPr>
              <w:t xml:space="preserve"> aby ułatwić im funkcjonowanie w ośrodku oraz przestrzeganie panujących w nim zasad. </w:t>
            </w:r>
          </w:p>
          <w:p w14:paraId="018FDE31" w14:textId="4D0A21D5" w:rsidR="009621B3" w:rsidRPr="009621B3" w:rsidRDefault="009621B3" w:rsidP="009621B3">
            <w:pPr>
              <w:pStyle w:val="Akapitzlist"/>
              <w:numPr>
                <w:ilvl w:val="0"/>
                <w:numId w:val="1"/>
              </w:numPr>
              <w:rPr>
                <w:rFonts w:ascii="Roboto" w:eastAsia="Times New Roman" w:hAnsi="Roboto"/>
                <w:bCs/>
                <w:sz w:val="20"/>
                <w:szCs w:val="20"/>
                <w:lang w:eastAsia="pl-PL"/>
              </w:rPr>
            </w:pPr>
            <w:r w:rsidRPr="009621B3">
              <w:rPr>
                <w:rFonts w:ascii="Roboto" w:eastAsia="Times New Roman" w:hAnsi="Roboto"/>
                <w:bCs/>
                <w:sz w:val="20"/>
                <w:szCs w:val="20"/>
                <w:lang w:eastAsia="pl-PL"/>
              </w:rPr>
              <w:t xml:space="preserve">Komunikaty tekstowe </w:t>
            </w:r>
            <w:r>
              <w:rPr>
                <w:rFonts w:ascii="Roboto" w:eastAsia="Times New Roman" w:hAnsi="Roboto"/>
                <w:bCs/>
                <w:sz w:val="20"/>
                <w:szCs w:val="20"/>
                <w:lang w:eastAsia="pl-PL"/>
              </w:rPr>
              <w:t xml:space="preserve">zawarte na </w:t>
            </w:r>
            <w:r w:rsidR="007829B4">
              <w:rPr>
                <w:rFonts w:ascii="Roboto" w:eastAsia="Times New Roman" w:hAnsi="Roboto"/>
                <w:bCs/>
                <w:sz w:val="20"/>
                <w:szCs w:val="20"/>
                <w:lang w:eastAsia="pl-PL"/>
              </w:rPr>
              <w:t>infografikach</w:t>
            </w:r>
            <w:r>
              <w:rPr>
                <w:rFonts w:ascii="Roboto" w:eastAsia="Times New Roman" w:hAnsi="Roboto"/>
                <w:bCs/>
                <w:sz w:val="20"/>
                <w:szCs w:val="20"/>
                <w:lang w:eastAsia="pl-PL"/>
              </w:rPr>
              <w:t xml:space="preserve"> muszą być </w:t>
            </w:r>
            <w:r w:rsidRPr="009621B3">
              <w:rPr>
                <w:rFonts w:ascii="Roboto" w:eastAsia="Times New Roman" w:hAnsi="Roboto"/>
                <w:bCs/>
                <w:sz w:val="20"/>
                <w:szCs w:val="20"/>
                <w:lang w:eastAsia="pl-PL"/>
              </w:rPr>
              <w:t>w język</w:t>
            </w:r>
            <w:r>
              <w:rPr>
                <w:rFonts w:ascii="Roboto" w:eastAsia="Times New Roman" w:hAnsi="Roboto"/>
                <w:bCs/>
                <w:sz w:val="20"/>
                <w:szCs w:val="20"/>
                <w:lang w:eastAsia="pl-PL"/>
              </w:rPr>
              <w:t>u</w:t>
            </w:r>
            <w:r w:rsidRPr="009621B3">
              <w:rPr>
                <w:rFonts w:ascii="Roboto" w:eastAsia="Times New Roman" w:hAnsi="Roboto"/>
                <w:bCs/>
                <w:sz w:val="20"/>
                <w:szCs w:val="20"/>
                <w:lang w:eastAsia="pl-PL"/>
              </w:rPr>
              <w:t xml:space="preserve"> polskim, rosyjskim, angielskim oraz białoruskim (wersje językowe w jęz. rosyjskim, angielskim oraz białoruskim zostaną przekazane przez przedstawiciela Zamawiającego w</w:t>
            </w:r>
            <w:r w:rsidR="00323A22">
              <w:rPr>
                <w:rFonts w:ascii="Roboto" w:eastAsia="Times New Roman" w:hAnsi="Roboto"/>
                <w:bCs/>
                <w:sz w:val="20"/>
                <w:szCs w:val="20"/>
                <w:lang w:eastAsia="pl-PL"/>
              </w:rPr>
              <w:t xml:space="preserve"> </w:t>
            </w:r>
            <w:r w:rsidRPr="009621B3">
              <w:rPr>
                <w:rFonts w:ascii="Roboto" w:eastAsia="Times New Roman" w:hAnsi="Roboto"/>
                <w:bCs/>
                <w:sz w:val="20"/>
                <w:szCs w:val="20"/>
                <w:lang w:eastAsia="pl-PL"/>
              </w:rPr>
              <w:t xml:space="preserve">ciągu </w:t>
            </w:r>
            <w:r w:rsidR="003261A6">
              <w:rPr>
                <w:rFonts w:ascii="Roboto" w:eastAsia="Times New Roman" w:hAnsi="Roboto"/>
                <w:bCs/>
                <w:sz w:val="20"/>
                <w:szCs w:val="20"/>
                <w:lang w:eastAsia="pl-PL"/>
              </w:rPr>
              <w:t>5</w:t>
            </w:r>
            <w:r w:rsidR="003261A6" w:rsidRPr="009621B3">
              <w:rPr>
                <w:rFonts w:ascii="Roboto" w:eastAsia="Times New Roman" w:hAnsi="Roboto"/>
                <w:bCs/>
                <w:sz w:val="20"/>
                <w:szCs w:val="20"/>
                <w:lang w:eastAsia="pl-PL"/>
              </w:rPr>
              <w:t xml:space="preserve"> </w:t>
            </w:r>
            <w:r w:rsidRPr="009621B3">
              <w:rPr>
                <w:rFonts w:ascii="Roboto" w:eastAsia="Times New Roman" w:hAnsi="Roboto"/>
                <w:bCs/>
                <w:sz w:val="20"/>
                <w:szCs w:val="20"/>
                <w:lang w:eastAsia="pl-PL"/>
              </w:rPr>
              <w:t xml:space="preserve">dni </w:t>
            </w:r>
            <w:r w:rsidR="003261A6">
              <w:rPr>
                <w:rFonts w:ascii="Roboto" w:eastAsia="Times New Roman" w:hAnsi="Roboto"/>
                <w:bCs/>
                <w:sz w:val="20"/>
                <w:szCs w:val="20"/>
                <w:lang w:eastAsia="pl-PL"/>
              </w:rPr>
              <w:t>roboczych od dnia przedstawienia przez Wykonawcę projektu infografik</w:t>
            </w:r>
            <w:r w:rsidRPr="009621B3">
              <w:rPr>
                <w:rFonts w:ascii="Roboto" w:eastAsia="Times New Roman" w:hAnsi="Roboto"/>
                <w:bCs/>
                <w:sz w:val="20"/>
                <w:szCs w:val="20"/>
                <w:lang w:eastAsia="pl-PL"/>
              </w:rPr>
              <w:t>)</w:t>
            </w:r>
          </w:p>
          <w:p w14:paraId="212D5CC9" w14:textId="41EE2623" w:rsidR="009621B3" w:rsidRPr="00FA30DB" w:rsidRDefault="009621B3" w:rsidP="00462685">
            <w:pPr>
              <w:numPr>
                <w:ilvl w:val="0"/>
                <w:numId w:val="1"/>
              </w:numPr>
              <w:jc w:val="both"/>
              <w:rPr>
                <w:rFonts w:ascii="Roboto" w:eastAsia="Times New Roman" w:hAnsi="Roboto"/>
                <w:bCs/>
                <w:sz w:val="20"/>
                <w:szCs w:val="20"/>
              </w:rPr>
            </w:pPr>
            <w:r>
              <w:rPr>
                <w:rFonts w:ascii="Roboto" w:eastAsia="Times New Roman" w:hAnsi="Roboto"/>
                <w:bCs/>
                <w:sz w:val="20"/>
                <w:szCs w:val="20"/>
              </w:rPr>
              <w:t xml:space="preserve">Infografiki mogą zawierać komunikaty </w:t>
            </w:r>
            <w:r w:rsidRPr="00FA30DB">
              <w:rPr>
                <w:rFonts w:ascii="Roboto" w:eastAsia="Times New Roman" w:hAnsi="Roboto"/>
                <w:sz w:val="20"/>
                <w:szCs w:val="20"/>
              </w:rPr>
              <w:t>tekstowe, graficzne lub mieszane</w:t>
            </w:r>
            <w:r w:rsidR="00434129">
              <w:rPr>
                <w:rFonts w:ascii="Roboto" w:eastAsia="Times New Roman" w:hAnsi="Roboto"/>
                <w:sz w:val="20"/>
                <w:szCs w:val="20"/>
              </w:rPr>
              <w:t>.</w:t>
            </w:r>
          </w:p>
          <w:p w14:paraId="6D598F83" w14:textId="36DB4263" w:rsidR="00462685" w:rsidRPr="00FA30DB" w:rsidRDefault="00462685" w:rsidP="00462685">
            <w:pPr>
              <w:numPr>
                <w:ilvl w:val="0"/>
                <w:numId w:val="1"/>
              </w:numPr>
              <w:jc w:val="both"/>
              <w:rPr>
                <w:rFonts w:ascii="Roboto" w:eastAsia="Times New Roman" w:hAnsi="Roboto"/>
                <w:bCs/>
                <w:sz w:val="20"/>
                <w:szCs w:val="20"/>
              </w:rPr>
            </w:pPr>
            <w:r w:rsidRPr="00FA30DB">
              <w:rPr>
                <w:rFonts w:ascii="Roboto" w:eastAsia="Times New Roman" w:hAnsi="Roboto"/>
                <w:sz w:val="20"/>
                <w:szCs w:val="20"/>
              </w:rPr>
              <w:t>Tablice powinny być wykonane z materiału gwarantującego trwałość</w:t>
            </w:r>
            <w:r>
              <w:rPr>
                <w:rFonts w:ascii="Roboto" w:eastAsia="Times New Roman" w:hAnsi="Roboto"/>
                <w:sz w:val="20"/>
                <w:szCs w:val="20"/>
              </w:rPr>
              <w:t xml:space="preserve"> i odporność na warunki atmosferyczne</w:t>
            </w:r>
            <w:r w:rsidR="00923558">
              <w:rPr>
                <w:rFonts w:ascii="Roboto" w:eastAsia="Times New Roman" w:hAnsi="Roboto"/>
                <w:sz w:val="20"/>
                <w:szCs w:val="20"/>
              </w:rPr>
              <w:t>.</w:t>
            </w:r>
            <w:r w:rsidRPr="00FA30DB">
              <w:rPr>
                <w:rFonts w:ascii="Roboto" w:eastAsia="Times New Roman" w:hAnsi="Roboto"/>
                <w:sz w:val="20"/>
                <w:szCs w:val="20"/>
              </w:rPr>
              <w:t xml:space="preserve"> </w:t>
            </w:r>
          </w:p>
          <w:p w14:paraId="1FE38848" w14:textId="6839F1B7" w:rsidR="00462685" w:rsidRPr="00FA30DB" w:rsidRDefault="00462685" w:rsidP="00462685">
            <w:pPr>
              <w:numPr>
                <w:ilvl w:val="0"/>
                <w:numId w:val="1"/>
              </w:numPr>
              <w:jc w:val="both"/>
              <w:rPr>
                <w:rFonts w:ascii="Roboto" w:eastAsia="Times New Roman" w:hAnsi="Roboto"/>
                <w:bCs/>
                <w:sz w:val="20"/>
                <w:szCs w:val="20"/>
              </w:rPr>
            </w:pPr>
            <w:r w:rsidRPr="00FA30DB">
              <w:rPr>
                <w:rFonts w:ascii="Roboto" w:eastAsia="Times New Roman" w:hAnsi="Roboto"/>
                <w:sz w:val="20"/>
                <w:szCs w:val="20"/>
              </w:rPr>
              <w:t>Warunki eksploatacji – w budynkach zarówno wewnątrz</w:t>
            </w:r>
            <w:r w:rsidR="00434129">
              <w:rPr>
                <w:rFonts w:ascii="Roboto" w:eastAsia="Times New Roman" w:hAnsi="Roboto"/>
                <w:sz w:val="20"/>
                <w:szCs w:val="20"/>
              </w:rPr>
              <w:t>,</w:t>
            </w:r>
            <w:r w:rsidRPr="00FA30DB">
              <w:rPr>
                <w:rFonts w:ascii="Roboto" w:eastAsia="Times New Roman" w:hAnsi="Roboto"/>
                <w:sz w:val="20"/>
                <w:szCs w:val="20"/>
              </w:rPr>
              <w:t xml:space="preserve"> jak i na zewnątrz</w:t>
            </w:r>
            <w:r w:rsidR="00923558">
              <w:rPr>
                <w:rFonts w:ascii="Roboto" w:eastAsia="Times New Roman" w:hAnsi="Roboto"/>
                <w:sz w:val="20"/>
                <w:szCs w:val="20"/>
              </w:rPr>
              <w:t>.</w:t>
            </w:r>
            <w:r w:rsidRPr="00FA30DB">
              <w:rPr>
                <w:rFonts w:ascii="Roboto" w:eastAsia="Times New Roman" w:hAnsi="Roboto"/>
                <w:sz w:val="20"/>
                <w:szCs w:val="20"/>
              </w:rPr>
              <w:t xml:space="preserve">  </w:t>
            </w:r>
          </w:p>
          <w:p w14:paraId="76EFF703" w14:textId="11FAF3FE" w:rsidR="00462685" w:rsidRPr="00FA30DB" w:rsidRDefault="00462685" w:rsidP="00462685">
            <w:pPr>
              <w:numPr>
                <w:ilvl w:val="0"/>
                <w:numId w:val="1"/>
              </w:numPr>
              <w:jc w:val="both"/>
              <w:rPr>
                <w:rFonts w:ascii="Roboto" w:eastAsia="Times New Roman" w:hAnsi="Roboto"/>
                <w:bCs/>
                <w:sz w:val="20"/>
                <w:szCs w:val="20"/>
              </w:rPr>
            </w:pPr>
            <w:r w:rsidRPr="00FA30DB">
              <w:rPr>
                <w:rFonts w:ascii="Roboto" w:eastAsia="Times New Roman" w:hAnsi="Roboto"/>
                <w:sz w:val="20"/>
                <w:szCs w:val="20"/>
              </w:rPr>
              <w:t xml:space="preserve">Wyposażenie dodatkowe – </w:t>
            </w:r>
            <w:r w:rsidR="003261A6">
              <w:rPr>
                <w:rFonts w:ascii="Roboto" w:eastAsia="Times New Roman" w:hAnsi="Roboto"/>
                <w:sz w:val="20"/>
                <w:szCs w:val="20"/>
              </w:rPr>
              <w:t xml:space="preserve">otwory montażowe oraz </w:t>
            </w:r>
            <w:r w:rsidRPr="00FA30DB">
              <w:rPr>
                <w:rFonts w:ascii="Roboto" w:eastAsia="Times New Roman" w:hAnsi="Roboto"/>
                <w:sz w:val="20"/>
                <w:szCs w:val="20"/>
              </w:rPr>
              <w:t xml:space="preserve">akcesoria montażowe pozwalające na rozmieszczenie i </w:t>
            </w:r>
            <w:r>
              <w:rPr>
                <w:rFonts w:ascii="Roboto" w:eastAsia="Times New Roman" w:hAnsi="Roboto"/>
                <w:sz w:val="20"/>
                <w:szCs w:val="20"/>
              </w:rPr>
              <w:t>zmianę lokalizacji</w:t>
            </w:r>
            <w:r w:rsidR="003261A6">
              <w:rPr>
                <w:rFonts w:ascii="Roboto" w:eastAsia="Times New Roman" w:hAnsi="Roboto"/>
                <w:sz w:val="20"/>
                <w:szCs w:val="20"/>
              </w:rPr>
              <w:t xml:space="preserve"> – taśma montażowa dwustronna, rzep, sznurek techniczny lub inne środki umożliwiające łatwy montaż</w:t>
            </w:r>
            <w:r w:rsidR="00434129">
              <w:rPr>
                <w:rFonts w:ascii="Roboto" w:eastAsia="Times New Roman" w:hAnsi="Roboto"/>
                <w:sz w:val="20"/>
                <w:szCs w:val="20"/>
              </w:rPr>
              <w:t>.</w:t>
            </w:r>
          </w:p>
          <w:p w14:paraId="6EE42B84" w14:textId="77777777" w:rsidR="00462685" w:rsidRPr="00FA30DB" w:rsidRDefault="00462685" w:rsidP="00462685">
            <w:pPr>
              <w:numPr>
                <w:ilvl w:val="0"/>
                <w:numId w:val="1"/>
              </w:numPr>
              <w:rPr>
                <w:rFonts w:ascii="Roboto" w:eastAsia="Times New Roman" w:hAnsi="Roboto"/>
                <w:bCs/>
                <w:sz w:val="20"/>
                <w:szCs w:val="20"/>
              </w:rPr>
            </w:pPr>
            <w:r w:rsidRPr="00FA30DB">
              <w:rPr>
                <w:rFonts w:ascii="Roboto" w:eastAsia="Times New Roman" w:hAnsi="Roboto"/>
                <w:sz w:val="20"/>
                <w:szCs w:val="20"/>
              </w:rPr>
              <w:t>Minimalne wymagania techniczne</w:t>
            </w:r>
            <w:r>
              <w:rPr>
                <w:rFonts w:ascii="Roboto" w:eastAsia="Times New Roman" w:hAnsi="Roboto"/>
                <w:sz w:val="20"/>
                <w:szCs w:val="20"/>
              </w:rPr>
              <w:t xml:space="preserve"> tablic</w:t>
            </w:r>
            <w:r w:rsidRPr="00FA30DB">
              <w:rPr>
                <w:rFonts w:ascii="Roboto" w:eastAsia="Times New Roman" w:hAnsi="Roboto"/>
                <w:sz w:val="20"/>
                <w:szCs w:val="20"/>
              </w:rPr>
              <w:t>:</w:t>
            </w:r>
          </w:p>
          <w:p w14:paraId="426669DA" w14:textId="140DAF5A" w:rsidR="00462685" w:rsidRPr="00FA30DB" w:rsidRDefault="00462685" w:rsidP="00462685">
            <w:pPr>
              <w:numPr>
                <w:ilvl w:val="0"/>
                <w:numId w:val="2"/>
              </w:numPr>
              <w:ind w:left="1298" w:hanging="284"/>
              <w:rPr>
                <w:rFonts w:ascii="Roboto" w:eastAsia="Times New Roman" w:hAnsi="Roboto"/>
                <w:bCs/>
                <w:sz w:val="20"/>
                <w:szCs w:val="20"/>
              </w:rPr>
            </w:pPr>
            <w:r w:rsidRPr="00FA30DB">
              <w:rPr>
                <w:rFonts w:ascii="Roboto" w:eastAsia="Times New Roman" w:hAnsi="Roboto"/>
                <w:bCs/>
                <w:sz w:val="20"/>
                <w:szCs w:val="20"/>
              </w:rPr>
              <w:t xml:space="preserve">Wymiar </w:t>
            </w:r>
            <w:r w:rsidR="00923558">
              <w:rPr>
                <w:rFonts w:ascii="Roboto" w:eastAsia="Times New Roman" w:hAnsi="Roboto"/>
                <w:bCs/>
                <w:sz w:val="20"/>
                <w:szCs w:val="20"/>
              </w:rPr>
              <w:t>1 tablicy: nie mniejsz</w:t>
            </w:r>
            <w:r w:rsidR="009621B3">
              <w:rPr>
                <w:rFonts w:ascii="Roboto" w:eastAsia="Times New Roman" w:hAnsi="Roboto"/>
                <w:bCs/>
                <w:sz w:val="20"/>
                <w:szCs w:val="20"/>
              </w:rPr>
              <w:t>e</w:t>
            </w:r>
            <w:r w:rsidR="00923558">
              <w:rPr>
                <w:rFonts w:ascii="Roboto" w:eastAsia="Times New Roman" w:hAnsi="Roboto"/>
                <w:bCs/>
                <w:sz w:val="20"/>
                <w:szCs w:val="20"/>
              </w:rPr>
              <w:t xml:space="preserve"> niż</w:t>
            </w:r>
            <w:r w:rsidRPr="00FA30DB">
              <w:rPr>
                <w:rFonts w:ascii="Roboto" w:eastAsia="Times New Roman" w:hAnsi="Roboto"/>
                <w:bCs/>
                <w:sz w:val="20"/>
                <w:szCs w:val="20"/>
              </w:rPr>
              <w:t xml:space="preserve"> </w:t>
            </w:r>
            <w:r>
              <w:rPr>
                <w:rFonts w:ascii="Roboto" w:eastAsia="Times New Roman" w:hAnsi="Roboto"/>
                <w:bCs/>
                <w:sz w:val="20"/>
                <w:szCs w:val="20"/>
              </w:rPr>
              <w:t>2</w:t>
            </w:r>
            <w:r w:rsidR="000274A6">
              <w:rPr>
                <w:rFonts w:ascii="Roboto" w:eastAsia="Times New Roman" w:hAnsi="Roboto"/>
                <w:bCs/>
                <w:sz w:val="20"/>
                <w:szCs w:val="20"/>
              </w:rPr>
              <w:t>1</w:t>
            </w:r>
            <w:r>
              <w:rPr>
                <w:rFonts w:ascii="Roboto" w:eastAsia="Times New Roman" w:hAnsi="Roboto"/>
                <w:bCs/>
                <w:sz w:val="20"/>
                <w:szCs w:val="20"/>
              </w:rPr>
              <w:t xml:space="preserve"> x </w:t>
            </w:r>
            <w:r w:rsidR="000274A6">
              <w:rPr>
                <w:rFonts w:ascii="Roboto" w:eastAsia="Times New Roman" w:hAnsi="Roboto"/>
                <w:bCs/>
                <w:sz w:val="20"/>
                <w:szCs w:val="20"/>
              </w:rPr>
              <w:t xml:space="preserve">29,7 </w:t>
            </w:r>
            <w:r>
              <w:rPr>
                <w:rFonts w:ascii="Roboto" w:eastAsia="Times New Roman" w:hAnsi="Roboto"/>
                <w:bCs/>
                <w:sz w:val="20"/>
                <w:szCs w:val="20"/>
              </w:rPr>
              <w:t xml:space="preserve">cm </w:t>
            </w:r>
            <w:r w:rsidR="009621B3">
              <w:rPr>
                <w:rFonts w:ascii="Roboto" w:eastAsia="Times New Roman" w:hAnsi="Roboto"/>
                <w:bCs/>
                <w:sz w:val="20"/>
                <w:szCs w:val="20"/>
              </w:rPr>
              <w:t>i nie większe niż</w:t>
            </w:r>
            <w:r w:rsidR="00513FB0">
              <w:rPr>
                <w:rFonts w:ascii="Roboto" w:eastAsia="Times New Roman" w:hAnsi="Roboto"/>
                <w:bCs/>
                <w:sz w:val="20"/>
                <w:szCs w:val="20"/>
              </w:rPr>
              <w:t xml:space="preserve"> 35 x 50 cm</w:t>
            </w:r>
            <w:r w:rsidR="00390B52">
              <w:rPr>
                <w:rFonts w:ascii="Roboto" w:eastAsia="Times New Roman" w:hAnsi="Roboto"/>
                <w:bCs/>
                <w:sz w:val="20"/>
                <w:szCs w:val="20"/>
              </w:rPr>
              <w:t>,</w:t>
            </w:r>
          </w:p>
          <w:p w14:paraId="6DF7B69F" w14:textId="2C68C38D" w:rsidR="00462685" w:rsidRPr="00FA30DB" w:rsidRDefault="00462685" w:rsidP="00462685">
            <w:pPr>
              <w:numPr>
                <w:ilvl w:val="0"/>
                <w:numId w:val="2"/>
              </w:numPr>
              <w:ind w:left="1298" w:hanging="284"/>
              <w:rPr>
                <w:rFonts w:ascii="Roboto" w:eastAsia="Times New Roman" w:hAnsi="Roboto"/>
                <w:bCs/>
                <w:sz w:val="20"/>
                <w:szCs w:val="20"/>
              </w:rPr>
            </w:pPr>
            <w:r>
              <w:rPr>
                <w:rFonts w:ascii="Roboto" w:eastAsia="Times New Roman" w:hAnsi="Roboto"/>
                <w:bCs/>
                <w:sz w:val="20"/>
                <w:szCs w:val="20"/>
              </w:rPr>
              <w:t>J</w:t>
            </w:r>
            <w:r w:rsidRPr="00FA30DB">
              <w:rPr>
                <w:rFonts w:ascii="Roboto" w:eastAsia="Times New Roman" w:hAnsi="Roboto"/>
                <w:bCs/>
                <w:sz w:val="20"/>
                <w:szCs w:val="20"/>
              </w:rPr>
              <w:t>ednostronne</w:t>
            </w:r>
            <w:r w:rsidR="00390B52">
              <w:rPr>
                <w:rFonts w:ascii="Roboto" w:eastAsia="Times New Roman" w:hAnsi="Roboto"/>
                <w:bCs/>
                <w:sz w:val="20"/>
                <w:szCs w:val="20"/>
              </w:rPr>
              <w:t>,</w:t>
            </w:r>
          </w:p>
          <w:p w14:paraId="5325D737" w14:textId="217F5190" w:rsidR="00462685" w:rsidRPr="00FA30DB" w:rsidRDefault="00462685" w:rsidP="00462685">
            <w:pPr>
              <w:numPr>
                <w:ilvl w:val="0"/>
                <w:numId w:val="2"/>
              </w:numPr>
              <w:ind w:left="1298" w:hanging="284"/>
              <w:rPr>
                <w:rFonts w:ascii="Roboto" w:eastAsia="Times New Roman" w:hAnsi="Roboto"/>
                <w:bCs/>
                <w:sz w:val="20"/>
                <w:szCs w:val="20"/>
              </w:rPr>
            </w:pPr>
            <w:r>
              <w:rPr>
                <w:rFonts w:ascii="Roboto" w:eastAsia="Times New Roman" w:hAnsi="Roboto"/>
                <w:bCs/>
                <w:sz w:val="20"/>
                <w:szCs w:val="20"/>
              </w:rPr>
              <w:t>W</w:t>
            </w:r>
            <w:r w:rsidRPr="00FA30DB">
              <w:rPr>
                <w:rFonts w:ascii="Roboto" w:eastAsia="Times New Roman" w:hAnsi="Roboto"/>
                <w:bCs/>
                <w:sz w:val="20"/>
                <w:szCs w:val="20"/>
              </w:rPr>
              <w:t xml:space="preserve">ykonane z materiału o grubości </w:t>
            </w:r>
            <w:r w:rsidR="00337CEF">
              <w:rPr>
                <w:rFonts w:ascii="Roboto" w:eastAsia="Times New Roman" w:hAnsi="Roboto"/>
                <w:bCs/>
                <w:sz w:val="20"/>
                <w:szCs w:val="20"/>
              </w:rPr>
              <w:t>nie mniejszej niż</w:t>
            </w:r>
            <w:r w:rsidRPr="00FA30DB">
              <w:rPr>
                <w:rFonts w:ascii="Roboto" w:eastAsia="Times New Roman" w:hAnsi="Roboto"/>
                <w:bCs/>
                <w:sz w:val="20"/>
                <w:szCs w:val="20"/>
              </w:rPr>
              <w:t xml:space="preserve"> 1 mm</w:t>
            </w:r>
            <w:r w:rsidR="00390B52">
              <w:rPr>
                <w:rFonts w:ascii="Roboto" w:eastAsia="Times New Roman" w:hAnsi="Roboto"/>
                <w:bCs/>
                <w:sz w:val="20"/>
                <w:szCs w:val="20"/>
              </w:rPr>
              <w:t>,</w:t>
            </w:r>
          </w:p>
          <w:p w14:paraId="345FF795" w14:textId="65C068BF" w:rsidR="00462685" w:rsidRPr="0086023D" w:rsidRDefault="00462685" w:rsidP="00462685">
            <w:pPr>
              <w:numPr>
                <w:ilvl w:val="0"/>
                <w:numId w:val="2"/>
              </w:numPr>
              <w:ind w:left="1298" w:hanging="284"/>
              <w:rPr>
                <w:rFonts w:ascii="Roboto" w:eastAsia="Times New Roman" w:hAnsi="Roboto"/>
                <w:bCs/>
                <w:sz w:val="20"/>
                <w:szCs w:val="20"/>
              </w:rPr>
            </w:pPr>
            <w:r>
              <w:rPr>
                <w:rFonts w:ascii="Roboto" w:eastAsia="Times New Roman" w:hAnsi="Roboto"/>
                <w:sz w:val="20"/>
                <w:szCs w:val="20"/>
              </w:rPr>
              <w:t>W</w:t>
            </w:r>
            <w:r w:rsidRPr="00FA30DB">
              <w:rPr>
                <w:rFonts w:ascii="Roboto" w:eastAsia="Times New Roman" w:hAnsi="Roboto"/>
                <w:sz w:val="20"/>
                <w:szCs w:val="20"/>
              </w:rPr>
              <w:t>ykonane z materiału odpornego na zachlapania i zabrudzenia</w:t>
            </w:r>
            <w:r w:rsidR="00390B52">
              <w:rPr>
                <w:rFonts w:ascii="Roboto" w:eastAsia="Times New Roman" w:hAnsi="Roboto"/>
                <w:sz w:val="20"/>
                <w:szCs w:val="20"/>
              </w:rPr>
              <w:t>,</w:t>
            </w:r>
          </w:p>
          <w:p w14:paraId="60A9E8F7" w14:textId="6BC073A6" w:rsidR="00462685" w:rsidRPr="00FA30DB" w:rsidRDefault="00390B52" w:rsidP="00462685">
            <w:pPr>
              <w:numPr>
                <w:ilvl w:val="0"/>
                <w:numId w:val="2"/>
              </w:numPr>
              <w:ind w:left="1298" w:hanging="284"/>
              <w:rPr>
                <w:rFonts w:ascii="Roboto" w:eastAsia="Times New Roman" w:hAnsi="Roboto"/>
                <w:bCs/>
                <w:sz w:val="20"/>
                <w:szCs w:val="20"/>
              </w:rPr>
            </w:pPr>
            <w:r>
              <w:rPr>
                <w:rFonts w:ascii="Roboto" w:eastAsia="Times New Roman" w:hAnsi="Roboto"/>
                <w:sz w:val="20"/>
                <w:szCs w:val="20"/>
              </w:rPr>
              <w:t xml:space="preserve">Odporne </w:t>
            </w:r>
            <w:r w:rsidR="00462685">
              <w:rPr>
                <w:rFonts w:ascii="Roboto" w:eastAsia="Times New Roman" w:hAnsi="Roboto"/>
                <w:sz w:val="20"/>
                <w:szCs w:val="20"/>
              </w:rPr>
              <w:t>na ścieranie</w:t>
            </w:r>
            <w:r>
              <w:rPr>
                <w:rFonts w:ascii="Roboto" w:eastAsia="Times New Roman" w:hAnsi="Roboto"/>
                <w:sz w:val="20"/>
                <w:szCs w:val="20"/>
              </w:rPr>
              <w:t>,</w:t>
            </w:r>
          </w:p>
          <w:p w14:paraId="55438F97" w14:textId="5B2E1576" w:rsidR="00462685" w:rsidRPr="00295118" w:rsidRDefault="00462685" w:rsidP="00295118">
            <w:pPr>
              <w:numPr>
                <w:ilvl w:val="0"/>
                <w:numId w:val="2"/>
              </w:numPr>
              <w:ind w:left="1298" w:hanging="284"/>
              <w:rPr>
                <w:rFonts w:ascii="Roboto" w:eastAsia="Times New Roman" w:hAnsi="Roboto"/>
                <w:bCs/>
                <w:sz w:val="20"/>
                <w:szCs w:val="20"/>
              </w:rPr>
            </w:pPr>
            <w:r>
              <w:rPr>
                <w:rFonts w:ascii="Roboto" w:eastAsia="Times New Roman" w:hAnsi="Roboto"/>
                <w:sz w:val="20"/>
                <w:szCs w:val="20"/>
              </w:rPr>
              <w:t>P</w:t>
            </w:r>
            <w:r w:rsidRPr="00FA30DB">
              <w:rPr>
                <w:rFonts w:ascii="Roboto" w:eastAsia="Times New Roman" w:hAnsi="Roboto"/>
                <w:sz w:val="20"/>
                <w:szCs w:val="20"/>
              </w:rPr>
              <w:t xml:space="preserve">owleczone </w:t>
            </w:r>
            <w:r w:rsidR="007829B4">
              <w:rPr>
                <w:rFonts w:ascii="Roboto" w:eastAsia="Times New Roman" w:hAnsi="Roboto"/>
                <w:sz w:val="20"/>
                <w:szCs w:val="20"/>
              </w:rPr>
              <w:t xml:space="preserve">warstwą </w:t>
            </w:r>
            <w:r w:rsidR="009621B3">
              <w:rPr>
                <w:rFonts w:ascii="Roboto" w:eastAsia="Times New Roman" w:hAnsi="Roboto"/>
                <w:sz w:val="20"/>
                <w:szCs w:val="20"/>
              </w:rPr>
              <w:t>ochronną</w:t>
            </w:r>
            <w:r w:rsidRPr="00FA30DB">
              <w:rPr>
                <w:rFonts w:ascii="Roboto" w:eastAsia="Times New Roman" w:hAnsi="Roboto"/>
                <w:sz w:val="20"/>
                <w:szCs w:val="20"/>
              </w:rPr>
              <w:t>,</w:t>
            </w:r>
          </w:p>
          <w:p w14:paraId="60952C7D" w14:textId="6A4E7F2F" w:rsidR="00A86F96" w:rsidRPr="00074873" w:rsidRDefault="00AD656A" w:rsidP="00074873">
            <w:pPr>
              <w:ind w:left="526"/>
              <w:rPr>
                <w:rFonts w:ascii="Roboto" w:eastAsia="Times New Roman" w:hAnsi="Roboto"/>
                <w:bCs/>
                <w:sz w:val="20"/>
                <w:szCs w:val="20"/>
              </w:rPr>
            </w:pPr>
            <w:r>
              <w:rPr>
                <w:rFonts w:ascii="Roboto" w:eastAsia="Times New Roman" w:hAnsi="Roboto"/>
                <w:bCs/>
                <w:sz w:val="20"/>
                <w:szCs w:val="20"/>
              </w:rPr>
              <w:t xml:space="preserve">8) </w:t>
            </w:r>
            <w:r w:rsidR="00611CF7" w:rsidRPr="00074873">
              <w:rPr>
                <w:rFonts w:ascii="Roboto" w:eastAsia="Times New Roman" w:hAnsi="Roboto"/>
                <w:bCs/>
                <w:sz w:val="20"/>
                <w:szCs w:val="20"/>
              </w:rPr>
              <w:t>Jeden z</w:t>
            </w:r>
            <w:r w:rsidR="00A86F96" w:rsidRPr="00074873">
              <w:rPr>
                <w:rFonts w:ascii="Roboto" w:eastAsia="Times New Roman" w:hAnsi="Roboto"/>
                <w:bCs/>
                <w:sz w:val="20"/>
                <w:szCs w:val="20"/>
              </w:rPr>
              <w:t xml:space="preserve">estaw </w:t>
            </w:r>
            <w:r w:rsidR="00390B52" w:rsidRPr="00074873">
              <w:rPr>
                <w:rFonts w:ascii="Roboto" w:eastAsia="Times New Roman" w:hAnsi="Roboto"/>
                <w:bCs/>
                <w:sz w:val="20"/>
                <w:szCs w:val="20"/>
              </w:rPr>
              <w:t xml:space="preserve">infografik </w:t>
            </w:r>
            <w:r w:rsidR="00A86F96" w:rsidRPr="00074873">
              <w:rPr>
                <w:rFonts w:ascii="Roboto" w:eastAsia="Times New Roman" w:hAnsi="Roboto"/>
                <w:bCs/>
                <w:sz w:val="20"/>
                <w:szCs w:val="20"/>
              </w:rPr>
              <w:t xml:space="preserve">musi zawierać każdy rodzaj infografiki </w:t>
            </w:r>
            <w:r w:rsidR="00390B52" w:rsidRPr="00074873">
              <w:rPr>
                <w:rFonts w:ascii="Roboto" w:eastAsia="Times New Roman" w:hAnsi="Roboto"/>
                <w:bCs/>
                <w:sz w:val="20"/>
                <w:szCs w:val="20"/>
              </w:rPr>
              <w:t xml:space="preserve">w ilości </w:t>
            </w:r>
            <w:r w:rsidR="00A86F96" w:rsidRPr="00074873">
              <w:rPr>
                <w:rFonts w:ascii="Roboto" w:eastAsia="Times New Roman" w:hAnsi="Roboto"/>
                <w:bCs/>
                <w:sz w:val="20"/>
                <w:szCs w:val="20"/>
              </w:rPr>
              <w:t>wymienion</w:t>
            </w:r>
            <w:r w:rsidR="00390B52" w:rsidRPr="00074873">
              <w:rPr>
                <w:rFonts w:ascii="Roboto" w:eastAsia="Times New Roman" w:hAnsi="Roboto"/>
                <w:bCs/>
                <w:sz w:val="20"/>
                <w:szCs w:val="20"/>
              </w:rPr>
              <w:t>ej</w:t>
            </w:r>
            <w:r w:rsidR="00A86F96" w:rsidRPr="00074873">
              <w:rPr>
                <w:rFonts w:ascii="Roboto" w:eastAsia="Times New Roman" w:hAnsi="Roboto"/>
                <w:bCs/>
                <w:sz w:val="20"/>
                <w:szCs w:val="20"/>
              </w:rPr>
              <w:t xml:space="preserve"> poniżej:</w:t>
            </w:r>
          </w:p>
          <w:p w14:paraId="55D898AB" w14:textId="77777777" w:rsidR="00462685" w:rsidRPr="00FA30DB" w:rsidRDefault="00462685" w:rsidP="00354C22">
            <w:pPr>
              <w:jc w:val="center"/>
              <w:rPr>
                <w:rFonts w:ascii="Roboto" w:eastAsia="Times New Roman" w:hAnsi="Roboto"/>
                <w:sz w:val="20"/>
                <w:szCs w:val="20"/>
              </w:rPr>
            </w:pPr>
          </w:p>
        </w:tc>
      </w:tr>
      <w:tr w:rsidR="002E63C1" w:rsidRPr="00FA30DB" w14:paraId="1EB4BAFA" w14:textId="77777777" w:rsidTr="006D2B7A">
        <w:trPr>
          <w:trHeight w:val="411"/>
          <w:jc w:val="center"/>
        </w:trPr>
        <w:tc>
          <w:tcPr>
            <w:tcW w:w="10627" w:type="dxa"/>
            <w:gridSpan w:val="3"/>
            <w:shd w:val="clear" w:color="auto" w:fill="D0CECE" w:themeFill="background2" w:themeFillShade="E6"/>
            <w:vAlign w:val="center"/>
          </w:tcPr>
          <w:p w14:paraId="2FD1CD10" w14:textId="32649F46" w:rsidR="002E63C1" w:rsidRPr="00FA30DB" w:rsidRDefault="002E63C1" w:rsidP="00354C22">
            <w:pPr>
              <w:jc w:val="center"/>
              <w:rPr>
                <w:rFonts w:ascii="Roboto" w:eastAsia="Times New Roman" w:hAnsi="Roboto"/>
                <w:b/>
                <w:sz w:val="20"/>
                <w:szCs w:val="20"/>
              </w:rPr>
            </w:pPr>
            <w:r>
              <w:rPr>
                <w:rFonts w:ascii="Roboto" w:eastAsia="Times New Roman" w:hAnsi="Roboto"/>
                <w:b/>
                <w:sz w:val="20"/>
                <w:szCs w:val="20"/>
              </w:rPr>
              <w:t>Jeden zestaw infografik (dla jednego ośrodka)</w:t>
            </w:r>
          </w:p>
        </w:tc>
      </w:tr>
      <w:tr w:rsidR="00462685" w:rsidRPr="00FA30DB" w14:paraId="7ADB53FD" w14:textId="77777777" w:rsidTr="00354C22">
        <w:trPr>
          <w:trHeight w:val="411"/>
          <w:jc w:val="center"/>
        </w:trPr>
        <w:tc>
          <w:tcPr>
            <w:tcW w:w="551" w:type="dxa"/>
            <w:shd w:val="clear" w:color="auto" w:fill="D0CECE" w:themeFill="background2" w:themeFillShade="E6"/>
            <w:vAlign w:val="center"/>
          </w:tcPr>
          <w:p w14:paraId="6415CB4C" w14:textId="77777777" w:rsidR="00462685" w:rsidRPr="00FA30DB" w:rsidRDefault="00462685" w:rsidP="00354C22">
            <w:pPr>
              <w:jc w:val="center"/>
              <w:rPr>
                <w:rFonts w:ascii="Roboto" w:eastAsia="Times New Roman" w:hAnsi="Roboto"/>
                <w:b/>
                <w:sz w:val="20"/>
                <w:szCs w:val="20"/>
              </w:rPr>
            </w:pPr>
            <w:r w:rsidRPr="00FA30DB">
              <w:rPr>
                <w:rFonts w:ascii="Roboto" w:eastAsia="Times New Roman" w:hAnsi="Roboto"/>
                <w:b/>
                <w:sz w:val="20"/>
                <w:szCs w:val="20"/>
              </w:rPr>
              <w:t>Lp.</w:t>
            </w:r>
          </w:p>
        </w:tc>
        <w:tc>
          <w:tcPr>
            <w:tcW w:w="5114" w:type="dxa"/>
            <w:shd w:val="clear" w:color="auto" w:fill="D0CECE" w:themeFill="background2" w:themeFillShade="E6"/>
            <w:vAlign w:val="center"/>
          </w:tcPr>
          <w:p w14:paraId="332515ED" w14:textId="77777777" w:rsidR="00462685" w:rsidRPr="00FA30DB" w:rsidRDefault="00462685" w:rsidP="00354C22">
            <w:pPr>
              <w:jc w:val="center"/>
              <w:rPr>
                <w:rFonts w:ascii="Roboto" w:eastAsia="Times New Roman" w:hAnsi="Roboto"/>
                <w:b/>
                <w:sz w:val="20"/>
                <w:szCs w:val="20"/>
              </w:rPr>
            </w:pPr>
          </w:p>
          <w:p w14:paraId="30C6ED7B" w14:textId="77777777" w:rsidR="00462685" w:rsidRPr="00FA30DB" w:rsidRDefault="00462685" w:rsidP="00354C22">
            <w:pPr>
              <w:jc w:val="center"/>
              <w:rPr>
                <w:rFonts w:ascii="Roboto" w:eastAsia="Times New Roman" w:hAnsi="Roboto"/>
                <w:b/>
                <w:sz w:val="20"/>
                <w:szCs w:val="20"/>
              </w:rPr>
            </w:pPr>
            <w:r w:rsidRPr="00FA30DB">
              <w:rPr>
                <w:rFonts w:ascii="Roboto" w:eastAsia="Times New Roman" w:hAnsi="Roboto"/>
                <w:b/>
                <w:sz w:val="20"/>
                <w:szCs w:val="20"/>
              </w:rPr>
              <w:t>Rodzaj infografiki</w:t>
            </w:r>
          </w:p>
          <w:p w14:paraId="5A914CFE" w14:textId="77777777" w:rsidR="00462685" w:rsidRPr="00FA30DB" w:rsidRDefault="00462685" w:rsidP="00354C22">
            <w:pPr>
              <w:jc w:val="center"/>
              <w:rPr>
                <w:rFonts w:ascii="Roboto" w:eastAsia="Times New Roman" w:hAnsi="Roboto"/>
                <w:b/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D0CECE" w:themeFill="background2" w:themeFillShade="E6"/>
            <w:vAlign w:val="center"/>
          </w:tcPr>
          <w:p w14:paraId="134386CA" w14:textId="77777777" w:rsidR="00462685" w:rsidRPr="00FA30DB" w:rsidRDefault="00462685" w:rsidP="00354C22">
            <w:pPr>
              <w:jc w:val="center"/>
              <w:rPr>
                <w:rFonts w:ascii="Roboto" w:eastAsia="Times New Roman" w:hAnsi="Roboto"/>
                <w:b/>
                <w:sz w:val="20"/>
                <w:szCs w:val="20"/>
              </w:rPr>
            </w:pPr>
          </w:p>
          <w:p w14:paraId="2096B70C" w14:textId="77777777" w:rsidR="00462685" w:rsidRPr="00FA30DB" w:rsidRDefault="00462685" w:rsidP="00354C22">
            <w:pPr>
              <w:jc w:val="center"/>
              <w:rPr>
                <w:rFonts w:ascii="Roboto" w:eastAsia="Times New Roman" w:hAnsi="Roboto"/>
                <w:b/>
                <w:sz w:val="20"/>
                <w:szCs w:val="20"/>
              </w:rPr>
            </w:pPr>
            <w:r w:rsidRPr="00FA30DB">
              <w:rPr>
                <w:rFonts w:ascii="Roboto" w:eastAsia="Times New Roman" w:hAnsi="Roboto"/>
                <w:b/>
                <w:sz w:val="20"/>
                <w:szCs w:val="20"/>
              </w:rPr>
              <w:t>Ilość</w:t>
            </w:r>
          </w:p>
          <w:p w14:paraId="50F8FBA9" w14:textId="77777777" w:rsidR="00462685" w:rsidRPr="00FA30DB" w:rsidRDefault="00462685" w:rsidP="00354C22">
            <w:pPr>
              <w:jc w:val="center"/>
              <w:rPr>
                <w:rFonts w:ascii="Roboto" w:eastAsia="Times New Roman" w:hAnsi="Roboto"/>
                <w:b/>
                <w:sz w:val="20"/>
                <w:szCs w:val="20"/>
              </w:rPr>
            </w:pPr>
          </w:p>
        </w:tc>
      </w:tr>
      <w:tr w:rsidR="00462685" w:rsidRPr="00FA30DB" w14:paraId="3E71391D" w14:textId="77777777" w:rsidTr="00354C22">
        <w:trPr>
          <w:trHeight w:val="425"/>
          <w:jc w:val="center"/>
        </w:trPr>
        <w:tc>
          <w:tcPr>
            <w:tcW w:w="551" w:type="dxa"/>
            <w:vAlign w:val="center"/>
          </w:tcPr>
          <w:p w14:paraId="4B3209B2" w14:textId="77777777" w:rsidR="00462685" w:rsidRPr="00FA30DB" w:rsidRDefault="00462685" w:rsidP="00354C22">
            <w:pPr>
              <w:jc w:val="both"/>
              <w:rPr>
                <w:rFonts w:ascii="Roboto" w:eastAsia="Times New Roman" w:hAnsi="Roboto"/>
                <w:sz w:val="20"/>
                <w:szCs w:val="20"/>
              </w:rPr>
            </w:pPr>
            <w:r w:rsidRPr="00FA30DB">
              <w:rPr>
                <w:rFonts w:ascii="Roboto" w:eastAsia="Times New Roman" w:hAnsi="Roboto"/>
                <w:sz w:val="20"/>
                <w:szCs w:val="20"/>
              </w:rPr>
              <w:t>1.</w:t>
            </w:r>
          </w:p>
        </w:tc>
        <w:tc>
          <w:tcPr>
            <w:tcW w:w="5114" w:type="dxa"/>
            <w:vAlign w:val="center"/>
          </w:tcPr>
          <w:p w14:paraId="59AAC402" w14:textId="77777777" w:rsidR="00462685" w:rsidRPr="00FA30DB" w:rsidRDefault="00462685" w:rsidP="00354C22">
            <w:pPr>
              <w:rPr>
                <w:rFonts w:ascii="Roboto" w:eastAsia="Times New Roman" w:hAnsi="Roboto"/>
                <w:b/>
                <w:sz w:val="20"/>
                <w:szCs w:val="20"/>
              </w:rPr>
            </w:pPr>
            <w:r w:rsidRPr="00FA30DB">
              <w:rPr>
                <w:rFonts w:ascii="Roboto" w:eastAsia="Times New Roman" w:hAnsi="Roboto"/>
                <w:b/>
                <w:sz w:val="20"/>
                <w:szCs w:val="20"/>
              </w:rPr>
              <w:t>Oszczędzanie światła</w:t>
            </w:r>
          </w:p>
        </w:tc>
        <w:tc>
          <w:tcPr>
            <w:tcW w:w="4962" w:type="dxa"/>
            <w:vMerge w:val="restart"/>
            <w:vAlign w:val="center"/>
          </w:tcPr>
          <w:p w14:paraId="072E7279" w14:textId="25FA15A4" w:rsidR="00462685" w:rsidRPr="00FA30DB" w:rsidRDefault="00BA322A" w:rsidP="00354C22">
            <w:pPr>
              <w:jc w:val="both"/>
              <w:rPr>
                <w:rFonts w:ascii="Roboto" w:eastAsia="Times New Roman" w:hAnsi="Roboto"/>
                <w:sz w:val="20"/>
                <w:szCs w:val="20"/>
              </w:rPr>
            </w:pPr>
            <w:r>
              <w:rPr>
                <w:rFonts w:ascii="Roboto" w:eastAsia="Times New Roman" w:hAnsi="Roboto"/>
                <w:sz w:val="20"/>
                <w:szCs w:val="20"/>
              </w:rPr>
              <w:t>4 komplety</w:t>
            </w:r>
          </w:p>
          <w:p w14:paraId="1BEA3518" w14:textId="655E2F5A" w:rsidR="00462685" w:rsidRPr="00FA30DB" w:rsidRDefault="00462685" w:rsidP="00354C22">
            <w:pPr>
              <w:jc w:val="both"/>
              <w:rPr>
                <w:rFonts w:ascii="Roboto" w:eastAsia="Times New Roman" w:hAnsi="Roboto"/>
                <w:sz w:val="20"/>
                <w:szCs w:val="20"/>
                <w:u w:val="single"/>
              </w:rPr>
            </w:pPr>
          </w:p>
          <w:p w14:paraId="0303A8D9" w14:textId="77777777" w:rsidR="00462685" w:rsidRPr="00FA30DB" w:rsidRDefault="00462685" w:rsidP="00354C22">
            <w:pPr>
              <w:jc w:val="both"/>
              <w:rPr>
                <w:rFonts w:ascii="Roboto" w:eastAsia="Times New Roman" w:hAnsi="Roboto"/>
                <w:sz w:val="20"/>
                <w:szCs w:val="20"/>
              </w:rPr>
            </w:pPr>
          </w:p>
        </w:tc>
      </w:tr>
      <w:tr w:rsidR="00462685" w:rsidRPr="00FA30DB" w14:paraId="0729D135" w14:textId="77777777" w:rsidTr="00354C22">
        <w:trPr>
          <w:trHeight w:val="431"/>
          <w:jc w:val="center"/>
        </w:trPr>
        <w:tc>
          <w:tcPr>
            <w:tcW w:w="551" w:type="dxa"/>
            <w:vAlign w:val="center"/>
          </w:tcPr>
          <w:p w14:paraId="18A8F4CB" w14:textId="77777777" w:rsidR="00462685" w:rsidRPr="00FA30DB" w:rsidRDefault="00462685" w:rsidP="00354C22">
            <w:pPr>
              <w:jc w:val="both"/>
              <w:rPr>
                <w:rFonts w:ascii="Roboto" w:eastAsia="Times New Roman" w:hAnsi="Roboto"/>
                <w:sz w:val="20"/>
                <w:szCs w:val="20"/>
              </w:rPr>
            </w:pPr>
            <w:r w:rsidRPr="00FA30DB">
              <w:rPr>
                <w:rFonts w:ascii="Roboto" w:eastAsia="Times New Roman" w:hAnsi="Roboto"/>
                <w:sz w:val="20"/>
                <w:szCs w:val="20"/>
              </w:rPr>
              <w:t>2.</w:t>
            </w:r>
          </w:p>
        </w:tc>
        <w:tc>
          <w:tcPr>
            <w:tcW w:w="5114" w:type="dxa"/>
            <w:vAlign w:val="center"/>
          </w:tcPr>
          <w:p w14:paraId="24C3BF67" w14:textId="77777777" w:rsidR="00462685" w:rsidRPr="00FA30DB" w:rsidRDefault="00462685" w:rsidP="00354C22">
            <w:pPr>
              <w:rPr>
                <w:rFonts w:ascii="Roboto" w:eastAsia="Times New Roman" w:hAnsi="Roboto"/>
                <w:b/>
                <w:sz w:val="20"/>
                <w:szCs w:val="20"/>
              </w:rPr>
            </w:pPr>
            <w:r w:rsidRPr="00FA30DB">
              <w:rPr>
                <w:rFonts w:ascii="Roboto" w:eastAsia="Times New Roman" w:hAnsi="Roboto"/>
                <w:b/>
                <w:sz w:val="20"/>
                <w:szCs w:val="20"/>
              </w:rPr>
              <w:t>Oszczędzanie wody</w:t>
            </w:r>
          </w:p>
        </w:tc>
        <w:tc>
          <w:tcPr>
            <w:tcW w:w="4962" w:type="dxa"/>
            <w:vMerge/>
            <w:vAlign w:val="center"/>
          </w:tcPr>
          <w:p w14:paraId="049299FA" w14:textId="77777777" w:rsidR="00462685" w:rsidRPr="00FA30DB" w:rsidRDefault="00462685" w:rsidP="00354C22">
            <w:pPr>
              <w:jc w:val="both"/>
              <w:rPr>
                <w:rFonts w:ascii="Roboto" w:eastAsia="Times New Roman" w:hAnsi="Roboto"/>
                <w:sz w:val="20"/>
                <w:szCs w:val="20"/>
              </w:rPr>
            </w:pPr>
          </w:p>
        </w:tc>
      </w:tr>
      <w:tr w:rsidR="00462685" w:rsidRPr="00FA30DB" w14:paraId="250A2103" w14:textId="77777777" w:rsidTr="00354C22">
        <w:trPr>
          <w:trHeight w:val="395"/>
          <w:jc w:val="center"/>
        </w:trPr>
        <w:tc>
          <w:tcPr>
            <w:tcW w:w="551" w:type="dxa"/>
            <w:vAlign w:val="center"/>
          </w:tcPr>
          <w:p w14:paraId="6A4B995F" w14:textId="77777777" w:rsidR="00462685" w:rsidRPr="00FA30DB" w:rsidRDefault="00462685" w:rsidP="00354C22">
            <w:pPr>
              <w:jc w:val="both"/>
              <w:rPr>
                <w:rFonts w:ascii="Roboto" w:eastAsia="Times New Roman" w:hAnsi="Roboto"/>
                <w:sz w:val="20"/>
                <w:szCs w:val="20"/>
              </w:rPr>
            </w:pPr>
            <w:r w:rsidRPr="00FA30DB">
              <w:rPr>
                <w:rFonts w:ascii="Roboto" w:eastAsia="Times New Roman" w:hAnsi="Roboto"/>
                <w:sz w:val="20"/>
                <w:szCs w:val="20"/>
              </w:rPr>
              <w:t>3.</w:t>
            </w:r>
          </w:p>
        </w:tc>
        <w:tc>
          <w:tcPr>
            <w:tcW w:w="5114" w:type="dxa"/>
            <w:vAlign w:val="center"/>
          </w:tcPr>
          <w:p w14:paraId="7147B769" w14:textId="77777777" w:rsidR="00462685" w:rsidRPr="00FA30DB" w:rsidRDefault="00462685" w:rsidP="00354C22">
            <w:pPr>
              <w:rPr>
                <w:rFonts w:ascii="Roboto" w:eastAsia="Times New Roman" w:hAnsi="Roboto"/>
                <w:b/>
                <w:sz w:val="20"/>
                <w:szCs w:val="20"/>
              </w:rPr>
            </w:pPr>
            <w:r w:rsidRPr="00FA30DB">
              <w:rPr>
                <w:rFonts w:ascii="Roboto" w:eastAsia="Times New Roman" w:hAnsi="Roboto"/>
                <w:b/>
                <w:sz w:val="20"/>
                <w:szCs w:val="20"/>
              </w:rPr>
              <w:t>Segregacja odpadów</w:t>
            </w:r>
          </w:p>
        </w:tc>
        <w:tc>
          <w:tcPr>
            <w:tcW w:w="4962" w:type="dxa"/>
            <w:vMerge/>
            <w:vAlign w:val="center"/>
          </w:tcPr>
          <w:p w14:paraId="6754388B" w14:textId="77777777" w:rsidR="00462685" w:rsidRPr="00FA30DB" w:rsidRDefault="00462685" w:rsidP="00354C22">
            <w:pPr>
              <w:jc w:val="both"/>
              <w:rPr>
                <w:rFonts w:ascii="Roboto" w:eastAsia="Times New Roman" w:hAnsi="Roboto"/>
                <w:sz w:val="20"/>
                <w:szCs w:val="20"/>
              </w:rPr>
            </w:pPr>
          </w:p>
        </w:tc>
      </w:tr>
      <w:tr w:rsidR="00462685" w:rsidRPr="00FA30DB" w14:paraId="237B9446" w14:textId="77777777" w:rsidTr="00354C22">
        <w:trPr>
          <w:trHeight w:val="416"/>
          <w:jc w:val="center"/>
        </w:trPr>
        <w:tc>
          <w:tcPr>
            <w:tcW w:w="551" w:type="dxa"/>
            <w:vAlign w:val="center"/>
          </w:tcPr>
          <w:p w14:paraId="10A134E1" w14:textId="77777777" w:rsidR="00462685" w:rsidRPr="00FA30DB" w:rsidRDefault="00462685" w:rsidP="00354C22">
            <w:pPr>
              <w:jc w:val="both"/>
              <w:rPr>
                <w:rFonts w:ascii="Roboto" w:eastAsia="Times New Roman" w:hAnsi="Roboto"/>
                <w:sz w:val="20"/>
                <w:szCs w:val="20"/>
              </w:rPr>
            </w:pPr>
            <w:r w:rsidRPr="00FA30DB">
              <w:rPr>
                <w:rFonts w:ascii="Roboto" w:eastAsia="Times New Roman" w:hAnsi="Roboto"/>
                <w:sz w:val="20"/>
                <w:szCs w:val="20"/>
              </w:rPr>
              <w:t>4.</w:t>
            </w:r>
          </w:p>
        </w:tc>
        <w:tc>
          <w:tcPr>
            <w:tcW w:w="5114" w:type="dxa"/>
            <w:vAlign w:val="center"/>
          </w:tcPr>
          <w:p w14:paraId="1376457A" w14:textId="77777777" w:rsidR="00462685" w:rsidRPr="00FA30DB" w:rsidRDefault="00462685" w:rsidP="00354C22">
            <w:pPr>
              <w:rPr>
                <w:rFonts w:ascii="Roboto" w:eastAsia="Times New Roman" w:hAnsi="Roboto"/>
                <w:b/>
                <w:sz w:val="20"/>
                <w:szCs w:val="20"/>
              </w:rPr>
            </w:pPr>
            <w:r w:rsidRPr="00FA30DB">
              <w:rPr>
                <w:rFonts w:ascii="Roboto" w:eastAsia="Times New Roman" w:hAnsi="Roboto"/>
                <w:b/>
                <w:sz w:val="20"/>
                <w:szCs w:val="20"/>
              </w:rPr>
              <w:t>Dbanie o porządek</w:t>
            </w:r>
          </w:p>
        </w:tc>
        <w:tc>
          <w:tcPr>
            <w:tcW w:w="4962" w:type="dxa"/>
            <w:vMerge/>
            <w:vAlign w:val="center"/>
          </w:tcPr>
          <w:p w14:paraId="3B541377" w14:textId="77777777" w:rsidR="00462685" w:rsidRPr="00FA30DB" w:rsidRDefault="00462685" w:rsidP="00354C22">
            <w:pPr>
              <w:jc w:val="both"/>
              <w:rPr>
                <w:rFonts w:ascii="Roboto" w:eastAsia="Times New Roman" w:hAnsi="Roboto"/>
                <w:b/>
                <w:sz w:val="20"/>
                <w:szCs w:val="20"/>
              </w:rPr>
            </w:pPr>
          </w:p>
        </w:tc>
      </w:tr>
      <w:tr w:rsidR="00462685" w:rsidRPr="00FA30DB" w14:paraId="2DC6E08A" w14:textId="77777777" w:rsidTr="00354C22">
        <w:trPr>
          <w:trHeight w:val="422"/>
          <w:jc w:val="center"/>
        </w:trPr>
        <w:tc>
          <w:tcPr>
            <w:tcW w:w="551" w:type="dxa"/>
            <w:vAlign w:val="center"/>
          </w:tcPr>
          <w:p w14:paraId="56F40550" w14:textId="77777777" w:rsidR="00462685" w:rsidRPr="00FA30DB" w:rsidRDefault="00462685" w:rsidP="00354C22">
            <w:pPr>
              <w:jc w:val="both"/>
              <w:rPr>
                <w:rFonts w:ascii="Roboto" w:eastAsia="Times New Roman" w:hAnsi="Roboto"/>
                <w:sz w:val="20"/>
                <w:szCs w:val="20"/>
              </w:rPr>
            </w:pPr>
            <w:r w:rsidRPr="00FA30DB">
              <w:rPr>
                <w:rFonts w:ascii="Roboto" w:eastAsia="Times New Roman" w:hAnsi="Roboto"/>
                <w:sz w:val="20"/>
                <w:szCs w:val="20"/>
              </w:rPr>
              <w:t>5.</w:t>
            </w:r>
          </w:p>
        </w:tc>
        <w:tc>
          <w:tcPr>
            <w:tcW w:w="5114" w:type="dxa"/>
            <w:vAlign w:val="center"/>
          </w:tcPr>
          <w:p w14:paraId="6A7CBDA1" w14:textId="77777777" w:rsidR="00462685" w:rsidRPr="00FA30DB" w:rsidRDefault="00462685" w:rsidP="00354C22">
            <w:pPr>
              <w:rPr>
                <w:rFonts w:ascii="Roboto" w:eastAsia="Times New Roman" w:hAnsi="Roboto"/>
                <w:b/>
                <w:sz w:val="20"/>
                <w:szCs w:val="20"/>
              </w:rPr>
            </w:pPr>
            <w:r w:rsidRPr="00FA30DB">
              <w:rPr>
                <w:rFonts w:ascii="Roboto" w:eastAsia="Times New Roman" w:hAnsi="Roboto"/>
                <w:b/>
                <w:sz w:val="20"/>
                <w:szCs w:val="20"/>
              </w:rPr>
              <w:t>Zakaz palenia</w:t>
            </w:r>
          </w:p>
        </w:tc>
        <w:tc>
          <w:tcPr>
            <w:tcW w:w="4962" w:type="dxa"/>
            <w:vMerge/>
            <w:vAlign w:val="center"/>
          </w:tcPr>
          <w:p w14:paraId="4E83B516" w14:textId="77777777" w:rsidR="00462685" w:rsidRPr="00FA30DB" w:rsidRDefault="00462685" w:rsidP="00354C22">
            <w:pPr>
              <w:jc w:val="both"/>
              <w:rPr>
                <w:rFonts w:ascii="Roboto" w:eastAsia="Times New Roman" w:hAnsi="Roboto"/>
                <w:sz w:val="20"/>
                <w:szCs w:val="20"/>
              </w:rPr>
            </w:pPr>
          </w:p>
        </w:tc>
      </w:tr>
      <w:tr w:rsidR="00462685" w:rsidRPr="00FA30DB" w14:paraId="16EFCA99" w14:textId="77777777" w:rsidTr="00354C22">
        <w:trPr>
          <w:trHeight w:val="413"/>
          <w:jc w:val="center"/>
        </w:trPr>
        <w:tc>
          <w:tcPr>
            <w:tcW w:w="551" w:type="dxa"/>
            <w:vAlign w:val="center"/>
          </w:tcPr>
          <w:p w14:paraId="41A0D5EA" w14:textId="77777777" w:rsidR="00462685" w:rsidRPr="00FA30DB" w:rsidRDefault="00462685" w:rsidP="00354C22">
            <w:pPr>
              <w:jc w:val="both"/>
              <w:rPr>
                <w:rFonts w:ascii="Roboto" w:eastAsia="Times New Roman" w:hAnsi="Roboto"/>
                <w:sz w:val="20"/>
                <w:szCs w:val="20"/>
              </w:rPr>
            </w:pPr>
            <w:r w:rsidRPr="00FA30DB">
              <w:rPr>
                <w:rFonts w:ascii="Roboto" w:eastAsia="Times New Roman" w:hAnsi="Roboto"/>
                <w:sz w:val="20"/>
                <w:szCs w:val="20"/>
              </w:rPr>
              <w:t>6.</w:t>
            </w:r>
          </w:p>
        </w:tc>
        <w:tc>
          <w:tcPr>
            <w:tcW w:w="5114" w:type="dxa"/>
            <w:vAlign w:val="center"/>
          </w:tcPr>
          <w:p w14:paraId="523B4C4C" w14:textId="77777777" w:rsidR="00462685" w:rsidRPr="00FA30DB" w:rsidRDefault="00462685" w:rsidP="00354C22">
            <w:pPr>
              <w:rPr>
                <w:rFonts w:ascii="Roboto" w:eastAsia="Times New Roman" w:hAnsi="Roboto"/>
                <w:b/>
                <w:sz w:val="20"/>
                <w:szCs w:val="20"/>
              </w:rPr>
            </w:pPr>
            <w:r>
              <w:rPr>
                <w:rFonts w:ascii="Roboto" w:eastAsia="Times New Roman" w:hAnsi="Roboto"/>
                <w:b/>
                <w:sz w:val="20"/>
                <w:szCs w:val="20"/>
              </w:rPr>
              <w:t>Ostrzeżenie przed spożywaniem dzikorosnących roślin (w tym grzybów i owoców)</w:t>
            </w:r>
          </w:p>
        </w:tc>
        <w:tc>
          <w:tcPr>
            <w:tcW w:w="4962" w:type="dxa"/>
            <w:vMerge/>
            <w:vAlign w:val="center"/>
          </w:tcPr>
          <w:p w14:paraId="47EAD4BA" w14:textId="77777777" w:rsidR="00462685" w:rsidRPr="00FA30DB" w:rsidRDefault="00462685" w:rsidP="00354C22">
            <w:pPr>
              <w:jc w:val="both"/>
              <w:rPr>
                <w:rFonts w:ascii="Roboto" w:eastAsia="Times New Roman" w:hAnsi="Roboto"/>
                <w:sz w:val="20"/>
                <w:szCs w:val="20"/>
              </w:rPr>
            </w:pPr>
          </w:p>
        </w:tc>
      </w:tr>
      <w:tr w:rsidR="00462685" w:rsidRPr="00FA30DB" w14:paraId="1777415E" w14:textId="77777777" w:rsidTr="00354C22">
        <w:trPr>
          <w:trHeight w:val="374"/>
          <w:jc w:val="center"/>
        </w:trPr>
        <w:tc>
          <w:tcPr>
            <w:tcW w:w="551" w:type="dxa"/>
            <w:vAlign w:val="center"/>
          </w:tcPr>
          <w:p w14:paraId="083C200F" w14:textId="77777777" w:rsidR="00462685" w:rsidRPr="00FA30DB" w:rsidRDefault="00462685" w:rsidP="00354C22">
            <w:pPr>
              <w:jc w:val="both"/>
              <w:rPr>
                <w:rFonts w:ascii="Roboto" w:eastAsia="Times New Roman" w:hAnsi="Roboto"/>
                <w:sz w:val="20"/>
                <w:szCs w:val="20"/>
              </w:rPr>
            </w:pPr>
            <w:r w:rsidRPr="00FA30DB">
              <w:rPr>
                <w:rFonts w:ascii="Roboto" w:eastAsia="Times New Roman" w:hAnsi="Roboto"/>
                <w:sz w:val="20"/>
                <w:szCs w:val="20"/>
              </w:rPr>
              <w:t>7.</w:t>
            </w:r>
          </w:p>
        </w:tc>
        <w:tc>
          <w:tcPr>
            <w:tcW w:w="5114" w:type="dxa"/>
            <w:vAlign w:val="center"/>
          </w:tcPr>
          <w:p w14:paraId="05A69613" w14:textId="77777777" w:rsidR="00462685" w:rsidRPr="00FA30DB" w:rsidRDefault="00462685" w:rsidP="00354C22">
            <w:pPr>
              <w:rPr>
                <w:rFonts w:ascii="Roboto" w:eastAsia="Times New Roman" w:hAnsi="Roboto"/>
                <w:b/>
                <w:sz w:val="20"/>
                <w:szCs w:val="20"/>
              </w:rPr>
            </w:pPr>
            <w:r w:rsidRPr="00FA30DB">
              <w:rPr>
                <w:rFonts w:ascii="Roboto" w:eastAsia="Times New Roman" w:hAnsi="Roboto"/>
                <w:b/>
                <w:sz w:val="20"/>
                <w:szCs w:val="20"/>
              </w:rPr>
              <w:t xml:space="preserve">Nadzór nad dziećmi </w:t>
            </w:r>
          </w:p>
        </w:tc>
        <w:tc>
          <w:tcPr>
            <w:tcW w:w="4962" w:type="dxa"/>
            <w:vMerge/>
            <w:vAlign w:val="center"/>
          </w:tcPr>
          <w:p w14:paraId="62D81A56" w14:textId="77777777" w:rsidR="00462685" w:rsidRPr="00FA30DB" w:rsidRDefault="00462685" w:rsidP="00354C22">
            <w:pPr>
              <w:jc w:val="both"/>
              <w:rPr>
                <w:rFonts w:ascii="Roboto" w:eastAsia="Times New Roman" w:hAnsi="Roboto"/>
                <w:sz w:val="20"/>
                <w:szCs w:val="20"/>
              </w:rPr>
            </w:pPr>
          </w:p>
        </w:tc>
      </w:tr>
      <w:tr w:rsidR="00462685" w:rsidRPr="00FA30DB" w14:paraId="730077E0" w14:textId="77777777" w:rsidTr="00354C22">
        <w:trPr>
          <w:trHeight w:val="422"/>
          <w:jc w:val="center"/>
        </w:trPr>
        <w:tc>
          <w:tcPr>
            <w:tcW w:w="551" w:type="dxa"/>
            <w:vAlign w:val="center"/>
          </w:tcPr>
          <w:p w14:paraId="55136ABF" w14:textId="77777777" w:rsidR="00462685" w:rsidRPr="00FA30DB" w:rsidRDefault="00462685" w:rsidP="00354C22">
            <w:pPr>
              <w:jc w:val="both"/>
              <w:rPr>
                <w:rFonts w:ascii="Roboto" w:eastAsia="Times New Roman" w:hAnsi="Roboto"/>
                <w:sz w:val="20"/>
                <w:szCs w:val="20"/>
              </w:rPr>
            </w:pPr>
            <w:r w:rsidRPr="00FA30DB">
              <w:rPr>
                <w:rFonts w:ascii="Roboto" w:eastAsia="Times New Roman" w:hAnsi="Roboto"/>
                <w:sz w:val="20"/>
                <w:szCs w:val="20"/>
              </w:rPr>
              <w:t xml:space="preserve">8. </w:t>
            </w:r>
          </w:p>
        </w:tc>
        <w:tc>
          <w:tcPr>
            <w:tcW w:w="5114" w:type="dxa"/>
            <w:vAlign w:val="center"/>
          </w:tcPr>
          <w:p w14:paraId="64F2F2AF" w14:textId="77777777" w:rsidR="00462685" w:rsidRPr="00FA30DB" w:rsidRDefault="00462685" w:rsidP="00354C22">
            <w:pPr>
              <w:rPr>
                <w:rFonts w:ascii="Roboto" w:eastAsia="Times New Roman" w:hAnsi="Roboto"/>
                <w:b/>
                <w:sz w:val="20"/>
                <w:szCs w:val="20"/>
              </w:rPr>
            </w:pPr>
            <w:r w:rsidRPr="00FA30DB">
              <w:rPr>
                <w:rFonts w:ascii="Roboto" w:eastAsia="Times New Roman" w:hAnsi="Roboto"/>
                <w:b/>
                <w:sz w:val="20"/>
                <w:szCs w:val="20"/>
              </w:rPr>
              <w:t>Respektowanie ciszy nocnej</w:t>
            </w:r>
          </w:p>
        </w:tc>
        <w:tc>
          <w:tcPr>
            <w:tcW w:w="4962" w:type="dxa"/>
            <w:vMerge/>
            <w:vAlign w:val="center"/>
          </w:tcPr>
          <w:p w14:paraId="5755007C" w14:textId="77777777" w:rsidR="00462685" w:rsidRPr="00FA30DB" w:rsidRDefault="00462685" w:rsidP="00354C22">
            <w:pPr>
              <w:jc w:val="both"/>
              <w:rPr>
                <w:rFonts w:ascii="Roboto" w:eastAsia="Times New Roman" w:hAnsi="Roboto"/>
                <w:sz w:val="20"/>
                <w:szCs w:val="20"/>
              </w:rPr>
            </w:pPr>
          </w:p>
        </w:tc>
      </w:tr>
      <w:tr w:rsidR="00462685" w:rsidRPr="00FA30DB" w14:paraId="3E20D2F4" w14:textId="77777777" w:rsidTr="00354C22">
        <w:trPr>
          <w:trHeight w:val="555"/>
          <w:jc w:val="center"/>
        </w:trPr>
        <w:tc>
          <w:tcPr>
            <w:tcW w:w="551" w:type="dxa"/>
            <w:vAlign w:val="center"/>
          </w:tcPr>
          <w:p w14:paraId="7403BC9D" w14:textId="77777777" w:rsidR="00462685" w:rsidRPr="00FA30DB" w:rsidRDefault="00462685" w:rsidP="00354C22">
            <w:pPr>
              <w:jc w:val="both"/>
              <w:rPr>
                <w:rFonts w:ascii="Roboto" w:eastAsia="Times New Roman" w:hAnsi="Roboto"/>
                <w:sz w:val="20"/>
                <w:szCs w:val="20"/>
              </w:rPr>
            </w:pPr>
            <w:r w:rsidRPr="00FA30DB">
              <w:rPr>
                <w:rFonts w:ascii="Roboto" w:eastAsia="Times New Roman" w:hAnsi="Roboto"/>
                <w:sz w:val="20"/>
                <w:szCs w:val="20"/>
              </w:rPr>
              <w:t>9.</w:t>
            </w:r>
          </w:p>
        </w:tc>
        <w:tc>
          <w:tcPr>
            <w:tcW w:w="5114" w:type="dxa"/>
            <w:vAlign w:val="center"/>
          </w:tcPr>
          <w:p w14:paraId="4E67D722" w14:textId="77777777" w:rsidR="00462685" w:rsidRPr="00FA30DB" w:rsidRDefault="00462685" w:rsidP="00354C22">
            <w:pPr>
              <w:rPr>
                <w:rFonts w:ascii="Roboto" w:eastAsia="Times New Roman" w:hAnsi="Roboto"/>
                <w:b/>
                <w:sz w:val="20"/>
                <w:szCs w:val="20"/>
              </w:rPr>
            </w:pPr>
            <w:r w:rsidRPr="00FA30DB">
              <w:rPr>
                <w:rFonts w:ascii="Roboto" w:eastAsia="Times New Roman" w:hAnsi="Roboto"/>
                <w:b/>
                <w:sz w:val="20"/>
                <w:szCs w:val="20"/>
              </w:rPr>
              <w:t>Przestrzeganie</w:t>
            </w:r>
            <w:r w:rsidRPr="00FA30DB">
              <w:rPr>
                <w:rFonts w:ascii="Roboto" w:eastAsia="Times New Roman" w:hAnsi="Roboto"/>
                <w:sz w:val="20"/>
                <w:szCs w:val="20"/>
              </w:rPr>
              <w:t xml:space="preserve"> </w:t>
            </w:r>
            <w:r w:rsidRPr="00FA30DB">
              <w:rPr>
                <w:rFonts w:ascii="Roboto" w:eastAsia="Times New Roman" w:hAnsi="Roboto"/>
                <w:b/>
                <w:sz w:val="20"/>
                <w:szCs w:val="20"/>
              </w:rPr>
              <w:t>zasad higieny osobistej i stosowanie się do wytycznych sanitarnych</w:t>
            </w:r>
          </w:p>
        </w:tc>
        <w:tc>
          <w:tcPr>
            <w:tcW w:w="4962" w:type="dxa"/>
            <w:vMerge/>
            <w:vAlign w:val="center"/>
          </w:tcPr>
          <w:p w14:paraId="00B51630" w14:textId="77777777" w:rsidR="00462685" w:rsidRPr="00FA30DB" w:rsidRDefault="00462685" w:rsidP="00354C22">
            <w:pPr>
              <w:jc w:val="both"/>
              <w:rPr>
                <w:rFonts w:ascii="Roboto" w:eastAsia="Times New Roman" w:hAnsi="Roboto"/>
                <w:sz w:val="20"/>
                <w:szCs w:val="20"/>
              </w:rPr>
            </w:pPr>
          </w:p>
        </w:tc>
      </w:tr>
      <w:tr w:rsidR="00462685" w:rsidRPr="00FA30DB" w14:paraId="3AFBCD6A" w14:textId="77777777" w:rsidTr="00354C22">
        <w:trPr>
          <w:trHeight w:val="783"/>
          <w:jc w:val="center"/>
        </w:trPr>
        <w:tc>
          <w:tcPr>
            <w:tcW w:w="551" w:type="dxa"/>
            <w:vAlign w:val="center"/>
          </w:tcPr>
          <w:p w14:paraId="0C49B83B" w14:textId="77777777" w:rsidR="00462685" w:rsidRPr="00FA30DB" w:rsidRDefault="00462685" w:rsidP="00354C22">
            <w:pPr>
              <w:jc w:val="both"/>
              <w:rPr>
                <w:rFonts w:ascii="Roboto" w:eastAsia="Times New Roman" w:hAnsi="Roboto"/>
                <w:sz w:val="20"/>
                <w:szCs w:val="20"/>
              </w:rPr>
            </w:pPr>
            <w:r w:rsidRPr="00FA30DB">
              <w:rPr>
                <w:rFonts w:ascii="Roboto" w:eastAsia="Times New Roman" w:hAnsi="Roboto"/>
                <w:sz w:val="20"/>
                <w:szCs w:val="20"/>
              </w:rPr>
              <w:t>10.</w:t>
            </w:r>
          </w:p>
        </w:tc>
        <w:tc>
          <w:tcPr>
            <w:tcW w:w="5114" w:type="dxa"/>
            <w:vAlign w:val="center"/>
          </w:tcPr>
          <w:p w14:paraId="032D695B" w14:textId="77777777" w:rsidR="00462685" w:rsidRPr="00FA30DB" w:rsidRDefault="00462685" w:rsidP="00354C22">
            <w:pPr>
              <w:rPr>
                <w:rFonts w:ascii="Roboto" w:eastAsia="Times New Roman" w:hAnsi="Roboto"/>
                <w:b/>
                <w:sz w:val="20"/>
                <w:szCs w:val="20"/>
              </w:rPr>
            </w:pPr>
            <w:r w:rsidRPr="00FA30DB">
              <w:rPr>
                <w:rFonts w:ascii="Roboto" w:eastAsia="Times New Roman" w:hAnsi="Roboto"/>
                <w:b/>
                <w:sz w:val="20"/>
                <w:szCs w:val="20"/>
              </w:rPr>
              <w:t>Zakaz fotografowania i nagrywania innych bez ich zgody</w:t>
            </w:r>
          </w:p>
        </w:tc>
        <w:tc>
          <w:tcPr>
            <w:tcW w:w="4962" w:type="dxa"/>
            <w:vMerge/>
            <w:vAlign w:val="center"/>
          </w:tcPr>
          <w:p w14:paraId="002F8B33" w14:textId="77777777" w:rsidR="00462685" w:rsidRPr="00FA30DB" w:rsidRDefault="00462685" w:rsidP="00354C22">
            <w:pPr>
              <w:jc w:val="both"/>
              <w:rPr>
                <w:rFonts w:ascii="Roboto" w:eastAsia="Times New Roman" w:hAnsi="Roboto"/>
                <w:sz w:val="20"/>
                <w:szCs w:val="20"/>
              </w:rPr>
            </w:pPr>
          </w:p>
        </w:tc>
      </w:tr>
      <w:tr w:rsidR="00462685" w:rsidRPr="00FA30DB" w14:paraId="74DDB3D9" w14:textId="77777777" w:rsidTr="00354C22">
        <w:trPr>
          <w:trHeight w:val="783"/>
          <w:jc w:val="center"/>
        </w:trPr>
        <w:tc>
          <w:tcPr>
            <w:tcW w:w="10627" w:type="dxa"/>
            <w:gridSpan w:val="3"/>
            <w:vAlign w:val="center"/>
          </w:tcPr>
          <w:p w14:paraId="3326E8B4" w14:textId="6CADCACD" w:rsidR="00AD656A" w:rsidRDefault="00AD656A" w:rsidP="00AD656A">
            <w:pPr>
              <w:pStyle w:val="Akapitzlist"/>
              <w:ind w:left="316"/>
              <w:jc w:val="both"/>
              <w:rPr>
                <w:rFonts w:ascii="Roboto" w:eastAsia="Times New Roman" w:hAnsi="Roboto"/>
                <w:sz w:val="20"/>
                <w:szCs w:val="20"/>
              </w:rPr>
            </w:pPr>
            <w:r>
              <w:rPr>
                <w:rFonts w:ascii="Roboto" w:eastAsia="Times New Roman" w:hAnsi="Roboto"/>
                <w:sz w:val="20"/>
                <w:szCs w:val="20"/>
              </w:rPr>
              <w:lastRenderedPageBreak/>
              <w:t>Łącznie wykonawca wykona 360 infografik (4 komplety, po 10 sztuk, do 9 ośrodków dla cudzoziemców).</w:t>
            </w:r>
          </w:p>
          <w:p w14:paraId="624A1487" w14:textId="77777777" w:rsidR="00AD656A" w:rsidRPr="00074873" w:rsidRDefault="00AD656A" w:rsidP="00074873">
            <w:pPr>
              <w:jc w:val="both"/>
              <w:rPr>
                <w:rFonts w:ascii="Roboto" w:eastAsia="Times New Roman" w:hAnsi="Roboto"/>
                <w:sz w:val="20"/>
                <w:szCs w:val="20"/>
              </w:rPr>
            </w:pPr>
          </w:p>
          <w:p w14:paraId="1726F738" w14:textId="694B718D" w:rsidR="00D90CD1" w:rsidRPr="00074873" w:rsidRDefault="00D90CD1" w:rsidP="00074873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Roboto" w:eastAsia="Times New Roman" w:hAnsi="Roboto"/>
                <w:sz w:val="20"/>
                <w:szCs w:val="20"/>
              </w:rPr>
            </w:pPr>
            <w:r w:rsidRPr="00074873">
              <w:rPr>
                <w:rFonts w:ascii="Roboto" w:eastAsia="Times New Roman" w:hAnsi="Roboto"/>
                <w:sz w:val="20"/>
                <w:szCs w:val="20"/>
              </w:rPr>
              <w:t>Wykonawca oświadcza, ze przedmiot umowy będzie wolny od wad fizycznych i prawnych, w szczególności roszczeń wynikających z prawa autorskiego do projektów graficznych. W przypadku zgłoszenia takich roszczeń Wykonawca zwolni Zamawiającego z wszelkiej odpowiedzialności i pokryje koszty ewentualnego postępowania związanego z dochodzeniem roszczenia prz</w:t>
            </w:r>
            <w:bookmarkStart w:id="0" w:name="_GoBack"/>
            <w:bookmarkEnd w:id="0"/>
            <w:r w:rsidRPr="00074873">
              <w:rPr>
                <w:rFonts w:ascii="Roboto" w:eastAsia="Times New Roman" w:hAnsi="Roboto"/>
                <w:sz w:val="20"/>
                <w:szCs w:val="20"/>
              </w:rPr>
              <w:t>ez podmioty trzecie.</w:t>
            </w:r>
          </w:p>
          <w:p w14:paraId="21EEA4D3" w14:textId="47F2A1D5" w:rsidR="00D90CD1" w:rsidRPr="00074873" w:rsidRDefault="00D90CD1" w:rsidP="00074873">
            <w:pPr>
              <w:pStyle w:val="Akapitzlist"/>
              <w:numPr>
                <w:ilvl w:val="0"/>
                <w:numId w:val="14"/>
              </w:numPr>
              <w:spacing w:line="276" w:lineRule="auto"/>
              <w:contextualSpacing/>
              <w:jc w:val="both"/>
              <w:rPr>
                <w:rFonts w:ascii="Roboto" w:hAnsi="Roboto" w:cs="Tahoma"/>
                <w:sz w:val="20"/>
                <w:szCs w:val="20"/>
              </w:rPr>
            </w:pPr>
            <w:r w:rsidRPr="00074873">
              <w:rPr>
                <w:rFonts w:ascii="Roboto" w:hAnsi="Roboto" w:cs="Tahoma"/>
                <w:sz w:val="20"/>
                <w:szCs w:val="20"/>
              </w:rPr>
              <w:t>Przeniesienie praw autorskich obejmuje następujące pola eksploatacji:</w:t>
            </w:r>
          </w:p>
          <w:p w14:paraId="5B35F244" w14:textId="77777777" w:rsidR="00D90CD1" w:rsidRPr="00074873" w:rsidRDefault="00D90CD1" w:rsidP="00074873">
            <w:pPr>
              <w:pStyle w:val="Akapitzlist"/>
              <w:numPr>
                <w:ilvl w:val="0"/>
                <w:numId w:val="13"/>
              </w:numPr>
              <w:spacing w:line="276" w:lineRule="auto"/>
              <w:contextualSpacing/>
              <w:jc w:val="both"/>
              <w:rPr>
                <w:rFonts w:ascii="Roboto" w:hAnsi="Roboto" w:cs="Tahoma"/>
                <w:sz w:val="20"/>
                <w:szCs w:val="20"/>
              </w:rPr>
            </w:pPr>
            <w:r w:rsidRPr="00074873">
              <w:rPr>
                <w:rFonts w:ascii="Roboto" w:hAnsi="Roboto" w:cs="Tahoma"/>
                <w:sz w:val="20"/>
                <w:szCs w:val="20"/>
              </w:rPr>
              <w:t xml:space="preserve">Stosowanie, pokazywanie i przechowywanie </w:t>
            </w:r>
          </w:p>
          <w:p w14:paraId="3F9C13B6" w14:textId="77777777" w:rsidR="00D90CD1" w:rsidRPr="00074873" w:rsidRDefault="00D90CD1" w:rsidP="00074873">
            <w:pPr>
              <w:pStyle w:val="Akapitzlist"/>
              <w:numPr>
                <w:ilvl w:val="0"/>
                <w:numId w:val="13"/>
              </w:numPr>
              <w:spacing w:line="276" w:lineRule="auto"/>
              <w:contextualSpacing/>
              <w:jc w:val="both"/>
              <w:rPr>
                <w:rFonts w:ascii="Roboto" w:hAnsi="Roboto" w:cs="Tahoma"/>
                <w:sz w:val="20"/>
                <w:szCs w:val="20"/>
              </w:rPr>
            </w:pPr>
            <w:r w:rsidRPr="00074873">
              <w:rPr>
                <w:rFonts w:ascii="Roboto" w:hAnsi="Roboto" w:cs="Tahoma"/>
                <w:sz w:val="20"/>
                <w:szCs w:val="20"/>
              </w:rPr>
              <w:t xml:space="preserve">Publiczne prezentowanie, </w:t>
            </w:r>
          </w:p>
          <w:p w14:paraId="0352FE33" w14:textId="0E50109B" w:rsidR="00D90CD1" w:rsidRPr="00D90CD1" w:rsidRDefault="00D90CD1" w:rsidP="00074873">
            <w:pPr>
              <w:pStyle w:val="Akapitzlist"/>
              <w:widowControl w:val="0"/>
              <w:numPr>
                <w:ilvl w:val="0"/>
                <w:numId w:val="13"/>
              </w:numPr>
              <w:adjustRightInd w:val="0"/>
              <w:spacing w:after="40"/>
              <w:jc w:val="both"/>
              <w:rPr>
                <w:rFonts w:ascii="Roboto" w:eastAsia="Times New Roman" w:hAnsi="Roboto" w:cs="Tahoma"/>
                <w:spacing w:val="-2"/>
                <w:sz w:val="20"/>
              </w:rPr>
            </w:pPr>
            <w:r>
              <w:rPr>
                <w:rFonts w:ascii="Roboto" w:hAnsi="Roboto" w:cs="Tahoma"/>
                <w:sz w:val="20"/>
                <w:szCs w:val="20"/>
              </w:rPr>
              <w:t>Modyfikacje, łączenia w całości i w części z innymi materiałami oraz dalszego wykorzystania.</w:t>
            </w:r>
          </w:p>
          <w:p w14:paraId="69043A96" w14:textId="3099D0BE" w:rsidR="00462685" w:rsidRPr="00074873" w:rsidRDefault="00462685" w:rsidP="00074873">
            <w:pPr>
              <w:pStyle w:val="Akapitzlist"/>
              <w:numPr>
                <w:ilvl w:val="0"/>
                <w:numId w:val="14"/>
              </w:numPr>
              <w:ind w:left="316" w:hanging="284"/>
              <w:jc w:val="both"/>
              <w:rPr>
                <w:rFonts w:ascii="Roboto" w:eastAsia="Times New Roman" w:hAnsi="Roboto"/>
                <w:sz w:val="20"/>
                <w:szCs w:val="20"/>
              </w:rPr>
            </w:pPr>
            <w:r w:rsidRPr="00074873">
              <w:rPr>
                <w:rFonts w:ascii="Roboto" w:eastAsia="Times New Roman" w:hAnsi="Roboto"/>
                <w:sz w:val="20"/>
                <w:szCs w:val="20"/>
              </w:rPr>
              <w:t>Zaproponowane ceny muszą zawierać wszystkie koszty związane z realizacją całości przedmiotu zamówienia z uwzględnieniem wszelkich opłat, podatków, proponowanych rabatów i innych kosztów niezbędnych dla kompleksowej realizacji niniejszego zamówienia.</w:t>
            </w:r>
            <w:r w:rsidR="003261A6" w:rsidRPr="00074873">
              <w:rPr>
                <w:rFonts w:ascii="Roboto" w:eastAsia="Times New Roman" w:hAnsi="Roboto"/>
                <w:sz w:val="20"/>
                <w:szCs w:val="20"/>
              </w:rPr>
              <w:t xml:space="preserve"> </w:t>
            </w:r>
            <w:r w:rsidR="003261A6" w:rsidRPr="00074873">
              <w:rPr>
                <w:rFonts w:ascii="Roboto" w:hAnsi="Roboto"/>
                <w:bCs/>
                <w:sz w:val="20"/>
                <w:szCs w:val="20"/>
              </w:rPr>
              <w:t>Cena</w:t>
            </w:r>
            <w:r w:rsidR="003261A6" w:rsidRPr="00074873">
              <w:rPr>
                <w:rFonts w:ascii="Roboto" w:hAnsi="Roboto"/>
                <w:sz w:val="20"/>
                <w:szCs w:val="20"/>
              </w:rPr>
              <w:t xml:space="preserve"> musi zawierać koszt transportu do </w:t>
            </w:r>
            <w:r w:rsidR="003261A6" w:rsidRPr="00074873">
              <w:rPr>
                <w:rFonts w:ascii="Roboto" w:hAnsi="Roboto"/>
                <w:b/>
                <w:sz w:val="20"/>
                <w:szCs w:val="20"/>
              </w:rPr>
              <w:t>ośrodków dla cudzoziemców.</w:t>
            </w:r>
          </w:p>
          <w:p w14:paraId="62486954" w14:textId="01359B08" w:rsidR="00462685" w:rsidRPr="00074873" w:rsidRDefault="00462685" w:rsidP="00074873">
            <w:pPr>
              <w:pStyle w:val="Akapitzlist"/>
              <w:numPr>
                <w:ilvl w:val="0"/>
                <w:numId w:val="14"/>
              </w:numPr>
              <w:ind w:left="316" w:hanging="284"/>
              <w:jc w:val="both"/>
              <w:rPr>
                <w:rFonts w:ascii="Roboto" w:eastAsia="Times New Roman" w:hAnsi="Roboto"/>
                <w:sz w:val="20"/>
                <w:szCs w:val="20"/>
              </w:rPr>
            </w:pPr>
            <w:r w:rsidRPr="00074873">
              <w:rPr>
                <w:rFonts w:ascii="Roboto" w:eastAsia="Times New Roman" w:hAnsi="Roboto"/>
                <w:sz w:val="20"/>
                <w:szCs w:val="20"/>
              </w:rPr>
              <w:t>Wszystkie dostarczone artykuły muszą być pełnowartościowe i fabrycznie nowe.</w:t>
            </w:r>
          </w:p>
          <w:p w14:paraId="0EFD9762" w14:textId="2BC8F727" w:rsidR="00462685" w:rsidRPr="00074873" w:rsidRDefault="00462685" w:rsidP="00074873">
            <w:pPr>
              <w:pStyle w:val="Akapitzlist"/>
              <w:numPr>
                <w:ilvl w:val="0"/>
                <w:numId w:val="14"/>
              </w:numPr>
              <w:ind w:left="316" w:hanging="284"/>
              <w:jc w:val="both"/>
              <w:rPr>
                <w:rFonts w:ascii="Roboto" w:eastAsia="Times New Roman" w:hAnsi="Roboto"/>
                <w:sz w:val="20"/>
                <w:szCs w:val="20"/>
              </w:rPr>
            </w:pPr>
            <w:r w:rsidRPr="00074873">
              <w:rPr>
                <w:rFonts w:ascii="Roboto" w:eastAsia="Times New Roman" w:hAnsi="Roboto"/>
                <w:sz w:val="20"/>
                <w:szCs w:val="20"/>
              </w:rPr>
              <w:t>Wszystkie dostarczone artykuły muszą spełniać wymagania wynikające z obowiązujących przepisów i norm, dotyczących tego rodzaju artykułów.</w:t>
            </w:r>
          </w:p>
          <w:p w14:paraId="2285F509" w14:textId="1D8B95F0" w:rsidR="00D43D92" w:rsidRPr="00074873" w:rsidRDefault="00C16280" w:rsidP="00074873">
            <w:pPr>
              <w:pStyle w:val="Akapitzlist"/>
              <w:numPr>
                <w:ilvl w:val="0"/>
                <w:numId w:val="14"/>
              </w:numPr>
              <w:ind w:left="316" w:hanging="284"/>
              <w:jc w:val="both"/>
              <w:rPr>
                <w:rFonts w:ascii="Roboto" w:eastAsia="Times New Roman" w:hAnsi="Roboto"/>
                <w:sz w:val="20"/>
                <w:szCs w:val="20"/>
              </w:rPr>
            </w:pPr>
            <w:r w:rsidRPr="00074873">
              <w:rPr>
                <w:rFonts w:ascii="Roboto" w:eastAsia="Times New Roman" w:hAnsi="Roboto"/>
                <w:sz w:val="20"/>
                <w:szCs w:val="20"/>
              </w:rPr>
              <w:t xml:space="preserve">Wszystkie projekty infografik zostaną przekazane </w:t>
            </w:r>
            <w:r w:rsidR="0037685E">
              <w:rPr>
                <w:rFonts w:ascii="Roboto" w:eastAsia="Times New Roman" w:hAnsi="Roboto"/>
                <w:sz w:val="20"/>
                <w:szCs w:val="20"/>
              </w:rPr>
              <w:t>Zamawiającemu</w:t>
            </w:r>
            <w:r w:rsidR="0037685E" w:rsidRPr="00074873">
              <w:rPr>
                <w:rFonts w:ascii="Roboto" w:eastAsia="Times New Roman" w:hAnsi="Roboto"/>
                <w:sz w:val="20"/>
                <w:szCs w:val="20"/>
              </w:rPr>
              <w:t xml:space="preserve"> </w:t>
            </w:r>
            <w:r w:rsidRPr="00074873">
              <w:rPr>
                <w:rFonts w:ascii="Roboto" w:eastAsia="Times New Roman" w:hAnsi="Roboto"/>
                <w:sz w:val="20"/>
                <w:szCs w:val="20"/>
              </w:rPr>
              <w:t xml:space="preserve">w terminie do </w:t>
            </w:r>
            <w:r w:rsidR="00611CF7" w:rsidRPr="00074873">
              <w:rPr>
                <w:rFonts w:ascii="Roboto" w:eastAsia="Times New Roman" w:hAnsi="Roboto"/>
                <w:sz w:val="20"/>
                <w:szCs w:val="20"/>
              </w:rPr>
              <w:t>25</w:t>
            </w:r>
            <w:r w:rsidRPr="00074873">
              <w:rPr>
                <w:rFonts w:ascii="Roboto" w:eastAsia="Times New Roman" w:hAnsi="Roboto"/>
                <w:sz w:val="20"/>
                <w:szCs w:val="20"/>
              </w:rPr>
              <w:t xml:space="preserve"> dni od dnia podpisania umowy.</w:t>
            </w:r>
          </w:p>
          <w:p w14:paraId="48C97F50" w14:textId="0F03E3CB" w:rsidR="00C16280" w:rsidRPr="00074873" w:rsidRDefault="00C16280" w:rsidP="00074873">
            <w:pPr>
              <w:pStyle w:val="Akapitzlist"/>
              <w:numPr>
                <w:ilvl w:val="0"/>
                <w:numId w:val="14"/>
              </w:numPr>
              <w:ind w:left="316" w:hanging="284"/>
              <w:jc w:val="both"/>
              <w:rPr>
                <w:rFonts w:ascii="Roboto" w:eastAsia="Times New Roman" w:hAnsi="Roboto"/>
                <w:sz w:val="20"/>
                <w:szCs w:val="20"/>
              </w:rPr>
            </w:pPr>
            <w:r w:rsidRPr="00074873">
              <w:rPr>
                <w:rFonts w:ascii="Roboto" w:eastAsia="Times New Roman" w:hAnsi="Roboto"/>
                <w:sz w:val="20"/>
                <w:szCs w:val="20"/>
              </w:rPr>
              <w:t>Zamawiający udostępni projekty infografik w wersji elektronicznej w plikach PDF.</w:t>
            </w:r>
          </w:p>
          <w:p w14:paraId="41DBD103" w14:textId="67932824" w:rsidR="007C71F0" w:rsidRPr="00074873" w:rsidRDefault="007C71F0" w:rsidP="00074873">
            <w:pPr>
              <w:pStyle w:val="Akapitzlist"/>
              <w:numPr>
                <w:ilvl w:val="0"/>
                <w:numId w:val="14"/>
              </w:numPr>
              <w:ind w:left="316" w:hanging="284"/>
              <w:jc w:val="both"/>
              <w:rPr>
                <w:rFonts w:ascii="Roboto" w:eastAsia="Times New Roman" w:hAnsi="Roboto"/>
                <w:sz w:val="20"/>
                <w:szCs w:val="20"/>
              </w:rPr>
            </w:pPr>
            <w:r w:rsidRPr="00074873">
              <w:rPr>
                <w:rFonts w:ascii="Roboto" w:hAnsi="Roboto" w:cs="Calibri"/>
                <w:sz w:val="20"/>
                <w:szCs w:val="20"/>
              </w:rPr>
              <w:t>Zamawiający przyjmuje powyższe dane techniczne, jako wytyczne i minimalne standardy wykonania infografik. Za zgodą przedstawiciela Zamawiającego w formie elektronicznej, Wykonawca będzie mógł dostarczyć infografiki o innej specyfikacji, uznanej przez strony za wyższą.</w:t>
            </w:r>
          </w:p>
          <w:p w14:paraId="31A5323D" w14:textId="79EDDF4D" w:rsidR="00892F5B" w:rsidRPr="00074873" w:rsidRDefault="00892F5B" w:rsidP="00074873">
            <w:pPr>
              <w:pStyle w:val="Akapitzlist"/>
              <w:numPr>
                <w:ilvl w:val="0"/>
                <w:numId w:val="14"/>
              </w:numPr>
              <w:ind w:left="316" w:hanging="284"/>
              <w:jc w:val="both"/>
              <w:rPr>
                <w:rFonts w:ascii="Roboto" w:eastAsia="Times New Roman" w:hAnsi="Roboto"/>
                <w:sz w:val="20"/>
                <w:szCs w:val="20"/>
              </w:rPr>
            </w:pPr>
            <w:r w:rsidRPr="00074873">
              <w:rPr>
                <w:rFonts w:ascii="Roboto" w:eastAsia="Times New Roman" w:hAnsi="Roboto"/>
                <w:sz w:val="20"/>
                <w:szCs w:val="20"/>
              </w:rPr>
              <w:t xml:space="preserve">Projekty </w:t>
            </w:r>
            <w:r w:rsidR="00484D44" w:rsidRPr="00074873">
              <w:rPr>
                <w:rFonts w:ascii="Roboto" w:eastAsia="Times New Roman" w:hAnsi="Roboto"/>
                <w:sz w:val="20"/>
                <w:szCs w:val="20"/>
              </w:rPr>
              <w:t>infografik</w:t>
            </w:r>
            <w:r w:rsidRPr="00074873">
              <w:rPr>
                <w:rFonts w:ascii="Roboto" w:eastAsia="Times New Roman" w:hAnsi="Roboto"/>
                <w:sz w:val="20"/>
                <w:szCs w:val="20"/>
              </w:rPr>
              <w:t xml:space="preserve"> wymagają akceptacji Zamawiającego.</w:t>
            </w:r>
          </w:p>
          <w:p w14:paraId="29852B5F" w14:textId="77777777" w:rsidR="00462685" w:rsidRPr="00FA30DB" w:rsidRDefault="00462685" w:rsidP="00354C22">
            <w:pPr>
              <w:jc w:val="both"/>
              <w:rPr>
                <w:rFonts w:ascii="Roboto" w:eastAsia="Times New Roman" w:hAnsi="Roboto"/>
                <w:sz w:val="20"/>
                <w:szCs w:val="20"/>
              </w:rPr>
            </w:pPr>
          </w:p>
        </w:tc>
      </w:tr>
      <w:tr w:rsidR="00462685" w:rsidRPr="00FA30DB" w14:paraId="5D8B7372" w14:textId="77777777" w:rsidTr="00354C22">
        <w:trPr>
          <w:jc w:val="center"/>
        </w:trPr>
        <w:tc>
          <w:tcPr>
            <w:tcW w:w="10627" w:type="dxa"/>
            <w:gridSpan w:val="3"/>
            <w:shd w:val="clear" w:color="auto" w:fill="D9D9D9"/>
            <w:vAlign w:val="center"/>
          </w:tcPr>
          <w:p w14:paraId="784991F3" w14:textId="77777777" w:rsidR="00462685" w:rsidRPr="00FA30DB" w:rsidRDefault="00462685" w:rsidP="00354C22">
            <w:pPr>
              <w:jc w:val="center"/>
              <w:rPr>
                <w:rFonts w:ascii="Calibri Light" w:eastAsia="Times New Roman" w:hAnsi="Calibri Light"/>
                <w:b/>
                <w:sz w:val="20"/>
                <w:szCs w:val="20"/>
              </w:rPr>
            </w:pPr>
          </w:p>
          <w:p w14:paraId="39711CE0" w14:textId="77777777" w:rsidR="00462685" w:rsidRPr="00074873" w:rsidRDefault="00462685" w:rsidP="00074873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Roboto" w:eastAsia="Times New Roman" w:hAnsi="Roboto"/>
                <w:b/>
                <w:sz w:val="20"/>
                <w:szCs w:val="20"/>
              </w:rPr>
            </w:pPr>
            <w:r w:rsidRPr="00074873">
              <w:rPr>
                <w:rFonts w:ascii="Roboto" w:eastAsia="Times New Roman" w:hAnsi="Roboto"/>
                <w:b/>
                <w:sz w:val="20"/>
                <w:szCs w:val="20"/>
              </w:rPr>
              <w:t>Szczegóły dostaw</w:t>
            </w:r>
          </w:p>
          <w:p w14:paraId="436D921E" w14:textId="77777777" w:rsidR="00462685" w:rsidRPr="00FA30DB" w:rsidRDefault="00462685" w:rsidP="00354C22">
            <w:pPr>
              <w:jc w:val="center"/>
              <w:rPr>
                <w:rFonts w:ascii="Calibri Light" w:eastAsia="Times New Roman" w:hAnsi="Calibri Light"/>
                <w:b/>
                <w:sz w:val="20"/>
                <w:szCs w:val="20"/>
              </w:rPr>
            </w:pPr>
          </w:p>
        </w:tc>
      </w:tr>
      <w:tr w:rsidR="00462685" w:rsidRPr="00FA30DB" w14:paraId="4F385EC8" w14:textId="77777777" w:rsidTr="00354C22">
        <w:trPr>
          <w:jc w:val="center"/>
        </w:trPr>
        <w:tc>
          <w:tcPr>
            <w:tcW w:w="10627" w:type="dxa"/>
            <w:gridSpan w:val="3"/>
            <w:vAlign w:val="center"/>
          </w:tcPr>
          <w:p w14:paraId="49D8C17E" w14:textId="77777777" w:rsidR="00462685" w:rsidRPr="00FA30DB" w:rsidRDefault="00462685" w:rsidP="00354C22">
            <w:pPr>
              <w:jc w:val="both"/>
              <w:rPr>
                <w:rFonts w:ascii="Roboto" w:eastAsia="Times New Roman" w:hAnsi="Roboto"/>
                <w:sz w:val="20"/>
                <w:szCs w:val="20"/>
              </w:rPr>
            </w:pPr>
            <w:r w:rsidRPr="00FA30DB">
              <w:rPr>
                <w:rFonts w:ascii="Roboto" w:eastAsia="Times New Roman" w:hAnsi="Roboto"/>
                <w:sz w:val="20"/>
                <w:szCs w:val="20"/>
              </w:rPr>
              <w:t>Infografiki muszą być dostarczone przez Wykonawcę do ośrodków dla cudzoziemców w:</w:t>
            </w:r>
          </w:p>
          <w:p w14:paraId="1B83D9E4" w14:textId="77777777" w:rsidR="00462685" w:rsidRPr="00FA30DB" w:rsidRDefault="00462685" w:rsidP="00354C22">
            <w:pPr>
              <w:jc w:val="both"/>
              <w:rPr>
                <w:rFonts w:ascii="Roboto" w:eastAsia="Times New Roman" w:hAnsi="Roboto"/>
                <w:sz w:val="20"/>
                <w:szCs w:val="20"/>
              </w:rPr>
            </w:pPr>
          </w:p>
          <w:p w14:paraId="2C4AAE83" w14:textId="77777777" w:rsidR="00462685" w:rsidRPr="00FA30DB" w:rsidRDefault="00462685" w:rsidP="00354C22">
            <w:pPr>
              <w:jc w:val="both"/>
              <w:rPr>
                <w:rFonts w:ascii="Roboto" w:eastAsia="Times New Roman" w:hAnsi="Roboto"/>
                <w:sz w:val="20"/>
                <w:szCs w:val="20"/>
              </w:rPr>
            </w:pPr>
            <w:r w:rsidRPr="00FA30DB">
              <w:rPr>
                <w:rFonts w:ascii="Roboto" w:eastAsia="Times New Roman" w:hAnsi="Roboto"/>
                <w:sz w:val="20"/>
                <w:szCs w:val="20"/>
              </w:rPr>
              <w:t xml:space="preserve">1. </w:t>
            </w:r>
            <w:r w:rsidRPr="00FA30DB">
              <w:rPr>
                <w:rFonts w:ascii="Roboto" w:eastAsia="Times New Roman" w:hAnsi="Roboto"/>
                <w:b/>
                <w:sz w:val="20"/>
                <w:szCs w:val="20"/>
              </w:rPr>
              <w:t xml:space="preserve">Podkowie Leśnej – Dębaku, </w:t>
            </w:r>
            <w:r w:rsidRPr="00FA30DB">
              <w:rPr>
                <w:rFonts w:ascii="Roboto" w:eastAsia="Times New Roman" w:hAnsi="Roboto"/>
                <w:sz w:val="20"/>
                <w:szCs w:val="20"/>
              </w:rPr>
              <w:t>05-805 Otrębusy, tel. (22) 729 80 19 lub (22) 729 80 71</w:t>
            </w:r>
          </w:p>
          <w:p w14:paraId="48159149" w14:textId="77777777" w:rsidR="00462685" w:rsidRPr="00FA30DB" w:rsidRDefault="00462685" w:rsidP="00354C22">
            <w:pPr>
              <w:jc w:val="both"/>
              <w:rPr>
                <w:rFonts w:ascii="Roboto" w:eastAsia="Times New Roman" w:hAnsi="Roboto"/>
                <w:sz w:val="20"/>
                <w:szCs w:val="20"/>
              </w:rPr>
            </w:pPr>
            <w:r w:rsidRPr="00FA30DB">
              <w:rPr>
                <w:rFonts w:ascii="Roboto" w:eastAsia="Times New Roman" w:hAnsi="Roboto"/>
                <w:sz w:val="20"/>
                <w:szCs w:val="20"/>
              </w:rPr>
              <w:t xml:space="preserve">2. </w:t>
            </w:r>
            <w:r w:rsidRPr="00FA30DB">
              <w:rPr>
                <w:rFonts w:ascii="Roboto" w:eastAsia="Times New Roman" w:hAnsi="Roboto"/>
                <w:b/>
                <w:sz w:val="20"/>
                <w:szCs w:val="20"/>
              </w:rPr>
              <w:t xml:space="preserve">Białej Podlaskiej, </w:t>
            </w:r>
            <w:r w:rsidRPr="00FA30DB">
              <w:rPr>
                <w:rFonts w:ascii="Roboto" w:eastAsia="Times New Roman" w:hAnsi="Roboto"/>
                <w:sz w:val="20"/>
                <w:szCs w:val="20"/>
              </w:rPr>
              <w:t xml:space="preserve">ul. </w:t>
            </w:r>
            <w:proofErr w:type="spellStart"/>
            <w:r w:rsidRPr="00FA30DB">
              <w:rPr>
                <w:rFonts w:ascii="Roboto" w:eastAsia="Times New Roman" w:hAnsi="Roboto"/>
                <w:sz w:val="20"/>
                <w:szCs w:val="20"/>
              </w:rPr>
              <w:t>Dokudowska</w:t>
            </w:r>
            <w:proofErr w:type="spellEnd"/>
            <w:r w:rsidRPr="00FA30DB">
              <w:rPr>
                <w:rFonts w:ascii="Roboto" w:eastAsia="Times New Roman" w:hAnsi="Roboto"/>
                <w:sz w:val="20"/>
                <w:szCs w:val="20"/>
              </w:rPr>
              <w:t xml:space="preserve"> 19, 21-500 Biała Podlaska , tel. (47) 811 22 01</w:t>
            </w:r>
          </w:p>
          <w:p w14:paraId="7E73721C" w14:textId="77777777" w:rsidR="00462685" w:rsidRPr="00FA30DB" w:rsidRDefault="00462685" w:rsidP="00354C22">
            <w:pPr>
              <w:jc w:val="both"/>
              <w:rPr>
                <w:rFonts w:ascii="Roboto" w:eastAsia="Times New Roman" w:hAnsi="Roboto"/>
                <w:b/>
                <w:sz w:val="20"/>
                <w:szCs w:val="20"/>
              </w:rPr>
            </w:pPr>
            <w:r w:rsidRPr="00FA30DB">
              <w:rPr>
                <w:rFonts w:ascii="Roboto" w:eastAsia="Times New Roman" w:hAnsi="Roboto"/>
                <w:b/>
                <w:sz w:val="20"/>
                <w:szCs w:val="20"/>
              </w:rPr>
              <w:t xml:space="preserve">3. Grupie, </w:t>
            </w:r>
            <w:r w:rsidRPr="00FA30DB">
              <w:rPr>
                <w:rFonts w:ascii="Roboto" w:eastAsia="Times New Roman" w:hAnsi="Roboto"/>
                <w:sz w:val="20"/>
                <w:szCs w:val="20"/>
              </w:rPr>
              <w:t xml:space="preserve">ul. </w:t>
            </w:r>
            <w:proofErr w:type="spellStart"/>
            <w:r w:rsidRPr="00FA30DB">
              <w:rPr>
                <w:rFonts w:ascii="Roboto" w:eastAsia="Times New Roman" w:hAnsi="Roboto"/>
                <w:sz w:val="20"/>
                <w:szCs w:val="20"/>
              </w:rPr>
              <w:t>Libeckiego</w:t>
            </w:r>
            <w:proofErr w:type="spellEnd"/>
            <w:r w:rsidRPr="00FA30DB">
              <w:rPr>
                <w:rFonts w:ascii="Roboto" w:eastAsia="Times New Roman" w:hAnsi="Roboto"/>
                <w:sz w:val="20"/>
                <w:szCs w:val="20"/>
              </w:rPr>
              <w:t xml:space="preserve"> 1, 86-134 Dragacz, nr tel. (52) 332 50 54</w:t>
            </w:r>
          </w:p>
          <w:p w14:paraId="2DED9F26" w14:textId="77777777" w:rsidR="00462685" w:rsidRPr="00FA30DB" w:rsidRDefault="00462685" w:rsidP="00354C22">
            <w:pPr>
              <w:jc w:val="both"/>
              <w:rPr>
                <w:rFonts w:ascii="Roboto" w:eastAsia="Times New Roman" w:hAnsi="Roboto"/>
                <w:b/>
                <w:sz w:val="20"/>
                <w:szCs w:val="20"/>
              </w:rPr>
            </w:pPr>
            <w:r w:rsidRPr="00FA30DB">
              <w:rPr>
                <w:rFonts w:ascii="Roboto" w:eastAsia="Times New Roman" w:hAnsi="Roboto"/>
                <w:b/>
                <w:sz w:val="20"/>
                <w:szCs w:val="20"/>
              </w:rPr>
              <w:t xml:space="preserve">4. Bezwoli, </w:t>
            </w:r>
            <w:r w:rsidRPr="00FA30DB">
              <w:rPr>
                <w:rFonts w:ascii="Roboto" w:eastAsia="Times New Roman" w:hAnsi="Roboto"/>
                <w:sz w:val="20"/>
                <w:szCs w:val="20"/>
              </w:rPr>
              <w:t>21-310 Wohyń, nr tel. (83) 342 26 99</w:t>
            </w:r>
          </w:p>
          <w:p w14:paraId="0FFF3BC4" w14:textId="77777777" w:rsidR="00462685" w:rsidRPr="00FA30DB" w:rsidRDefault="00462685" w:rsidP="00354C22">
            <w:pPr>
              <w:jc w:val="both"/>
              <w:rPr>
                <w:rFonts w:ascii="Roboto" w:eastAsia="Times New Roman" w:hAnsi="Roboto"/>
                <w:sz w:val="20"/>
                <w:szCs w:val="20"/>
              </w:rPr>
            </w:pPr>
            <w:r w:rsidRPr="00FA30DB">
              <w:rPr>
                <w:rFonts w:ascii="Roboto" w:eastAsia="Times New Roman" w:hAnsi="Roboto"/>
                <w:b/>
                <w:sz w:val="20"/>
                <w:szCs w:val="20"/>
              </w:rPr>
              <w:t xml:space="preserve">5. Łukowie, </w:t>
            </w:r>
            <w:r w:rsidRPr="00FA30DB">
              <w:rPr>
                <w:rFonts w:ascii="Roboto" w:eastAsia="Times New Roman" w:hAnsi="Roboto"/>
                <w:sz w:val="20"/>
                <w:szCs w:val="20"/>
              </w:rPr>
              <w:t>al. Kościuszki 29, 21-400 Łuków, nr tel. (25) 798 25 43</w:t>
            </w:r>
          </w:p>
          <w:p w14:paraId="4DA48234" w14:textId="77777777" w:rsidR="00462685" w:rsidRPr="00FA30DB" w:rsidRDefault="00462685" w:rsidP="00354C22">
            <w:pPr>
              <w:jc w:val="both"/>
              <w:rPr>
                <w:rFonts w:ascii="Roboto" w:eastAsia="Times New Roman" w:hAnsi="Roboto"/>
                <w:sz w:val="20"/>
                <w:szCs w:val="20"/>
              </w:rPr>
            </w:pPr>
            <w:r w:rsidRPr="00FA30DB">
              <w:rPr>
                <w:rFonts w:ascii="Roboto" w:eastAsia="Times New Roman" w:hAnsi="Roboto"/>
                <w:b/>
                <w:sz w:val="20"/>
                <w:szCs w:val="20"/>
              </w:rPr>
              <w:t xml:space="preserve">6. Kolonii Horbów, </w:t>
            </w:r>
            <w:r w:rsidRPr="00FA30DB">
              <w:rPr>
                <w:rFonts w:ascii="Roboto" w:eastAsia="Times New Roman" w:hAnsi="Roboto"/>
                <w:sz w:val="20"/>
                <w:szCs w:val="20"/>
              </w:rPr>
              <w:t>21-512 Zalesie, nr tel. (83) 375 73 84</w:t>
            </w:r>
          </w:p>
          <w:p w14:paraId="3B23E0FA" w14:textId="77777777" w:rsidR="00462685" w:rsidRPr="00FA30DB" w:rsidRDefault="00462685" w:rsidP="00354C22">
            <w:pPr>
              <w:jc w:val="both"/>
              <w:rPr>
                <w:rFonts w:ascii="Roboto" w:eastAsia="Times New Roman" w:hAnsi="Roboto"/>
                <w:sz w:val="20"/>
                <w:szCs w:val="20"/>
              </w:rPr>
            </w:pPr>
            <w:r w:rsidRPr="00FA30DB">
              <w:rPr>
                <w:rFonts w:ascii="Roboto" w:eastAsia="Times New Roman" w:hAnsi="Roboto"/>
                <w:b/>
                <w:sz w:val="20"/>
                <w:szCs w:val="20"/>
              </w:rPr>
              <w:t xml:space="preserve">7. Lininie, </w:t>
            </w:r>
            <w:r w:rsidRPr="00FA30DB">
              <w:rPr>
                <w:rFonts w:ascii="Roboto" w:eastAsia="Times New Roman" w:hAnsi="Roboto"/>
                <w:sz w:val="20"/>
                <w:szCs w:val="20"/>
              </w:rPr>
              <w:t>05-530 Góra Kalwaria, nr tel. (22) 736 16 14 lub (22) 736 16 14</w:t>
            </w:r>
          </w:p>
          <w:p w14:paraId="6A7AB9B9" w14:textId="77777777" w:rsidR="00462685" w:rsidRPr="00FA30DB" w:rsidRDefault="00462685" w:rsidP="00354C22">
            <w:pPr>
              <w:jc w:val="both"/>
              <w:rPr>
                <w:rFonts w:ascii="Roboto" w:eastAsia="Times New Roman" w:hAnsi="Roboto"/>
                <w:sz w:val="20"/>
                <w:szCs w:val="20"/>
              </w:rPr>
            </w:pPr>
            <w:r w:rsidRPr="00FA30DB">
              <w:rPr>
                <w:rFonts w:ascii="Roboto" w:eastAsia="Times New Roman" w:hAnsi="Roboto"/>
                <w:b/>
                <w:sz w:val="20"/>
                <w:szCs w:val="20"/>
              </w:rPr>
              <w:t xml:space="preserve">8. Białymstoku, </w:t>
            </w:r>
            <w:r w:rsidRPr="00FA30DB">
              <w:rPr>
                <w:rFonts w:ascii="Roboto" w:eastAsia="Times New Roman" w:hAnsi="Roboto"/>
                <w:sz w:val="20"/>
                <w:szCs w:val="20"/>
              </w:rPr>
              <w:t>ul. Bitwy Białostockiej 7, 15-102 Białystok, nr tel. (85) 675 00 91</w:t>
            </w:r>
          </w:p>
          <w:p w14:paraId="0133E56C" w14:textId="77777777" w:rsidR="00462685" w:rsidRPr="00FA30DB" w:rsidRDefault="00462685" w:rsidP="00354C22">
            <w:pPr>
              <w:jc w:val="both"/>
              <w:rPr>
                <w:rFonts w:ascii="Roboto" w:eastAsia="Times New Roman" w:hAnsi="Roboto"/>
                <w:sz w:val="20"/>
                <w:szCs w:val="20"/>
              </w:rPr>
            </w:pPr>
            <w:r w:rsidRPr="00FA30DB">
              <w:rPr>
                <w:rFonts w:ascii="Roboto" w:eastAsia="Times New Roman" w:hAnsi="Roboto"/>
                <w:b/>
                <w:sz w:val="20"/>
                <w:szCs w:val="20"/>
              </w:rPr>
              <w:t xml:space="preserve">9. Czerwonym Borze, </w:t>
            </w:r>
            <w:r w:rsidRPr="00FA30DB">
              <w:rPr>
                <w:rFonts w:ascii="Roboto" w:eastAsia="Times New Roman" w:hAnsi="Roboto"/>
                <w:sz w:val="20"/>
                <w:szCs w:val="20"/>
              </w:rPr>
              <w:t>18-400 Łomża, nr tel. (86) 215 00 28 lub (86) 215 35 34</w:t>
            </w:r>
          </w:p>
          <w:p w14:paraId="3EF51356" w14:textId="77777777" w:rsidR="00462685" w:rsidRPr="00FA30DB" w:rsidRDefault="00462685" w:rsidP="00354C22">
            <w:pPr>
              <w:jc w:val="both"/>
              <w:rPr>
                <w:rFonts w:ascii="Roboto" w:eastAsia="Times New Roman" w:hAnsi="Roboto"/>
                <w:sz w:val="20"/>
                <w:szCs w:val="20"/>
              </w:rPr>
            </w:pPr>
          </w:p>
          <w:p w14:paraId="5AF39F6F" w14:textId="77777777" w:rsidR="00462685" w:rsidRPr="00FA30DB" w:rsidRDefault="00462685" w:rsidP="00354C22">
            <w:pPr>
              <w:jc w:val="both"/>
              <w:rPr>
                <w:rFonts w:ascii="Calibri Light" w:eastAsia="Times New Roman" w:hAnsi="Calibri Light"/>
                <w:b/>
                <w:sz w:val="20"/>
                <w:szCs w:val="20"/>
                <w:u w:val="single"/>
              </w:rPr>
            </w:pPr>
            <w:r w:rsidRPr="00FA30DB">
              <w:rPr>
                <w:rFonts w:ascii="Roboto" w:eastAsia="Times New Roman" w:hAnsi="Roboto"/>
                <w:color w:val="000000"/>
                <w:sz w:val="20"/>
                <w:szCs w:val="20"/>
              </w:rPr>
              <w:t xml:space="preserve">Dostawa odbędzie się w godzinach </w:t>
            </w:r>
            <w:r w:rsidRPr="00FA30DB">
              <w:rPr>
                <w:rFonts w:ascii="Roboto" w:eastAsia="Times New Roman" w:hAnsi="Roboto"/>
                <w:b/>
                <w:color w:val="000000"/>
                <w:sz w:val="20"/>
                <w:szCs w:val="20"/>
              </w:rPr>
              <w:t>9:00-15:00,</w:t>
            </w:r>
            <w:r w:rsidRPr="00FA30DB">
              <w:rPr>
                <w:rFonts w:ascii="Roboto" w:eastAsia="Times New Roman" w:hAnsi="Roboto"/>
                <w:color w:val="000000"/>
                <w:sz w:val="20"/>
                <w:szCs w:val="20"/>
              </w:rPr>
              <w:t xml:space="preserve"> w terminie zaakceptowanym przez wyznaczonego do kontaktu pracownika Zamawiającego.</w:t>
            </w:r>
          </w:p>
        </w:tc>
      </w:tr>
    </w:tbl>
    <w:p w14:paraId="48AA1487" w14:textId="78F05441" w:rsidR="00753D2E" w:rsidRDefault="00753D2E"/>
    <w:p w14:paraId="36DD35FA" w14:textId="5F6C951B" w:rsidR="00484D44" w:rsidRDefault="00484D44"/>
    <w:p w14:paraId="63A10C1E" w14:textId="345AB689" w:rsidR="00484D44" w:rsidRDefault="00484D44"/>
    <w:p w14:paraId="7472F7D7" w14:textId="70D5FB0E" w:rsidR="00484D44" w:rsidRDefault="00484D44"/>
    <w:sectPr w:rsidR="00484D4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AEA152" w14:textId="77777777" w:rsidR="002A6109" w:rsidRDefault="002A6109" w:rsidP="00484D44">
      <w:pPr>
        <w:spacing w:after="0" w:line="240" w:lineRule="auto"/>
      </w:pPr>
      <w:r>
        <w:separator/>
      </w:r>
    </w:p>
  </w:endnote>
  <w:endnote w:type="continuationSeparator" w:id="0">
    <w:p w14:paraId="169E1546" w14:textId="77777777" w:rsidR="002A6109" w:rsidRDefault="002A6109" w:rsidP="00484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71376" w14:textId="49D17158" w:rsidR="00484D44" w:rsidRDefault="00484D44">
    <w:pPr>
      <w:pStyle w:val="Stopka"/>
    </w:pPr>
    <w:r w:rsidRPr="00850DD4">
      <w:rPr>
        <w:rFonts w:ascii="Times New Roman" w:hAnsi="Times New Roman"/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605FC7" wp14:editId="3A4D7A92">
              <wp:simplePos x="0" y="0"/>
              <wp:positionH relativeFrom="column">
                <wp:posOffset>-1403350</wp:posOffset>
              </wp:positionH>
              <wp:positionV relativeFrom="paragraph">
                <wp:posOffset>-45720</wp:posOffset>
              </wp:positionV>
              <wp:extent cx="8153400" cy="45719"/>
              <wp:effectExtent l="0" t="0" r="0" b="12065"/>
              <wp:wrapNone/>
              <wp:docPr id="3" name="Minus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53400" cy="45719"/>
                      </a:xfrm>
                      <a:prstGeom prst="mathMinus">
                        <a:avLst/>
                      </a:prstGeom>
                      <a:solidFill>
                        <a:srgbClr val="5B9BD5"/>
                      </a:solidFill>
                      <a:ln w="12700" cap="flat" cmpd="sng" algn="ctr">
                        <a:solidFill>
                          <a:srgbClr val="5B9BD5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1D1A0D" id="Minus 5" o:spid="_x0000_s1026" style="position:absolute;margin-left:-110.5pt;margin-top:-3.6pt;width:642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15340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" path="m1080733,17483r5991934,l7072667,28236r-5991934,l1080733,17483xe" fillcolor="#5b9bd5" strokecolor="#41719c" strokeweight="1pt">
              <v:stroke joinstyle="miter"/>
              <v:path arrowok="t" o:connecttype="custom" o:connectlocs="1080733,17483;7072667,17483;7072667,28236;1080733,28236;1080733,17483" o:connectangles="0,0,0,0,0"/>
            </v:shape>
          </w:pict>
        </mc:Fallback>
      </mc:AlternateContent>
    </w:r>
    <w:r w:rsidRPr="00484D44">
      <w:rPr>
        <w:sz w:val="18"/>
      </w:rPr>
      <w:t xml:space="preserve"> </w:t>
    </w:r>
    <w:r w:rsidRPr="00850DD4">
      <w:rPr>
        <w:sz w:val="18"/>
      </w:rPr>
      <w:t>Projekt „Wsparcie materialne i edukacyjne dla cudzoziemców ubiegających się o udzielenie ochrony międzynarodowej</w:t>
    </w:r>
    <w:r>
      <w:rPr>
        <w:sz w:val="18"/>
      </w:rPr>
      <w:t xml:space="preserve"> w Polsce</w:t>
    </w:r>
    <w:r w:rsidRPr="00850DD4">
      <w:rPr>
        <w:sz w:val="18"/>
      </w:rPr>
      <w:t xml:space="preserve"> ” współfinansowany z Programu Krajowego Funduszu Azylu, Migracji i Integracji</w:t>
    </w:r>
    <w:r>
      <w:rPr>
        <w:sz w:val="18"/>
      </w:rPr>
      <w:t xml:space="preserve"> – „Bezpieczna przystań”.</w:t>
    </w:r>
  </w:p>
  <w:p w14:paraId="2FD15A46" w14:textId="77777777" w:rsidR="00484D44" w:rsidRDefault="00484D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F0914" w14:textId="77777777" w:rsidR="002A6109" w:rsidRDefault="002A6109" w:rsidP="00484D44">
      <w:pPr>
        <w:spacing w:after="0" w:line="240" w:lineRule="auto"/>
      </w:pPr>
      <w:r>
        <w:separator/>
      </w:r>
    </w:p>
  </w:footnote>
  <w:footnote w:type="continuationSeparator" w:id="0">
    <w:p w14:paraId="228FCBDF" w14:textId="77777777" w:rsidR="002A6109" w:rsidRDefault="002A6109" w:rsidP="00484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F1D73" w14:textId="5C98B0C3" w:rsidR="00484D44" w:rsidRDefault="00484D44">
    <w:pPr>
      <w:pStyle w:val="Nagwek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5B75DD9" wp14:editId="0D7ABD91">
          <wp:simplePos x="0" y="0"/>
          <wp:positionH relativeFrom="page">
            <wp:posOffset>4341495</wp:posOffset>
          </wp:positionH>
          <wp:positionV relativeFrom="paragraph">
            <wp:posOffset>-706120</wp:posOffset>
          </wp:positionV>
          <wp:extent cx="2734553" cy="1371600"/>
          <wp:effectExtent l="0" t="0" r="0" b="0"/>
          <wp:wrapNone/>
          <wp:docPr id="6" name="Obraz 6" descr="http://portaludsc/sites/default/files/UdSC-logo_PL_poziom_podstawow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portaludsc/sites/default/files/UdSC-logo_PL_poziom_podstawow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4553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13946367" wp14:editId="0A2063CD">
          <wp:simplePos x="0" y="0"/>
          <wp:positionH relativeFrom="margin">
            <wp:posOffset>-279400</wp:posOffset>
          </wp:positionH>
          <wp:positionV relativeFrom="paragraph">
            <wp:posOffset>-229235</wp:posOffset>
          </wp:positionV>
          <wp:extent cx="2371725" cy="536575"/>
          <wp:effectExtent l="0" t="0" r="9525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24F6C4" w14:textId="1BE2886E" w:rsidR="00484D44" w:rsidRDefault="00484D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04D1D"/>
    <w:multiLevelType w:val="multilevel"/>
    <w:tmpl w:val="44DC32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B349E"/>
    <w:multiLevelType w:val="hybridMultilevel"/>
    <w:tmpl w:val="8BB4F58C"/>
    <w:lvl w:ilvl="0" w:tplc="04150011">
      <w:start w:val="1"/>
      <w:numFmt w:val="decimal"/>
      <w:lvlText w:val="%1)"/>
      <w:lvlJc w:val="left"/>
      <w:pPr>
        <w:ind w:left="1734" w:hanging="360"/>
      </w:pPr>
    </w:lvl>
    <w:lvl w:ilvl="1" w:tplc="04150019" w:tentative="1">
      <w:start w:val="1"/>
      <w:numFmt w:val="lowerLetter"/>
      <w:lvlText w:val="%2."/>
      <w:lvlJc w:val="left"/>
      <w:pPr>
        <w:ind w:left="2454" w:hanging="360"/>
      </w:pPr>
    </w:lvl>
    <w:lvl w:ilvl="2" w:tplc="0415001B" w:tentative="1">
      <w:start w:val="1"/>
      <w:numFmt w:val="lowerRoman"/>
      <w:lvlText w:val="%3."/>
      <w:lvlJc w:val="right"/>
      <w:pPr>
        <w:ind w:left="3174" w:hanging="180"/>
      </w:pPr>
    </w:lvl>
    <w:lvl w:ilvl="3" w:tplc="0415000F" w:tentative="1">
      <w:start w:val="1"/>
      <w:numFmt w:val="decimal"/>
      <w:lvlText w:val="%4."/>
      <w:lvlJc w:val="left"/>
      <w:pPr>
        <w:ind w:left="3894" w:hanging="360"/>
      </w:pPr>
    </w:lvl>
    <w:lvl w:ilvl="4" w:tplc="04150019" w:tentative="1">
      <w:start w:val="1"/>
      <w:numFmt w:val="lowerLetter"/>
      <w:lvlText w:val="%5."/>
      <w:lvlJc w:val="left"/>
      <w:pPr>
        <w:ind w:left="4614" w:hanging="360"/>
      </w:pPr>
    </w:lvl>
    <w:lvl w:ilvl="5" w:tplc="0415001B" w:tentative="1">
      <w:start w:val="1"/>
      <w:numFmt w:val="lowerRoman"/>
      <w:lvlText w:val="%6."/>
      <w:lvlJc w:val="right"/>
      <w:pPr>
        <w:ind w:left="5334" w:hanging="180"/>
      </w:pPr>
    </w:lvl>
    <w:lvl w:ilvl="6" w:tplc="0415000F" w:tentative="1">
      <w:start w:val="1"/>
      <w:numFmt w:val="decimal"/>
      <w:lvlText w:val="%7."/>
      <w:lvlJc w:val="left"/>
      <w:pPr>
        <w:ind w:left="6054" w:hanging="360"/>
      </w:pPr>
    </w:lvl>
    <w:lvl w:ilvl="7" w:tplc="04150019" w:tentative="1">
      <w:start w:val="1"/>
      <w:numFmt w:val="lowerLetter"/>
      <w:lvlText w:val="%8."/>
      <w:lvlJc w:val="left"/>
      <w:pPr>
        <w:ind w:left="6774" w:hanging="360"/>
      </w:pPr>
    </w:lvl>
    <w:lvl w:ilvl="8" w:tplc="0415001B" w:tentative="1">
      <w:start w:val="1"/>
      <w:numFmt w:val="lowerRoman"/>
      <w:lvlText w:val="%9."/>
      <w:lvlJc w:val="right"/>
      <w:pPr>
        <w:ind w:left="7494" w:hanging="180"/>
      </w:pPr>
    </w:lvl>
  </w:abstractNum>
  <w:abstractNum w:abstractNumId="2" w15:restartNumberingAfterBreak="0">
    <w:nsid w:val="2EFB0E69"/>
    <w:multiLevelType w:val="hybridMultilevel"/>
    <w:tmpl w:val="701EA44C"/>
    <w:lvl w:ilvl="0" w:tplc="9ED6E1EC">
      <w:start w:val="1"/>
      <w:numFmt w:val="decimal"/>
      <w:lvlText w:val="%1)"/>
      <w:lvlJc w:val="left"/>
      <w:pPr>
        <w:ind w:left="8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06" w:hanging="360"/>
      </w:pPr>
    </w:lvl>
    <w:lvl w:ilvl="2" w:tplc="0415001B" w:tentative="1">
      <w:start w:val="1"/>
      <w:numFmt w:val="lowerRoman"/>
      <w:lvlText w:val="%3."/>
      <w:lvlJc w:val="right"/>
      <w:pPr>
        <w:ind w:left="2326" w:hanging="180"/>
      </w:pPr>
    </w:lvl>
    <w:lvl w:ilvl="3" w:tplc="0415000F" w:tentative="1">
      <w:start w:val="1"/>
      <w:numFmt w:val="decimal"/>
      <w:lvlText w:val="%4."/>
      <w:lvlJc w:val="left"/>
      <w:pPr>
        <w:ind w:left="3046" w:hanging="360"/>
      </w:pPr>
    </w:lvl>
    <w:lvl w:ilvl="4" w:tplc="04150019" w:tentative="1">
      <w:start w:val="1"/>
      <w:numFmt w:val="lowerLetter"/>
      <w:lvlText w:val="%5."/>
      <w:lvlJc w:val="left"/>
      <w:pPr>
        <w:ind w:left="3766" w:hanging="360"/>
      </w:pPr>
    </w:lvl>
    <w:lvl w:ilvl="5" w:tplc="0415001B" w:tentative="1">
      <w:start w:val="1"/>
      <w:numFmt w:val="lowerRoman"/>
      <w:lvlText w:val="%6."/>
      <w:lvlJc w:val="right"/>
      <w:pPr>
        <w:ind w:left="4486" w:hanging="180"/>
      </w:pPr>
    </w:lvl>
    <w:lvl w:ilvl="6" w:tplc="0415000F" w:tentative="1">
      <w:start w:val="1"/>
      <w:numFmt w:val="decimal"/>
      <w:lvlText w:val="%7."/>
      <w:lvlJc w:val="left"/>
      <w:pPr>
        <w:ind w:left="5206" w:hanging="360"/>
      </w:pPr>
    </w:lvl>
    <w:lvl w:ilvl="7" w:tplc="04150019" w:tentative="1">
      <w:start w:val="1"/>
      <w:numFmt w:val="lowerLetter"/>
      <w:lvlText w:val="%8."/>
      <w:lvlJc w:val="left"/>
      <w:pPr>
        <w:ind w:left="5926" w:hanging="360"/>
      </w:pPr>
    </w:lvl>
    <w:lvl w:ilvl="8" w:tplc="0415001B" w:tentative="1">
      <w:start w:val="1"/>
      <w:numFmt w:val="lowerRoman"/>
      <w:lvlText w:val="%9."/>
      <w:lvlJc w:val="right"/>
      <w:pPr>
        <w:ind w:left="6646" w:hanging="180"/>
      </w:pPr>
    </w:lvl>
  </w:abstractNum>
  <w:abstractNum w:abstractNumId="3" w15:restartNumberingAfterBreak="0">
    <w:nsid w:val="490D4664"/>
    <w:multiLevelType w:val="hybridMultilevel"/>
    <w:tmpl w:val="8A8696D2"/>
    <w:lvl w:ilvl="0" w:tplc="34DEB03C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D1B3AE3"/>
    <w:multiLevelType w:val="hybridMultilevel"/>
    <w:tmpl w:val="FA30BBF2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16335"/>
    <w:multiLevelType w:val="hybridMultilevel"/>
    <w:tmpl w:val="3132A8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434C89"/>
    <w:multiLevelType w:val="hybridMultilevel"/>
    <w:tmpl w:val="A378A7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790240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D1DFB"/>
    <w:multiLevelType w:val="hybridMultilevel"/>
    <w:tmpl w:val="A36849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1733C0"/>
    <w:multiLevelType w:val="hybridMultilevel"/>
    <w:tmpl w:val="09204DF2"/>
    <w:lvl w:ilvl="0" w:tplc="A492E8C4">
      <w:start w:val="1"/>
      <w:numFmt w:val="lowerLetter"/>
      <w:lvlText w:val="%1)"/>
      <w:lvlJc w:val="left"/>
      <w:pPr>
        <w:ind w:left="886" w:hanging="360"/>
      </w:pPr>
      <w:rPr>
        <w:rFonts w:ascii="Roboto" w:hAnsi="Roboto" w:hint="default"/>
        <w:b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06" w:hanging="360"/>
      </w:pPr>
    </w:lvl>
    <w:lvl w:ilvl="2" w:tplc="0415001B" w:tentative="1">
      <w:start w:val="1"/>
      <w:numFmt w:val="lowerRoman"/>
      <w:lvlText w:val="%3."/>
      <w:lvlJc w:val="right"/>
      <w:pPr>
        <w:ind w:left="2326" w:hanging="180"/>
      </w:pPr>
    </w:lvl>
    <w:lvl w:ilvl="3" w:tplc="0415000F" w:tentative="1">
      <w:start w:val="1"/>
      <w:numFmt w:val="decimal"/>
      <w:lvlText w:val="%4."/>
      <w:lvlJc w:val="left"/>
      <w:pPr>
        <w:ind w:left="3046" w:hanging="360"/>
      </w:pPr>
    </w:lvl>
    <w:lvl w:ilvl="4" w:tplc="04150019" w:tentative="1">
      <w:start w:val="1"/>
      <w:numFmt w:val="lowerLetter"/>
      <w:lvlText w:val="%5."/>
      <w:lvlJc w:val="left"/>
      <w:pPr>
        <w:ind w:left="3766" w:hanging="360"/>
      </w:pPr>
    </w:lvl>
    <w:lvl w:ilvl="5" w:tplc="0415001B" w:tentative="1">
      <w:start w:val="1"/>
      <w:numFmt w:val="lowerRoman"/>
      <w:lvlText w:val="%6."/>
      <w:lvlJc w:val="right"/>
      <w:pPr>
        <w:ind w:left="4486" w:hanging="180"/>
      </w:pPr>
    </w:lvl>
    <w:lvl w:ilvl="6" w:tplc="0415000F" w:tentative="1">
      <w:start w:val="1"/>
      <w:numFmt w:val="decimal"/>
      <w:lvlText w:val="%7."/>
      <w:lvlJc w:val="left"/>
      <w:pPr>
        <w:ind w:left="5206" w:hanging="360"/>
      </w:pPr>
    </w:lvl>
    <w:lvl w:ilvl="7" w:tplc="04150019" w:tentative="1">
      <w:start w:val="1"/>
      <w:numFmt w:val="lowerLetter"/>
      <w:lvlText w:val="%8."/>
      <w:lvlJc w:val="left"/>
      <w:pPr>
        <w:ind w:left="5926" w:hanging="360"/>
      </w:pPr>
    </w:lvl>
    <w:lvl w:ilvl="8" w:tplc="0415001B" w:tentative="1">
      <w:start w:val="1"/>
      <w:numFmt w:val="lowerRoman"/>
      <w:lvlText w:val="%9."/>
      <w:lvlJc w:val="right"/>
      <w:pPr>
        <w:ind w:left="6646" w:hanging="180"/>
      </w:pPr>
    </w:lvl>
  </w:abstractNum>
  <w:abstractNum w:abstractNumId="9" w15:restartNumberingAfterBreak="0">
    <w:nsid w:val="70AE117F"/>
    <w:multiLevelType w:val="hybridMultilevel"/>
    <w:tmpl w:val="A2809B06"/>
    <w:lvl w:ilvl="0" w:tplc="8B0A7AC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5C017A4"/>
    <w:multiLevelType w:val="hybridMultilevel"/>
    <w:tmpl w:val="4086E6F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D00B30"/>
    <w:multiLevelType w:val="hybridMultilevel"/>
    <w:tmpl w:val="95A6A020"/>
    <w:lvl w:ilvl="0" w:tplc="793452A2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761F45B0"/>
    <w:multiLevelType w:val="hybridMultilevel"/>
    <w:tmpl w:val="47A05232"/>
    <w:lvl w:ilvl="0" w:tplc="C7EC3D58">
      <w:start w:val="6"/>
      <w:numFmt w:val="decimal"/>
      <w:lvlText w:val="%1)"/>
      <w:lvlJc w:val="left"/>
      <w:pPr>
        <w:ind w:left="8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0D721E"/>
    <w:multiLevelType w:val="hybridMultilevel"/>
    <w:tmpl w:val="86307AFE"/>
    <w:lvl w:ilvl="0" w:tplc="04150019">
      <w:start w:val="1"/>
      <w:numFmt w:val="lowerLetter"/>
      <w:lvlText w:val="%1."/>
      <w:lvlJc w:val="left"/>
      <w:pPr>
        <w:ind w:left="1036" w:hanging="360"/>
      </w:pPr>
    </w:lvl>
    <w:lvl w:ilvl="1" w:tplc="04150019" w:tentative="1">
      <w:start w:val="1"/>
      <w:numFmt w:val="lowerLetter"/>
      <w:lvlText w:val="%2."/>
      <w:lvlJc w:val="left"/>
      <w:pPr>
        <w:ind w:left="1756" w:hanging="360"/>
      </w:pPr>
    </w:lvl>
    <w:lvl w:ilvl="2" w:tplc="0415001B" w:tentative="1">
      <w:start w:val="1"/>
      <w:numFmt w:val="lowerRoman"/>
      <w:lvlText w:val="%3."/>
      <w:lvlJc w:val="right"/>
      <w:pPr>
        <w:ind w:left="2476" w:hanging="180"/>
      </w:pPr>
    </w:lvl>
    <w:lvl w:ilvl="3" w:tplc="0415000F" w:tentative="1">
      <w:start w:val="1"/>
      <w:numFmt w:val="decimal"/>
      <w:lvlText w:val="%4."/>
      <w:lvlJc w:val="left"/>
      <w:pPr>
        <w:ind w:left="3196" w:hanging="360"/>
      </w:pPr>
    </w:lvl>
    <w:lvl w:ilvl="4" w:tplc="04150019" w:tentative="1">
      <w:start w:val="1"/>
      <w:numFmt w:val="lowerLetter"/>
      <w:lvlText w:val="%5."/>
      <w:lvlJc w:val="left"/>
      <w:pPr>
        <w:ind w:left="3916" w:hanging="360"/>
      </w:pPr>
    </w:lvl>
    <w:lvl w:ilvl="5" w:tplc="0415001B" w:tentative="1">
      <w:start w:val="1"/>
      <w:numFmt w:val="lowerRoman"/>
      <w:lvlText w:val="%6."/>
      <w:lvlJc w:val="right"/>
      <w:pPr>
        <w:ind w:left="4636" w:hanging="180"/>
      </w:pPr>
    </w:lvl>
    <w:lvl w:ilvl="6" w:tplc="0415000F" w:tentative="1">
      <w:start w:val="1"/>
      <w:numFmt w:val="decimal"/>
      <w:lvlText w:val="%7."/>
      <w:lvlJc w:val="left"/>
      <w:pPr>
        <w:ind w:left="5356" w:hanging="360"/>
      </w:pPr>
    </w:lvl>
    <w:lvl w:ilvl="7" w:tplc="04150019" w:tentative="1">
      <w:start w:val="1"/>
      <w:numFmt w:val="lowerLetter"/>
      <w:lvlText w:val="%8."/>
      <w:lvlJc w:val="left"/>
      <w:pPr>
        <w:ind w:left="6076" w:hanging="360"/>
      </w:pPr>
    </w:lvl>
    <w:lvl w:ilvl="8" w:tplc="0415001B" w:tentative="1">
      <w:start w:val="1"/>
      <w:numFmt w:val="lowerRoman"/>
      <w:lvlText w:val="%9."/>
      <w:lvlJc w:val="right"/>
      <w:pPr>
        <w:ind w:left="6796" w:hanging="180"/>
      </w:pPr>
    </w:lvl>
  </w:abstractNum>
  <w:num w:numId="1">
    <w:abstractNumId w:val="2"/>
  </w:num>
  <w:num w:numId="2">
    <w:abstractNumId w:va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2"/>
  </w:num>
  <w:num w:numId="6">
    <w:abstractNumId w:val="7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0"/>
  </w:num>
  <w:num w:numId="12">
    <w:abstractNumId w:val="6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685"/>
    <w:rsid w:val="000274A6"/>
    <w:rsid w:val="00074873"/>
    <w:rsid w:val="000853DA"/>
    <w:rsid w:val="000B1A0C"/>
    <w:rsid w:val="000F2B02"/>
    <w:rsid w:val="00110AD2"/>
    <w:rsid w:val="00160022"/>
    <w:rsid w:val="00182602"/>
    <w:rsid w:val="001C55F6"/>
    <w:rsid w:val="001D5599"/>
    <w:rsid w:val="002451E3"/>
    <w:rsid w:val="00257EAB"/>
    <w:rsid w:val="002868FB"/>
    <w:rsid w:val="00295118"/>
    <w:rsid w:val="002A6109"/>
    <w:rsid w:val="002E63C1"/>
    <w:rsid w:val="00323A22"/>
    <w:rsid w:val="003261A6"/>
    <w:rsid w:val="00337CEF"/>
    <w:rsid w:val="00354D9F"/>
    <w:rsid w:val="0037685E"/>
    <w:rsid w:val="00385600"/>
    <w:rsid w:val="00390B52"/>
    <w:rsid w:val="003A61F1"/>
    <w:rsid w:val="00433085"/>
    <w:rsid w:val="00434129"/>
    <w:rsid w:val="00462685"/>
    <w:rsid w:val="004673F4"/>
    <w:rsid w:val="00484D44"/>
    <w:rsid w:val="004866B3"/>
    <w:rsid w:val="00513FB0"/>
    <w:rsid w:val="0056405A"/>
    <w:rsid w:val="0057737A"/>
    <w:rsid w:val="00581821"/>
    <w:rsid w:val="005C2C83"/>
    <w:rsid w:val="005D1ADC"/>
    <w:rsid w:val="005F2FC4"/>
    <w:rsid w:val="00611CF7"/>
    <w:rsid w:val="006800D4"/>
    <w:rsid w:val="00693DDB"/>
    <w:rsid w:val="006A4108"/>
    <w:rsid w:val="006B2047"/>
    <w:rsid w:val="006B631B"/>
    <w:rsid w:val="0073128D"/>
    <w:rsid w:val="00745501"/>
    <w:rsid w:val="00753D2E"/>
    <w:rsid w:val="007829B4"/>
    <w:rsid w:val="007C04F4"/>
    <w:rsid w:val="007C71F0"/>
    <w:rsid w:val="007F2A2C"/>
    <w:rsid w:val="00801082"/>
    <w:rsid w:val="00814B01"/>
    <w:rsid w:val="008240B3"/>
    <w:rsid w:val="00827C04"/>
    <w:rsid w:val="008767CE"/>
    <w:rsid w:val="00892F5B"/>
    <w:rsid w:val="00923558"/>
    <w:rsid w:val="00940910"/>
    <w:rsid w:val="009621B3"/>
    <w:rsid w:val="00970AA0"/>
    <w:rsid w:val="009821BD"/>
    <w:rsid w:val="009A2392"/>
    <w:rsid w:val="009B3FB6"/>
    <w:rsid w:val="009E0162"/>
    <w:rsid w:val="009E68C7"/>
    <w:rsid w:val="00A646DA"/>
    <w:rsid w:val="00A86F96"/>
    <w:rsid w:val="00AB50D6"/>
    <w:rsid w:val="00AD656A"/>
    <w:rsid w:val="00BA322A"/>
    <w:rsid w:val="00C16280"/>
    <w:rsid w:val="00C7658C"/>
    <w:rsid w:val="00CF0454"/>
    <w:rsid w:val="00CF1112"/>
    <w:rsid w:val="00CF7CE5"/>
    <w:rsid w:val="00D36A57"/>
    <w:rsid w:val="00D43D92"/>
    <w:rsid w:val="00D5565D"/>
    <w:rsid w:val="00D608A8"/>
    <w:rsid w:val="00D90CD1"/>
    <w:rsid w:val="00DE3A72"/>
    <w:rsid w:val="00E20AA0"/>
    <w:rsid w:val="00EE5EF0"/>
    <w:rsid w:val="00F64A4A"/>
    <w:rsid w:val="00FA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8B3A6"/>
  <w15:chartTrackingRefBased/>
  <w15:docId w15:val="{92C1C654-E7C7-49AD-AC81-84E5357E9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62685"/>
    <w:rPr>
      <w:rFonts w:ascii="Calibri" w:eastAsia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46268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462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455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455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45501"/>
    <w:rPr>
      <w:rFonts w:ascii="Calibri" w:eastAsia="Calibri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55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5501"/>
    <w:rPr>
      <w:rFonts w:ascii="Calibri" w:eastAsia="Calibri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55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5501"/>
    <w:rPr>
      <w:rFonts w:ascii="Segoe UI" w:eastAsia="Calibri" w:hAnsi="Segoe UI" w:cs="Segoe UI"/>
      <w:sz w:val="18"/>
      <w:szCs w:val="18"/>
      <w:lang w:eastAsia="pl-PL"/>
    </w:rPr>
  </w:style>
  <w:style w:type="paragraph" w:styleId="Akapitzlist">
    <w:name w:val="List Paragraph"/>
    <w:aliases w:val="maz_wyliczenie,opis dzialania,K-P_odwolanie,A_wyliczenie,Akapit z listą 1,Numerowanie,BulletC,Wyliczanie,Obiekt,List Paragraph,normalny tekst,Akapit z listą31,Bullets,List Paragraph1,lp1,Preambuła,CP-UC,CP-Punkty,Bullet List,L1,2 heading"/>
    <w:basedOn w:val="Normalny"/>
    <w:link w:val="AkapitzlistZnak"/>
    <w:uiPriority w:val="34"/>
    <w:qFormat/>
    <w:rsid w:val="00745501"/>
    <w:pPr>
      <w:suppressAutoHyphens/>
      <w:autoSpaceDN w:val="0"/>
      <w:spacing w:line="240" w:lineRule="auto"/>
      <w:ind w:left="720"/>
      <w:textAlignment w:val="baseline"/>
    </w:pPr>
    <w:rPr>
      <w:lang w:eastAsia="en-US"/>
    </w:rPr>
  </w:style>
  <w:style w:type="paragraph" w:styleId="Poprawka">
    <w:name w:val="Revision"/>
    <w:hidden/>
    <w:uiPriority w:val="99"/>
    <w:semiHidden/>
    <w:rsid w:val="009621B3"/>
    <w:pPr>
      <w:spacing w:after="0" w:line="240" w:lineRule="auto"/>
    </w:pPr>
    <w:rPr>
      <w:rFonts w:ascii="Calibri" w:eastAsia="Calibri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4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4D44"/>
    <w:rPr>
      <w:rFonts w:ascii="Calibri" w:eastAsia="Calibri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84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4D44"/>
    <w:rPr>
      <w:rFonts w:ascii="Calibri" w:eastAsia="Calibri" w:hAnsi="Calibri" w:cs="Times New Roman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Numerowanie Znak,BulletC Znak,Wyliczanie Znak,Obiekt Znak,List Paragraph Znak,normalny tekst Znak,Akapit z listą31 Znak,Bullets Znak"/>
    <w:link w:val="Akapitzlist"/>
    <w:uiPriority w:val="34"/>
    <w:qFormat/>
    <w:rsid w:val="000B1A0C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5818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A7702-9ED4-4822-91A9-464F48459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685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UDSC</Company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Szymaniak Izabela</dc:creator>
  <cp:keywords/>
  <dc:description/>
  <cp:lastModifiedBy>Marszałek Alicja</cp:lastModifiedBy>
  <cp:revision>14</cp:revision>
  <dcterms:created xsi:type="dcterms:W3CDTF">2022-02-22T21:26:00Z</dcterms:created>
  <dcterms:modified xsi:type="dcterms:W3CDTF">2022-03-09T09:21:00Z</dcterms:modified>
</cp:coreProperties>
</file>