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2A" w:rsidRPr="009379BB" w:rsidRDefault="007C1C85" w:rsidP="00FF60C3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bookmarkStart w:id="0" w:name="_GoBack"/>
      <w:r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F60C3">
        <w:rPr>
          <w:rFonts w:ascii="Arial" w:eastAsia="Lucida Sans Unicode" w:hAnsi="Arial" w:cs="Arial"/>
          <w:kern w:val="1"/>
          <w:sz w:val="21"/>
          <w:szCs w:val="21"/>
        </w:rPr>
        <w:t xml:space="preserve">Gdańsk, dnia  10 </w:t>
      </w:r>
      <w:r w:rsidR="00341D7C">
        <w:rPr>
          <w:rFonts w:ascii="Arial" w:eastAsia="Lucida Sans Unicode" w:hAnsi="Arial" w:cs="Arial"/>
          <w:kern w:val="1"/>
          <w:sz w:val="21"/>
          <w:szCs w:val="21"/>
        </w:rPr>
        <w:t xml:space="preserve">lipca </w:t>
      </w:r>
      <w:r w:rsidR="004E492A" w:rsidRPr="009379BB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341D7C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4E492A"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4E492A" w:rsidRPr="009379BB" w:rsidRDefault="004E492A" w:rsidP="00FF60C3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341D7C">
        <w:rPr>
          <w:rFonts w:ascii="Arial" w:eastAsia="Lucida Sans Unicode" w:hAnsi="Arial" w:cs="Arial"/>
          <w:kern w:val="1"/>
          <w:sz w:val="21"/>
          <w:szCs w:val="21"/>
        </w:rPr>
        <w:t>365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341D7C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41D7C">
        <w:rPr>
          <w:rFonts w:ascii="Arial" w:eastAsia="Lucida Sans Unicode" w:hAnsi="Arial" w:cs="Arial"/>
          <w:kern w:val="1"/>
          <w:sz w:val="21"/>
          <w:szCs w:val="21"/>
        </w:rPr>
        <w:t>ES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41D7C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:rsidR="004E492A" w:rsidRPr="009379BB" w:rsidRDefault="004E492A" w:rsidP="00FF60C3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9379BB">
        <w:rPr>
          <w:rFonts w:ascii="Arial" w:hAnsi="Arial" w:cs="Arial"/>
          <w:i/>
          <w:sz w:val="21"/>
          <w:szCs w:val="21"/>
        </w:rPr>
        <w:t>za dowodem doręczenia</w:t>
      </w:r>
    </w:p>
    <w:p w:rsidR="004E492A" w:rsidRPr="009379BB" w:rsidRDefault="004E492A" w:rsidP="00FF60C3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4E492A" w:rsidRPr="009379BB" w:rsidRDefault="004E492A" w:rsidP="00FF60C3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4E492A" w:rsidRPr="00A720C0" w:rsidRDefault="004E492A" w:rsidP="00FF60C3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12"/>
          <w:szCs w:val="12"/>
        </w:rPr>
      </w:pPr>
    </w:p>
    <w:p w:rsidR="004E492A" w:rsidRPr="00F20FAB" w:rsidRDefault="004E492A" w:rsidP="000A32C4">
      <w:pPr>
        <w:widowControl w:val="0"/>
        <w:suppressAutoHyphens/>
        <w:spacing w:after="0"/>
        <w:rPr>
          <w:rFonts w:ascii="Arial" w:hAnsi="Arial" w:cs="Arial"/>
          <w:sz w:val="21"/>
          <w:szCs w:val="21"/>
        </w:rPr>
      </w:pPr>
      <w:r w:rsidRPr="00F20FAB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F20FAB">
        <w:rPr>
          <w:rFonts w:ascii="Arial" w:eastAsia="Lucida Sans Unicode" w:hAnsi="Arial" w:cs="Arial"/>
          <w:iCs/>
          <w:kern w:val="1"/>
          <w:sz w:val="21"/>
          <w:szCs w:val="21"/>
        </w:rPr>
        <w:t>ustawy z dnia 14 czerwca 1960 r.</w:t>
      </w:r>
      <w:r w:rsidRPr="00F20FAB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</w:t>
      </w:r>
      <w:r w:rsidR="00341D7C" w:rsidRPr="00F20FAB">
        <w:rPr>
          <w:rFonts w:ascii="Arial" w:eastAsia="Lucida Sans Unicode" w:hAnsi="Arial" w:cs="Arial"/>
          <w:i/>
          <w:kern w:val="1"/>
          <w:sz w:val="21"/>
          <w:szCs w:val="21"/>
        </w:rPr>
        <w:t xml:space="preserve"> </w:t>
      </w:r>
      <w:r w:rsidR="00341D7C" w:rsidRPr="00F20FAB">
        <w:rPr>
          <w:rFonts w:ascii="Arial" w:eastAsia="Lucida Sans Unicode" w:hAnsi="Arial" w:cs="Arial"/>
          <w:iCs/>
          <w:kern w:val="1"/>
          <w:sz w:val="21"/>
          <w:szCs w:val="21"/>
        </w:rPr>
        <w:t>(</w:t>
      </w:r>
      <w:r w:rsidR="00341D7C" w:rsidRPr="00F20FAB">
        <w:rPr>
          <w:rFonts w:ascii="Arial" w:hAnsi="Arial" w:cs="Arial"/>
          <w:iCs/>
          <w:color w:val="333333"/>
          <w:sz w:val="21"/>
          <w:szCs w:val="21"/>
          <w:shd w:val="clear" w:color="auto" w:fill="FFFFFF"/>
        </w:rPr>
        <w:t>t. j. Dz. U. z 2023 r. poz. 775 ze zm.),</w:t>
      </w:r>
      <w:r w:rsidR="00341D7C" w:rsidRPr="00F20FAB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F20FAB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 związku z art. 74 ust. 3 oraz art. </w:t>
      </w:r>
      <w:r w:rsidRPr="00F20FAB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="00341D7C" w:rsidRPr="00F20FAB">
        <w:rPr>
          <w:rFonts w:ascii="Arial" w:eastAsia="Times New Roman" w:hAnsi="Arial" w:cs="Arial"/>
          <w:sz w:val="21"/>
          <w:szCs w:val="21"/>
        </w:rPr>
        <w:t>i</w:t>
      </w:r>
      <w:r w:rsidRPr="00F20FAB">
        <w:rPr>
          <w:rFonts w:ascii="Arial" w:eastAsia="Times New Roman" w:hAnsi="Arial" w:cs="Arial"/>
          <w:sz w:val="21"/>
          <w:szCs w:val="21"/>
        </w:rPr>
        <w:t xml:space="preserve"> pkt 1b </w:t>
      </w:r>
      <w:r w:rsidR="00341D7C" w:rsidRPr="00F20FAB">
        <w:rPr>
          <w:rFonts w:ascii="Arial" w:eastAsia="Times New Roman" w:hAnsi="Arial" w:cs="Arial"/>
          <w:sz w:val="21"/>
          <w:szCs w:val="21"/>
        </w:rPr>
        <w:t xml:space="preserve">oraz </w:t>
      </w:r>
      <w:r w:rsidRPr="00F20FAB">
        <w:rPr>
          <w:rFonts w:ascii="Arial" w:eastAsia="Times New Roman" w:hAnsi="Arial" w:cs="Arial"/>
          <w:sz w:val="21"/>
          <w:szCs w:val="21"/>
        </w:rPr>
        <w:t xml:space="preserve">ust. 3 </w:t>
      </w:r>
      <w:r w:rsidRPr="00F20FAB">
        <w:rPr>
          <w:rFonts w:ascii="Arial" w:eastAsia="Lucida Sans Unicode" w:hAnsi="Arial" w:cs="Arial"/>
          <w:iCs/>
          <w:kern w:val="1"/>
          <w:sz w:val="21"/>
          <w:szCs w:val="21"/>
        </w:rPr>
        <w:t>ustawy z dnia 3 października 2008 r.</w:t>
      </w:r>
      <w:r w:rsidRPr="00F20FAB">
        <w:rPr>
          <w:rFonts w:ascii="Arial" w:eastAsia="Lucida Sans Unicode" w:hAnsi="Arial" w:cs="Arial"/>
          <w:i/>
          <w:kern w:val="1"/>
          <w:sz w:val="21"/>
          <w:szCs w:val="21"/>
        </w:rPr>
        <w:t xml:space="preserve"> o udostępnianiu informacji o środowisku i jego ochronie, udziale społeczeństwa w ochronie środowiska oraz o ocenach oddziaływania na środowisko</w:t>
      </w:r>
      <w:r w:rsidR="00341D7C" w:rsidRPr="00F20FAB">
        <w:rPr>
          <w:rFonts w:ascii="Arial" w:eastAsia="Lucida Sans Unicode" w:hAnsi="Arial" w:cs="Arial"/>
          <w:i/>
          <w:kern w:val="1"/>
          <w:sz w:val="21"/>
          <w:szCs w:val="21"/>
        </w:rPr>
        <w:t xml:space="preserve"> </w:t>
      </w:r>
      <w:r w:rsidR="00341D7C" w:rsidRPr="00F20FA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(t. j. Dz. U. z 2023 r. poz. 1094 ze zm.), </w:t>
      </w:r>
      <w:r w:rsidRPr="00F20FAB">
        <w:rPr>
          <w:rFonts w:ascii="Arial" w:eastAsia="Lucida Sans Unicode" w:hAnsi="Arial" w:cs="Arial"/>
          <w:kern w:val="1"/>
          <w:sz w:val="21"/>
          <w:szCs w:val="21"/>
        </w:rPr>
        <w:t xml:space="preserve">Regionalny Dyrektor Ochrony Środowiska w Gdańsku niniejszym zawiadamia, iż w postępowaniu na wniosek </w:t>
      </w:r>
      <w:r w:rsidRPr="00F20FAB">
        <w:rPr>
          <w:rFonts w:ascii="Arial" w:hAnsi="Arial" w:cs="Arial"/>
          <w:sz w:val="21"/>
          <w:szCs w:val="21"/>
        </w:rPr>
        <w:t xml:space="preserve">Wójta Gminy </w:t>
      </w:r>
      <w:r w:rsidR="00341D7C" w:rsidRPr="00F20FAB">
        <w:rPr>
          <w:rFonts w:ascii="Arial" w:hAnsi="Arial" w:cs="Arial"/>
          <w:sz w:val="21"/>
          <w:szCs w:val="21"/>
        </w:rPr>
        <w:t>Dębnica Kaszubska</w:t>
      </w:r>
      <w:r w:rsidRPr="00F20FAB">
        <w:rPr>
          <w:rFonts w:ascii="Arial" w:hAnsi="Arial" w:cs="Arial"/>
          <w:sz w:val="21"/>
          <w:szCs w:val="21"/>
        </w:rPr>
        <w:t xml:space="preserve"> </w:t>
      </w:r>
      <w:r w:rsidRPr="00F20FAB">
        <w:rPr>
          <w:rFonts w:ascii="Arial" w:eastAsia="Times New Roman" w:hAnsi="Arial" w:cs="Arial"/>
          <w:sz w:val="21"/>
          <w:szCs w:val="21"/>
          <w:lang w:eastAsia="pl-PL"/>
        </w:rPr>
        <w:t>znak</w:t>
      </w:r>
      <w:r w:rsidR="00341D7C" w:rsidRPr="00F20FA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41D7C" w:rsidRPr="00F20FAB">
        <w:rPr>
          <w:rFonts w:ascii="Arial" w:hAnsi="Arial" w:cs="Arial"/>
          <w:sz w:val="21"/>
          <w:szCs w:val="21"/>
        </w:rPr>
        <w:t>RA.6220.10.2023.JB z dnia 23.05.2023 r.</w:t>
      </w:r>
      <w:r w:rsidR="00F20FAB" w:rsidRPr="00F20FAB">
        <w:rPr>
          <w:rFonts w:ascii="Arial" w:hAnsi="Arial" w:cs="Arial"/>
          <w:sz w:val="21"/>
          <w:szCs w:val="21"/>
        </w:rPr>
        <w:t xml:space="preserve"> (uzupełniony dnia 28.06.2023 r.),</w:t>
      </w:r>
      <w:r w:rsidR="00F20FAB" w:rsidRPr="00F20FAB">
        <w:rPr>
          <w:rFonts w:ascii="Arial" w:hAnsi="Arial" w:cs="Arial"/>
          <w:sz w:val="21"/>
          <w:szCs w:val="21"/>
        </w:rPr>
        <w:br/>
      </w:r>
      <w:r w:rsidRPr="00F20FAB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Pr="00F20FAB">
        <w:rPr>
          <w:rFonts w:ascii="Arial" w:hAnsi="Arial" w:cs="Arial"/>
          <w:sz w:val="21"/>
          <w:szCs w:val="21"/>
        </w:rPr>
        <w:t>pn.:</w:t>
      </w:r>
      <w:bookmarkStart w:id="1" w:name="_Hlk139282526"/>
      <w:r w:rsidR="00F20FAB">
        <w:rPr>
          <w:rFonts w:ascii="Arial" w:hAnsi="Arial" w:cs="Arial"/>
          <w:sz w:val="21"/>
          <w:szCs w:val="21"/>
        </w:rPr>
        <w:t xml:space="preserve"> </w:t>
      </w:r>
      <w:r w:rsidR="00F20FAB" w:rsidRPr="00F20FAB">
        <w:rPr>
          <w:rFonts w:ascii="Arial" w:hAnsi="Arial" w:cs="Arial"/>
          <w:b/>
          <w:bCs/>
          <w:sz w:val="21"/>
          <w:szCs w:val="21"/>
        </w:rPr>
        <w:t>„Budowa elektrowni fotowoltaicznej o mocy do 170 MW ze stacją transformatorową GPO/SN/WM i magazynem energii na działkach nr 2/1, 13, 14, 204, 209, 211/1, 211/2, 213, 216, 218, 223/10, 234/1, 243, 245, 247, 249/2, 255, 257, obręb Budowo, gm. Dębnica Kaszubska”</w:t>
      </w:r>
      <w:r w:rsidR="00F20FAB" w:rsidRPr="00F20FAB">
        <w:rPr>
          <w:rFonts w:ascii="Arial" w:hAnsi="Arial" w:cs="Arial"/>
          <w:sz w:val="21"/>
          <w:szCs w:val="21"/>
        </w:rPr>
        <w:t>;</w:t>
      </w:r>
      <w:bookmarkEnd w:id="1"/>
      <w:r w:rsidR="00F20FAB">
        <w:rPr>
          <w:rFonts w:ascii="Arial" w:hAnsi="Arial" w:cs="Arial"/>
          <w:sz w:val="21"/>
          <w:szCs w:val="21"/>
        </w:rPr>
        <w:t xml:space="preserve"> </w:t>
      </w:r>
      <w:r w:rsidRPr="001272FB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</w:t>
      </w:r>
      <w:r w:rsidR="008D6B1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1272FB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F20FAB">
        <w:rPr>
          <w:rFonts w:ascii="Arial" w:eastAsia="Lucida Sans Unicode" w:hAnsi="Arial" w:cs="Arial"/>
          <w:kern w:val="1"/>
          <w:sz w:val="21"/>
          <w:szCs w:val="21"/>
        </w:rPr>
        <w:t>365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F20FAB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F20FAB">
        <w:rPr>
          <w:rFonts w:ascii="Arial" w:eastAsia="Lucida Sans Unicode" w:hAnsi="Arial" w:cs="Arial"/>
          <w:kern w:val="1"/>
          <w:sz w:val="21"/>
          <w:szCs w:val="21"/>
        </w:rPr>
        <w:t>ES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F20FAB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9379BB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:rsidR="00A720C0" w:rsidRPr="00A720C0" w:rsidRDefault="00A720C0" w:rsidP="00FF60C3">
      <w:pPr>
        <w:autoSpaceDE w:val="0"/>
        <w:autoSpaceDN w:val="0"/>
        <w:adjustRightInd w:val="0"/>
        <w:spacing w:after="0"/>
        <w:contextualSpacing/>
        <w:rPr>
          <w:rFonts w:ascii="Arial" w:eastAsia="Lucida Sans Unicode" w:hAnsi="Arial" w:cs="Arial"/>
          <w:kern w:val="1"/>
          <w:sz w:val="12"/>
          <w:szCs w:val="12"/>
        </w:rPr>
      </w:pPr>
    </w:p>
    <w:p w:rsidR="004E492A" w:rsidRPr="009379BB" w:rsidRDefault="004E492A" w:rsidP="000A32C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9379BB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F20FAB">
        <w:rPr>
          <w:rFonts w:ascii="Arial" w:hAnsi="Arial" w:cs="Arial"/>
          <w:sz w:val="21"/>
          <w:szCs w:val="21"/>
        </w:rPr>
        <w:t>2</w:t>
      </w:r>
      <w:r w:rsidR="006C0617">
        <w:rPr>
          <w:rFonts w:ascii="Arial" w:hAnsi="Arial" w:cs="Arial"/>
          <w:sz w:val="21"/>
          <w:szCs w:val="21"/>
        </w:rPr>
        <w:t xml:space="preserve"> </w:t>
      </w:r>
      <w:r w:rsidRPr="009379BB">
        <w:rPr>
          <w:rFonts w:ascii="Arial" w:hAnsi="Arial" w:cs="Arial"/>
          <w:sz w:val="21"/>
          <w:szCs w:val="21"/>
        </w:rPr>
        <w:t>(po uprzednim umówieniu się np. telefonicznie).</w:t>
      </w:r>
    </w:p>
    <w:p w:rsidR="004E492A" w:rsidRPr="009379BB" w:rsidRDefault="004E492A" w:rsidP="00FF60C3">
      <w:pPr>
        <w:widowControl w:val="0"/>
        <w:suppressAutoHyphens/>
        <w:spacing w:after="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4E492A" w:rsidRPr="009379BB" w:rsidRDefault="004E492A" w:rsidP="000A32C4">
      <w:pPr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4E492A" w:rsidRPr="009379BB" w:rsidRDefault="004E492A" w:rsidP="00FF60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4E492A" w:rsidRPr="009379BB" w:rsidRDefault="004E492A" w:rsidP="00FF60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1272FB" w:rsidRPr="00A720C0" w:rsidRDefault="004E492A" w:rsidP="00FF60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Pieczęć urzędu:</w:t>
      </w:r>
    </w:p>
    <w:p w:rsidR="00A720C0" w:rsidRDefault="00A720C0" w:rsidP="00FF60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</w:p>
    <w:p w:rsidR="00A720C0" w:rsidRPr="00A720C0" w:rsidRDefault="00A720C0" w:rsidP="00FF60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</w:p>
    <w:p w:rsidR="004E492A" w:rsidRPr="00A720C0" w:rsidRDefault="004E492A" w:rsidP="00FF60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2"/>
          <w:szCs w:val="12"/>
        </w:rPr>
      </w:pPr>
    </w:p>
    <w:p w:rsidR="004E492A" w:rsidRPr="009379BB" w:rsidRDefault="004E492A" w:rsidP="00FF60C3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</w:p>
    <w:p w:rsidR="004E492A" w:rsidRPr="009379BB" w:rsidRDefault="004E492A" w:rsidP="00FF60C3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9379BB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9379BB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E492A" w:rsidRPr="009379BB" w:rsidRDefault="004E492A" w:rsidP="00FF60C3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E492A" w:rsidRPr="009379BB" w:rsidRDefault="004E492A" w:rsidP="00FF60C3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74 ust. 3 ustawy ooś:</w:t>
      </w:r>
      <w:r w:rsidRPr="009379BB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10, stosuje się przepis art. 49 Kodeksu postępowania administracyjnego.</w:t>
      </w:r>
    </w:p>
    <w:p w:rsidR="004E492A" w:rsidRPr="009379BB" w:rsidRDefault="004E492A" w:rsidP="00FF60C3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64 ust. 1 pkt 1 ustawy ooś</w:t>
      </w:r>
      <w:r w:rsidRPr="009379BB">
        <w:rPr>
          <w:rFonts w:ascii="Arial" w:hAnsi="Arial" w:cs="Arial"/>
          <w:i/>
          <w:sz w:val="15"/>
          <w:szCs w:val="15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4E492A" w:rsidRPr="00A720C0" w:rsidRDefault="004E492A" w:rsidP="00FF60C3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4E492A" w:rsidRPr="009379BB" w:rsidRDefault="004E492A" w:rsidP="00FF60C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9379BB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4E492A" w:rsidRPr="009379BB" w:rsidRDefault="004E492A" w:rsidP="00FF60C3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9379BB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6C0617">
        <w:rPr>
          <w:rFonts w:ascii="Arial" w:hAnsi="Arial" w:cs="Arial"/>
          <w:color w:val="000000"/>
          <w:sz w:val="18"/>
          <w:szCs w:val="18"/>
        </w:rPr>
        <w:t>3</w:t>
      </w:r>
    </w:p>
    <w:p w:rsidR="004E492A" w:rsidRPr="009379BB" w:rsidRDefault="004E492A" w:rsidP="00FF60C3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4E492A" w:rsidRPr="009379BB" w:rsidRDefault="004E492A" w:rsidP="00FF60C3">
      <w:pPr>
        <w:widowControl w:val="0"/>
        <w:numPr>
          <w:ilvl w:val="0"/>
          <w:numId w:val="7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 xml:space="preserve">Gmina </w:t>
      </w:r>
      <w:r w:rsidR="00F20FAB">
        <w:rPr>
          <w:rFonts w:ascii="Arial" w:hAnsi="Arial" w:cs="Arial"/>
          <w:sz w:val="18"/>
          <w:szCs w:val="18"/>
        </w:rPr>
        <w:t>Dębnica Kaszubska</w:t>
      </w:r>
    </w:p>
    <w:p w:rsidR="00A720C0" w:rsidRDefault="00A720C0" w:rsidP="00FF60C3">
      <w:pPr>
        <w:widowControl w:val="0"/>
        <w:numPr>
          <w:ilvl w:val="0"/>
          <w:numId w:val="7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4E492A" w:rsidRPr="009379BB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</w:t>
      </w:r>
    </w:p>
    <w:p w:rsidR="00A720C0" w:rsidRPr="00A720C0" w:rsidRDefault="00A720C0" w:rsidP="00FF60C3">
      <w:pPr>
        <w:widowControl w:val="0"/>
        <w:tabs>
          <w:tab w:val="left" w:pos="3494"/>
        </w:tabs>
        <w:suppressAutoHyphens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A720C0">
        <w:rPr>
          <w:rFonts w:ascii="Arial" w:hAnsi="Arial" w:cs="Arial"/>
          <w:sz w:val="19"/>
          <w:szCs w:val="19"/>
        </w:rPr>
        <w:lastRenderedPageBreak/>
        <w:t>Sprawę prowadzi: Ewa Szymerkowska</w:t>
      </w:r>
    </w:p>
    <w:p w:rsidR="00A720C0" w:rsidRPr="00512C82" w:rsidRDefault="00A720C0" w:rsidP="00FF60C3">
      <w:pPr>
        <w:pStyle w:val="Akapitzlist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512C82">
        <w:rPr>
          <w:rFonts w:ascii="Arial" w:hAnsi="Arial" w:cs="Arial"/>
          <w:sz w:val="19"/>
          <w:szCs w:val="19"/>
        </w:rPr>
        <w:t>Wydział Ocen Oddziaływania na Środowisko</w:t>
      </w:r>
    </w:p>
    <w:p w:rsidR="00A720C0" w:rsidRPr="00A720C0" w:rsidRDefault="00A720C0" w:rsidP="00FF60C3">
      <w:pPr>
        <w:pStyle w:val="Akapitzlist"/>
        <w:widowControl w:val="0"/>
        <w:tabs>
          <w:tab w:val="left" w:pos="3494"/>
        </w:tabs>
        <w:suppressAutoHyphens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A720C0">
        <w:rPr>
          <w:rFonts w:ascii="Arial" w:hAnsi="Arial" w:cs="Arial"/>
          <w:sz w:val="19"/>
          <w:szCs w:val="19"/>
        </w:rPr>
        <w:t>ewa.szymerkowska@gdansk.rdos.gov.pl</w:t>
      </w:r>
      <w:bookmarkEnd w:id="0"/>
    </w:p>
    <w:sectPr w:rsidR="00A720C0" w:rsidRPr="00A720C0" w:rsidSect="007028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732" w:rsidRDefault="00594732" w:rsidP="000F38F9">
      <w:pPr>
        <w:spacing w:after="0" w:line="240" w:lineRule="auto"/>
      </w:pPr>
      <w:r>
        <w:separator/>
      </w:r>
    </w:p>
  </w:endnote>
  <w:endnote w:type="continuationSeparator" w:id="0">
    <w:p w:rsidR="00594732" w:rsidRDefault="0059473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0FAB">
      <w:t xml:space="preserve">                              RDOŚ-Gd-WOO.4220.365.2023.ES.3                                                                                                      strona 1 z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732" w:rsidRDefault="00594732" w:rsidP="000F38F9">
      <w:pPr>
        <w:spacing w:after="0" w:line="240" w:lineRule="auto"/>
      </w:pPr>
      <w:r>
        <w:separator/>
      </w:r>
    </w:p>
  </w:footnote>
  <w:footnote w:type="continuationSeparator" w:id="0">
    <w:p w:rsidR="00594732" w:rsidRDefault="0059473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7B2092"/>
    <w:multiLevelType w:val="hybridMultilevel"/>
    <w:tmpl w:val="F61E98F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21D0"/>
    <w:multiLevelType w:val="singleLevel"/>
    <w:tmpl w:val="5F104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7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  <w:lvlOverride w:ilvl="0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00D"/>
    <w:rsid w:val="00010A42"/>
    <w:rsid w:val="00037C21"/>
    <w:rsid w:val="00043663"/>
    <w:rsid w:val="00050E5D"/>
    <w:rsid w:val="00057442"/>
    <w:rsid w:val="000A32C4"/>
    <w:rsid w:val="000D6403"/>
    <w:rsid w:val="000D6CFC"/>
    <w:rsid w:val="000F3813"/>
    <w:rsid w:val="000F38F9"/>
    <w:rsid w:val="000F6CE1"/>
    <w:rsid w:val="001272FB"/>
    <w:rsid w:val="00134848"/>
    <w:rsid w:val="00152CA5"/>
    <w:rsid w:val="00162420"/>
    <w:rsid w:val="00175D69"/>
    <w:rsid w:val="001766D0"/>
    <w:rsid w:val="001A12FD"/>
    <w:rsid w:val="001E0106"/>
    <w:rsid w:val="001E5D3D"/>
    <w:rsid w:val="001F489F"/>
    <w:rsid w:val="002043D6"/>
    <w:rsid w:val="00206E8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1D7C"/>
    <w:rsid w:val="00342586"/>
    <w:rsid w:val="00350DC0"/>
    <w:rsid w:val="0036229F"/>
    <w:rsid w:val="003714E9"/>
    <w:rsid w:val="00383FDD"/>
    <w:rsid w:val="00390E4A"/>
    <w:rsid w:val="00393829"/>
    <w:rsid w:val="003B53EB"/>
    <w:rsid w:val="003C127D"/>
    <w:rsid w:val="003F14C8"/>
    <w:rsid w:val="004200CE"/>
    <w:rsid w:val="00425F85"/>
    <w:rsid w:val="00437FEE"/>
    <w:rsid w:val="00476E20"/>
    <w:rsid w:val="00482AC8"/>
    <w:rsid w:val="004959AC"/>
    <w:rsid w:val="004A2F36"/>
    <w:rsid w:val="004D0FA6"/>
    <w:rsid w:val="004E165F"/>
    <w:rsid w:val="004E492A"/>
    <w:rsid w:val="004F1C32"/>
    <w:rsid w:val="00522C1A"/>
    <w:rsid w:val="0054781B"/>
    <w:rsid w:val="00557FD4"/>
    <w:rsid w:val="005835AA"/>
    <w:rsid w:val="00594732"/>
    <w:rsid w:val="005A3951"/>
    <w:rsid w:val="005C7609"/>
    <w:rsid w:val="005E1CC4"/>
    <w:rsid w:val="005F4F3B"/>
    <w:rsid w:val="0062060B"/>
    <w:rsid w:val="0062316B"/>
    <w:rsid w:val="00626F39"/>
    <w:rsid w:val="00633F2F"/>
    <w:rsid w:val="00641B19"/>
    <w:rsid w:val="006657C0"/>
    <w:rsid w:val="006C0617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84DA3"/>
    <w:rsid w:val="007876CB"/>
    <w:rsid w:val="007A5830"/>
    <w:rsid w:val="007A7EBB"/>
    <w:rsid w:val="007B5595"/>
    <w:rsid w:val="007C1C85"/>
    <w:rsid w:val="007C3E2E"/>
    <w:rsid w:val="007D7C22"/>
    <w:rsid w:val="007E1C95"/>
    <w:rsid w:val="007E28EB"/>
    <w:rsid w:val="008053E2"/>
    <w:rsid w:val="00812CEA"/>
    <w:rsid w:val="0085274A"/>
    <w:rsid w:val="00874CEF"/>
    <w:rsid w:val="008A4B02"/>
    <w:rsid w:val="008B11F9"/>
    <w:rsid w:val="008B6E97"/>
    <w:rsid w:val="008D6B17"/>
    <w:rsid w:val="008D77DE"/>
    <w:rsid w:val="009301BF"/>
    <w:rsid w:val="00951C0C"/>
    <w:rsid w:val="00961420"/>
    <w:rsid w:val="0096370D"/>
    <w:rsid w:val="009949ED"/>
    <w:rsid w:val="009C173B"/>
    <w:rsid w:val="009E5CA9"/>
    <w:rsid w:val="009F7301"/>
    <w:rsid w:val="00A02C4F"/>
    <w:rsid w:val="00A20FE6"/>
    <w:rsid w:val="00A31B45"/>
    <w:rsid w:val="00A61476"/>
    <w:rsid w:val="00A66F4C"/>
    <w:rsid w:val="00A720C0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C106CC"/>
    <w:rsid w:val="00C15C8B"/>
    <w:rsid w:val="00C16FA2"/>
    <w:rsid w:val="00C467A7"/>
    <w:rsid w:val="00C55BE0"/>
    <w:rsid w:val="00C5600D"/>
    <w:rsid w:val="00C649AE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6017"/>
    <w:rsid w:val="00D47B4A"/>
    <w:rsid w:val="00D556EF"/>
    <w:rsid w:val="00D971E8"/>
    <w:rsid w:val="00DA1DD6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7887"/>
    <w:rsid w:val="00EE7BA2"/>
    <w:rsid w:val="00F20FAB"/>
    <w:rsid w:val="00F27D06"/>
    <w:rsid w:val="00F318C7"/>
    <w:rsid w:val="00F31C60"/>
    <w:rsid w:val="00F4016B"/>
    <w:rsid w:val="00FA6E56"/>
    <w:rsid w:val="00FB3641"/>
    <w:rsid w:val="00FB6D41"/>
    <w:rsid w:val="00FF1ACA"/>
    <w:rsid w:val="00FF3A71"/>
    <w:rsid w:val="00FF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0D6403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A720C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F9D5-177D-431C-A16C-55F7F0D1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i.babis</cp:lastModifiedBy>
  <cp:revision>8</cp:revision>
  <cp:lastPrinted>2022-01-19T09:16:00Z</cp:lastPrinted>
  <dcterms:created xsi:type="dcterms:W3CDTF">2022-09-13T13:33:00Z</dcterms:created>
  <dcterms:modified xsi:type="dcterms:W3CDTF">2023-07-10T09:45:00Z</dcterms:modified>
</cp:coreProperties>
</file>