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97" w:rsidRPr="00CC0332" w:rsidRDefault="00F70B97" w:rsidP="00BE0729">
      <w:pPr>
        <w:pStyle w:val="Default"/>
        <w:jc w:val="both"/>
        <w:rPr>
          <w:rFonts w:ascii="Juvenis" w:hAnsi="Juvenis"/>
          <w:b/>
          <w:bCs/>
          <w:color w:val="auto"/>
          <w:sz w:val="22"/>
          <w:szCs w:val="22"/>
        </w:rPr>
      </w:pPr>
      <w:r w:rsidRPr="00BE0729">
        <w:rPr>
          <w:rFonts w:ascii="Juvenis" w:hAnsi="Juvenis"/>
          <w:b/>
          <w:bCs/>
          <w:sz w:val="22"/>
          <w:szCs w:val="22"/>
        </w:rPr>
        <w:t>Załącznik nr 3 do regulaminu przyznawania nagród</w:t>
      </w:r>
      <w:r w:rsidRPr="00BE0729">
        <w:rPr>
          <w:rFonts w:ascii="Juvenis" w:hAnsi="Juvenis"/>
          <w:sz w:val="22"/>
          <w:szCs w:val="22"/>
        </w:rPr>
        <w:t xml:space="preserve"> </w:t>
      </w:r>
      <w:r w:rsidRPr="00CC0332">
        <w:rPr>
          <w:rFonts w:ascii="Juvenis" w:hAnsi="Juvenis"/>
          <w:b/>
          <w:bCs/>
          <w:color w:val="auto"/>
          <w:sz w:val="22"/>
          <w:szCs w:val="22"/>
        </w:rPr>
        <w:t xml:space="preserve">Ministra Kultury </w:t>
      </w:r>
      <w:r w:rsidR="00BE0729" w:rsidRPr="00CC0332">
        <w:rPr>
          <w:rFonts w:ascii="Juvenis" w:hAnsi="Juvenis"/>
          <w:b/>
          <w:bCs/>
          <w:color w:val="auto"/>
          <w:sz w:val="22"/>
          <w:szCs w:val="22"/>
        </w:rPr>
        <w:br/>
      </w:r>
      <w:r w:rsidRPr="00CC0332">
        <w:rPr>
          <w:rFonts w:ascii="Juvenis" w:hAnsi="Juvenis"/>
          <w:b/>
          <w:bCs/>
          <w:color w:val="auto"/>
          <w:sz w:val="22"/>
          <w:szCs w:val="22"/>
        </w:rPr>
        <w:t>i Dziedzictwa Narodowego w ogólnopolskim konkursie „Zabytek Zadbany”</w:t>
      </w:r>
    </w:p>
    <w:p w:rsidR="00F70B97" w:rsidRPr="00CC0332" w:rsidRDefault="00F70B97" w:rsidP="00F70B97">
      <w:pPr>
        <w:pStyle w:val="Default"/>
        <w:rPr>
          <w:rFonts w:ascii="Juvenis" w:hAnsi="Juvenis"/>
          <w:b/>
          <w:bCs/>
          <w:color w:val="auto"/>
          <w:sz w:val="22"/>
          <w:szCs w:val="22"/>
        </w:rPr>
      </w:pPr>
    </w:p>
    <w:p w:rsidR="001D43D5" w:rsidRPr="00BE0729" w:rsidRDefault="001D43D5" w:rsidP="000E75D2">
      <w:pPr>
        <w:pStyle w:val="Default"/>
        <w:jc w:val="both"/>
        <w:rPr>
          <w:rFonts w:ascii="Juvenis" w:hAnsi="Juvenis"/>
          <w:sz w:val="22"/>
          <w:szCs w:val="22"/>
        </w:rPr>
      </w:pPr>
      <w:r w:rsidRPr="00BE0729">
        <w:rPr>
          <w:rFonts w:ascii="Juvenis" w:hAnsi="Juvenis" w:cstheme="minorHAnsi"/>
          <w:sz w:val="22"/>
          <w:szCs w:val="22"/>
        </w:rPr>
        <w:t xml:space="preserve">Wyrażam zgodę na przetwarzanie moich danych osobowych w celu organizacji </w:t>
      </w:r>
      <w:r w:rsidR="000E75D2">
        <w:rPr>
          <w:rFonts w:ascii="Juvenis" w:hAnsi="Juvenis" w:cstheme="minorHAnsi"/>
          <w:sz w:val="22"/>
          <w:szCs w:val="22"/>
        </w:rPr>
        <w:br/>
      </w:r>
      <w:r w:rsidR="001207EB" w:rsidRPr="00BE0729">
        <w:rPr>
          <w:rFonts w:ascii="Juvenis" w:hAnsi="Juvenis" w:cstheme="minorHAnsi"/>
          <w:sz w:val="22"/>
          <w:szCs w:val="22"/>
        </w:rPr>
        <w:t xml:space="preserve">i promowania </w:t>
      </w:r>
      <w:r w:rsidRPr="00BE0729">
        <w:rPr>
          <w:rFonts w:ascii="Juvenis" w:hAnsi="Juvenis" w:cstheme="minorHAnsi"/>
          <w:sz w:val="22"/>
          <w:szCs w:val="22"/>
        </w:rPr>
        <w:t xml:space="preserve">konkursu „Zabytek Zadbany” przez Narodowy Instytut Dziedzictwa z siedzibą </w:t>
      </w:r>
      <w:bookmarkStart w:id="0" w:name="_GoBack"/>
      <w:bookmarkEnd w:id="0"/>
      <w:r w:rsidRPr="00BE0729">
        <w:rPr>
          <w:rFonts w:ascii="Juvenis" w:hAnsi="Juvenis" w:cstheme="minorHAnsi"/>
          <w:sz w:val="22"/>
          <w:szCs w:val="22"/>
        </w:rPr>
        <w:t>w Warszawie, ul. Kopernika</w:t>
      </w:r>
      <w:r w:rsidR="00E16FD4" w:rsidRPr="00BE0729">
        <w:rPr>
          <w:rFonts w:ascii="Juvenis" w:hAnsi="Juvenis" w:cstheme="minorHAnsi"/>
          <w:sz w:val="22"/>
          <w:szCs w:val="22"/>
        </w:rPr>
        <w:t xml:space="preserve"> </w:t>
      </w:r>
      <w:r w:rsidRPr="00BE0729">
        <w:rPr>
          <w:rFonts w:ascii="Juvenis" w:hAnsi="Juvenis" w:cstheme="minorHAnsi"/>
          <w:sz w:val="22"/>
          <w:szCs w:val="22"/>
        </w:rPr>
        <w:t>3</w:t>
      </w:r>
      <w:r w:rsidR="00E16FD4" w:rsidRPr="00BE0729">
        <w:rPr>
          <w:rFonts w:ascii="Juvenis" w:hAnsi="Juvenis" w:cstheme="minorHAnsi"/>
          <w:sz w:val="22"/>
          <w:szCs w:val="22"/>
        </w:rPr>
        <w:t>6</w:t>
      </w:r>
      <w:r w:rsidRPr="00BE0729">
        <w:rPr>
          <w:rFonts w:ascii="Juvenis" w:hAnsi="Juvenis" w:cstheme="minorHAnsi"/>
          <w:sz w:val="22"/>
          <w:szCs w:val="22"/>
        </w:rPr>
        <w:t>/</w:t>
      </w:r>
      <w:r w:rsidR="00E16FD4" w:rsidRPr="00BE0729">
        <w:rPr>
          <w:rFonts w:ascii="Juvenis" w:hAnsi="Juvenis" w:cstheme="minorHAnsi"/>
          <w:sz w:val="22"/>
          <w:szCs w:val="22"/>
        </w:rPr>
        <w:t>40</w:t>
      </w:r>
      <w:r w:rsidRPr="00BE0729">
        <w:rPr>
          <w:rFonts w:ascii="Juvenis" w:hAnsi="Juvenis" w:cstheme="minorHAnsi"/>
          <w:sz w:val="22"/>
          <w:szCs w:val="22"/>
        </w:rPr>
        <w:t>.</w:t>
      </w:r>
    </w:p>
    <w:p w:rsidR="001D43D5" w:rsidRPr="00BE0729" w:rsidRDefault="001D43D5" w:rsidP="001D43D5">
      <w:pPr>
        <w:jc w:val="both"/>
        <w:rPr>
          <w:rFonts w:ascii="Juvenis" w:hAnsi="Juvenis" w:cstheme="minorHAnsi"/>
        </w:rPr>
      </w:pPr>
      <w:r w:rsidRPr="00BE0729">
        <w:rPr>
          <w:rFonts w:ascii="Juvenis" w:hAnsi="Juvenis" w:cstheme="minorHAnsi"/>
        </w:rPr>
        <w:t>Jednocześnie oświadczam, że zostałam/-em poinformowana/-y o przysługującym mi prawie dostępu do treści moich danych oraz ich poprawiania, wycofania zgody na ich przetwarzanie w każdym czasie, jak również, że podanie tych danych było dobrowolne.</w:t>
      </w:r>
    </w:p>
    <w:p w:rsidR="001D43D5" w:rsidRPr="001D43D5" w:rsidRDefault="001D43D5" w:rsidP="001D43D5">
      <w:pPr>
        <w:rPr>
          <w:rFonts w:ascii="Juvenis" w:hAnsi="Juvenis" w:cstheme="minorHAnsi"/>
        </w:rPr>
      </w:pPr>
    </w:p>
    <w:p w:rsidR="001D43D5" w:rsidRDefault="001D43D5" w:rsidP="001D43D5">
      <w:pPr>
        <w:rPr>
          <w:rFonts w:ascii="Juvenis" w:hAnsi="Juvenis" w:cstheme="minorHAnsi"/>
        </w:rPr>
      </w:pPr>
    </w:p>
    <w:p w:rsidR="00BE0729" w:rsidRPr="001D43D5" w:rsidRDefault="00BE0729" w:rsidP="001D43D5">
      <w:pPr>
        <w:rPr>
          <w:rFonts w:ascii="Juvenis" w:hAnsi="Juvenis" w:cstheme="minorHAnsi"/>
        </w:rPr>
      </w:pPr>
    </w:p>
    <w:p w:rsidR="001D43D5" w:rsidRPr="001D43D5" w:rsidRDefault="001D43D5" w:rsidP="001D43D5">
      <w:pPr>
        <w:rPr>
          <w:rFonts w:ascii="Juvenis" w:hAnsi="Juvenis" w:cstheme="minorHAnsi"/>
        </w:rPr>
      </w:pPr>
      <w:r w:rsidRPr="001D43D5">
        <w:rPr>
          <w:rFonts w:ascii="Juvenis" w:hAnsi="Juvenis" w:cstheme="minorHAnsi"/>
        </w:rPr>
        <w:t xml:space="preserve">                                </w:t>
      </w:r>
      <w:r>
        <w:rPr>
          <w:rFonts w:ascii="Juvenis" w:hAnsi="Juvenis" w:cstheme="minorHAnsi"/>
        </w:rPr>
        <w:t xml:space="preserve">                            </w:t>
      </w:r>
      <w:r w:rsidRPr="001D43D5">
        <w:rPr>
          <w:rFonts w:ascii="Juvenis" w:hAnsi="Juvenis" w:cstheme="minorHAnsi"/>
        </w:rPr>
        <w:t xml:space="preserve">         (podpis osoby wyrażającej zgodę)</w:t>
      </w:r>
    </w:p>
    <w:p w:rsidR="001D43D5" w:rsidRPr="001D43D5" w:rsidRDefault="001D43D5" w:rsidP="001D43D5">
      <w:pPr>
        <w:rPr>
          <w:rFonts w:ascii="Juvenis" w:hAnsi="Juvenis" w:cs="Arial"/>
          <w:color w:val="373636"/>
          <w:shd w:val="clear" w:color="auto" w:fill="DBDBDB"/>
        </w:rPr>
      </w:pPr>
    </w:p>
    <w:p w:rsidR="001D43D5" w:rsidRPr="001D43D5" w:rsidRDefault="001D43D5" w:rsidP="001D43D5">
      <w:pPr>
        <w:autoSpaceDE w:val="0"/>
        <w:autoSpaceDN w:val="0"/>
        <w:adjustRightInd w:val="0"/>
        <w:spacing w:after="0" w:line="360" w:lineRule="auto"/>
        <w:jc w:val="center"/>
        <w:rPr>
          <w:rFonts w:ascii="Juvenis" w:hAnsi="Juvenis" w:cs="Arial"/>
          <w:b/>
          <w:color w:val="181818"/>
          <w:sz w:val="20"/>
          <w:szCs w:val="20"/>
        </w:rPr>
      </w:pPr>
      <w:r w:rsidRPr="001D43D5">
        <w:rPr>
          <w:rFonts w:ascii="Juvenis" w:hAnsi="Juvenis" w:cs="Arial"/>
          <w:b/>
          <w:color w:val="181818"/>
          <w:sz w:val="20"/>
          <w:szCs w:val="20"/>
        </w:rPr>
        <w:t>Klauzula informacyjna</w:t>
      </w:r>
    </w:p>
    <w:p w:rsidR="001D43D5" w:rsidRPr="001D43D5" w:rsidRDefault="001D43D5" w:rsidP="001D43D5">
      <w:pPr>
        <w:autoSpaceDE w:val="0"/>
        <w:autoSpaceDN w:val="0"/>
        <w:adjustRightInd w:val="0"/>
        <w:spacing w:after="0" w:line="360" w:lineRule="auto"/>
        <w:rPr>
          <w:rFonts w:ascii="Juvenis" w:hAnsi="Juvenis" w:cs="Arial"/>
          <w:color w:val="181818"/>
          <w:sz w:val="20"/>
          <w:szCs w:val="20"/>
        </w:rPr>
      </w:pPr>
    </w:p>
    <w:p w:rsidR="001D43D5" w:rsidRPr="001D43D5" w:rsidRDefault="001D43D5" w:rsidP="005E5BFB">
      <w:pPr>
        <w:autoSpaceDE w:val="0"/>
        <w:autoSpaceDN w:val="0"/>
        <w:adjustRightInd w:val="0"/>
        <w:spacing w:after="0" w:line="360" w:lineRule="auto"/>
        <w:jc w:val="both"/>
        <w:rPr>
          <w:rFonts w:ascii="Juvenis" w:hAnsi="Juvenis" w:cs="Arial"/>
          <w:color w:val="4E4E4E"/>
          <w:sz w:val="20"/>
          <w:szCs w:val="20"/>
        </w:rPr>
      </w:pPr>
      <w:r w:rsidRPr="001D43D5">
        <w:rPr>
          <w:rFonts w:ascii="Juvenis" w:hAnsi="Juvenis" w:cs="Arial"/>
          <w:color w:val="181818"/>
          <w:sz w:val="20"/>
          <w:szCs w:val="20"/>
        </w:rPr>
        <w:t>1.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 Administratorem Pani/Pana danych osobowych </w:t>
      </w:r>
      <w:r w:rsidRPr="001D43D5">
        <w:rPr>
          <w:rFonts w:ascii="Juvenis" w:hAnsi="Juvenis" w:cs="Arial"/>
          <w:color w:val="4E4E4E"/>
          <w:sz w:val="20"/>
          <w:szCs w:val="20"/>
        </w:rPr>
        <w:t>j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est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Narodowy Instytut Dziedzictwa, </w:t>
      </w:r>
      <w:r w:rsidR="005E5BFB">
        <w:rPr>
          <w:rFonts w:ascii="Juvenis" w:hAnsi="Juvenis" w:cs="Arial"/>
          <w:color w:val="181818"/>
          <w:sz w:val="20"/>
          <w:szCs w:val="20"/>
        </w:rPr>
        <w:br/>
      </w:r>
      <w:r w:rsidR="00C13A1B">
        <w:rPr>
          <w:rFonts w:ascii="Juvenis" w:hAnsi="Juvenis" w:cs="Arial"/>
          <w:color w:val="181818"/>
          <w:sz w:val="20"/>
          <w:szCs w:val="20"/>
        </w:rPr>
        <w:t xml:space="preserve">ul. Kopernika 36/40, 00-924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Warszawa, tel.: </w:t>
      </w:r>
      <w:r w:rsidRPr="001D43D5">
        <w:rPr>
          <w:rFonts w:ascii="Juvenis" w:hAnsi="Juvenis" w:cs="Arial"/>
          <w:color w:val="282828"/>
          <w:sz w:val="20"/>
          <w:szCs w:val="20"/>
        </w:rPr>
        <w:t>22</w:t>
      </w:r>
      <w:r w:rsidR="00C13A1B">
        <w:rPr>
          <w:rFonts w:ascii="Juvenis" w:hAnsi="Juvenis" w:cs="Arial"/>
          <w:color w:val="282828"/>
          <w:sz w:val="20"/>
          <w:szCs w:val="20"/>
        </w:rPr>
        <w:t xml:space="preserve"> </w:t>
      </w:r>
      <w:r w:rsidRPr="001D43D5">
        <w:rPr>
          <w:rFonts w:ascii="Juvenis" w:hAnsi="Juvenis" w:cs="Arial"/>
          <w:color w:val="282828"/>
          <w:sz w:val="20"/>
          <w:szCs w:val="20"/>
        </w:rPr>
        <w:t>826 02 39</w:t>
      </w:r>
      <w:r w:rsidRPr="001D43D5">
        <w:rPr>
          <w:rFonts w:ascii="Juvenis" w:hAnsi="Juvenis" w:cs="Arial"/>
          <w:color w:val="181818"/>
          <w:sz w:val="20"/>
          <w:szCs w:val="20"/>
        </w:rPr>
        <w:t>, adres e-mail</w:t>
      </w:r>
      <w:r w:rsidRPr="001D43D5">
        <w:rPr>
          <w:rFonts w:ascii="Juvenis" w:hAnsi="Juvenis" w:cs="Arial"/>
          <w:color w:val="4E4E4E"/>
          <w:sz w:val="20"/>
          <w:szCs w:val="20"/>
        </w:rPr>
        <w:t xml:space="preserve">: </w:t>
      </w:r>
      <w:hyperlink r:id="rId4" w:history="1">
        <w:r w:rsidRPr="001D43D5">
          <w:rPr>
            <w:rStyle w:val="Hipercze"/>
            <w:rFonts w:ascii="Juvenis" w:hAnsi="Juvenis" w:cs="Arial"/>
            <w:sz w:val="20"/>
            <w:szCs w:val="20"/>
          </w:rPr>
          <w:t>info@nid.pl</w:t>
        </w:r>
      </w:hyperlink>
      <w:r w:rsidRPr="001D43D5">
        <w:rPr>
          <w:rFonts w:ascii="Juvenis" w:hAnsi="Juvenis" w:cs="Arial"/>
          <w:color w:val="4E4E4E"/>
          <w:sz w:val="20"/>
          <w:szCs w:val="20"/>
        </w:rPr>
        <w:t>.</w:t>
      </w:r>
    </w:p>
    <w:p w:rsidR="001D43D5" w:rsidRPr="001D43D5" w:rsidRDefault="001D43D5" w:rsidP="005E5BFB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ascii="Juvenis" w:hAnsi="Juvenis" w:cs="Arial"/>
          <w:sz w:val="20"/>
          <w:szCs w:val="20"/>
        </w:rPr>
      </w:pPr>
      <w:r w:rsidRPr="001D43D5">
        <w:rPr>
          <w:rFonts w:ascii="Juvenis" w:hAnsi="Juvenis" w:cs="Arial"/>
          <w:color w:val="282828"/>
          <w:sz w:val="20"/>
          <w:szCs w:val="20"/>
        </w:rPr>
        <w:t xml:space="preserve">2.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Inspektorem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ochrony danych w Narodowym Instytucie Dziedzictwa </w:t>
      </w:r>
      <w:r w:rsidRPr="001D43D5">
        <w:rPr>
          <w:rFonts w:ascii="Juvenis" w:hAnsi="Juvenis" w:cs="Arial"/>
          <w:color w:val="181818"/>
          <w:sz w:val="20"/>
          <w:szCs w:val="20"/>
        </w:rPr>
        <w:t>jest p.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>Jacek Kajak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, adres e-mail: </w:t>
      </w:r>
      <w:hyperlink r:id="rId5" w:history="1">
        <w:r w:rsidRPr="001D43D5">
          <w:rPr>
            <w:rStyle w:val="Hipercze"/>
            <w:rFonts w:ascii="Juvenis" w:hAnsi="Juvenis" w:cs="Arial"/>
            <w:sz w:val="20"/>
            <w:szCs w:val="20"/>
          </w:rPr>
          <w:t>iod@nid.pl</w:t>
        </w:r>
      </w:hyperlink>
    </w:p>
    <w:p w:rsidR="001D43D5" w:rsidRPr="001D43D5" w:rsidRDefault="001D43D5" w:rsidP="005E5BFB">
      <w:pPr>
        <w:autoSpaceDE w:val="0"/>
        <w:autoSpaceDN w:val="0"/>
        <w:adjustRightInd w:val="0"/>
        <w:spacing w:after="0" w:line="360" w:lineRule="auto"/>
        <w:jc w:val="both"/>
        <w:rPr>
          <w:rFonts w:ascii="Juvenis" w:hAnsi="Juvenis" w:cs="Arial"/>
          <w:color w:val="282828"/>
          <w:sz w:val="20"/>
          <w:szCs w:val="20"/>
        </w:rPr>
      </w:pPr>
      <w:r w:rsidRPr="001D43D5">
        <w:rPr>
          <w:rFonts w:ascii="Juvenis" w:hAnsi="Juvenis" w:cs="Arial"/>
          <w:color w:val="3B3B3B"/>
          <w:sz w:val="20"/>
          <w:szCs w:val="20"/>
        </w:rPr>
        <w:t xml:space="preserve">3. </w:t>
      </w:r>
      <w:r w:rsidRPr="001D43D5">
        <w:rPr>
          <w:rFonts w:ascii="Juvenis" w:hAnsi="Juvenis" w:cs="Arial"/>
          <w:color w:val="181818"/>
          <w:sz w:val="20"/>
          <w:szCs w:val="20"/>
        </w:rPr>
        <w:t>Pani</w:t>
      </w:r>
      <w:r w:rsidRPr="001D43D5">
        <w:rPr>
          <w:rFonts w:ascii="Juvenis" w:hAnsi="Juvenis" w:cs="Arial"/>
          <w:color w:val="3B3B3B"/>
          <w:sz w:val="20"/>
          <w:szCs w:val="20"/>
        </w:rPr>
        <w:t>/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Pana dane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osobowe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 xml:space="preserve">są </w:t>
      </w:r>
      <w:r w:rsidRPr="001D43D5">
        <w:rPr>
          <w:rFonts w:ascii="Juvenis" w:hAnsi="Juvenis" w:cs="Arial"/>
          <w:color w:val="282828"/>
          <w:sz w:val="20"/>
          <w:szCs w:val="20"/>
        </w:rPr>
        <w:t>przetwarzane w celu przeprowadzenia</w:t>
      </w:r>
      <w:r w:rsidR="00F16593">
        <w:rPr>
          <w:rFonts w:ascii="Juvenis" w:hAnsi="Juvenis" w:cs="Arial"/>
          <w:color w:val="282828"/>
          <w:sz w:val="20"/>
          <w:szCs w:val="20"/>
        </w:rPr>
        <w:t xml:space="preserve"> i promowania</w:t>
      </w:r>
      <w:r w:rsidR="00C13A1B">
        <w:rPr>
          <w:rFonts w:ascii="Juvenis" w:hAnsi="Juvenis" w:cs="Arial"/>
          <w:color w:val="282828"/>
          <w:sz w:val="20"/>
          <w:szCs w:val="20"/>
        </w:rPr>
        <w:t xml:space="preserve"> konkursu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 „Zabytek </w:t>
      </w:r>
      <w:r w:rsidR="00F16593">
        <w:rPr>
          <w:rFonts w:ascii="Juvenis" w:hAnsi="Juvenis" w:cs="Arial"/>
          <w:color w:val="282828"/>
          <w:sz w:val="20"/>
          <w:szCs w:val="20"/>
        </w:rPr>
        <w:t>Z</w:t>
      </w:r>
      <w:r w:rsidRPr="001D43D5">
        <w:rPr>
          <w:rFonts w:ascii="Juvenis" w:hAnsi="Juvenis" w:cs="Arial"/>
          <w:color w:val="282828"/>
          <w:sz w:val="20"/>
          <w:szCs w:val="20"/>
        </w:rPr>
        <w:t>adbany” realizowan</w:t>
      </w:r>
      <w:r w:rsidR="00F16593">
        <w:rPr>
          <w:rFonts w:ascii="Juvenis" w:hAnsi="Juvenis" w:cs="Arial"/>
          <w:color w:val="282828"/>
          <w:sz w:val="20"/>
          <w:szCs w:val="20"/>
        </w:rPr>
        <w:t>ego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 </w:t>
      </w:r>
      <w:r w:rsidRPr="001D43D5">
        <w:rPr>
          <w:rFonts w:ascii="Juvenis" w:hAnsi="Juvenis" w:cs="Arial"/>
          <w:color w:val="181818"/>
          <w:sz w:val="20"/>
          <w:szCs w:val="20"/>
        </w:rPr>
        <w:t>przez Narodowy Instytut Dziedzictwa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 pod patronatem Ministerstwa Ku</w:t>
      </w:r>
      <w:r w:rsidR="00C13A1B">
        <w:rPr>
          <w:rFonts w:ascii="Juvenis" w:hAnsi="Juvenis" w:cs="Arial"/>
          <w:color w:val="282828"/>
          <w:sz w:val="20"/>
          <w:szCs w:val="20"/>
        </w:rPr>
        <w:t>ltury i Dziedzictwa Narodowego.</w:t>
      </w:r>
    </w:p>
    <w:p w:rsidR="001D43D5" w:rsidRPr="001D43D5" w:rsidRDefault="001D43D5" w:rsidP="005E5BFB">
      <w:pPr>
        <w:autoSpaceDE w:val="0"/>
        <w:autoSpaceDN w:val="0"/>
        <w:adjustRightInd w:val="0"/>
        <w:spacing w:after="0" w:line="360" w:lineRule="auto"/>
        <w:jc w:val="both"/>
        <w:rPr>
          <w:rFonts w:ascii="Juvenis" w:hAnsi="Juvenis" w:cs="Arial"/>
          <w:color w:val="4E4E4E"/>
          <w:sz w:val="20"/>
          <w:szCs w:val="20"/>
        </w:rPr>
      </w:pPr>
      <w:r w:rsidRPr="001D43D5">
        <w:rPr>
          <w:rFonts w:ascii="Juvenis" w:hAnsi="Juvenis" w:cs="Arial"/>
          <w:color w:val="181818"/>
          <w:sz w:val="20"/>
          <w:szCs w:val="20"/>
        </w:rPr>
        <w:t>4</w:t>
      </w:r>
      <w:r w:rsidRPr="001D43D5">
        <w:rPr>
          <w:rFonts w:ascii="Juvenis" w:hAnsi="Juvenis" w:cs="Arial"/>
          <w:color w:val="3B3B3B"/>
          <w:sz w:val="20"/>
          <w:szCs w:val="20"/>
        </w:rPr>
        <w:t xml:space="preserve">.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 xml:space="preserve">Przysługuje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Pani/Panu prawo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dostępu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do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 xml:space="preserve">treści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danych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oraz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ich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sprostowania,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usunięcia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lub </w:t>
      </w:r>
      <w:r w:rsidRPr="001D43D5">
        <w:rPr>
          <w:rFonts w:ascii="Juvenis" w:hAnsi="Juvenis" w:cs="Arial"/>
          <w:color w:val="282828"/>
          <w:sz w:val="20"/>
          <w:szCs w:val="20"/>
        </w:rPr>
        <w:t>ogran</w:t>
      </w:r>
      <w:r w:rsidRPr="001D43D5">
        <w:rPr>
          <w:rFonts w:ascii="Juvenis" w:hAnsi="Juvenis" w:cs="Arial"/>
          <w:color w:val="4E4E4E"/>
          <w:sz w:val="20"/>
          <w:szCs w:val="20"/>
        </w:rPr>
        <w:t>i</w:t>
      </w:r>
      <w:r w:rsidRPr="001D43D5">
        <w:rPr>
          <w:rFonts w:ascii="Juvenis" w:hAnsi="Juvenis" w:cs="Arial"/>
          <w:color w:val="282828"/>
          <w:sz w:val="20"/>
          <w:szCs w:val="20"/>
        </w:rPr>
        <w:t>czenia przetwarzania</w:t>
      </w:r>
      <w:r w:rsidRPr="001D43D5">
        <w:rPr>
          <w:rFonts w:ascii="Juvenis" w:hAnsi="Juvenis" w:cs="Arial"/>
          <w:color w:val="4E4E4E"/>
          <w:sz w:val="20"/>
          <w:szCs w:val="20"/>
        </w:rPr>
        <w:t xml:space="preserve">,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a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także </w:t>
      </w:r>
      <w:r w:rsidRPr="001D43D5">
        <w:rPr>
          <w:rFonts w:ascii="Juvenis" w:hAnsi="Juvenis" w:cs="Arial"/>
          <w:color w:val="282828"/>
          <w:sz w:val="20"/>
          <w:szCs w:val="20"/>
        </w:rPr>
        <w:t>prawo sprzeciwu</w:t>
      </w:r>
      <w:r w:rsidRPr="001D43D5">
        <w:rPr>
          <w:rFonts w:ascii="Juvenis" w:hAnsi="Juvenis" w:cs="Arial"/>
          <w:color w:val="4E4E4E"/>
          <w:sz w:val="20"/>
          <w:szCs w:val="20"/>
        </w:rPr>
        <w:t xml:space="preserve">,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zażądania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zaprzestania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przetwarzania i przenoszenia </w:t>
      </w:r>
      <w:r w:rsidRPr="001D43D5">
        <w:rPr>
          <w:rFonts w:ascii="Juvenis" w:hAnsi="Juvenis" w:cs="Arial"/>
          <w:color w:val="282828"/>
          <w:sz w:val="20"/>
          <w:szCs w:val="20"/>
        </w:rPr>
        <w:t>danych</w:t>
      </w:r>
      <w:r w:rsidRPr="001D43D5">
        <w:rPr>
          <w:rFonts w:ascii="Juvenis" w:hAnsi="Juvenis" w:cs="Arial"/>
          <w:color w:val="4E4E4E"/>
          <w:sz w:val="20"/>
          <w:szCs w:val="20"/>
        </w:rPr>
        <w:t xml:space="preserve">,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jak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 xml:space="preserve">również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prawo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do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cofnięcia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zgody w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dowolnym momencie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oraz prawo do </w:t>
      </w:r>
      <w:r w:rsidRPr="001D43D5">
        <w:rPr>
          <w:rFonts w:ascii="Juvenis" w:hAnsi="Juvenis" w:cs="Arial"/>
          <w:color w:val="3B3B3B"/>
          <w:sz w:val="20"/>
          <w:szCs w:val="20"/>
        </w:rPr>
        <w:t>wniesie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nia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skargi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do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organu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nadzorczego </w:t>
      </w:r>
      <w:r w:rsidR="005E5BFB">
        <w:rPr>
          <w:rFonts w:ascii="Juvenis" w:hAnsi="Juvenis" w:cs="Arial"/>
          <w:color w:val="3B3B3B"/>
          <w:sz w:val="20"/>
          <w:szCs w:val="20"/>
        </w:rPr>
        <w:t>–</w:t>
      </w:r>
      <w:r w:rsidRPr="001D43D5">
        <w:rPr>
          <w:rFonts w:ascii="Juvenis" w:hAnsi="Juvenis" w:cs="Arial"/>
          <w:color w:val="3B3B3B"/>
          <w:sz w:val="20"/>
          <w:szCs w:val="20"/>
        </w:rPr>
        <w:t xml:space="preserve">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Prezesa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 xml:space="preserve">Urzędu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Ochrony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Danych </w:t>
      </w:r>
      <w:r w:rsidRPr="001D43D5">
        <w:rPr>
          <w:rFonts w:ascii="Juvenis" w:hAnsi="Juvenis" w:cs="Arial"/>
          <w:color w:val="282828"/>
          <w:sz w:val="20"/>
          <w:szCs w:val="20"/>
        </w:rPr>
        <w:t>Osobowych</w:t>
      </w:r>
      <w:r w:rsidRPr="001D43D5">
        <w:rPr>
          <w:rFonts w:ascii="Juvenis" w:hAnsi="Juvenis" w:cs="Arial"/>
          <w:color w:val="4E4E4E"/>
          <w:sz w:val="20"/>
          <w:szCs w:val="20"/>
        </w:rPr>
        <w:t>.</w:t>
      </w:r>
    </w:p>
    <w:p w:rsidR="001D43D5" w:rsidRPr="001D43D5" w:rsidRDefault="001D43D5" w:rsidP="005E5BFB">
      <w:pPr>
        <w:autoSpaceDE w:val="0"/>
        <w:autoSpaceDN w:val="0"/>
        <w:adjustRightInd w:val="0"/>
        <w:spacing w:after="0" w:line="360" w:lineRule="auto"/>
        <w:jc w:val="both"/>
        <w:rPr>
          <w:rFonts w:ascii="Juvenis" w:hAnsi="Juvenis" w:cs="Arial"/>
          <w:color w:val="4E4E4E"/>
          <w:sz w:val="20"/>
          <w:szCs w:val="20"/>
        </w:rPr>
      </w:pPr>
      <w:r w:rsidRPr="001D43D5">
        <w:rPr>
          <w:rFonts w:ascii="Juvenis" w:hAnsi="Juvenis" w:cs="Arial"/>
          <w:color w:val="4E4E4E"/>
          <w:sz w:val="20"/>
          <w:szCs w:val="20"/>
        </w:rPr>
        <w:t xml:space="preserve">5.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Dane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udostępnione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przez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Panią/Pana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nie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podlegają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 xml:space="preserve">udostępnieniu </w:t>
      </w:r>
      <w:r w:rsidRPr="001D43D5">
        <w:rPr>
          <w:rFonts w:ascii="Juvenis" w:hAnsi="Juvenis" w:cs="Arial"/>
          <w:color w:val="3B3B3B"/>
          <w:sz w:val="20"/>
          <w:szCs w:val="20"/>
        </w:rPr>
        <w:t xml:space="preserve">podmiotom </w:t>
      </w:r>
      <w:r w:rsidRPr="001D43D5">
        <w:rPr>
          <w:rFonts w:ascii="Juvenis" w:hAnsi="Juvenis" w:cs="Arial"/>
          <w:color w:val="181818"/>
          <w:sz w:val="20"/>
          <w:szCs w:val="20"/>
        </w:rPr>
        <w:t>trzecim</w:t>
      </w:r>
      <w:r w:rsidRPr="001D43D5">
        <w:rPr>
          <w:rFonts w:ascii="Juvenis" w:hAnsi="Juvenis" w:cs="Arial"/>
          <w:color w:val="4E4E4E"/>
          <w:sz w:val="20"/>
          <w:szCs w:val="20"/>
        </w:rPr>
        <w:t xml:space="preserve">.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Odbiorcami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danych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>są wyłącznie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 instytucje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 xml:space="preserve">upoważnione </w:t>
      </w:r>
      <w:r w:rsidRPr="001D43D5">
        <w:rPr>
          <w:rFonts w:ascii="Juvenis" w:hAnsi="Juvenis" w:cs="Arial"/>
          <w:color w:val="282828"/>
          <w:sz w:val="20"/>
          <w:szCs w:val="20"/>
        </w:rPr>
        <w:t>z mocy prawa</w:t>
      </w:r>
      <w:r w:rsidRPr="001D43D5">
        <w:rPr>
          <w:rFonts w:ascii="Juvenis" w:hAnsi="Juvenis" w:cs="Arial"/>
          <w:color w:val="4E4E4E"/>
          <w:sz w:val="20"/>
          <w:szCs w:val="20"/>
        </w:rPr>
        <w:t>.</w:t>
      </w:r>
    </w:p>
    <w:p w:rsidR="001D43D5" w:rsidRPr="001D43D5" w:rsidRDefault="001D43D5" w:rsidP="005E5BFB">
      <w:pPr>
        <w:autoSpaceDE w:val="0"/>
        <w:autoSpaceDN w:val="0"/>
        <w:adjustRightInd w:val="0"/>
        <w:spacing w:after="0" w:line="360" w:lineRule="auto"/>
        <w:jc w:val="both"/>
        <w:rPr>
          <w:rFonts w:ascii="Juvenis" w:hAnsi="Juvenis" w:cs="Arial"/>
          <w:color w:val="4E4E4E"/>
          <w:sz w:val="20"/>
          <w:szCs w:val="20"/>
        </w:rPr>
      </w:pPr>
      <w:r w:rsidRPr="001D43D5">
        <w:rPr>
          <w:rFonts w:ascii="Juvenis" w:hAnsi="Juvenis" w:cs="Arial"/>
          <w:color w:val="282828"/>
          <w:sz w:val="20"/>
          <w:szCs w:val="20"/>
        </w:rPr>
        <w:t xml:space="preserve">6. Dane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 xml:space="preserve">udostępnione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przez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Panią/Pana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nie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podlegają </w:t>
      </w:r>
      <w:r w:rsidRPr="001D43D5">
        <w:rPr>
          <w:rFonts w:ascii="Juvenis" w:hAnsi="Juvenis" w:cs="Arial"/>
          <w:color w:val="181818"/>
          <w:sz w:val="20"/>
          <w:szCs w:val="20"/>
        </w:rPr>
        <w:t>profilowaniu</w:t>
      </w:r>
      <w:r w:rsidRPr="001D43D5">
        <w:rPr>
          <w:rFonts w:ascii="Juvenis" w:hAnsi="Juvenis" w:cs="Arial"/>
          <w:color w:val="4E4E4E"/>
          <w:sz w:val="20"/>
          <w:szCs w:val="20"/>
        </w:rPr>
        <w:t>.</w:t>
      </w:r>
    </w:p>
    <w:p w:rsidR="001D43D5" w:rsidRPr="001D43D5" w:rsidRDefault="001D43D5" w:rsidP="005E5BFB">
      <w:pPr>
        <w:autoSpaceDE w:val="0"/>
        <w:autoSpaceDN w:val="0"/>
        <w:adjustRightInd w:val="0"/>
        <w:spacing w:after="0" w:line="360" w:lineRule="auto"/>
        <w:jc w:val="both"/>
        <w:rPr>
          <w:rFonts w:ascii="Juvenis" w:eastAsia="HiddenHorzOCR" w:hAnsi="Juvenis" w:cs="Arial"/>
          <w:color w:val="181818"/>
          <w:sz w:val="20"/>
          <w:szCs w:val="20"/>
        </w:rPr>
      </w:pPr>
      <w:r w:rsidRPr="001D43D5">
        <w:rPr>
          <w:rFonts w:ascii="Juvenis" w:hAnsi="Juvenis" w:cs="Arial"/>
          <w:color w:val="282828"/>
          <w:sz w:val="20"/>
          <w:szCs w:val="20"/>
        </w:rPr>
        <w:t>7</w:t>
      </w:r>
      <w:r w:rsidRPr="001D43D5">
        <w:rPr>
          <w:rFonts w:ascii="Juvenis" w:hAnsi="Juvenis" w:cs="Arial"/>
          <w:color w:val="4E4E4E"/>
          <w:sz w:val="20"/>
          <w:szCs w:val="20"/>
        </w:rPr>
        <w:t xml:space="preserve">.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Administrator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danych nie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zamierza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przekazywać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danych osobowych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do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państwa </w:t>
      </w:r>
      <w:r w:rsidRPr="001D43D5">
        <w:rPr>
          <w:rFonts w:ascii="Juvenis" w:hAnsi="Juvenis" w:cs="Arial"/>
          <w:color w:val="181818"/>
          <w:sz w:val="20"/>
          <w:szCs w:val="20"/>
        </w:rPr>
        <w:t>trze</w:t>
      </w:r>
      <w:r w:rsidRPr="001D43D5">
        <w:rPr>
          <w:rFonts w:ascii="Juvenis" w:hAnsi="Juvenis" w:cs="Arial"/>
          <w:color w:val="3B3B3B"/>
          <w:sz w:val="20"/>
          <w:szCs w:val="20"/>
        </w:rPr>
        <w:t>c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iego lub </w:t>
      </w:r>
      <w:r w:rsidRPr="001D43D5">
        <w:rPr>
          <w:rFonts w:ascii="Juvenis" w:hAnsi="Juvenis" w:cs="Arial"/>
          <w:color w:val="282828"/>
          <w:sz w:val="20"/>
          <w:szCs w:val="20"/>
        </w:rPr>
        <w:t>organizacj</w:t>
      </w:r>
      <w:r w:rsidRPr="001D43D5">
        <w:rPr>
          <w:rFonts w:ascii="Juvenis" w:hAnsi="Juvenis" w:cs="Arial"/>
          <w:color w:val="676767"/>
          <w:sz w:val="20"/>
          <w:szCs w:val="20"/>
        </w:rPr>
        <w:t xml:space="preserve">i </w:t>
      </w:r>
      <w:r w:rsidRPr="001D43D5">
        <w:rPr>
          <w:rFonts w:ascii="Juvenis" w:eastAsia="HiddenHorzOCR" w:hAnsi="Juvenis" w:cs="Arial"/>
          <w:color w:val="181818"/>
          <w:sz w:val="20"/>
          <w:szCs w:val="20"/>
        </w:rPr>
        <w:t>międzynarodowej.</w:t>
      </w:r>
    </w:p>
    <w:p w:rsidR="00673075" w:rsidRPr="001D43D5" w:rsidRDefault="001D43D5" w:rsidP="005E5BFB">
      <w:pPr>
        <w:autoSpaceDE w:val="0"/>
        <w:autoSpaceDN w:val="0"/>
        <w:adjustRightInd w:val="0"/>
        <w:spacing w:after="0" w:line="360" w:lineRule="auto"/>
        <w:jc w:val="both"/>
        <w:rPr>
          <w:rFonts w:ascii="Juvenis" w:hAnsi="Juvenis" w:cs="Arial"/>
        </w:rPr>
      </w:pPr>
      <w:r w:rsidRPr="001D43D5">
        <w:rPr>
          <w:rFonts w:ascii="Juvenis" w:hAnsi="Juvenis" w:cs="Arial"/>
          <w:color w:val="282828"/>
          <w:sz w:val="20"/>
          <w:szCs w:val="20"/>
        </w:rPr>
        <w:t xml:space="preserve">8. 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Dane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osobowe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są </w:t>
      </w:r>
      <w:r w:rsidRPr="001D43D5">
        <w:rPr>
          <w:rFonts w:ascii="Juvenis" w:hAnsi="Juvenis" w:cs="Arial"/>
          <w:color w:val="282828"/>
          <w:sz w:val="20"/>
          <w:szCs w:val="20"/>
        </w:rPr>
        <w:t xml:space="preserve">przechowywane do </w:t>
      </w:r>
      <w:r w:rsidRPr="001D43D5">
        <w:rPr>
          <w:rFonts w:ascii="Juvenis" w:hAnsi="Juvenis" w:cs="Arial"/>
          <w:color w:val="3B3B3B"/>
          <w:sz w:val="20"/>
          <w:szCs w:val="20"/>
        </w:rPr>
        <w:t>czas</w:t>
      </w:r>
      <w:r w:rsidRPr="001D43D5">
        <w:rPr>
          <w:rFonts w:ascii="Juvenis" w:hAnsi="Juvenis" w:cs="Arial"/>
          <w:color w:val="181818"/>
          <w:sz w:val="20"/>
          <w:szCs w:val="20"/>
        </w:rPr>
        <w:t xml:space="preserve">u </w:t>
      </w:r>
      <w:r w:rsidRPr="001D43D5">
        <w:rPr>
          <w:rFonts w:ascii="Juvenis" w:eastAsia="HiddenHorzOCR" w:hAnsi="Juvenis" w:cs="Arial"/>
          <w:color w:val="282828"/>
          <w:sz w:val="20"/>
          <w:szCs w:val="20"/>
        </w:rPr>
        <w:t xml:space="preserve">zgłoszenia </w:t>
      </w:r>
      <w:r w:rsidRPr="001D43D5">
        <w:rPr>
          <w:rFonts w:ascii="Juvenis" w:hAnsi="Juvenis" w:cs="Arial"/>
          <w:color w:val="181818"/>
          <w:sz w:val="20"/>
          <w:szCs w:val="20"/>
        </w:rPr>
        <w:t>rezygnacji z udostępnienia swoich danych osobowych.</w:t>
      </w:r>
    </w:p>
    <w:sectPr w:rsidR="00673075" w:rsidRPr="001D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E6"/>
    <w:rsid w:val="000E75D2"/>
    <w:rsid w:val="001207EB"/>
    <w:rsid w:val="001D43D5"/>
    <w:rsid w:val="002B42E6"/>
    <w:rsid w:val="00447E07"/>
    <w:rsid w:val="004A3781"/>
    <w:rsid w:val="00573D42"/>
    <w:rsid w:val="005E5BFB"/>
    <w:rsid w:val="007944CC"/>
    <w:rsid w:val="00967FB7"/>
    <w:rsid w:val="00BE0729"/>
    <w:rsid w:val="00C13A1B"/>
    <w:rsid w:val="00CC0332"/>
    <w:rsid w:val="00D23409"/>
    <w:rsid w:val="00E16FD4"/>
    <w:rsid w:val="00F16593"/>
    <w:rsid w:val="00F7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DE3EC-2293-4192-94E8-392E7178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3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D43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0B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nid.pl" TargetMode="External"/><Relationship Id="rId4" Type="http://schemas.openxmlformats.org/officeDocument/2006/relationships/hyperlink" Target="mailto:info@ni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Piotrowska</dc:creator>
  <cp:lastModifiedBy>Joanna Piotrowska</cp:lastModifiedBy>
  <cp:revision>3</cp:revision>
  <cp:lastPrinted>2018-10-16T12:00:00Z</cp:lastPrinted>
  <dcterms:created xsi:type="dcterms:W3CDTF">2019-01-04T08:15:00Z</dcterms:created>
  <dcterms:modified xsi:type="dcterms:W3CDTF">2019-01-04T09:05:00Z</dcterms:modified>
</cp:coreProperties>
</file>