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3251E" w14:textId="0923B67C" w:rsidR="00EB4BB9" w:rsidRPr="00EB4BB9" w:rsidRDefault="00A353A5" w:rsidP="00EB4BB9">
      <w:pPr>
        <w:pStyle w:val="Podtytu"/>
        <w:jc w:val="center"/>
        <w:rPr>
          <w:rFonts w:ascii="Tahoma" w:hAnsi="Tahoma" w:cs="Tahoma"/>
          <w:color w:val="000000" w:themeColor="text1"/>
          <w:sz w:val="20"/>
          <w:szCs w:val="20"/>
        </w:rPr>
      </w:pPr>
      <w:r w:rsidRPr="00F8799C">
        <w:rPr>
          <w:rFonts w:ascii="Tahoma" w:hAnsi="Tahoma" w:cs="Tahoma"/>
          <w:b/>
          <w:bCs/>
          <w:color w:val="000000" w:themeColor="text1"/>
          <w:sz w:val="20"/>
          <w:szCs w:val="20"/>
        </w:rPr>
        <w:t>Formularz zgłaszania uwag</w:t>
      </w:r>
    </w:p>
    <w:p w14:paraId="193C4DD3" w14:textId="6F312D5E" w:rsidR="00A353A5" w:rsidRPr="00F8799C" w:rsidRDefault="00A353A5" w:rsidP="00A353A5">
      <w:pPr>
        <w:pStyle w:val="Podtytu"/>
        <w:jc w:val="center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F8799C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do projektu </w:t>
      </w:r>
      <w:r w:rsidR="00623082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uchwały Rady Ministrów zmieniającej uchwałę w sprawie przyjęcia programu </w:t>
      </w:r>
      <w:r w:rsidR="00AC45BA">
        <w:rPr>
          <w:rFonts w:ascii="Tahoma" w:hAnsi="Tahoma" w:cs="Tahoma"/>
          <w:b/>
          <w:bCs/>
          <w:color w:val="000000" w:themeColor="text1"/>
          <w:sz w:val="20"/>
          <w:szCs w:val="20"/>
        </w:rPr>
        <w:br/>
      </w:r>
      <w:r w:rsidR="00623082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pod nazwą </w:t>
      </w:r>
      <w:r w:rsidR="00623082" w:rsidRPr="00623082">
        <w:rPr>
          <w:rFonts w:ascii="Tahoma" w:hAnsi="Tahoma" w:cs="Tahoma"/>
          <w:b/>
          <w:bCs/>
          <w:i/>
          <w:iCs/>
          <w:color w:val="000000" w:themeColor="text1"/>
          <w:sz w:val="20"/>
          <w:szCs w:val="20"/>
        </w:rPr>
        <w:t xml:space="preserve">Rządowy Program </w:t>
      </w:r>
      <w:r w:rsidR="005624CA">
        <w:rPr>
          <w:rFonts w:ascii="Tahoma" w:hAnsi="Tahoma" w:cs="Tahoma"/>
          <w:b/>
          <w:bCs/>
          <w:i/>
          <w:iCs/>
          <w:color w:val="000000" w:themeColor="text1"/>
          <w:sz w:val="20"/>
          <w:szCs w:val="20"/>
        </w:rPr>
        <w:t>Fundusz Młodzieżowy</w:t>
      </w:r>
      <w:r w:rsidR="00623082" w:rsidRPr="00623082">
        <w:rPr>
          <w:rFonts w:ascii="Tahoma" w:hAnsi="Tahoma" w:cs="Tahoma"/>
          <w:b/>
          <w:bCs/>
          <w:i/>
          <w:iCs/>
          <w:color w:val="000000" w:themeColor="text1"/>
          <w:sz w:val="20"/>
          <w:szCs w:val="20"/>
        </w:rPr>
        <w:t xml:space="preserve"> na lata 2022</w:t>
      </w:r>
      <w:r w:rsidR="00EB4BB9">
        <w:rPr>
          <w:rFonts w:ascii="Tahoma" w:hAnsi="Tahoma" w:cs="Tahoma"/>
          <w:b/>
          <w:bCs/>
          <w:i/>
          <w:iCs/>
          <w:color w:val="000000" w:themeColor="text1"/>
          <w:sz w:val="20"/>
          <w:szCs w:val="20"/>
        </w:rPr>
        <w:t>–</w:t>
      </w:r>
      <w:r w:rsidR="00623082" w:rsidRPr="00623082">
        <w:rPr>
          <w:rFonts w:ascii="Tahoma" w:hAnsi="Tahoma" w:cs="Tahoma"/>
          <w:b/>
          <w:bCs/>
          <w:i/>
          <w:iCs/>
          <w:color w:val="000000" w:themeColor="text1"/>
          <w:sz w:val="20"/>
          <w:szCs w:val="20"/>
        </w:rPr>
        <w:t>2033</w:t>
      </w:r>
    </w:p>
    <w:p w14:paraId="051C423E" w14:textId="77777777" w:rsidR="00A353A5" w:rsidRPr="00A353A5" w:rsidRDefault="00A353A5" w:rsidP="00A353A5">
      <w:pPr>
        <w:rPr>
          <w:rFonts w:ascii="Tahoma" w:hAnsi="Tahoma" w:cs="Tahoma"/>
        </w:rPr>
      </w:pPr>
    </w:p>
    <w:p w14:paraId="30DDC206" w14:textId="3BF6FA5E" w:rsidR="00A353A5" w:rsidRPr="00A353A5" w:rsidRDefault="00A353A5" w:rsidP="00A353A5">
      <w:pPr>
        <w:rPr>
          <w:rFonts w:ascii="Tahoma" w:hAnsi="Tahoma" w:cs="Tahoma"/>
          <w:b/>
        </w:rPr>
      </w:pPr>
      <w:r w:rsidRPr="00A353A5">
        <w:rPr>
          <w:rFonts w:ascii="Tahoma" w:hAnsi="Tahoma" w:cs="Tahoma"/>
          <w:b/>
        </w:rPr>
        <w:t xml:space="preserve">Dane </w:t>
      </w:r>
      <w:r>
        <w:rPr>
          <w:rFonts w:ascii="Tahoma" w:hAnsi="Tahoma" w:cs="Tahoma"/>
          <w:b/>
        </w:rPr>
        <w:t>zgłaszającej/</w:t>
      </w:r>
      <w:r w:rsidRPr="00A353A5">
        <w:rPr>
          <w:rFonts w:ascii="Tahoma" w:hAnsi="Tahoma" w:cs="Tahoma"/>
          <w:b/>
        </w:rPr>
        <w:t>zgłaszającego uwagi:</w:t>
      </w:r>
    </w:p>
    <w:p w14:paraId="46693D51" w14:textId="590C647B" w:rsidR="00A353A5" w:rsidRDefault="00A353A5" w:rsidP="00A353A5">
      <w:pPr>
        <w:rPr>
          <w:rFonts w:ascii="Tahoma" w:hAnsi="Tahoma" w:cs="Tahoma"/>
        </w:rPr>
      </w:pPr>
      <w:r w:rsidRPr="00A353A5">
        <w:rPr>
          <w:rFonts w:ascii="Tahoma" w:hAnsi="Tahoma" w:cs="Tahoma"/>
        </w:rPr>
        <w:t>Nazwa podmiotu: .…………………………………………</w:t>
      </w:r>
    </w:p>
    <w:p w14:paraId="795BD784" w14:textId="6EBC5187" w:rsidR="00A353A5" w:rsidRPr="00A353A5" w:rsidRDefault="00A353A5" w:rsidP="00A353A5">
      <w:pPr>
        <w:rPr>
          <w:rFonts w:ascii="Tahoma" w:hAnsi="Tahoma" w:cs="Tahoma"/>
        </w:rPr>
      </w:pPr>
      <w:r w:rsidRPr="00A353A5">
        <w:rPr>
          <w:rFonts w:ascii="Tahoma" w:hAnsi="Tahoma" w:cs="Tahoma"/>
        </w:rPr>
        <w:t>Data wypełnienia: .………………………………………</w:t>
      </w:r>
      <w:r w:rsidR="00EB4BB9">
        <w:rPr>
          <w:rFonts w:ascii="Tahoma" w:hAnsi="Tahoma" w:cs="Tahoma"/>
        </w:rPr>
        <w:t>…</w:t>
      </w:r>
    </w:p>
    <w:p w14:paraId="4CC200B5" w14:textId="77777777" w:rsidR="00A353A5" w:rsidRDefault="00A353A5" w:rsidP="00A353A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1735"/>
        <w:gridCol w:w="6378"/>
        <w:gridCol w:w="5351"/>
      </w:tblGrid>
      <w:tr w:rsidR="00A353A5" w:rsidRPr="00A353A5" w14:paraId="5FC17B13" w14:textId="77777777" w:rsidTr="00EB4BB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4761" w:themeFill="accent1" w:themeFillShade="BF"/>
            <w:vAlign w:val="center"/>
            <w:hideMark/>
          </w:tcPr>
          <w:p w14:paraId="30C3FDE3" w14:textId="77777777" w:rsidR="00A353A5" w:rsidRPr="00A353A5" w:rsidRDefault="00A353A5" w:rsidP="00EB4BB9">
            <w:pPr>
              <w:spacing w:before="120" w:after="120" w:line="240" w:lineRule="auto"/>
              <w:jc w:val="center"/>
              <w:rPr>
                <w:b/>
              </w:rPr>
            </w:pPr>
            <w:r w:rsidRPr="00A353A5">
              <w:rPr>
                <w:b/>
              </w:rPr>
              <w:t>Lp.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4761" w:themeFill="accent1" w:themeFillShade="BF"/>
            <w:vAlign w:val="center"/>
            <w:hideMark/>
          </w:tcPr>
          <w:p w14:paraId="69EFBB77" w14:textId="68BD3575" w:rsidR="00A353A5" w:rsidRPr="00A353A5" w:rsidRDefault="00EB4BB9" w:rsidP="00EB4BB9">
            <w:pPr>
              <w:spacing w:before="120" w:after="120" w:line="240" w:lineRule="auto"/>
              <w:jc w:val="center"/>
              <w:rPr>
                <w:b/>
              </w:rPr>
            </w:pPr>
            <w:r w:rsidRPr="00EB4BB9">
              <w:rPr>
                <w:b/>
              </w:rPr>
              <w:t>Jednostka redakcyjna, której dotyczy uwaga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4761" w:themeFill="accent1" w:themeFillShade="BF"/>
            <w:vAlign w:val="center"/>
            <w:hideMark/>
          </w:tcPr>
          <w:p w14:paraId="2CF7A171" w14:textId="183D4B01" w:rsidR="00A353A5" w:rsidRPr="00A353A5" w:rsidRDefault="00F27142" w:rsidP="00EB4BB9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Treść uwagi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4761" w:themeFill="accent1" w:themeFillShade="BF"/>
            <w:vAlign w:val="center"/>
            <w:hideMark/>
          </w:tcPr>
          <w:p w14:paraId="1FC19017" w14:textId="38DC0319" w:rsidR="00A353A5" w:rsidRPr="00A353A5" w:rsidRDefault="00A353A5" w:rsidP="00EB4BB9">
            <w:pPr>
              <w:spacing w:before="120" w:after="120" w:line="240" w:lineRule="auto"/>
              <w:jc w:val="center"/>
              <w:rPr>
                <w:b/>
              </w:rPr>
            </w:pPr>
            <w:r w:rsidRPr="00A353A5">
              <w:rPr>
                <w:b/>
              </w:rPr>
              <w:t>Uzasadnienie</w:t>
            </w:r>
          </w:p>
        </w:tc>
      </w:tr>
      <w:tr w:rsidR="00A353A5" w:rsidRPr="00A353A5" w14:paraId="0DBAC2A6" w14:textId="77777777" w:rsidTr="00EB4BB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7500" w14:textId="77777777" w:rsidR="00A353A5" w:rsidRPr="00A353A5" w:rsidRDefault="00A353A5" w:rsidP="00A353A5">
            <w:pPr>
              <w:rPr>
                <w:b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4676" w14:textId="77777777" w:rsidR="00A353A5" w:rsidRPr="00A353A5" w:rsidRDefault="00A353A5" w:rsidP="00A353A5">
            <w:pPr>
              <w:rPr>
                <w:b/>
              </w:r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DEF4" w14:textId="77777777" w:rsidR="00A353A5" w:rsidRPr="00A353A5" w:rsidRDefault="00A353A5" w:rsidP="00A353A5">
            <w:pPr>
              <w:rPr>
                <w:b/>
              </w:rPr>
            </w:pP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186D" w14:textId="77777777" w:rsidR="00A353A5" w:rsidRPr="00A353A5" w:rsidRDefault="00A353A5" w:rsidP="00A353A5">
            <w:pPr>
              <w:rPr>
                <w:b/>
              </w:rPr>
            </w:pPr>
          </w:p>
        </w:tc>
      </w:tr>
      <w:tr w:rsidR="00A353A5" w:rsidRPr="00A353A5" w14:paraId="375B0480" w14:textId="77777777" w:rsidTr="00EB4BB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24DC" w14:textId="77777777" w:rsidR="00A353A5" w:rsidRPr="00A353A5" w:rsidRDefault="00A353A5" w:rsidP="00A353A5">
            <w:pPr>
              <w:rPr>
                <w:b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DB7E" w14:textId="77777777" w:rsidR="00A353A5" w:rsidRPr="00A353A5" w:rsidRDefault="00A353A5" w:rsidP="00A353A5">
            <w:pPr>
              <w:rPr>
                <w:b/>
              </w:r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6D3B" w14:textId="77777777" w:rsidR="00A353A5" w:rsidRPr="00A353A5" w:rsidRDefault="00A353A5" w:rsidP="00A353A5">
            <w:pPr>
              <w:rPr>
                <w:b/>
              </w:rPr>
            </w:pP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3F08" w14:textId="77777777" w:rsidR="00A353A5" w:rsidRPr="00A353A5" w:rsidRDefault="00A353A5" w:rsidP="00A353A5">
            <w:pPr>
              <w:rPr>
                <w:b/>
              </w:rPr>
            </w:pPr>
          </w:p>
        </w:tc>
      </w:tr>
      <w:tr w:rsidR="00A353A5" w:rsidRPr="00A353A5" w14:paraId="2E1491EA" w14:textId="77777777" w:rsidTr="00EB4BB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803C" w14:textId="77777777" w:rsidR="00A353A5" w:rsidRPr="00A353A5" w:rsidRDefault="00A353A5" w:rsidP="00A353A5">
            <w:pPr>
              <w:rPr>
                <w:b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608D" w14:textId="77777777" w:rsidR="00A353A5" w:rsidRPr="00A353A5" w:rsidRDefault="00A353A5" w:rsidP="00A353A5">
            <w:pPr>
              <w:rPr>
                <w:b/>
              </w:r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EA80" w14:textId="77777777" w:rsidR="00A353A5" w:rsidRPr="00A353A5" w:rsidRDefault="00A353A5" w:rsidP="00A353A5">
            <w:pPr>
              <w:rPr>
                <w:b/>
              </w:rPr>
            </w:pP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EBD8" w14:textId="77777777" w:rsidR="00A353A5" w:rsidRPr="00A353A5" w:rsidRDefault="00A353A5" w:rsidP="00A353A5">
            <w:pPr>
              <w:rPr>
                <w:b/>
              </w:rPr>
            </w:pPr>
          </w:p>
        </w:tc>
      </w:tr>
      <w:tr w:rsidR="00A353A5" w:rsidRPr="00A353A5" w14:paraId="2F793BE1" w14:textId="77777777" w:rsidTr="00EB4BB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8CAE" w14:textId="77777777" w:rsidR="00A353A5" w:rsidRPr="00A353A5" w:rsidRDefault="00A353A5" w:rsidP="00A353A5">
            <w:pPr>
              <w:rPr>
                <w:b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E4C7" w14:textId="77777777" w:rsidR="00A353A5" w:rsidRPr="00A353A5" w:rsidRDefault="00A353A5" w:rsidP="00A353A5">
            <w:pPr>
              <w:rPr>
                <w:b/>
              </w:r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598B" w14:textId="77777777" w:rsidR="00A353A5" w:rsidRPr="00A353A5" w:rsidRDefault="00A353A5" w:rsidP="00A353A5">
            <w:pPr>
              <w:rPr>
                <w:b/>
              </w:rPr>
            </w:pP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0CA1" w14:textId="77777777" w:rsidR="00A353A5" w:rsidRPr="00A353A5" w:rsidRDefault="00A353A5" w:rsidP="00A353A5">
            <w:pPr>
              <w:rPr>
                <w:b/>
              </w:rPr>
            </w:pPr>
          </w:p>
        </w:tc>
      </w:tr>
      <w:tr w:rsidR="00A353A5" w:rsidRPr="00A353A5" w14:paraId="182C4ECD" w14:textId="77777777" w:rsidTr="00EB4BB9">
        <w:trPr>
          <w:trHeight w:val="492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F3D7" w14:textId="77777777" w:rsidR="00A353A5" w:rsidRPr="00A353A5" w:rsidRDefault="00A353A5" w:rsidP="00A353A5">
            <w:pPr>
              <w:rPr>
                <w:b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556D" w14:textId="77777777" w:rsidR="00A353A5" w:rsidRPr="00A353A5" w:rsidRDefault="00A353A5" w:rsidP="00A353A5">
            <w:pPr>
              <w:rPr>
                <w:b/>
              </w:r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F3AB" w14:textId="77777777" w:rsidR="00A353A5" w:rsidRPr="00A353A5" w:rsidRDefault="00A353A5" w:rsidP="00A353A5">
            <w:pPr>
              <w:rPr>
                <w:b/>
              </w:rPr>
            </w:pP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9C05" w14:textId="77777777" w:rsidR="00A353A5" w:rsidRPr="00A353A5" w:rsidRDefault="00A353A5" w:rsidP="00A353A5">
            <w:pPr>
              <w:rPr>
                <w:b/>
              </w:rPr>
            </w:pPr>
          </w:p>
        </w:tc>
      </w:tr>
    </w:tbl>
    <w:p w14:paraId="544EA22C" w14:textId="77777777" w:rsidR="00A353A5" w:rsidRDefault="00A353A5" w:rsidP="00EB4BB9"/>
    <w:sectPr w:rsidR="00A353A5" w:rsidSect="00837B3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3A5"/>
    <w:rsid w:val="000359E3"/>
    <w:rsid w:val="000B137F"/>
    <w:rsid w:val="000D3C9B"/>
    <w:rsid w:val="003520C2"/>
    <w:rsid w:val="005624CA"/>
    <w:rsid w:val="00623082"/>
    <w:rsid w:val="006551A7"/>
    <w:rsid w:val="006C4B3D"/>
    <w:rsid w:val="00732271"/>
    <w:rsid w:val="00745F9F"/>
    <w:rsid w:val="007D08EA"/>
    <w:rsid w:val="00837B3A"/>
    <w:rsid w:val="00A353A5"/>
    <w:rsid w:val="00AC45BA"/>
    <w:rsid w:val="00EB4BB9"/>
    <w:rsid w:val="00F27142"/>
    <w:rsid w:val="00F8799C"/>
    <w:rsid w:val="00F9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3AB37"/>
  <w15:chartTrackingRefBased/>
  <w15:docId w15:val="{C01BD64E-7768-4F4F-8855-287DCE65C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5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5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53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5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53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53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53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53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53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53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53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53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53A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53A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53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53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53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53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5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5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53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53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5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53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53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53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53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53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53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Jackiewicz Aleksandra</dc:creator>
  <cp:keywords/>
  <dc:description/>
  <cp:lastModifiedBy>Czaplińska Anna</cp:lastModifiedBy>
  <cp:revision>5</cp:revision>
  <dcterms:created xsi:type="dcterms:W3CDTF">2025-12-01T11:11:00Z</dcterms:created>
  <dcterms:modified xsi:type="dcterms:W3CDTF">2025-12-03T07:49:00Z</dcterms:modified>
</cp:coreProperties>
</file>