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405A28A7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>(Dz. U. z 202</w:t>
      </w:r>
      <w:r w:rsidR="00A223F9">
        <w:rPr>
          <w:rFonts w:ascii="Cambria" w:hAnsi="Cambria" w:cs="Arial"/>
          <w:bCs/>
          <w:sz w:val="24"/>
          <w:szCs w:val="24"/>
        </w:rPr>
        <w:t>2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r. poz. 1</w:t>
      </w:r>
      <w:r w:rsidR="00A223F9">
        <w:rPr>
          <w:rFonts w:ascii="Cambria" w:hAnsi="Cambria" w:cs="Arial"/>
          <w:bCs/>
          <w:sz w:val="24"/>
          <w:szCs w:val="24"/>
        </w:rPr>
        <w:t>710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z </w:t>
      </w:r>
      <w:proofErr w:type="spellStart"/>
      <w:r w:rsidR="00E71F57" w:rsidRPr="00B61C3D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="00E71F57" w:rsidRPr="00B61C3D">
        <w:rPr>
          <w:rFonts w:ascii="Cambria" w:hAnsi="Cambria" w:cs="Arial"/>
          <w:bCs/>
          <w:sz w:val="24"/>
          <w:szCs w:val="24"/>
        </w:rPr>
        <w:t xml:space="preserve">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C1010C" w:rsidRPr="00C1010C">
        <w:rPr>
          <w:rFonts w:ascii="Cambria" w:hAnsi="Cambria" w:cs="Arial"/>
          <w:b/>
          <w:sz w:val="22"/>
          <w:szCs w:val="22"/>
        </w:rPr>
        <w:t>„Konserwacja dróg leśnych na terenie Nadleśnictwa Gniezno w 2023 r."</w:t>
      </w:r>
    </w:p>
    <w:p w14:paraId="063D9451" w14:textId="04594D6C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="00101B2C">
        <w:rPr>
          <w:rFonts w:ascii="Cambria" w:hAnsi="Cambria" w:cs="Arial"/>
          <w:bCs/>
          <w:sz w:val="24"/>
          <w:szCs w:val="24"/>
        </w:rPr>
        <w:t xml:space="preserve">następujących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zamówienia:</w:t>
      </w:r>
    </w:p>
    <w:p w14:paraId="3206DDD5" w14:textId="77777777" w:rsidR="00C1010C" w:rsidRPr="00C1010C" w:rsidRDefault="00C1010C" w:rsidP="00C1010C">
      <w:pPr>
        <w:spacing w:line="276" w:lineRule="auto"/>
        <w:ind w:firstLine="37"/>
        <w:rPr>
          <w:rFonts w:ascii="Cambria" w:hAnsi="Cambria" w:cs="Arial"/>
          <w:b/>
          <w:bCs/>
          <w:sz w:val="24"/>
          <w:szCs w:val="24"/>
        </w:rPr>
      </w:pPr>
      <w:r w:rsidRPr="00C1010C">
        <w:rPr>
          <w:rFonts w:ascii="Cambria" w:hAnsi="Cambria" w:cs="Arial"/>
          <w:b/>
          <w:sz w:val="24"/>
          <w:szCs w:val="24"/>
        </w:rPr>
        <w:t>Pakiet Nr 1 (równanie dróg gruntowych):</w:t>
      </w:r>
    </w:p>
    <w:p w14:paraId="4C790DC5" w14:textId="77777777" w:rsidR="00C1010C" w:rsidRPr="00C1010C" w:rsidRDefault="00C1010C" w:rsidP="00C1010C">
      <w:pPr>
        <w:spacing w:line="276" w:lineRule="auto"/>
        <w:ind w:firstLine="37"/>
        <w:rPr>
          <w:rFonts w:ascii="Cambria" w:hAnsi="Cambria" w:cs="Arial"/>
          <w:sz w:val="24"/>
          <w:szCs w:val="24"/>
        </w:rPr>
      </w:pPr>
      <w:r w:rsidRPr="00C1010C">
        <w:rPr>
          <w:rFonts w:ascii="Cambria" w:hAnsi="Cambria" w:cs="Arial"/>
          <w:sz w:val="24"/>
          <w:szCs w:val="24"/>
        </w:rPr>
        <w:t>- wzruszenie nawierzchni gruntowej z przemieszczeniem urobku</w:t>
      </w:r>
    </w:p>
    <w:p w14:paraId="5B120CCA" w14:textId="77777777" w:rsidR="00C1010C" w:rsidRPr="00C1010C" w:rsidRDefault="00C1010C" w:rsidP="00C1010C">
      <w:pPr>
        <w:spacing w:line="276" w:lineRule="auto"/>
        <w:ind w:firstLine="37"/>
        <w:rPr>
          <w:rFonts w:ascii="Cambria" w:hAnsi="Cambria" w:cs="Arial"/>
          <w:sz w:val="24"/>
          <w:szCs w:val="24"/>
        </w:rPr>
      </w:pPr>
      <w:r w:rsidRPr="00C1010C">
        <w:rPr>
          <w:rFonts w:ascii="Cambria" w:hAnsi="Cambria" w:cs="Arial"/>
          <w:sz w:val="24"/>
          <w:szCs w:val="24"/>
        </w:rPr>
        <w:t>- ścięcie i uzupełnienie nierówności</w:t>
      </w:r>
    </w:p>
    <w:p w14:paraId="5E81937F" w14:textId="77777777" w:rsidR="00C1010C" w:rsidRPr="00C1010C" w:rsidRDefault="00C1010C" w:rsidP="00C1010C">
      <w:pPr>
        <w:spacing w:line="276" w:lineRule="auto"/>
        <w:ind w:firstLine="37"/>
        <w:rPr>
          <w:rFonts w:ascii="Cambria" w:hAnsi="Cambria" w:cs="Arial"/>
          <w:sz w:val="24"/>
          <w:szCs w:val="24"/>
        </w:rPr>
      </w:pPr>
      <w:r w:rsidRPr="00C1010C">
        <w:rPr>
          <w:rFonts w:ascii="Cambria" w:hAnsi="Cambria" w:cs="Arial"/>
          <w:sz w:val="24"/>
          <w:szCs w:val="24"/>
        </w:rPr>
        <w:t>- uzyskanie spadku podłużnego i poprzecznego umożliwiającego odpływ wody gruntowej z nawierzchni</w:t>
      </w:r>
    </w:p>
    <w:p w14:paraId="3F1C6634" w14:textId="77777777" w:rsidR="00C1010C" w:rsidRPr="00C1010C" w:rsidRDefault="00C1010C" w:rsidP="00C1010C">
      <w:pPr>
        <w:spacing w:line="276" w:lineRule="auto"/>
        <w:ind w:firstLine="37"/>
        <w:rPr>
          <w:rFonts w:ascii="Cambria" w:hAnsi="Cambria" w:cs="Arial"/>
          <w:sz w:val="24"/>
          <w:szCs w:val="24"/>
        </w:rPr>
      </w:pPr>
    </w:p>
    <w:p w14:paraId="3F89AD69" w14:textId="0ED8ACE9" w:rsidR="00C1010C" w:rsidRPr="00C1010C" w:rsidRDefault="00C1010C" w:rsidP="00C1010C">
      <w:pPr>
        <w:ind w:firstLine="37"/>
        <w:rPr>
          <w:rFonts w:ascii="Cambria" w:hAnsi="Cambria" w:cs="Arial"/>
          <w:b/>
          <w:bCs/>
          <w:sz w:val="24"/>
          <w:szCs w:val="24"/>
        </w:rPr>
      </w:pPr>
      <w:r w:rsidRPr="00C1010C">
        <w:rPr>
          <w:rFonts w:ascii="Cambria" w:hAnsi="Cambria" w:cs="Arial"/>
          <w:b/>
          <w:sz w:val="24"/>
          <w:szCs w:val="24"/>
        </w:rPr>
        <w:t xml:space="preserve">Pakiet Nr 2 (miejscowe uzupełnienie ubytków nawierzchni w drogach </w:t>
      </w:r>
      <w:r>
        <w:rPr>
          <w:rFonts w:ascii="Cambria" w:hAnsi="Cambria" w:cs="Arial"/>
          <w:b/>
          <w:sz w:val="24"/>
          <w:szCs w:val="24"/>
        </w:rPr>
        <w:t xml:space="preserve">                                  </w:t>
      </w:r>
      <w:r w:rsidRPr="00C1010C">
        <w:rPr>
          <w:rFonts w:ascii="Cambria" w:hAnsi="Cambria" w:cs="Arial"/>
          <w:b/>
          <w:sz w:val="24"/>
          <w:szCs w:val="24"/>
        </w:rPr>
        <w:t>o nawierzchni gruntowej i tłuczniowej):</w:t>
      </w:r>
    </w:p>
    <w:p w14:paraId="1FCE6ACA" w14:textId="77777777" w:rsidR="00C1010C" w:rsidRPr="00C1010C" w:rsidRDefault="00C1010C" w:rsidP="00C1010C">
      <w:pPr>
        <w:pStyle w:val="Akapitzlist"/>
        <w:tabs>
          <w:tab w:val="clear" w:pos="709"/>
        </w:tabs>
        <w:autoSpaceDE w:val="0"/>
        <w:autoSpaceDN w:val="0"/>
        <w:adjustRightInd w:val="0"/>
        <w:spacing w:after="0"/>
        <w:ind w:left="0" w:firstLine="37"/>
        <w:rPr>
          <w:rFonts w:ascii="Cambria" w:eastAsia="ArialMT" w:hAnsi="Cambria" w:cs="Arial"/>
          <w:sz w:val="24"/>
          <w:szCs w:val="24"/>
        </w:rPr>
      </w:pPr>
      <w:r w:rsidRPr="00C1010C">
        <w:rPr>
          <w:rFonts w:ascii="Cambria" w:eastAsia="ArialMT" w:hAnsi="Cambria" w:cs="Arial"/>
          <w:sz w:val="24"/>
          <w:szCs w:val="24"/>
        </w:rPr>
        <w:t>- uzupełnienie ubytków nawierzchni kruszywem,</w:t>
      </w:r>
    </w:p>
    <w:p w14:paraId="4CE39276" w14:textId="77777777" w:rsidR="00C1010C" w:rsidRPr="00C1010C" w:rsidRDefault="00C1010C" w:rsidP="00C1010C">
      <w:pPr>
        <w:pStyle w:val="Akapitzlist"/>
        <w:tabs>
          <w:tab w:val="clear" w:pos="709"/>
        </w:tabs>
        <w:autoSpaceDE w:val="0"/>
        <w:autoSpaceDN w:val="0"/>
        <w:adjustRightInd w:val="0"/>
        <w:spacing w:after="0"/>
        <w:ind w:left="0" w:firstLine="37"/>
        <w:rPr>
          <w:rFonts w:ascii="Cambria" w:eastAsia="ArialMT" w:hAnsi="Cambria" w:cs="Arial"/>
          <w:sz w:val="24"/>
          <w:szCs w:val="24"/>
        </w:rPr>
      </w:pPr>
      <w:r w:rsidRPr="00C1010C">
        <w:rPr>
          <w:rFonts w:ascii="Cambria" w:eastAsia="ArialMT" w:hAnsi="Cambria" w:cs="Arial"/>
          <w:sz w:val="24"/>
          <w:szCs w:val="24"/>
        </w:rPr>
        <w:t>- mechaniczne profilowanie i zagęszczenie fragmentów dróg objętych konserwacją;</w:t>
      </w:r>
    </w:p>
    <w:p w14:paraId="517692DB" w14:textId="77777777" w:rsidR="00C1010C" w:rsidRPr="00C1010C" w:rsidRDefault="00C1010C" w:rsidP="00C1010C">
      <w:pPr>
        <w:pStyle w:val="Akapitzlist"/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37"/>
        <w:rPr>
          <w:rFonts w:ascii="Cambria" w:eastAsia="ArialMT" w:hAnsi="Cambria" w:cs="Arial"/>
          <w:sz w:val="24"/>
          <w:szCs w:val="24"/>
        </w:rPr>
      </w:pPr>
      <w:r w:rsidRPr="00C1010C">
        <w:rPr>
          <w:rFonts w:ascii="Cambria" w:eastAsia="ArialMT" w:hAnsi="Cambria" w:cs="Arial"/>
          <w:sz w:val="24"/>
          <w:szCs w:val="24"/>
        </w:rPr>
        <w:t>- plantowanie poboczy.</w:t>
      </w:r>
    </w:p>
    <w:p w14:paraId="74520F37" w14:textId="1034B6F3" w:rsidR="00B61C3D" w:rsidRPr="00B61C3D" w:rsidRDefault="00B61C3D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C1010C">
        <w:rPr>
          <w:rFonts w:ascii="Cambria" w:hAnsi="Cambria" w:cstheme="minorBidi"/>
          <w:bCs/>
          <w:sz w:val="28"/>
          <w:szCs w:val="28"/>
        </w:rPr>
        <w:t>zatrudniam/</w:t>
      </w:r>
      <w:proofErr w:type="spellStart"/>
      <w:r w:rsidRPr="00C1010C">
        <w:rPr>
          <w:rFonts w:ascii="Cambria" w:hAnsi="Cambria" w:cstheme="minorBidi"/>
          <w:bCs/>
          <w:sz w:val="28"/>
          <w:szCs w:val="28"/>
        </w:rPr>
        <w:t>amy</w:t>
      </w:r>
      <w:proofErr w:type="spellEnd"/>
      <w:r w:rsidRPr="00C1010C">
        <w:rPr>
          <w:rFonts w:ascii="Cambria" w:hAnsi="Cambria" w:cstheme="minorBidi"/>
          <w:bCs/>
          <w:sz w:val="28"/>
          <w:szCs w:val="28"/>
        </w:rPr>
        <w:t xml:space="preserve"> osoby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z dnia 26 czerwca 1974 r. - Kodeks pracy (tekst jedn.: Dz. U. z 2020 r. poz. 1320 z 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>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bookmarkEnd w:id="0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6D11" w14:textId="77777777" w:rsidR="003E2548" w:rsidRDefault="003E2548">
      <w:r>
        <w:separator/>
      </w:r>
    </w:p>
  </w:endnote>
  <w:endnote w:type="continuationSeparator" w:id="0">
    <w:p w14:paraId="037494CC" w14:textId="77777777" w:rsidR="003E2548" w:rsidRDefault="003E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3E254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0A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3E254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DFFA" w14:textId="77777777" w:rsidR="003E2548" w:rsidRDefault="003E2548">
      <w:r>
        <w:separator/>
      </w:r>
    </w:p>
  </w:footnote>
  <w:footnote w:type="continuationSeparator" w:id="0">
    <w:p w14:paraId="521C90A7" w14:textId="77777777" w:rsidR="003E2548" w:rsidRDefault="003E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6CE5C41E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C1010C">
      <w:rPr>
        <w:rFonts w:ascii="Cambria" w:hAnsi="Cambria"/>
        <w:b/>
        <w:bCs/>
      </w:rPr>
      <w:t>8</w:t>
    </w:r>
    <w:r w:rsidR="00E929F2" w:rsidRPr="00E929F2">
      <w:rPr>
        <w:rFonts w:ascii="Cambria" w:hAnsi="Cambria"/>
        <w:b/>
        <w:bCs/>
      </w:rPr>
      <w:t>.202</w:t>
    </w:r>
    <w:r w:rsidR="00101B2C">
      <w:rPr>
        <w:rFonts w:ascii="Cambria" w:hAnsi="Cambria"/>
        <w:b/>
        <w:bCs/>
      </w:rPr>
      <w:t>3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3E25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101B2C"/>
    <w:rsid w:val="002B3FD0"/>
    <w:rsid w:val="002D11CA"/>
    <w:rsid w:val="0031434D"/>
    <w:rsid w:val="00315E9B"/>
    <w:rsid w:val="00344145"/>
    <w:rsid w:val="003E2548"/>
    <w:rsid w:val="003E7172"/>
    <w:rsid w:val="004D4995"/>
    <w:rsid w:val="00541321"/>
    <w:rsid w:val="00673D52"/>
    <w:rsid w:val="00740A84"/>
    <w:rsid w:val="00744C14"/>
    <w:rsid w:val="007E634D"/>
    <w:rsid w:val="00875832"/>
    <w:rsid w:val="00876341"/>
    <w:rsid w:val="009276A7"/>
    <w:rsid w:val="00A0136B"/>
    <w:rsid w:val="00A223F9"/>
    <w:rsid w:val="00A87170"/>
    <w:rsid w:val="00B61C3D"/>
    <w:rsid w:val="00C01F72"/>
    <w:rsid w:val="00C1010C"/>
    <w:rsid w:val="00C94C4C"/>
    <w:rsid w:val="00D321EE"/>
    <w:rsid w:val="00D72902"/>
    <w:rsid w:val="00E51C44"/>
    <w:rsid w:val="00E71F57"/>
    <w:rsid w:val="00E929F2"/>
    <w:rsid w:val="00E93CFE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C1010C"/>
    <w:pPr>
      <w:tabs>
        <w:tab w:val="left" w:pos="709"/>
        <w:tab w:val="right" w:leader="dot" w:pos="9060"/>
      </w:tabs>
      <w:suppressAutoHyphens w:val="0"/>
      <w:spacing w:before="60" w:after="200" w:line="276" w:lineRule="auto"/>
      <w:ind w:left="709" w:firstLine="425"/>
      <w:contextualSpacing/>
      <w:jc w:val="both"/>
      <w:outlineLvl w:val="1"/>
    </w:pPr>
    <w:rPr>
      <w:rFonts w:eastAsia="Calibri"/>
      <w:bCs/>
      <w:noProof/>
      <w:sz w:val="22"/>
      <w:szCs w:val="22"/>
      <w:lang w:eastAsia="en-US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C1010C"/>
    <w:rPr>
      <w:rFonts w:ascii="Times New Roman" w:eastAsia="Calibri" w:hAnsi="Times New Roman" w:cs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2021-10-08T08:43:00Z</cp:lastPrinted>
  <dcterms:created xsi:type="dcterms:W3CDTF">2023-04-28T15:52:00Z</dcterms:created>
  <dcterms:modified xsi:type="dcterms:W3CDTF">2023-04-28T15:52:00Z</dcterms:modified>
</cp:coreProperties>
</file>