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935343" w:rsidRDefault="00E94C1E" w:rsidP="00935343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67C62">
              <w:rPr>
                <w:rFonts w:ascii="Arial" w:hAnsi="Arial" w:cs="Arial"/>
                <w:b/>
                <w:sz w:val="20"/>
                <w:szCs w:val="20"/>
              </w:rPr>
              <w:t>Załącznik nr 3</w:t>
            </w:r>
            <w:r w:rsidR="00241670" w:rsidRPr="00D67C62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AA1ED4">
      <w:pPr>
        <w:rPr>
          <w:rFonts w:ascii="Arial" w:hAnsi="Arial" w:cs="Arial"/>
          <w:b/>
          <w:sz w:val="20"/>
          <w:szCs w:val="20"/>
        </w:rPr>
      </w:pPr>
      <w:r w:rsidRPr="006B2B46">
        <w:rPr>
          <w:rFonts w:ascii="Arial" w:hAnsi="Arial" w:cs="Arial"/>
          <w:b/>
          <w:sz w:val="20"/>
          <w:szCs w:val="20"/>
        </w:rPr>
        <w:t>BDG.II.270</w:t>
      </w:r>
      <w:r w:rsidR="006B2B46">
        <w:rPr>
          <w:rFonts w:ascii="Arial" w:hAnsi="Arial" w:cs="Arial"/>
          <w:b/>
          <w:sz w:val="20"/>
          <w:szCs w:val="20"/>
        </w:rPr>
        <w:t>.1</w:t>
      </w:r>
      <w:r w:rsidR="00935343">
        <w:rPr>
          <w:rFonts w:ascii="Arial" w:hAnsi="Arial" w:cs="Arial"/>
          <w:b/>
          <w:sz w:val="20"/>
          <w:szCs w:val="20"/>
        </w:rPr>
        <w:t>4</w:t>
      </w:r>
      <w:r w:rsidR="00655F3D" w:rsidRPr="006B2B46">
        <w:rPr>
          <w:rFonts w:ascii="Arial" w:hAnsi="Arial" w:cs="Arial"/>
          <w:b/>
          <w:sz w:val="20"/>
          <w:szCs w:val="20"/>
        </w:rPr>
        <w:t>.</w:t>
      </w:r>
      <w:r w:rsidRPr="006B2B46">
        <w:rPr>
          <w:rFonts w:ascii="Arial" w:hAnsi="Arial" w:cs="Arial"/>
          <w:b/>
          <w:sz w:val="20"/>
          <w:szCs w:val="20"/>
        </w:rPr>
        <w:t>2019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D67C62" w:rsidTr="00634BF8">
        <w:trPr>
          <w:trHeight w:val="993"/>
        </w:trPr>
        <w:tc>
          <w:tcPr>
            <w:tcW w:w="1356" w:type="dxa"/>
            <w:hideMark/>
          </w:tcPr>
          <w:p w:rsidR="00451B2C" w:rsidRPr="00D67C62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5C211C" w:rsidRPr="00935343" w:rsidRDefault="0005565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935343">
        <w:rPr>
          <w:rFonts w:ascii="Arial" w:hAnsi="Arial" w:cs="Arial"/>
          <w:b/>
          <w:sz w:val="20"/>
          <w:szCs w:val="20"/>
        </w:rPr>
        <w:t>Ministerstwo Energii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36/</w:t>
      </w:r>
      <w:bookmarkStart w:id="0" w:name="_GoBack"/>
      <w:bookmarkEnd w:id="0"/>
      <w:r w:rsidR="0069396D" w:rsidRPr="00935343">
        <w:rPr>
          <w:rFonts w:ascii="Arial" w:hAnsi="Arial" w:cs="Arial"/>
          <w:b/>
          <w:sz w:val="20"/>
          <w:szCs w:val="20"/>
        </w:rPr>
        <w:t>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79713A" w:rsidRDefault="00F014B6" w:rsidP="00655F3D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 xml:space="preserve">na </w:t>
      </w:r>
      <w:r w:rsidR="00935343" w:rsidRPr="00F47AA0">
        <w:rPr>
          <w:rFonts w:ascii="Arial" w:hAnsi="Arial" w:cs="Arial"/>
          <w:b/>
          <w:i/>
          <w:sz w:val="20"/>
          <w:szCs w:val="20"/>
        </w:rPr>
        <w:t xml:space="preserve">Wykonanie </w:t>
      </w:r>
      <w:r w:rsidR="00935343">
        <w:rPr>
          <w:rFonts w:ascii="Arial" w:hAnsi="Arial" w:cs="Arial"/>
          <w:b/>
          <w:i/>
          <w:sz w:val="20"/>
          <w:szCs w:val="20"/>
        </w:rPr>
        <w:t xml:space="preserve">ekspertyzy „Aktualizacja Eksploatacyjnego Raportu Bezpieczeństwa dla KSOP w Różanie”, </w:t>
      </w:r>
      <w:r w:rsidR="00F66F4A" w:rsidRPr="00D67C6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 Energii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655F3D" w:rsidRPr="00655F3D" w:rsidRDefault="00655F3D" w:rsidP="00655F3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r w:rsidR="00804F07" w:rsidRPr="00D67C62">
        <w:rPr>
          <w:rFonts w:ascii="Arial" w:hAnsi="Arial" w:cs="Arial"/>
          <w:sz w:val="20"/>
          <w:szCs w:val="20"/>
        </w:rPr>
        <w:t>Pzp</w:t>
      </w:r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Pzp</w:t>
      </w:r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B35FDB" w:rsidRPr="00D67C62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Pzp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Pzp).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r w:rsidR="00D7532C" w:rsidRPr="00D67C62">
        <w:rPr>
          <w:rFonts w:ascii="Arial" w:hAnsi="Arial" w:cs="Arial"/>
          <w:sz w:val="20"/>
          <w:szCs w:val="20"/>
        </w:rPr>
        <w:t>ami</w:t>
      </w:r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982" w:rsidRDefault="00117982" w:rsidP="0038231F">
      <w:pPr>
        <w:spacing w:after="0" w:line="240" w:lineRule="auto"/>
      </w:pPr>
      <w:r>
        <w:separator/>
      </w:r>
    </w:p>
  </w:endnote>
  <w:endnote w:type="continuationSeparator" w:id="0">
    <w:p w:rsidR="00117982" w:rsidRDefault="001179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334F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982" w:rsidRDefault="00117982" w:rsidP="0038231F">
      <w:pPr>
        <w:spacing w:after="0" w:line="240" w:lineRule="auto"/>
      </w:pPr>
      <w:r>
        <w:separator/>
      </w:r>
    </w:p>
  </w:footnote>
  <w:footnote w:type="continuationSeparator" w:id="0">
    <w:p w:rsidR="00117982" w:rsidRDefault="0011798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ED2"/>
    <w:rsid w:val="00021FD2"/>
    <w:rsid w:val="00027561"/>
    <w:rsid w:val="000416F7"/>
    <w:rsid w:val="00055650"/>
    <w:rsid w:val="000613EB"/>
    <w:rsid w:val="000809B6"/>
    <w:rsid w:val="000817F4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48FB"/>
    <w:rsid w:val="001614A4"/>
    <w:rsid w:val="001670F2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E641A"/>
    <w:rsid w:val="00300674"/>
    <w:rsid w:val="00304292"/>
    <w:rsid w:val="003078B6"/>
    <w:rsid w:val="00307A36"/>
    <w:rsid w:val="00313911"/>
    <w:rsid w:val="003178CE"/>
    <w:rsid w:val="003416FE"/>
    <w:rsid w:val="0034230E"/>
    <w:rsid w:val="00353BA1"/>
    <w:rsid w:val="00362997"/>
    <w:rsid w:val="003636E7"/>
    <w:rsid w:val="003761EA"/>
    <w:rsid w:val="0037694D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34CC2"/>
    <w:rsid w:val="0044137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E16A6"/>
    <w:rsid w:val="006F1DA5"/>
    <w:rsid w:val="006F3D32"/>
    <w:rsid w:val="00702846"/>
    <w:rsid w:val="007118F0"/>
    <w:rsid w:val="007334F6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D7EBB-01A7-4E75-8F59-CE7AFC59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Maraszek Jacek</cp:lastModifiedBy>
  <cp:revision>2</cp:revision>
  <cp:lastPrinted>2019-09-10T07:38:00Z</cp:lastPrinted>
  <dcterms:created xsi:type="dcterms:W3CDTF">2019-09-10T08:37:00Z</dcterms:created>
  <dcterms:modified xsi:type="dcterms:W3CDTF">2019-09-10T08:37:00Z</dcterms:modified>
</cp:coreProperties>
</file>