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77777777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Wojewódzka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77777777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 Wrocławiu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5AF47909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Borowska 138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50-552 Wrocław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4450A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35EF30A6" w:rsidR="0038548B" w:rsidRPr="007730D7" w:rsidRDefault="007730D7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WNIOSEK O ZAPEWNIENIE DOSTĘPNOŚCI ARCHITEKTONICZNEJ,</w:t>
      </w:r>
      <w:r w:rsidRPr="007730D7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br/>
        <w:t xml:space="preserve"> INFORMACYJNO-KOMUNIKACYJNEJ </w:t>
      </w:r>
    </w:p>
    <w:p w14:paraId="54AB2F4D" w14:textId="342A31A3" w:rsidR="0038548B" w:rsidRPr="0038548B" w:rsidRDefault="00912A7F" w:rsidP="007730D7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334C8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764284AF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 w:rsidR="001072F1" w:rsidRPr="001072F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72F1">
        <w:rPr>
          <w:rFonts w:ascii="Arial" w:hAnsi="Arial" w:cs="Arial"/>
          <w:kern w:val="0"/>
          <w:sz w:val="24"/>
          <w:szCs w:val="24"/>
          <w14:ligatures w14:val="none"/>
        </w:rPr>
        <w:t>_____________________________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1072F1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8E49B6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8E49B6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8E49B6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4EDCEF" w14:textId="77777777" w:rsidR="008E49B6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880411D" w:rsidR="0038548B" w:rsidRPr="0038548B" w:rsidRDefault="0038548B" w:rsidP="00E138B2">
      <w:pPr>
        <w:keepNext/>
        <w:keepLines/>
        <w:tabs>
          <w:tab w:val="left" w:leader="underscore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1072F1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1072F1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28BBDB33" w:rsidR="00DF0294" w:rsidRPr="001072F1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1072F1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1072F1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0609CF8" w:rsidR="00DF0294" w:rsidRPr="001072F1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Brak tych danych uniemożliwi DKW PSP rozpatrzenie wniosku i zawiadomienie wnioskodawcy o decyzji.</w:t>
      </w:r>
    </w:p>
    <w:p w14:paraId="187AAAF4" w14:textId="77777777" w:rsidR="00DF0294" w:rsidRPr="001072F1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1072F1" w14:paraId="0FC86D6D" w14:textId="77777777" w:rsidTr="00CE7E11">
        <w:tc>
          <w:tcPr>
            <w:tcW w:w="2693" w:type="dxa"/>
          </w:tcPr>
          <w:p w14:paraId="1DC4D8C3" w14:textId="7F9954DF" w:rsidR="00864139" w:rsidRPr="001072F1" w:rsidRDefault="00864139" w:rsidP="00DF02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25D60EFE" w:rsidR="00864139" w:rsidRPr="001072F1" w:rsidRDefault="00864139" w:rsidP="00DF0294">
            <w:pPr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Dolnośląski Komendant Wojewódzki Państwowej Straży Pożarnej we Wrocławiu, ul. Borowska 138, 50-552 Wrocław, </w:t>
            </w:r>
            <w:r w:rsidR="00886D34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7" w:history="1">
              <w:r w:rsidR="00A34664" w:rsidRPr="001072F1">
                <w:rPr>
                  <w:rStyle w:val="Hipercze"/>
                  <w:rFonts w:ascii="Arial" w:hAnsi="Arial" w:cs="Arial"/>
                  <w:sz w:val="20"/>
                  <w:szCs w:val="20"/>
                </w:rPr>
                <w:t>kw@kwpsp.wroc.pl</w:t>
              </w:r>
            </w:hyperlink>
          </w:p>
        </w:tc>
      </w:tr>
      <w:tr w:rsidR="00864139" w:rsidRPr="001072F1" w14:paraId="3A3D3E5B" w14:textId="77777777" w:rsidTr="00CE7E11">
        <w:tc>
          <w:tcPr>
            <w:tcW w:w="2693" w:type="dxa"/>
          </w:tcPr>
          <w:p w14:paraId="11FA3E0D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e-mail: </w:t>
            </w:r>
            <w:hyperlink r:id="rId8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1072F1" w14:paraId="571B3780" w14:textId="77777777" w:rsidTr="00CE7E11">
        <w:tc>
          <w:tcPr>
            <w:tcW w:w="2693" w:type="dxa"/>
          </w:tcPr>
          <w:p w14:paraId="5A8E0631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603ED4E4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„Rozpatrzenia wniosku o zapewnienie dostępności architektonicznej, informacyjn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DF0294" w:rsidRPr="00107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32537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F0294"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DF0294"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9 ust. 2 lit. b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1072F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49D500DA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>aby w korespondencji przekazywanej do KW PSP we Wrocławiu podawać wyłącznie dane niezbędne do obsługi wniosku o zapewnienie dostępności. W szczególności jeżeli nie jest to konieczne i niezbędne do sporządzenia i rozpatrzenia wniosku, nie należy wskazywać danych szczególnej kategorii np. danych dotyczących zdrowia.</w:t>
            </w:r>
          </w:p>
          <w:p w14:paraId="635773E6" w14:textId="68A19D8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1072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2F1">
              <w:rPr>
                <w:rFonts w:ascii="Arial" w:hAnsi="Arial" w:cs="Arial"/>
                <w:sz w:val="20"/>
                <w:szCs w:val="20"/>
              </w:rPr>
              <w:t>o zapewnienie dostępności.</w:t>
            </w:r>
          </w:p>
          <w:p w14:paraId="2D061972" w14:textId="40E0A726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864139" w:rsidRPr="001072F1" w14:paraId="6A0AA352" w14:textId="77777777" w:rsidTr="00CE7E11">
        <w:tc>
          <w:tcPr>
            <w:tcW w:w="2693" w:type="dxa"/>
          </w:tcPr>
          <w:p w14:paraId="63D50FA4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1072F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1072F1" w14:paraId="39784C55" w14:textId="77777777" w:rsidTr="002747FC">
        <w:trPr>
          <w:trHeight w:val="1501"/>
        </w:trPr>
        <w:tc>
          <w:tcPr>
            <w:tcW w:w="2693" w:type="dxa"/>
          </w:tcPr>
          <w:p w14:paraId="71F33550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1072F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="00CE7E11" w:rsidRPr="001072F1">
              <w:rPr>
                <w:rFonts w:ascii="Arial" w:hAnsi="Arial" w:cs="Arial"/>
                <w:sz w:val="20"/>
                <w:szCs w:val="20"/>
              </w:rPr>
              <w:br/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1072F1" w14:paraId="53A89358" w14:textId="77777777" w:rsidTr="00CE7E11">
        <w:tc>
          <w:tcPr>
            <w:tcW w:w="2693" w:type="dxa"/>
          </w:tcPr>
          <w:p w14:paraId="57151B6A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1072F1" w14:paraId="4A0FC172" w14:textId="77777777" w:rsidTr="00CE7E11">
        <w:tc>
          <w:tcPr>
            <w:tcW w:w="2693" w:type="dxa"/>
          </w:tcPr>
          <w:p w14:paraId="05298A23" w14:textId="77777777" w:rsidR="00864139" w:rsidRPr="001072F1" w:rsidRDefault="00864139" w:rsidP="008641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1072F1" w:rsidRDefault="00864139" w:rsidP="008641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1072F1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1072F1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86F1" w14:textId="77777777" w:rsidR="00610299" w:rsidRDefault="00610299" w:rsidP="00912A7F">
      <w:pPr>
        <w:spacing w:after="0" w:line="240" w:lineRule="auto"/>
      </w:pPr>
      <w:r>
        <w:separator/>
      </w:r>
    </w:p>
  </w:endnote>
  <w:endnote w:type="continuationSeparator" w:id="0">
    <w:p w14:paraId="31F7DE35" w14:textId="77777777" w:rsidR="00610299" w:rsidRDefault="00610299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C42D" w14:textId="77777777" w:rsidR="00610299" w:rsidRDefault="00610299" w:rsidP="00912A7F">
      <w:pPr>
        <w:spacing w:after="0" w:line="240" w:lineRule="auto"/>
      </w:pPr>
      <w:r>
        <w:separator/>
      </w:r>
    </w:p>
  </w:footnote>
  <w:footnote w:type="continuationSeparator" w:id="0">
    <w:p w14:paraId="769C6C14" w14:textId="77777777" w:rsidR="00610299" w:rsidRDefault="00610299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17A52"/>
    <w:rsid w:val="001072F1"/>
    <w:rsid w:val="00223984"/>
    <w:rsid w:val="00232537"/>
    <w:rsid w:val="002747FC"/>
    <w:rsid w:val="002D4CF7"/>
    <w:rsid w:val="003334C8"/>
    <w:rsid w:val="0038548B"/>
    <w:rsid w:val="003A0B1E"/>
    <w:rsid w:val="003A68EF"/>
    <w:rsid w:val="004450AB"/>
    <w:rsid w:val="00471A65"/>
    <w:rsid w:val="00497FA5"/>
    <w:rsid w:val="00610299"/>
    <w:rsid w:val="006A2EFB"/>
    <w:rsid w:val="00741E08"/>
    <w:rsid w:val="007730D7"/>
    <w:rsid w:val="007743E0"/>
    <w:rsid w:val="00786C28"/>
    <w:rsid w:val="00812322"/>
    <w:rsid w:val="00864139"/>
    <w:rsid w:val="00886D34"/>
    <w:rsid w:val="008E49B6"/>
    <w:rsid w:val="00912A7F"/>
    <w:rsid w:val="00974278"/>
    <w:rsid w:val="00977C9F"/>
    <w:rsid w:val="009C21FA"/>
    <w:rsid w:val="009E2324"/>
    <w:rsid w:val="009F2809"/>
    <w:rsid w:val="00A34664"/>
    <w:rsid w:val="00A8470C"/>
    <w:rsid w:val="00AA6D39"/>
    <w:rsid w:val="00B5558A"/>
    <w:rsid w:val="00BA4395"/>
    <w:rsid w:val="00CE7E11"/>
    <w:rsid w:val="00D439A9"/>
    <w:rsid w:val="00DF0294"/>
    <w:rsid w:val="00E138B2"/>
    <w:rsid w:val="00E513E8"/>
    <w:rsid w:val="00EB74A1"/>
    <w:rsid w:val="00F3006F"/>
    <w:rsid w:val="00F6686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w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A.Kwapisz (KW Łódź)</cp:lastModifiedBy>
  <cp:revision>10</cp:revision>
  <cp:lastPrinted>2023-10-25T06:21:00Z</cp:lastPrinted>
  <dcterms:created xsi:type="dcterms:W3CDTF">2023-10-27T10:36:00Z</dcterms:created>
  <dcterms:modified xsi:type="dcterms:W3CDTF">2026-04-23T07:09:00Z</dcterms:modified>
</cp:coreProperties>
</file>