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E22" w:rsidRPr="0017222D" w:rsidRDefault="00A45E22" w:rsidP="00A45E22">
      <w:pPr>
        <w:pStyle w:val="Nagwek1"/>
        <w:ind w:left="0" w:firstLine="0"/>
        <w:jc w:val="center"/>
        <w:rPr>
          <w:sz w:val="24"/>
        </w:rPr>
      </w:pPr>
      <w:r w:rsidRPr="0017222D">
        <w:rPr>
          <w:sz w:val="24"/>
        </w:rPr>
        <w:t xml:space="preserve">Umowa  Nr  </w:t>
      </w:r>
      <w:r w:rsidR="005F3729">
        <w:rPr>
          <w:sz w:val="24"/>
        </w:rPr>
        <w:t xml:space="preserve">    </w:t>
      </w:r>
      <w:r w:rsidRPr="0017222D">
        <w:rPr>
          <w:sz w:val="24"/>
        </w:rPr>
        <w:t xml:space="preserve">    </w:t>
      </w:r>
      <w:r w:rsidR="005F3729">
        <w:rPr>
          <w:sz w:val="24"/>
        </w:rPr>
        <w:t>/</w:t>
      </w:r>
      <w:r w:rsidRPr="0017222D">
        <w:rPr>
          <w:sz w:val="24"/>
        </w:rPr>
        <w:t xml:space="preserve">         /2018, zwana dalej „Umowa”</w:t>
      </w:r>
    </w:p>
    <w:p w:rsidR="00A45E22" w:rsidRPr="0017222D" w:rsidRDefault="00A45E22" w:rsidP="00A45E22">
      <w:pPr>
        <w:jc w:val="center"/>
        <w:rPr>
          <w:b/>
          <w:bCs/>
        </w:rPr>
      </w:pPr>
    </w:p>
    <w:p w:rsidR="00A45E22" w:rsidRPr="0017222D" w:rsidRDefault="00A45E22" w:rsidP="00A45E22">
      <w:pPr>
        <w:jc w:val="both"/>
      </w:pPr>
      <w:r w:rsidRPr="0017222D">
        <w:t xml:space="preserve">zawarta w dniu  </w:t>
      </w:r>
      <w:r>
        <w:t>………………………..</w:t>
      </w:r>
      <w:r w:rsidRPr="0017222D">
        <w:t xml:space="preserve"> 2018 r., w Warszawie pomiędzy:</w:t>
      </w:r>
    </w:p>
    <w:p w:rsidR="00A45E22" w:rsidRPr="0017222D" w:rsidRDefault="00A45E22" w:rsidP="00A45E22">
      <w:pPr>
        <w:spacing w:line="276" w:lineRule="auto"/>
        <w:jc w:val="both"/>
      </w:pPr>
      <w:r w:rsidRPr="0017222D">
        <w:rPr>
          <w:b/>
        </w:rPr>
        <w:t>Skarbem Państwa - Prokuraturą Krajową</w:t>
      </w:r>
      <w:r w:rsidRPr="0017222D">
        <w:t xml:space="preserve"> z siedzibą w Warszawie (02-528), ul. Rakowiecka 26/30, NIP 521372584</w:t>
      </w:r>
      <w:bookmarkStart w:id="0" w:name="_GoBack"/>
      <w:bookmarkEnd w:id="0"/>
      <w:r w:rsidRPr="0017222D">
        <w:t xml:space="preserve">7, REGON 363918998, zwaną w dalszej części Umowy </w:t>
      </w:r>
      <w:r w:rsidRPr="0017222D">
        <w:rPr>
          <w:b/>
        </w:rPr>
        <w:t>„Sprzedającym”</w:t>
      </w:r>
      <w:r w:rsidRPr="0017222D">
        <w:t xml:space="preserve">, którą reprezentuje: </w:t>
      </w:r>
    </w:p>
    <w:p w:rsidR="00A45E22" w:rsidRPr="0017222D" w:rsidRDefault="00A45E22" w:rsidP="00A45E22">
      <w:pPr>
        <w:spacing w:line="276" w:lineRule="auto"/>
        <w:jc w:val="both"/>
      </w:pPr>
      <w:r w:rsidRPr="0017222D">
        <w:rPr>
          <w:b/>
        </w:rPr>
        <w:t xml:space="preserve">Maria Wacław – Dyrektor Biura Administracyjno-Finansowego Prokuratury Krajowej, </w:t>
      </w:r>
      <w:r w:rsidRPr="0017222D">
        <w:t>działając</w:t>
      </w:r>
      <w:r w:rsidR="00D7532B">
        <w:t>a</w:t>
      </w:r>
      <w:r w:rsidRPr="0017222D">
        <w:t xml:space="preserve"> na podstawie upoważnienia</w:t>
      </w:r>
      <w:r w:rsidRPr="0017222D">
        <w:rPr>
          <w:b/>
        </w:rPr>
        <w:t xml:space="preserve"> </w:t>
      </w:r>
      <w:r w:rsidRPr="0017222D">
        <w:t xml:space="preserve">Prokuratora Krajowego </w:t>
      </w:r>
      <w:r w:rsidRPr="00D7532B">
        <w:t xml:space="preserve">Nr </w:t>
      </w:r>
      <w:r w:rsidR="008D5425">
        <w:t>7</w:t>
      </w:r>
      <w:r w:rsidRPr="00D7532B">
        <w:t>/201</w:t>
      </w:r>
      <w:r w:rsidR="00D7532B">
        <w:t>8</w:t>
      </w:r>
      <w:r w:rsidRPr="00D7532B">
        <w:t xml:space="preserve"> z dnia </w:t>
      </w:r>
      <w:r w:rsidR="00D7532B">
        <w:t>23.10.</w:t>
      </w:r>
      <w:r w:rsidRPr="00D7532B">
        <w:t>201</w:t>
      </w:r>
      <w:r w:rsidR="00D7532B">
        <w:t>8</w:t>
      </w:r>
      <w:r w:rsidRPr="0017222D">
        <w:t xml:space="preserve"> r., </w:t>
      </w:r>
    </w:p>
    <w:p w:rsidR="00A45E22" w:rsidRPr="0017222D" w:rsidRDefault="00A45E22" w:rsidP="00A45E22">
      <w:pPr>
        <w:spacing w:line="276" w:lineRule="auto"/>
        <w:jc w:val="both"/>
      </w:pPr>
      <w:r w:rsidRPr="0017222D">
        <w:t>a</w:t>
      </w:r>
    </w:p>
    <w:p w:rsidR="00A45E22" w:rsidRPr="0017222D" w:rsidRDefault="00A45E22" w:rsidP="00A45E22">
      <w:pPr>
        <w:spacing w:line="276" w:lineRule="auto"/>
        <w:jc w:val="both"/>
      </w:pPr>
      <w:r w:rsidRPr="0017222D">
        <w:rPr>
          <w:b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 </w:t>
      </w:r>
      <w:r w:rsidRPr="0017222D">
        <w:t>zwaną w dalszej części Umowy</w:t>
      </w:r>
      <w:r w:rsidRPr="0017222D">
        <w:rPr>
          <w:b/>
          <w:bCs/>
        </w:rPr>
        <w:t xml:space="preserve"> „Kupującym”</w:t>
      </w:r>
      <w:r w:rsidRPr="0017222D">
        <w:t>, którą reprezentuje:</w:t>
      </w:r>
    </w:p>
    <w:p w:rsidR="00A45E22" w:rsidRPr="0017222D" w:rsidRDefault="00A45E22" w:rsidP="00A45E22">
      <w:pPr>
        <w:jc w:val="both"/>
        <w:rPr>
          <w:b/>
        </w:rPr>
      </w:pPr>
      <w:r w:rsidRPr="0017222D">
        <w:rPr>
          <w:b/>
        </w:rPr>
        <w:t>………………………………………………………………………………………………….</w:t>
      </w:r>
    </w:p>
    <w:p w:rsidR="00A45E22" w:rsidRPr="0017222D" w:rsidRDefault="00A45E22" w:rsidP="00A45E22">
      <w:pPr>
        <w:jc w:val="both"/>
      </w:pPr>
    </w:p>
    <w:p w:rsidR="00A45E22" w:rsidRPr="0017222D" w:rsidRDefault="00A45E22" w:rsidP="00A45E22">
      <w:pPr>
        <w:jc w:val="both"/>
      </w:pPr>
      <w:r w:rsidRPr="0017222D">
        <w:t>zwanymi dalej łącznie</w:t>
      </w:r>
      <w:r w:rsidRPr="0017222D">
        <w:rPr>
          <w:b/>
          <w:bCs/>
        </w:rPr>
        <w:t xml:space="preserve"> „Stronami"</w:t>
      </w:r>
      <w:r w:rsidRPr="0017222D">
        <w:t xml:space="preserve"> albo każdą z osobna</w:t>
      </w:r>
      <w:r w:rsidRPr="0017222D">
        <w:rPr>
          <w:b/>
          <w:bCs/>
        </w:rPr>
        <w:t xml:space="preserve"> „Stroną"</w:t>
      </w:r>
    </w:p>
    <w:p w:rsidR="00A45E22" w:rsidRPr="0017222D" w:rsidRDefault="00A45E22" w:rsidP="00A45E22">
      <w:pPr>
        <w:jc w:val="both"/>
      </w:pPr>
    </w:p>
    <w:p w:rsidR="00A45E22" w:rsidRDefault="00A45E22" w:rsidP="00A45E22">
      <w:pPr>
        <w:jc w:val="center"/>
        <w:rPr>
          <w:b/>
          <w:bCs/>
        </w:rPr>
      </w:pPr>
      <w:r w:rsidRPr="0017222D">
        <w:rPr>
          <w:b/>
          <w:bCs/>
        </w:rPr>
        <w:t>§ 1.</w:t>
      </w:r>
    </w:p>
    <w:p w:rsidR="00A45E22" w:rsidRPr="0017222D" w:rsidRDefault="00A45E22" w:rsidP="00A45E22">
      <w:pPr>
        <w:jc w:val="center"/>
        <w:rPr>
          <w:b/>
          <w:bCs/>
        </w:rPr>
      </w:pPr>
      <w:r>
        <w:rPr>
          <w:b/>
          <w:bCs/>
        </w:rPr>
        <w:t>Przedmiot umowy</w:t>
      </w:r>
    </w:p>
    <w:p w:rsidR="00A45E22" w:rsidRPr="0017222D" w:rsidRDefault="00A45E22" w:rsidP="00A45E22">
      <w:pPr>
        <w:pStyle w:val="Akapitzlist"/>
        <w:numPr>
          <w:ilvl w:val="0"/>
          <w:numId w:val="1"/>
        </w:numPr>
        <w:jc w:val="both"/>
      </w:pPr>
      <w:r w:rsidRPr="0017222D">
        <w:t>Przedmiotem Umowy jest sprzedaż złomu:</w:t>
      </w:r>
    </w:p>
    <w:p w:rsidR="00A45E22" w:rsidRPr="0017222D" w:rsidRDefault="00A45E22" w:rsidP="00A45E22">
      <w:pPr>
        <w:pStyle w:val="Akapitzlist"/>
        <w:jc w:val="both"/>
      </w:pPr>
      <w:r w:rsidRPr="0017222D">
        <w:t>- aluminiowego o wadze szacunkowej 4043,23 kg</w:t>
      </w:r>
    </w:p>
    <w:p w:rsidR="00A45E22" w:rsidRDefault="00A45E22" w:rsidP="00A45E22">
      <w:pPr>
        <w:pStyle w:val="Akapitzlist"/>
        <w:jc w:val="both"/>
      </w:pPr>
      <w:r w:rsidRPr="0017222D">
        <w:t>- żeliwnego o wadze szacunkowej 11049,44 kg</w:t>
      </w:r>
    </w:p>
    <w:p w:rsidR="001F1110" w:rsidRPr="0017222D" w:rsidRDefault="001F1110" w:rsidP="00A45E22">
      <w:pPr>
        <w:pStyle w:val="Akapitzlist"/>
        <w:jc w:val="both"/>
      </w:pPr>
      <w:r>
        <w:t>- stalowego o wadze szacunkowej 2137,08 kg</w:t>
      </w:r>
    </w:p>
    <w:p w:rsidR="00A45E22" w:rsidRPr="0017222D" w:rsidRDefault="00A45E22" w:rsidP="00A45E22">
      <w:pPr>
        <w:jc w:val="both"/>
      </w:pPr>
      <w:r w:rsidRPr="0017222D">
        <w:t xml:space="preserve">      2.  Faktyczna masa złomu zostanie określona w Protokole Wydania/Odbioru (stanowiącego Załącznik nr 1 do  Umowy) na podstawie ważenia w obecności przedstawicieli Stron.   </w:t>
      </w:r>
    </w:p>
    <w:p w:rsidR="00A45E22" w:rsidRPr="0017222D" w:rsidRDefault="00A45E22" w:rsidP="00A45E22">
      <w:pPr>
        <w:jc w:val="both"/>
      </w:pPr>
    </w:p>
    <w:p w:rsidR="00A45E22" w:rsidRDefault="00A45E22" w:rsidP="00A45E22">
      <w:pPr>
        <w:jc w:val="center"/>
        <w:rPr>
          <w:b/>
          <w:bCs/>
        </w:rPr>
      </w:pPr>
      <w:r w:rsidRPr="0017222D">
        <w:rPr>
          <w:b/>
          <w:bCs/>
        </w:rPr>
        <w:t>§ 2.</w:t>
      </w:r>
    </w:p>
    <w:p w:rsidR="00A45E22" w:rsidRPr="0017222D" w:rsidRDefault="00A45E22" w:rsidP="00A45E22">
      <w:pPr>
        <w:jc w:val="center"/>
        <w:rPr>
          <w:b/>
          <w:bCs/>
        </w:rPr>
      </w:pPr>
      <w:r>
        <w:rPr>
          <w:b/>
          <w:bCs/>
        </w:rPr>
        <w:t>Wartość umowy i warunki płatności</w:t>
      </w:r>
    </w:p>
    <w:p w:rsidR="00A45E22" w:rsidRPr="0017222D" w:rsidRDefault="00A45E22" w:rsidP="00A45E22">
      <w:pPr>
        <w:pStyle w:val="Tekstpodstawowy"/>
        <w:numPr>
          <w:ilvl w:val="0"/>
          <w:numId w:val="2"/>
        </w:numPr>
        <w:rPr>
          <w:sz w:val="24"/>
        </w:rPr>
      </w:pPr>
      <w:r w:rsidRPr="0017222D">
        <w:rPr>
          <w:sz w:val="24"/>
        </w:rPr>
        <w:t xml:space="preserve">Strony ustalają następującą cenę jednostkową </w:t>
      </w:r>
      <w:r>
        <w:rPr>
          <w:sz w:val="24"/>
        </w:rPr>
        <w:t>brutto</w:t>
      </w:r>
      <w:r w:rsidRPr="0017222D">
        <w:rPr>
          <w:sz w:val="24"/>
        </w:rPr>
        <w:t xml:space="preserve"> </w:t>
      </w:r>
      <w:r w:rsidR="00287FAA">
        <w:rPr>
          <w:sz w:val="24"/>
        </w:rPr>
        <w:t xml:space="preserve">[za kg] </w:t>
      </w:r>
      <w:r w:rsidRPr="0017222D">
        <w:rPr>
          <w:sz w:val="24"/>
        </w:rPr>
        <w:t>na nw. złom:</w:t>
      </w:r>
    </w:p>
    <w:p w:rsidR="00A45E22" w:rsidRPr="0017222D" w:rsidRDefault="00A45E22" w:rsidP="00A45E22">
      <w:pPr>
        <w:pStyle w:val="Tekstpodstawowy"/>
        <w:ind w:left="720"/>
        <w:rPr>
          <w:sz w:val="24"/>
        </w:rPr>
      </w:pPr>
      <w:r w:rsidRPr="0017222D">
        <w:rPr>
          <w:sz w:val="24"/>
        </w:rPr>
        <w:t xml:space="preserve">Złom aluminiowy cena jednostkowa </w:t>
      </w:r>
      <w:r>
        <w:rPr>
          <w:sz w:val="24"/>
        </w:rPr>
        <w:t>brutto</w:t>
      </w:r>
      <w:r w:rsidRPr="0017222D">
        <w:rPr>
          <w:sz w:val="24"/>
        </w:rPr>
        <w:t xml:space="preserve"> - …………….</w:t>
      </w:r>
    </w:p>
    <w:p w:rsidR="00A45E22" w:rsidRDefault="00A45E22" w:rsidP="00A45E22">
      <w:pPr>
        <w:pStyle w:val="Tekstpodstawowy"/>
        <w:ind w:left="720"/>
        <w:rPr>
          <w:sz w:val="24"/>
        </w:rPr>
      </w:pPr>
      <w:r w:rsidRPr="0017222D">
        <w:rPr>
          <w:sz w:val="24"/>
        </w:rPr>
        <w:t xml:space="preserve">Złom żeliwny cena jednostkowa </w:t>
      </w:r>
      <w:r>
        <w:rPr>
          <w:sz w:val="24"/>
        </w:rPr>
        <w:t>brutto</w:t>
      </w:r>
      <w:r w:rsidRPr="0017222D">
        <w:rPr>
          <w:sz w:val="24"/>
        </w:rPr>
        <w:t xml:space="preserve"> - ……………..</w:t>
      </w:r>
    </w:p>
    <w:p w:rsidR="001F1110" w:rsidRPr="0017222D" w:rsidRDefault="001F1110" w:rsidP="00A45E22">
      <w:pPr>
        <w:pStyle w:val="Tekstpodstawowy"/>
        <w:ind w:left="720"/>
        <w:rPr>
          <w:sz w:val="24"/>
        </w:rPr>
      </w:pPr>
      <w:r>
        <w:rPr>
          <w:sz w:val="24"/>
        </w:rPr>
        <w:t>Złom stalowy cena jednostkowa brutto - ……………..</w:t>
      </w:r>
    </w:p>
    <w:p w:rsidR="00A45E22" w:rsidRDefault="00306636" w:rsidP="00A45E22">
      <w:pPr>
        <w:pStyle w:val="Tekstpodstawowy"/>
        <w:numPr>
          <w:ilvl w:val="0"/>
          <w:numId w:val="2"/>
        </w:numPr>
        <w:rPr>
          <w:sz w:val="24"/>
        </w:rPr>
      </w:pPr>
      <w:r>
        <w:rPr>
          <w:sz w:val="24"/>
        </w:rPr>
        <w:t>R</w:t>
      </w:r>
      <w:r w:rsidR="00A45E22" w:rsidRPr="0017222D">
        <w:rPr>
          <w:sz w:val="24"/>
        </w:rPr>
        <w:t>ozliczenie sprzedanego złomu nastąpi na podstawie faktycznej masy stwierdzonej w</w:t>
      </w:r>
      <w:r w:rsidR="005F3729">
        <w:rPr>
          <w:sz w:val="24"/>
        </w:rPr>
        <w:t> </w:t>
      </w:r>
      <w:r w:rsidR="00A45E22" w:rsidRPr="0017222D">
        <w:rPr>
          <w:sz w:val="24"/>
        </w:rPr>
        <w:t>Protokole Wydania/Odbioru. Wartość końcowa całkowicie rozliczająca sprzedaż będzie wynikała z masy rzeczywistej (zważonej) przemnożonej przez cenę jednostkową, o której mowa w ust. 1. Pro</w:t>
      </w:r>
      <w:r w:rsidR="00A45E22">
        <w:rPr>
          <w:sz w:val="24"/>
        </w:rPr>
        <w:t>tokół Wydania/Odbioru będzie podstawą do wystawienia rachunku końcowego</w:t>
      </w:r>
      <w:r>
        <w:rPr>
          <w:sz w:val="24"/>
        </w:rPr>
        <w:t xml:space="preserve"> przez Sprzedającego.</w:t>
      </w:r>
    </w:p>
    <w:p w:rsidR="00A45E22" w:rsidRDefault="00F158D2" w:rsidP="00A45E22">
      <w:pPr>
        <w:pStyle w:val="Tekstpodstawowy"/>
        <w:numPr>
          <w:ilvl w:val="0"/>
          <w:numId w:val="2"/>
        </w:numPr>
        <w:rPr>
          <w:sz w:val="24"/>
        </w:rPr>
      </w:pPr>
      <w:r w:rsidRPr="00F158D2">
        <w:rPr>
          <w:bCs/>
          <w:sz w:val="24"/>
        </w:rPr>
        <w:t xml:space="preserve">Wadium </w:t>
      </w:r>
      <w:r w:rsidR="00673584">
        <w:rPr>
          <w:bCs/>
          <w:sz w:val="24"/>
        </w:rPr>
        <w:t>wniesione</w:t>
      </w:r>
      <w:r w:rsidRPr="00F158D2">
        <w:rPr>
          <w:bCs/>
          <w:sz w:val="24"/>
        </w:rPr>
        <w:t xml:space="preserve"> przez </w:t>
      </w:r>
      <w:r>
        <w:rPr>
          <w:bCs/>
          <w:sz w:val="24"/>
        </w:rPr>
        <w:t>Kupującego</w:t>
      </w:r>
      <w:r w:rsidRPr="00F158D2">
        <w:rPr>
          <w:bCs/>
          <w:sz w:val="24"/>
        </w:rPr>
        <w:t xml:space="preserve"> </w:t>
      </w:r>
      <w:r w:rsidR="00673584">
        <w:rPr>
          <w:bCs/>
          <w:sz w:val="24"/>
        </w:rPr>
        <w:t xml:space="preserve">na etapie postępowania </w:t>
      </w:r>
      <w:r w:rsidRPr="00F158D2">
        <w:rPr>
          <w:bCs/>
          <w:sz w:val="24"/>
        </w:rPr>
        <w:t>zalicza się na poczet wartości umowy</w:t>
      </w:r>
      <w:r>
        <w:rPr>
          <w:bCs/>
          <w:sz w:val="24"/>
        </w:rPr>
        <w:t>.</w:t>
      </w:r>
      <w:r w:rsidRPr="00F158D2">
        <w:rPr>
          <w:sz w:val="24"/>
        </w:rPr>
        <w:t xml:space="preserve"> </w:t>
      </w:r>
      <w:r w:rsidR="008B4766">
        <w:rPr>
          <w:sz w:val="24"/>
        </w:rPr>
        <w:t xml:space="preserve">Kupujący zobowiązuje się zapłacić </w:t>
      </w:r>
      <w:r>
        <w:rPr>
          <w:sz w:val="24"/>
        </w:rPr>
        <w:t xml:space="preserve">pozostałą różnicę </w:t>
      </w:r>
      <w:r w:rsidR="008B4766">
        <w:rPr>
          <w:sz w:val="24"/>
        </w:rPr>
        <w:t xml:space="preserve">za zakupiony złom w terminie </w:t>
      </w:r>
      <w:r w:rsidR="00F85197">
        <w:rPr>
          <w:sz w:val="24"/>
        </w:rPr>
        <w:t xml:space="preserve">do </w:t>
      </w:r>
      <w:r w:rsidR="008B4766">
        <w:rPr>
          <w:sz w:val="24"/>
        </w:rPr>
        <w:t xml:space="preserve">7 dni od </w:t>
      </w:r>
      <w:r w:rsidR="00777BC3">
        <w:rPr>
          <w:sz w:val="24"/>
        </w:rPr>
        <w:t>dnia zawarcia umowy</w:t>
      </w:r>
      <w:r w:rsidR="008B4766">
        <w:rPr>
          <w:sz w:val="24"/>
        </w:rPr>
        <w:t xml:space="preserve"> na rachunek bankowy nr </w:t>
      </w:r>
      <w:r w:rsidR="00562248">
        <w:rPr>
          <w:sz w:val="24"/>
        </w:rPr>
        <w:t>30 1010 1010 0406 4422 3100 0000.</w:t>
      </w:r>
    </w:p>
    <w:p w:rsidR="00A45E22" w:rsidRPr="0017222D" w:rsidRDefault="00A45E22" w:rsidP="00A45E22">
      <w:pPr>
        <w:pStyle w:val="Tekstpodstawowy"/>
        <w:numPr>
          <w:ilvl w:val="0"/>
          <w:numId w:val="2"/>
        </w:numPr>
        <w:rPr>
          <w:sz w:val="24"/>
        </w:rPr>
      </w:pPr>
      <w:r>
        <w:rPr>
          <w:sz w:val="24"/>
        </w:rPr>
        <w:t>Kupujący zobowiązuje się do zapłacenia podatku od towarów i usług (podatku VAT) z</w:t>
      </w:r>
      <w:r w:rsidR="005F3729">
        <w:rPr>
          <w:sz w:val="24"/>
        </w:rPr>
        <w:t> </w:t>
      </w:r>
      <w:r>
        <w:rPr>
          <w:sz w:val="24"/>
        </w:rPr>
        <w:t xml:space="preserve">tytułu sprzedaży złomu, zgodnie z art. 17 ust. 1 pkt 7 ustawy </w:t>
      </w:r>
      <w:r w:rsidR="00287FAA" w:rsidRPr="00952412">
        <w:rPr>
          <w:sz w:val="24"/>
        </w:rPr>
        <w:t>z dnia 11 marca 2004 r.</w:t>
      </w:r>
      <w:r w:rsidR="00287FAA">
        <w:rPr>
          <w:sz w:val="24"/>
        </w:rPr>
        <w:t xml:space="preserve"> </w:t>
      </w:r>
      <w:r w:rsidR="00287FAA" w:rsidRPr="00952412">
        <w:rPr>
          <w:sz w:val="24"/>
        </w:rPr>
        <w:t>o podatku od towarów i usług</w:t>
      </w:r>
      <w:r w:rsidR="00287FAA">
        <w:rPr>
          <w:sz w:val="24"/>
        </w:rPr>
        <w:t xml:space="preserve"> (t.j. Dz. U z 2017 r. poz. 1221)</w:t>
      </w:r>
      <w:r>
        <w:rPr>
          <w:sz w:val="24"/>
        </w:rPr>
        <w:t>.</w:t>
      </w:r>
      <w:r w:rsidRPr="0017222D"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45E22" w:rsidRDefault="00A45E22" w:rsidP="00A45E22">
      <w:pPr>
        <w:ind w:left="720" w:hanging="360"/>
        <w:jc w:val="both"/>
      </w:pPr>
    </w:p>
    <w:p w:rsidR="009B50C1" w:rsidRDefault="009B50C1" w:rsidP="00A45E22">
      <w:pPr>
        <w:ind w:left="720" w:hanging="360"/>
        <w:jc w:val="both"/>
      </w:pPr>
    </w:p>
    <w:p w:rsidR="009B50C1" w:rsidRDefault="009B50C1" w:rsidP="00A45E22">
      <w:pPr>
        <w:ind w:left="720" w:hanging="360"/>
        <w:jc w:val="both"/>
      </w:pPr>
    </w:p>
    <w:p w:rsidR="009B50C1" w:rsidRPr="0017222D" w:rsidRDefault="009B50C1" w:rsidP="00A45E22">
      <w:pPr>
        <w:ind w:left="720" w:hanging="360"/>
        <w:jc w:val="both"/>
      </w:pPr>
    </w:p>
    <w:p w:rsidR="00A45E22" w:rsidRDefault="00A45E22" w:rsidP="00A45E22">
      <w:pPr>
        <w:pStyle w:val="Tekstpodstawowywcity"/>
        <w:ind w:left="0"/>
        <w:jc w:val="center"/>
        <w:rPr>
          <w:b/>
          <w:bCs/>
          <w:szCs w:val="24"/>
        </w:rPr>
      </w:pPr>
      <w:r w:rsidRPr="0017222D">
        <w:rPr>
          <w:b/>
          <w:bCs/>
          <w:szCs w:val="24"/>
        </w:rPr>
        <w:t>§ 3.</w:t>
      </w:r>
    </w:p>
    <w:p w:rsidR="00A45E22" w:rsidRPr="0017222D" w:rsidRDefault="00A45E22" w:rsidP="00A45E22">
      <w:pPr>
        <w:pStyle w:val="Tekstpodstawowywcity"/>
        <w:ind w:left="0"/>
        <w:jc w:val="center"/>
        <w:rPr>
          <w:b/>
          <w:bCs/>
          <w:szCs w:val="24"/>
        </w:rPr>
      </w:pPr>
      <w:r>
        <w:rPr>
          <w:b/>
          <w:bCs/>
          <w:szCs w:val="24"/>
        </w:rPr>
        <w:t>Sposób realizacji umowy i zobowiązania Stron</w:t>
      </w:r>
    </w:p>
    <w:p w:rsidR="00A45E22" w:rsidRDefault="00A45E22" w:rsidP="00A45E22">
      <w:pPr>
        <w:pStyle w:val="Akapitzlist"/>
        <w:numPr>
          <w:ilvl w:val="0"/>
          <w:numId w:val="3"/>
        </w:numPr>
        <w:jc w:val="both"/>
      </w:pPr>
      <w:r>
        <w:t xml:space="preserve">Przedmiot umowy zostanie wydany po dokonaniu przez Kupującego </w:t>
      </w:r>
      <w:r w:rsidR="009B50C1">
        <w:t>zapłaty</w:t>
      </w:r>
      <w:r>
        <w:t>, o której mowa w § 2</w:t>
      </w:r>
      <w:r w:rsidR="00562248">
        <w:t xml:space="preserve"> </w:t>
      </w:r>
      <w:r>
        <w:t>ust. 2</w:t>
      </w:r>
      <w:r w:rsidR="00287FAA">
        <w:t xml:space="preserve"> Umowy</w:t>
      </w:r>
      <w:r>
        <w:t>.</w:t>
      </w:r>
    </w:p>
    <w:p w:rsidR="00A45E22" w:rsidRDefault="00A45E22" w:rsidP="00A45E22">
      <w:pPr>
        <w:pStyle w:val="Akapitzlist"/>
        <w:numPr>
          <w:ilvl w:val="0"/>
          <w:numId w:val="3"/>
        </w:numPr>
        <w:jc w:val="both"/>
      </w:pPr>
      <w:r>
        <w:t>Termin odebrania przedmiotu umowy z miejsca jego składowania tj. Warszawa, ul. Postępu 3 należy uzgodnić telefonicznie z przedstawicielem Sprzedającego Panem Marcinem Bandurskim – tel. 783 940 241.</w:t>
      </w:r>
    </w:p>
    <w:p w:rsidR="00A45E22" w:rsidRDefault="00A45E22" w:rsidP="00A45E22">
      <w:pPr>
        <w:pStyle w:val="Akapitzlist"/>
        <w:numPr>
          <w:ilvl w:val="0"/>
          <w:numId w:val="3"/>
        </w:numPr>
        <w:jc w:val="both"/>
      </w:pPr>
      <w:r>
        <w:t>Sprzedający wskaże miejsce do dokonania czynności odbioru złomu. Kupujący zobowiązuje się do przestrzegania na terenie Prokuratury Krajowej obowiązujących przepisów, a w szczególności przepisów z zakresu bhp, przeciwpożarowych i ochrony środowiska.</w:t>
      </w:r>
    </w:p>
    <w:p w:rsidR="00A45E22" w:rsidRDefault="00A45E22" w:rsidP="00A45E22">
      <w:pPr>
        <w:pStyle w:val="Akapitzlist"/>
        <w:numPr>
          <w:ilvl w:val="0"/>
          <w:numId w:val="3"/>
        </w:numPr>
        <w:jc w:val="both"/>
      </w:pPr>
      <w:r>
        <w:t xml:space="preserve">Kupujący zorganizuje we własnym zakresie stanowisko odbioru złomu. Koszty oraz ryzyko związane z procesem załadunku, ważenia i transportu złomu </w:t>
      </w:r>
      <w:r w:rsidR="00287FAA">
        <w:t>ciążą na</w:t>
      </w:r>
      <w:r>
        <w:t xml:space="preserve"> Kupujący</w:t>
      </w:r>
      <w:r w:rsidR="00287FAA">
        <w:t>m</w:t>
      </w:r>
      <w:r>
        <w:t>. Kupujący zobowiązany jest pozostawić miejsce cięcia w stanie uporządkowanym.</w:t>
      </w:r>
    </w:p>
    <w:p w:rsidR="00A45E22" w:rsidRDefault="00A45E22" w:rsidP="00A45E22">
      <w:pPr>
        <w:pStyle w:val="Akapitzlist"/>
        <w:numPr>
          <w:ilvl w:val="0"/>
          <w:numId w:val="3"/>
        </w:numPr>
        <w:jc w:val="both"/>
      </w:pPr>
      <w:r>
        <w:t>Kupujący oświadcza, iż posiada stosowne zezwolenia na prowadzenie działalności w</w:t>
      </w:r>
      <w:r w:rsidR="005F3729">
        <w:t> </w:t>
      </w:r>
      <w:r>
        <w:t>zakresie zbierania i transportu odpadów odpowiednich dla przedmiotu umowy – zgodnie z Ustawą z dnia 14.12.2012 r. o odpadach (Dz. U. z 2016 r. poz. 1987 z późn. zm.).</w:t>
      </w:r>
    </w:p>
    <w:p w:rsidR="00A45E22" w:rsidRDefault="00A45E22" w:rsidP="00A45E22">
      <w:pPr>
        <w:pStyle w:val="Akapitzlist"/>
        <w:numPr>
          <w:ilvl w:val="0"/>
          <w:numId w:val="3"/>
        </w:numPr>
        <w:jc w:val="both"/>
      </w:pPr>
      <w:r>
        <w:t xml:space="preserve">Strony ustalają, że we wszystkich sprawach związanych z realizacją  </w:t>
      </w:r>
      <w:r w:rsidR="00287FAA">
        <w:t>U</w:t>
      </w:r>
      <w:r>
        <w:t>mowy kontaktować się będą bezpośrednio z nw. osobami:</w:t>
      </w:r>
    </w:p>
    <w:p w:rsidR="00A45E22" w:rsidRDefault="00A45E22" w:rsidP="00A45E22">
      <w:pPr>
        <w:pStyle w:val="Akapitzlist"/>
        <w:numPr>
          <w:ilvl w:val="0"/>
          <w:numId w:val="4"/>
        </w:numPr>
        <w:jc w:val="both"/>
      </w:pPr>
      <w:r>
        <w:t>Ze strony Sprzedającego:</w:t>
      </w:r>
    </w:p>
    <w:p w:rsidR="005F3729" w:rsidRPr="005F3729" w:rsidRDefault="005F3729" w:rsidP="005F3729">
      <w:pPr>
        <w:pStyle w:val="Akapitzlist"/>
        <w:ind w:left="1080"/>
      </w:pPr>
      <w:r w:rsidRPr="005F3729">
        <w:t>p. Maciej Pęsik, tel. tel. 22 12 51 310,</w:t>
      </w:r>
    </w:p>
    <w:p w:rsidR="00A45E22" w:rsidRPr="005F3729" w:rsidRDefault="005F3729" w:rsidP="005F3729">
      <w:pPr>
        <w:pStyle w:val="Akapitzlist"/>
        <w:ind w:left="1080"/>
        <w:jc w:val="both"/>
      </w:pPr>
      <w:r w:rsidRPr="005F3729">
        <w:t xml:space="preserve">p. Marcin Bandurski, </w:t>
      </w:r>
      <w:r w:rsidRPr="005F3729">
        <w:rPr>
          <w:bCs/>
        </w:rPr>
        <w:t>tel. 783 940 241</w:t>
      </w:r>
    </w:p>
    <w:p w:rsidR="00A45E22" w:rsidRDefault="00A45E22" w:rsidP="00A45E22">
      <w:pPr>
        <w:pStyle w:val="Akapitzlist"/>
        <w:numPr>
          <w:ilvl w:val="0"/>
          <w:numId w:val="4"/>
        </w:numPr>
        <w:jc w:val="both"/>
      </w:pPr>
      <w:r>
        <w:t>Ze strony Kupującego:</w:t>
      </w:r>
    </w:p>
    <w:p w:rsidR="00A45E22" w:rsidRDefault="00A45E22" w:rsidP="00A45E22">
      <w:pPr>
        <w:pStyle w:val="Akapitzlist"/>
        <w:ind w:left="1080"/>
        <w:jc w:val="both"/>
      </w:pPr>
      <w:r>
        <w:t>……………………………………………………………………………………..</w:t>
      </w:r>
    </w:p>
    <w:p w:rsidR="00A45E22" w:rsidRPr="0017222D" w:rsidRDefault="00A45E22" w:rsidP="00A45E22">
      <w:pPr>
        <w:pStyle w:val="Akapitzlist"/>
        <w:ind w:left="1080"/>
        <w:jc w:val="both"/>
      </w:pPr>
      <w:r>
        <w:t>……………………………………………………………………………………..</w:t>
      </w:r>
    </w:p>
    <w:p w:rsidR="00A45E22" w:rsidRPr="0017222D" w:rsidRDefault="00A45E22" w:rsidP="00A45E22">
      <w:pPr>
        <w:ind w:left="360"/>
      </w:pPr>
    </w:p>
    <w:p w:rsidR="00A45E22" w:rsidRDefault="00A45E22" w:rsidP="00A45E22">
      <w:pPr>
        <w:jc w:val="center"/>
        <w:rPr>
          <w:b/>
          <w:bCs/>
        </w:rPr>
      </w:pPr>
      <w:r w:rsidRPr="0017222D">
        <w:rPr>
          <w:b/>
          <w:bCs/>
        </w:rPr>
        <w:t>§ 4.</w:t>
      </w:r>
    </w:p>
    <w:p w:rsidR="00A45E22" w:rsidRPr="0017222D" w:rsidRDefault="00A45E22" w:rsidP="00A45E22">
      <w:pPr>
        <w:jc w:val="center"/>
        <w:rPr>
          <w:b/>
          <w:bCs/>
        </w:rPr>
      </w:pPr>
      <w:r>
        <w:rPr>
          <w:b/>
          <w:bCs/>
        </w:rPr>
        <w:t>Termin wykonania umowy</w:t>
      </w:r>
    </w:p>
    <w:p w:rsidR="00A45E22" w:rsidRPr="0017222D" w:rsidRDefault="00A45E22" w:rsidP="00A45E22">
      <w:pPr>
        <w:pStyle w:val="Tekstpodstawowywcity2"/>
        <w:ind w:left="0"/>
      </w:pPr>
      <w:r>
        <w:t xml:space="preserve">Termin wykonania Umowy: </w:t>
      </w:r>
      <w:r w:rsidR="00F85197">
        <w:t xml:space="preserve">do </w:t>
      </w:r>
      <w:r w:rsidR="00777BC3">
        <w:t xml:space="preserve">7 </w:t>
      </w:r>
      <w:r w:rsidR="006B6D27">
        <w:t xml:space="preserve">dni </w:t>
      </w:r>
      <w:r>
        <w:t xml:space="preserve">od dnia zawarcia </w:t>
      </w:r>
      <w:r w:rsidR="00287FAA">
        <w:t>Umowy</w:t>
      </w:r>
      <w:r w:rsidR="006B6D27">
        <w:t>.</w:t>
      </w:r>
      <w:r w:rsidR="00A5247F">
        <w:t xml:space="preserve"> Przez wykonanie umowy należy rozumieć odbiór złomu i podpisanie stosownych dokumentów oraz dokonanie zapłaty.</w:t>
      </w:r>
    </w:p>
    <w:p w:rsidR="00A45E22" w:rsidRPr="0017222D" w:rsidRDefault="00A45E22" w:rsidP="00A45E22"/>
    <w:p w:rsidR="00A45E22" w:rsidRDefault="00A45E22" w:rsidP="00A45E22">
      <w:pPr>
        <w:jc w:val="center"/>
        <w:rPr>
          <w:b/>
          <w:bCs/>
        </w:rPr>
      </w:pPr>
      <w:r w:rsidRPr="0017222D">
        <w:rPr>
          <w:b/>
          <w:bCs/>
        </w:rPr>
        <w:t>§ 5.</w:t>
      </w:r>
    </w:p>
    <w:p w:rsidR="00A45E22" w:rsidRPr="0017222D" w:rsidRDefault="00A45E22" w:rsidP="00A45E22">
      <w:pPr>
        <w:jc w:val="center"/>
        <w:rPr>
          <w:b/>
          <w:bCs/>
        </w:rPr>
      </w:pPr>
      <w:r>
        <w:rPr>
          <w:b/>
          <w:bCs/>
        </w:rPr>
        <w:t>Kary umowne i odszkodowania</w:t>
      </w:r>
    </w:p>
    <w:p w:rsidR="00A45E22" w:rsidRDefault="00A45E22" w:rsidP="00A45E22">
      <w:pPr>
        <w:pStyle w:val="Tekstpodstawowywcity2"/>
        <w:ind w:left="709" w:hanging="283"/>
      </w:pPr>
      <w:r>
        <w:t xml:space="preserve">1. W przypadku odstąpienia od Umowy przez Kupującego Sprzedający </w:t>
      </w:r>
      <w:r w:rsidR="00287FAA">
        <w:t xml:space="preserve"> może</w:t>
      </w:r>
      <w:r>
        <w:t xml:space="preserve"> żądać </w:t>
      </w:r>
      <w:r w:rsidR="00287FAA">
        <w:t xml:space="preserve">od Kupującego zapłaty </w:t>
      </w:r>
      <w:r>
        <w:t>kary umownej w wysokości 50% wartości brutto, o</w:t>
      </w:r>
      <w:r w:rsidR="005F3729">
        <w:t> </w:t>
      </w:r>
      <w:r>
        <w:t>której mowa w § 2 ust. 2</w:t>
      </w:r>
      <w:r w:rsidR="00287FAA">
        <w:t xml:space="preserve"> Umowy</w:t>
      </w:r>
      <w:r>
        <w:t>.</w:t>
      </w:r>
    </w:p>
    <w:p w:rsidR="00A45E22" w:rsidRDefault="00A45E22" w:rsidP="00A45E22">
      <w:pPr>
        <w:pStyle w:val="Tekstpodstawowywcity2"/>
        <w:ind w:left="709" w:hanging="283"/>
      </w:pPr>
      <w:r>
        <w:t>2. W przypadku niewykonania przedmiotu Umowy w terminie wskazanym w § 4 Kupujący zapłaci Sprzedającemu karę umowną w wysokości 1% wartości brutto, o której mowa w § 2 ust. 2</w:t>
      </w:r>
      <w:r w:rsidR="00287FAA">
        <w:t xml:space="preserve"> powyżej</w:t>
      </w:r>
      <w:r>
        <w:t>, za każdy dzień opóźnienia, nie więcej niż 50% wartości brutto, o</w:t>
      </w:r>
      <w:r w:rsidR="005F3729">
        <w:t> </w:t>
      </w:r>
      <w:r>
        <w:t>której mowa w § 2 ust. 2</w:t>
      </w:r>
      <w:r w:rsidR="00287FAA">
        <w:t xml:space="preserve"> Umowy</w:t>
      </w:r>
      <w:r>
        <w:t>.</w:t>
      </w:r>
    </w:p>
    <w:p w:rsidR="00A45E22" w:rsidRDefault="00A45E22" w:rsidP="00A45E22">
      <w:pPr>
        <w:pStyle w:val="Tekstpodstawowywcity2"/>
        <w:ind w:left="709" w:hanging="283"/>
      </w:pPr>
      <w:r>
        <w:t>3. Sprzedający może się domagać odszkodowania prze</w:t>
      </w:r>
      <w:r w:rsidR="00287FAA">
        <w:t>noszącego</w:t>
      </w:r>
      <w:r>
        <w:t xml:space="preserve"> wysokość </w:t>
      </w:r>
      <w:r w:rsidR="00287FAA">
        <w:t xml:space="preserve">zastrzeżonych </w:t>
      </w:r>
      <w:r>
        <w:t xml:space="preserve">kar umownych </w:t>
      </w:r>
      <w:r w:rsidR="00287FAA">
        <w:t xml:space="preserve">na zasadach ogólnych, </w:t>
      </w:r>
      <w:r>
        <w:t>do wysokości rzeczywiście poniesionej szkody.</w:t>
      </w:r>
    </w:p>
    <w:p w:rsidR="00287FAA" w:rsidRDefault="00287FAA" w:rsidP="00A45E22">
      <w:pPr>
        <w:pStyle w:val="Tekstpodstawowywcity2"/>
        <w:ind w:left="709" w:hanging="283"/>
      </w:pPr>
      <w:r>
        <w:t>4. Wykonawca</w:t>
      </w:r>
      <w:r w:rsidRPr="00031FFC">
        <w:t xml:space="preserve"> jest zobowiązany do zapłaty kary umownej w terminie 14 dni od dnia otrzymania noty księgowej</w:t>
      </w:r>
      <w:r>
        <w:t xml:space="preserve"> wystawionej przez Zamawiającego.</w:t>
      </w:r>
    </w:p>
    <w:p w:rsidR="00A45E22" w:rsidRPr="0017222D" w:rsidRDefault="00A45E22" w:rsidP="00A45E22">
      <w:pPr>
        <w:pStyle w:val="Tekstpodstawowywcity2"/>
        <w:ind w:left="709" w:hanging="283"/>
      </w:pPr>
    </w:p>
    <w:p w:rsidR="00A45E22" w:rsidRDefault="00A45E22" w:rsidP="001704CF">
      <w:pPr>
        <w:keepNext/>
        <w:jc w:val="center"/>
        <w:rPr>
          <w:b/>
        </w:rPr>
      </w:pPr>
      <w:r w:rsidRPr="0017222D">
        <w:rPr>
          <w:b/>
        </w:rPr>
        <w:lastRenderedPageBreak/>
        <w:t>§ 6.</w:t>
      </w:r>
    </w:p>
    <w:p w:rsidR="00A45E22" w:rsidRPr="0017222D" w:rsidRDefault="00A45E22" w:rsidP="001704CF">
      <w:pPr>
        <w:keepNext/>
        <w:jc w:val="center"/>
        <w:rPr>
          <w:b/>
        </w:rPr>
      </w:pPr>
      <w:r>
        <w:rPr>
          <w:b/>
        </w:rPr>
        <w:t>Postanowienia końcowe</w:t>
      </w:r>
    </w:p>
    <w:p w:rsidR="00A45E22" w:rsidRDefault="00A45E22" w:rsidP="00A45E22">
      <w:pPr>
        <w:pStyle w:val="Tekstpodstawowywcity2"/>
        <w:numPr>
          <w:ilvl w:val="0"/>
          <w:numId w:val="5"/>
        </w:numPr>
      </w:pPr>
      <w:r>
        <w:t xml:space="preserve">W sprawach nieuregulowanych </w:t>
      </w:r>
      <w:r w:rsidR="00287FAA">
        <w:t>U</w:t>
      </w:r>
      <w:r>
        <w:t>mową zastosowanie mają przepisy Kodeksu Cywilnego oraz inne przepisy prawa powszechnie obowiązującego.</w:t>
      </w:r>
    </w:p>
    <w:p w:rsidR="00A45E22" w:rsidRDefault="00A45E22" w:rsidP="00A45E22">
      <w:pPr>
        <w:pStyle w:val="Tekstpodstawowywcity2"/>
        <w:numPr>
          <w:ilvl w:val="0"/>
          <w:numId w:val="5"/>
        </w:numPr>
      </w:pPr>
      <w:r>
        <w:t xml:space="preserve">Wszelkie zmiany  </w:t>
      </w:r>
      <w:r w:rsidR="00287FAA">
        <w:t>U</w:t>
      </w:r>
      <w:r>
        <w:t>mowy wymagają formy pisemnej pod rygorem nieważności.</w:t>
      </w:r>
    </w:p>
    <w:p w:rsidR="006B6D27" w:rsidRDefault="00A45E22" w:rsidP="006B6D27">
      <w:pPr>
        <w:pStyle w:val="Tekstpodstawowy2"/>
        <w:numPr>
          <w:ilvl w:val="0"/>
          <w:numId w:val="5"/>
        </w:numPr>
        <w:spacing w:after="0" w:line="240" w:lineRule="auto"/>
        <w:ind w:left="714" w:hanging="357"/>
        <w:jc w:val="both"/>
      </w:pPr>
      <w:r w:rsidRPr="0017222D">
        <w:t>Spory powstałe w trakcie  wykonywania   Umowy rozstrzygane będą polubownie, a</w:t>
      </w:r>
      <w:r w:rsidR="005F3729">
        <w:t> </w:t>
      </w:r>
      <w:r w:rsidRPr="0017222D">
        <w:t>w</w:t>
      </w:r>
      <w:r w:rsidR="005F3729">
        <w:t> </w:t>
      </w:r>
      <w:r w:rsidRPr="0017222D">
        <w:t xml:space="preserve">przypadku nie dojścia do porozumienia przez sąd powszechny właściwy rzeczowo i miejscowo dla siedziby </w:t>
      </w:r>
      <w:r>
        <w:t>Kupującego</w:t>
      </w:r>
      <w:r w:rsidRPr="0017222D">
        <w:t>.</w:t>
      </w:r>
    </w:p>
    <w:p w:rsidR="00A45E22" w:rsidRDefault="00A45E22" w:rsidP="006B6D27">
      <w:pPr>
        <w:pStyle w:val="Tekstpodstawowy2"/>
        <w:numPr>
          <w:ilvl w:val="0"/>
          <w:numId w:val="5"/>
        </w:numPr>
        <w:spacing w:after="0" w:line="240" w:lineRule="auto"/>
        <w:ind w:left="714" w:hanging="357"/>
        <w:jc w:val="both"/>
      </w:pPr>
      <w:r>
        <w:t xml:space="preserve">Strony zgodnie ustalają, że wierzytelności powstałe w wyniku realizacji  </w:t>
      </w:r>
      <w:r w:rsidR="00287FAA">
        <w:t>U</w:t>
      </w:r>
      <w:r>
        <w:t>mowy nie mogą być przeniesione na osoby trzecie</w:t>
      </w:r>
      <w:r w:rsidR="00287FAA">
        <w:t xml:space="preserve"> bez zgody Prokuratury Krajowej wyrażonej w formie pisemnej pod rygorem nieważności</w:t>
      </w:r>
      <w:r>
        <w:t>.</w:t>
      </w:r>
    </w:p>
    <w:p w:rsidR="00A45E22" w:rsidRPr="0017222D" w:rsidRDefault="00A45E22" w:rsidP="00A45E22">
      <w:pPr>
        <w:pStyle w:val="Tekstpodstawowy"/>
        <w:numPr>
          <w:ilvl w:val="0"/>
          <w:numId w:val="5"/>
        </w:numPr>
        <w:rPr>
          <w:sz w:val="24"/>
        </w:rPr>
      </w:pPr>
      <w:r w:rsidRPr="0017222D">
        <w:rPr>
          <w:sz w:val="24"/>
        </w:rPr>
        <w:t xml:space="preserve">Umowa została sporządzona w </w:t>
      </w:r>
      <w:r>
        <w:rPr>
          <w:sz w:val="24"/>
        </w:rPr>
        <w:t>dwóch</w:t>
      </w:r>
      <w:r w:rsidRPr="0017222D">
        <w:rPr>
          <w:sz w:val="24"/>
        </w:rPr>
        <w:t xml:space="preserve"> jednobrzmiących egzemplarzach, po </w:t>
      </w:r>
      <w:r>
        <w:rPr>
          <w:sz w:val="24"/>
        </w:rPr>
        <w:t>jednym</w:t>
      </w:r>
      <w:r w:rsidRPr="0017222D">
        <w:rPr>
          <w:sz w:val="24"/>
        </w:rPr>
        <w:t xml:space="preserve"> dla każdej ze Stron.</w:t>
      </w:r>
    </w:p>
    <w:p w:rsidR="00A45E22" w:rsidRPr="0017222D" w:rsidRDefault="00A45E22" w:rsidP="00A45E22">
      <w:pPr>
        <w:pStyle w:val="Tekstpodstawowy2"/>
        <w:spacing w:line="240" w:lineRule="auto"/>
        <w:ind w:left="786"/>
        <w:jc w:val="both"/>
      </w:pPr>
    </w:p>
    <w:p w:rsidR="00A45E22" w:rsidRDefault="00A45E22" w:rsidP="00A45E22">
      <w:pPr>
        <w:ind w:firstLine="284"/>
      </w:pPr>
      <w:r w:rsidRPr="006B1E51">
        <w:t>Wykaz załączników</w:t>
      </w:r>
      <w:r>
        <w:t xml:space="preserve"> stanowiących integralną część umowy:</w:t>
      </w:r>
    </w:p>
    <w:p w:rsidR="00A45E22" w:rsidRPr="006B1E51" w:rsidRDefault="00A45E22" w:rsidP="00A45E22">
      <w:pPr>
        <w:ind w:firstLine="284"/>
      </w:pPr>
      <w:r>
        <w:t>Załącznik nr 1 do umowy – Protokół Wydania/Odbioru</w:t>
      </w:r>
    </w:p>
    <w:p w:rsidR="00A45E22" w:rsidRPr="0017222D" w:rsidRDefault="00A45E22" w:rsidP="00A45E22">
      <w:pPr>
        <w:jc w:val="center"/>
        <w:rPr>
          <w:b/>
        </w:rPr>
      </w:pPr>
    </w:p>
    <w:p w:rsidR="00A45E22" w:rsidRPr="0017222D" w:rsidRDefault="00A45E22" w:rsidP="00A45E22">
      <w:pPr>
        <w:pStyle w:val="Tekstpodstawowy"/>
        <w:rPr>
          <w:sz w:val="24"/>
        </w:rPr>
      </w:pPr>
    </w:p>
    <w:p w:rsidR="00A45E22" w:rsidRPr="0017222D" w:rsidRDefault="00A45E22" w:rsidP="00A45E22">
      <w:pPr>
        <w:pStyle w:val="Tekstpodstawowy"/>
        <w:rPr>
          <w:sz w:val="24"/>
        </w:rPr>
      </w:pPr>
    </w:p>
    <w:p w:rsidR="00A45E22" w:rsidRPr="0017222D" w:rsidRDefault="00A45E22" w:rsidP="00A45E22">
      <w:pPr>
        <w:jc w:val="both"/>
      </w:pPr>
    </w:p>
    <w:p w:rsidR="00A45E22" w:rsidRPr="0017222D" w:rsidRDefault="00A45E22" w:rsidP="00A45E22">
      <w:pPr>
        <w:jc w:val="both"/>
      </w:pPr>
    </w:p>
    <w:p w:rsidR="00A45E22" w:rsidRPr="0017222D" w:rsidRDefault="00A45E22" w:rsidP="00A45E22">
      <w:pPr>
        <w:jc w:val="both"/>
      </w:pPr>
    </w:p>
    <w:p w:rsidR="00553C6F" w:rsidRDefault="00A45E22" w:rsidP="00A45E22">
      <w:pPr>
        <w:jc w:val="center"/>
        <w:rPr>
          <w:b/>
          <w:bCs/>
        </w:rPr>
      </w:pPr>
      <w:r>
        <w:rPr>
          <w:b/>
          <w:bCs/>
        </w:rPr>
        <w:t>SPRZEDAJĄCY</w:t>
      </w:r>
      <w:r w:rsidRPr="0017222D">
        <w:rPr>
          <w:b/>
          <w:bCs/>
        </w:rPr>
        <w:t xml:space="preserve"> </w:t>
      </w:r>
      <w:r w:rsidRPr="0017222D">
        <w:rPr>
          <w:b/>
          <w:bCs/>
        </w:rPr>
        <w:tab/>
      </w:r>
      <w:r w:rsidRPr="0017222D">
        <w:rPr>
          <w:b/>
          <w:bCs/>
        </w:rPr>
        <w:tab/>
      </w:r>
      <w:r w:rsidRPr="0017222D">
        <w:rPr>
          <w:b/>
          <w:bCs/>
        </w:rPr>
        <w:tab/>
      </w:r>
      <w:r w:rsidRPr="0017222D">
        <w:rPr>
          <w:b/>
          <w:bCs/>
        </w:rPr>
        <w:tab/>
      </w:r>
      <w:r w:rsidRPr="0017222D">
        <w:rPr>
          <w:b/>
          <w:bCs/>
        </w:rPr>
        <w:tab/>
      </w:r>
      <w:r>
        <w:rPr>
          <w:b/>
          <w:bCs/>
        </w:rPr>
        <w:t xml:space="preserve">                           KUPUJĄCY</w:t>
      </w:r>
      <w:r w:rsidRPr="0017222D">
        <w:rPr>
          <w:b/>
          <w:bCs/>
        </w:rPr>
        <w:tab/>
      </w:r>
    </w:p>
    <w:p w:rsidR="00553C6F" w:rsidRDefault="00553C6F" w:rsidP="00A45E22">
      <w:pPr>
        <w:jc w:val="center"/>
        <w:rPr>
          <w:b/>
          <w:bCs/>
        </w:rPr>
      </w:pPr>
    </w:p>
    <w:p w:rsidR="00553C6F" w:rsidRDefault="00553C6F" w:rsidP="00A45E22">
      <w:pPr>
        <w:jc w:val="center"/>
        <w:rPr>
          <w:b/>
          <w:bCs/>
        </w:rPr>
      </w:pPr>
    </w:p>
    <w:p w:rsidR="00553C6F" w:rsidRDefault="00553C6F" w:rsidP="00A45E22">
      <w:pPr>
        <w:jc w:val="center"/>
        <w:rPr>
          <w:b/>
          <w:bCs/>
        </w:rPr>
      </w:pPr>
    </w:p>
    <w:p w:rsidR="00553C6F" w:rsidRDefault="00553C6F" w:rsidP="00A45E22">
      <w:pPr>
        <w:jc w:val="center"/>
        <w:rPr>
          <w:b/>
          <w:bCs/>
        </w:rPr>
      </w:pPr>
    </w:p>
    <w:p w:rsidR="00553C6F" w:rsidRDefault="00553C6F" w:rsidP="00A45E22">
      <w:pPr>
        <w:jc w:val="center"/>
        <w:rPr>
          <w:b/>
          <w:bCs/>
        </w:rPr>
      </w:pPr>
    </w:p>
    <w:p w:rsidR="00553C6F" w:rsidRDefault="00553C6F" w:rsidP="00A45E22">
      <w:pPr>
        <w:jc w:val="center"/>
        <w:rPr>
          <w:b/>
          <w:bCs/>
        </w:rPr>
      </w:pPr>
    </w:p>
    <w:p w:rsidR="00553C6F" w:rsidRDefault="00553C6F" w:rsidP="00A45E22">
      <w:pPr>
        <w:jc w:val="center"/>
        <w:rPr>
          <w:b/>
          <w:bCs/>
        </w:rPr>
      </w:pPr>
    </w:p>
    <w:p w:rsidR="00553C6F" w:rsidRDefault="00553C6F" w:rsidP="00A45E22">
      <w:pPr>
        <w:jc w:val="center"/>
        <w:rPr>
          <w:b/>
          <w:bCs/>
        </w:rPr>
      </w:pPr>
    </w:p>
    <w:p w:rsidR="00553C6F" w:rsidRDefault="00553C6F" w:rsidP="00A45E22">
      <w:pPr>
        <w:jc w:val="center"/>
        <w:rPr>
          <w:b/>
          <w:bCs/>
        </w:rPr>
      </w:pPr>
    </w:p>
    <w:p w:rsidR="00553C6F" w:rsidRDefault="00553C6F" w:rsidP="00A45E22">
      <w:pPr>
        <w:jc w:val="center"/>
        <w:rPr>
          <w:b/>
          <w:bCs/>
        </w:rPr>
      </w:pPr>
    </w:p>
    <w:p w:rsidR="00553C6F" w:rsidRDefault="00553C6F" w:rsidP="00A45E22">
      <w:pPr>
        <w:jc w:val="center"/>
        <w:rPr>
          <w:b/>
          <w:bCs/>
        </w:rPr>
      </w:pPr>
    </w:p>
    <w:p w:rsidR="00553C6F" w:rsidRDefault="00553C6F" w:rsidP="00A45E22">
      <w:pPr>
        <w:jc w:val="center"/>
        <w:rPr>
          <w:b/>
          <w:bCs/>
        </w:rPr>
      </w:pPr>
    </w:p>
    <w:p w:rsidR="00553C6F" w:rsidRDefault="00553C6F" w:rsidP="00A45E22">
      <w:pPr>
        <w:jc w:val="center"/>
        <w:rPr>
          <w:b/>
          <w:bCs/>
        </w:rPr>
      </w:pPr>
    </w:p>
    <w:p w:rsidR="00553C6F" w:rsidRDefault="00553C6F" w:rsidP="00A45E22">
      <w:pPr>
        <w:jc w:val="center"/>
        <w:rPr>
          <w:b/>
          <w:bCs/>
        </w:rPr>
      </w:pPr>
    </w:p>
    <w:p w:rsidR="00553C6F" w:rsidRDefault="00553C6F" w:rsidP="00A45E22">
      <w:pPr>
        <w:jc w:val="center"/>
        <w:rPr>
          <w:b/>
          <w:bCs/>
        </w:rPr>
      </w:pPr>
    </w:p>
    <w:p w:rsidR="00553C6F" w:rsidRDefault="00553C6F" w:rsidP="00A45E22">
      <w:pPr>
        <w:jc w:val="center"/>
        <w:rPr>
          <w:b/>
          <w:bCs/>
        </w:rPr>
      </w:pPr>
    </w:p>
    <w:p w:rsidR="00553C6F" w:rsidRDefault="00553C6F" w:rsidP="00A45E22">
      <w:pPr>
        <w:jc w:val="center"/>
        <w:rPr>
          <w:b/>
          <w:bCs/>
        </w:rPr>
      </w:pPr>
    </w:p>
    <w:p w:rsidR="009E1A6F" w:rsidRDefault="009E1A6F"/>
    <w:sectPr w:rsidR="009E1A6F" w:rsidSect="008B35B2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1A4" w:rsidRDefault="005661A4" w:rsidP="00A45E22">
      <w:r>
        <w:separator/>
      </w:r>
    </w:p>
  </w:endnote>
  <w:endnote w:type="continuationSeparator" w:id="0">
    <w:p w:rsidR="005661A4" w:rsidRDefault="005661A4" w:rsidP="00A45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1A4" w:rsidRDefault="005661A4" w:rsidP="00A45E22">
      <w:r>
        <w:separator/>
      </w:r>
    </w:p>
  </w:footnote>
  <w:footnote w:type="continuationSeparator" w:id="0">
    <w:p w:rsidR="005661A4" w:rsidRDefault="005661A4" w:rsidP="00A45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E22" w:rsidRPr="00A45E22" w:rsidRDefault="00A45E22" w:rsidP="00A45E22">
    <w:pPr>
      <w:pStyle w:val="Nagwek"/>
      <w:jc w:val="right"/>
      <w:rPr>
        <w:b/>
      </w:rPr>
    </w:pPr>
    <w:r w:rsidRPr="00A45E22">
      <w:rPr>
        <w:b/>
      </w:rPr>
      <w:t>PK XF 233.2</w:t>
    </w:r>
    <w:r w:rsidR="008D5425">
      <w:rPr>
        <w:b/>
      </w:rPr>
      <w:t>8</w:t>
    </w:r>
    <w:r w:rsidRPr="00A45E22">
      <w:rPr>
        <w:b/>
      </w:rPr>
      <w:t>.2018</w:t>
    </w:r>
  </w:p>
  <w:p w:rsidR="00A45E22" w:rsidRPr="00A45E22" w:rsidRDefault="00A45E22" w:rsidP="00A45E22">
    <w:pPr>
      <w:pStyle w:val="Nagwek"/>
      <w:jc w:val="right"/>
      <w:rPr>
        <w:b/>
      </w:rPr>
    </w:pPr>
  </w:p>
  <w:p w:rsidR="00A45E22" w:rsidRPr="00A45E22" w:rsidRDefault="00A45E22" w:rsidP="00A45E22">
    <w:pPr>
      <w:pStyle w:val="Nagwek"/>
      <w:jc w:val="right"/>
      <w:rPr>
        <w:b/>
      </w:rPr>
    </w:pPr>
    <w:r w:rsidRPr="00A45E22">
      <w:rPr>
        <w:b/>
      </w:rPr>
      <w:t>Załącznik nr 1 do Ogłoszenia</w:t>
    </w:r>
  </w:p>
  <w:p w:rsidR="00A45E22" w:rsidRDefault="00A45E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86B6F"/>
    <w:multiLevelType w:val="hybridMultilevel"/>
    <w:tmpl w:val="7D44388A"/>
    <w:lvl w:ilvl="0" w:tplc="65B2D9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 w15:restartNumberingAfterBreak="0">
    <w:nsid w:val="17030F20"/>
    <w:multiLevelType w:val="hybridMultilevel"/>
    <w:tmpl w:val="8A009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973B5C"/>
    <w:multiLevelType w:val="hybridMultilevel"/>
    <w:tmpl w:val="11089CB6"/>
    <w:lvl w:ilvl="0" w:tplc="77AED3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EF09DB"/>
    <w:multiLevelType w:val="hybridMultilevel"/>
    <w:tmpl w:val="97ECA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87DAB"/>
    <w:multiLevelType w:val="hybridMultilevel"/>
    <w:tmpl w:val="0AF24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93"/>
    <w:rsid w:val="00055F3C"/>
    <w:rsid w:val="00066BED"/>
    <w:rsid w:val="000B580C"/>
    <w:rsid w:val="001704CF"/>
    <w:rsid w:val="001B6805"/>
    <w:rsid w:val="001C1756"/>
    <w:rsid w:val="001F1110"/>
    <w:rsid w:val="001F5AF7"/>
    <w:rsid w:val="00287FAA"/>
    <w:rsid w:val="002F138C"/>
    <w:rsid w:val="00306636"/>
    <w:rsid w:val="00353289"/>
    <w:rsid w:val="003E7212"/>
    <w:rsid w:val="00447F01"/>
    <w:rsid w:val="004646E4"/>
    <w:rsid w:val="004F605E"/>
    <w:rsid w:val="00553C6F"/>
    <w:rsid w:val="00562248"/>
    <w:rsid w:val="005661A4"/>
    <w:rsid w:val="005F3729"/>
    <w:rsid w:val="006167E5"/>
    <w:rsid w:val="0062215D"/>
    <w:rsid w:val="00673584"/>
    <w:rsid w:val="006B6D27"/>
    <w:rsid w:val="006F6622"/>
    <w:rsid w:val="00750294"/>
    <w:rsid w:val="00777BC3"/>
    <w:rsid w:val="008B35B2"/>
    <w:rsid w:val="008B4766"/>
    <w:rsid w:val="008D1F0D"/>
    <w:rsid w:val="008D5425"/>
    <w:rsid w:val="00955618"/>
    <w:rsid w:val="0097581E"/>
    <w:rsid w:val="009B50C1"/>
    <w:rsid w:val="009E1A6F"/>
    <w:rsid w:val="00A45E22"/>
    <w:rsid w:val="00A5247F"/>
    <w:rsid w:val="00AE33EF"/>
    <w:rsid w:val="00B04441"/>
    <w:rsid w:val="00B116D3"/>
    <w:rsid w:val="00B202A1"/>
    <w:rsid w:val="00B42172"/>
    <w:rsid w:val="00D05193"/>
    <w:rsid w:val="00D7532B"/>
    <w:rsid w:val="00DA74E1"/>
    <w:rsid w:val="00E858FB"/>
    <w:rsid w:val="00F158D2"/>
    <w:rsid w:val="00F8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8D1B25"/>
  <w15:docId w15:val="{426A2909-69F1-4B08-8401-F510F751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5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45E22"/>
    <w:pPr>
      <w:keepNext/>
      <w:ind w:left="2124" w:firstLine="708"/>
      <w:jc w:val="both"/>
      <w:outlineLvl w:val="0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45E22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45E22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45E2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A45E22"/>
    <w:pPr>
      <w:ind w:left="360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45E2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A45E2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A45E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A45E22"/>
    <w:pPr>
      <w:ind w:left="36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A45E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45E2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45E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5E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45E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5E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35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35B2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24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24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247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Pęsik Maciej  (PR)</dc:creator>
  <cp:lastModifiedBy>Bień Katarzyna  (PR)</cp:lastModifiedBy>
  <cp:revision>3</cp:revision>
  <cp:lastPrinted>2018-10-16T07:14:00Z</cp:lastPrinted>
  <dcterms:created xsi:type="dcterms:W3CDTF">2018-11-20T11:30:00Z</dcterms:created>
  <dcterms:modified xsi:type="dcterms:W3CDTF">2018-11-20T11:31:00Z</dcterms:modified>
</cp:coreProperties>
</file>