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FACB" w14:textId="294BACF4" w:rsidR="00F47508" w:rsidRDefault="0048769A">
      <w:r w:rsidRPr="0048769A">
        <w:rPr>
          <w:b/>
          <w:bCs/>
          <w:lang w:val="pl-PL"/>
        </w:rPr>
        <w:t>- [Robert Radowski]</w:t>
      </w:r>
      <w:r>
        <w:rPr>
          <w:lang w:val="pl-PL"/>
        </w:rPr>
        <w:t xml:space="preserve"> </w:t>
      </w:r>
      <w:r w:rsidRPr="0048769A">
        <w:rPr>
          <w:lang w:val="pl-PL"/>
        </w:rPr>
        <w:t xml:space="preserve">Witam serdecznie Państwa. Jak wspomniałem na początku, skupię się na tym, jak należy rozumieć LIFE I... co jest najważniejsze w tym, żeby odpowiedni ludzie, odpowiednie instytucje trafiały do LIFE ze swoimi pomysłami. Dla państwa jako naszego przyszłego wsparcia chyba najtrudniejszą rzeczą będzie znalezienie, czy dany pomysł pasuje do </w:t>
      </w:r>
      <w:proofErr w:type="spellStart"/>
      <w:r w:rsidRPr="0048769A">
        <w:rPr>
          <w:lang w:val="pl-PL"/>
        </w:rPr>
        <w:t>LIFE'u</w:t>
      </w:r>
      <w:proofErr w:type="spellEnd"/>
      <w:r w:rsidRPr="0048769A">
        <w:rPr>
          <w:lang w:val="pl-PL"/>
        </w:rPr>
        <w:t xml:space="preserve">, czy nie. Z tego względu, że mamy takie nakładanie się różnych naszych tematów, typu - ktoś chciałby coś zrobić z wody. No tak, ale wodę mamy i w środowisku, gdzie bardziej to jest pod kątem używania wody, ale również w klimacie, jeśli chodzi np. o powodzie. Jeszcze gorzej jest z powietrzem. Bo jeśli szukamy czegoś dotyczącego, chociażby dwutlenku węgla, no tu mamy w klimacie, mamy też w przejściu na czystą energię. Ale już np. pył zawieszony albo tlenki azotu mamy w środowisku, więc trzeba dość biegle poruszać się po tych programach, żeby wiedzieć, czy coś się nadaje czy nie. Dobrze, przejdźmy do środowiska. Tutaj chyba jednym z najważniejszych aspektów jest innowacja. Czym jest innowacja w programach LIFE? Czymś zupełnie innym niż w biznesie, produkcji, technologii. I nie tylko chodzi o to, żeby coś nowego zrobić, ale też może to być innowacja związana Z nowym wykorzystaniem czegoś, co już do tej pory dawno istniało i było używane. Spróbuję to pokazać na przykładach. Będzie może prościej Państwu zrozumieć. Mamy pierwszy przeze mnie wybrany projekt: Wdrożenie na dużą skalę zrównoważonego I wydajnego procesu separacji tworzyw sztucznych. Zresztą bardzo duży projekt, prawie 12 milionów. Wcześniej Karolina mówiła, że zwykle te projekty są do pięciu. Ten jest olbrzymi. Jest w pewnym sensie wyjątkiem. Tylko z drugiej strony, system separacji oscylacyjnej, który został wykorzystany, tak naprawdę znany jest od wieków. W końcu - w kopalniach złota tego używano. W każdej oczyszczalni ścieków używamy go do sedymentacji, więc co tu jest innowacyjnego? No właśnie to, że niby stara technologia, ale znaleźli nowe zastosowanie. I to - projekt jest całkiem duży, bo chcą 25 tysięcy ton rocznie tych odpadów odseparowywać, wykorzystując właśnie gęstość. Różną gęstość dla różnych tworzyw sztucznych. Także to pokazuje, że na tą innowację musimy odrobinę inaczej spojrzeć. Kolejny projekt: Zastosowanie gospodarki o obiegu zamkniętym do odpadów zmieszanych z tworzyw sztucznych. Bardzo podobne hasło - znowu separacja. Tutaj robią to w troszkę inny sposób, ale też znany. Nic nadzwyczajnego, a do tego później chcą na drukarkach 3D robić z tego artykuły o wyższej wartości. I znowu - drukarki też są znane. Ale właśnie połączenie tych dwóch technologii jest innowacyjne. Czyli najpierw trzeba zrobić - </w:t>
      </w:r>
      <w:proofErr w:type="spellStart"/>
      <w:r w:rsidRPr="0048769A">
        <w:rPr>
          <w:lang w:val="pl-PL"/>
        </w:rPr>
        <w:t>rozseparować</w:t>
      </w:r>
      <w:proofErr w:type="spellEnd"/>
      <w:r w:rsidRPr="0048769A">
        <w:rPr>
          <w:lang w:val="pl-PL"/>
        </w:rPr>
        <w:t xml:space="preserve"> i z tych już frakcji zrobić coś, co nada się do druku 3D. To jest akurat projekt polski, ale jak widać, aż pięć dodatkowych instytucji bierze w nim udział. Każda robiąc coś dla tego projektu. Kolejne, też już na pierwszy rzut oka mało innowacyjne, czyli: Ponowne wykorzystanie zużytych akumulatorów samochodowych w zakładach produkcji hybrydowej energii odnawialnej. Dość duży projekt, prawie 8 milionów euro. Sporo firm biorących udział. I co tu jest innowacyjnego? Bo wiadomo, że w samochodach pojemność akumulatora jest bardzo ważna. Ale nie tylko ona. Również waga. Czyli, jeśli pojemność spada przy tej samej wadze no to przestaje się opłacać używać go w samochodach. Natomiast można to podłączyć do wiatraka. Taki zużyty akumulator. W nim waga nie ma znaczenia. Miejsce zawsze się znajdzie. Zatem, jeszcze przez następnych kilka czy kilkanaście lat może służyć. Bo jeszcze ma możliwość magazynowania energii. To jest dość ciekawy projekt i właściwie taki bardzo typowy dla </w:t>
      </w:r>
      <w:proofErr w:type="spellStart"/>
      <w:r w:rsidRPr="0048769A">
        <w:rPr>
          <w:lang w:val="pl-PL"/>
        </w:rPr>
        <w:t>LIFE'u</w:t>
      </w:r>
      <w:proofErr w:type="spellEnd"/>
      <w:r w:rsidRPr="0048769A">
        <w:rPr>
          <w:lang w:val="pl-PL"/>
        </w:rPr>
        <w:t xml:space="preserve">. Dlaczego typowy? Dlatego, że najpierw musieli coś wymyśleć. Przetestować. Czyli nie wykluczono, że korzystali również z programu Horyzont, którego tak naprawdę następnym etapem jest program LIFE. Czyli robimy jakąś technologię, laboratoryjnie testujemy, a przy okazji </w:t>
      </w:r>
      <w:proofErr w:type="spellStart"/>
      <w:r w:rsidRPr="0048769A">
        <w:rPr>
          <w:lang w:val="pl-PL"/>
        </w:rPr>
        <w:t>LIFE'u</w:t>
      </w:r>
      <w:proofErr w:type="spellEnd"/>
      <w:r w:rsidRPr="0048769A">
        <w:rPr>
          <w:lang w:val="pl-PL"/>
        </w:rPr>
        <w:t xml:space="preserve"> możemy rozwinąć z tego już normalną produkcję. Normalną produkcję tudzież normalne działanie w dużej skali. I tutaj jest to projekt z dość dużym rozmachem, bo to jest 5 krajów, mnóstwo hut I jak widać tych beneficjentów, którzy pracują nad tym projektem jest W sumie 18. Także - bardzo dużo zaangażowania i bardzo duży oddźwięk W Europie. z tego projektu będzie. Następne, wydaje się, takim miękkim projektem: Redukcja zanieczyszczeń </w:t>
      </w:r>
      <w:r w:rsidRPr="0048769A">
        <w:rPr>
          <w:lang w:val="pl-PL"/>
        </w:rPr>
        <w:lastRenderedPageBreak/>
        <w:t xml:space="preserve">powodowanych przez hamujące autobusy. Tu się skupiają na systemie hamowania Tak naprawdę przy pyłach, bo tu chodzi o pyły, o cząstki zawieszone. Tak naprawdę w motoryzacji mamy trzy możliwości - albo hamulce, albo opony, albo drogi. Tu skupiono się na hamulcach. Detoksykacja ścieków z produkcji farmaceutycznej. To jest znowu bardzo typowy projekt </w:t>
      </w:r>
      <w:proofErr w:type="spellStart"/>
      <w:r w:rsidRPr="0048769A">
        <w:rPr>
          <w:lang w:val="pl-PL"/>
        </w:rPr>
        <w:t>LIFE'owy</w:t>
      </w:r>
      <w:proofErr w:type="spellEnd"/>
      <w:r w:rsidRPr="0048769A">
        <w:rPr>
          <w:lang w:val="pl-PL"/>
        </w:rPr>
        <w:t xml:space="preserve">, czyli najpierw długie badania, sprawdzenie, że coś działa w małej skali, a następnie przeniesienie tego na dużą skalę. Kolejny projekt: Dobre praktyki gospodarowania wodą i oszczędności dla operatorów autobusów. Nic nadzwyczajnego. Myje się autobusy od lat i oczywiście każda firma W jakiś sposób stara się oszczędzać wodę. Tutaj spróbowano, czy też próbują łączyć źródła. Czyli nie tylko woda, że tak powiem, z kranu, ale też wykorzystanie ścieków. Tudzież wód deszczowych. No i oczywiście dodatkowa technologia - woskowanie bez użycia wody, co jest stosowane, ale nie w przypadku autobusów. Kontrola owadów w szklarniach. I tu znowu zaczęli od nauki, od stworzenia nowego środka, czyli naturalnego pestycydu. I później już na większą skalę starają się udowodnić, że będzie miało to lepsze skutki dla bezpieczeństwa żywności, ale również wpłynie na różnorodność biologiczną. Właśnie w szklarniach. Następny projekt: Walka z zanieczyszczeniem rtęcią pochodzącą z gospodarstw domowych. Projekt tak naprawdę bardzo miękki. Skupiający się na nauce, demonstracji, szkoleniu. Właściwie trochę spóźniony o tych kilka lat, bo już kilka lat temu zostały wycofane termometry rtęciowe, które u każdego praktycznie bywały w domu. W tej chwili zostały nam z rtęcią jedynie świetlówki w domach. No, może jeszcze kilka urządzeń. Niemniej jednak, ileś instytucji w wielu krajach stwierdziło, że jest to na tyle istotne, żeby nauczyć ludzi </w:t>
      </w:r>
      <w:proofErr w:type="spellStart"/>
      <w:r w:rsidRPr="0048769A">
        <w:rPr>
          <w:lang w:val="pl-PL"/>
        </w:rPr>
        <w:t>zachowań</w:t>
      </w:r>
      <w:proofErr w:type="spellEnd"/>
      <w:r w:rsidRPr="0048769A">
        <w:rPr>
          <w:lang w:val="pl-PL"/>
        </w:rPr>
        <w:t xml:space="preserve">, że Komisja Europejska stwierdziła: "Macie państwo rację, to jest innowacyjne, Nauczmy ludzi postępować z rtęcią". Przejdziemy do klimatu. Jest zdecydowanie prostszy niż środowisko, bo w środowisku mieliśmy nie tylko gospodarkę o obiegu zamkniętym. Ziemię, powietrze, wodę, chemikalia, hałas, więc mnóstwo tego. Tu jest prosto. I pojawia się woda - wspieranie rolników w sytuacji ograniczonej dostępności wody. Właściwie nauczanie rolników. Jak można oszczędzać wodę i mieć tak samo dobre plony? Robili gdzieś tam jakieś badania wcześniej i wyszło, że da się. Próbują zademonstrować na 130 gospodarstwach I pokazać innym, że można. Ochrona zurbanizowanych terenów przybrzeżnych przed zalaniem. To akurat jest projekt hiszpański dotyczący Wysp Kanaryjskich. Organizacja tudzież aż ich 10. Doszły do wniosku, że nikt pojedynczo tego nie zmieni, więc trzeba skrzyknąć organizacje, pokazać ludziom. Popracować nad opinią publiczną, nad włodarzami. Co robić, żeby ograniczyć ryzyko </w:t>
      </w:r>
      <w:proofErr w:type="spellStart"/>
      <w:r w:rsidRPr="0048769A">
        <w:rPr>
          <w:lang w:val="pl-PL"/>
        </w:rPr>
        <w:t>zalań</w:t>
      </w:r>
      <w:proofErr w:type="spellEnd"/>
      <w:r w:rsidRPr="0048769A">
        <w:rPr>
          <w:lang w:val="pl-PL"/>
        </w:rPr>
        <w:t xml:space="preserve">? Także też bardzo miękki projekt. Raczej budowanie organizacji i zrozumienia niż robienie jakichś poprawek urbanistycznych. Kolejny projekt: Wspomaganie lasów sosnowych w adaptacji do zmiany klimatu. W krajach śródziemnomorskich jest kłopot z lasami, które albo wysychają, albo się palą. I... Pięć instytucji stwierdziło, że spróbuje znaleźć rozwiązanie. I chcą właśnie na 110 hektarach pokazać, że można inaczej gospodarować lasami. Wspomóc je tak, żeby przy tych zmianach klimatu nie działo się im nic złego. Następny to są: Systemy chłodzenia zasilane energią odnawialną w budynkach publicznych. I znowu - tu nic nadzwyczajnego nie ma. Akurat polski projekt. Docelowo będzie również testowany w Hiszpanii. Takim wyjściem do tego było to, że im bardziej świeci słońce, tym jest cieplej, tym bardziej trzeba chłodzić. No i znowu - tylko połączenie </w:t>
      </w:r>
      <w:proofErr w:type="spellStart"/>
      <w:r w:rsidRPr="0048769A">
        <w:rPr>
          <w:lang w:val="pl-PL"/>
        </w:rPr>
        <w:t>fotowoltaiki</w:t>
      </w:r>
      <w:proofErr w:type="spellEnd"/>
      <w:r w:rsidRPr="0048769A">
        <w:rPr>
          <w:lang w:val="pl-PL"/>
        </w:rPr>
        <w:t xml:space="preserve"> z możliwością przechowywania energii chłodzącej jest tutaj innowacyjny, bo same technologie są znane. Zastąpienie gazów fluorowanych technologią gazów zielonych W aplikacjach wysokiego napięcia. Bardzo techniczne. Pewnie lata trwało, zanim znaleźli substancję, która jest tak samo dobra, jak </w:t>
      </w:r>
      <w:proofErr w:type="spellStart"/>
      <w:r w:rsidRPr="0048769A">
        <w:rPr>
          <w:lang w:val="pl-PL"/>
        </w:rPr>
        <w:t>heksafluorek</w:t>
      </w:r>
      <w:proofErr w:type="spellEnd"/>
      <w:r w:rsidRPr="0048769A">
        <w:rPr>
          <w:lang w:val="pl-PL"/>
        </w:rPr>
        <w:t xml:space="preserve"> siarki, a trzeba go eliminować. Jest ponad milion razy bardziej szkodliwy od metanu. Także zapewne też jest to kolejny etap jakiegoś programu z Horyzontu. Przechowywanie nadwyżek energii odnawialnej. Francuski projekt. Bardzo śmieszne, bo wiadomo, że możemy poprzez elektrolizę zrobić wodór, jeśli mamy tylko darmową energię elektryczną. Choćby z wiatraka. Niestety wodór nie jest wygodny w </w:t>
      </w:r>
      <w:r w:rsidRPr="0048769A">
        <w:rPr>
          <w:lang w:val="pl-PL"/>
        </w:rPr>
        <w:lastRenderedPageBreak/>
        <w:t xml:space="preserve">używaniu. Ciężko go jeszcze w tej chwili sprzedać. Małe instalacje to już zupełnie nie mają racji bytu. Trzeba budować zbiorniki, później go z powrotem spalać. Natomiast do tego wodoru wykorzystują dwutlenek węgla i robią metan. Metan już można przewieźć. Technologia jest znana. Można go wszędzie wykorzystać. Oczywiście do ponownego spalenia, czyli odzyskania energii, która pozyskaliśmy z wiatru czy ze słońca. Także dość ciekawe podejście I nie dziwne, że ten projekt dostał dofinansowanie. Natura. Cóż. W Naturze niewiele Państwo możecie nam pomóc. Bo tak naprawdę Parki Narodowe - ograniczona ilość. Natura 2000 - ograniczona ilość, właściwie wszystkich, którzy zajmują się ochroną środowiska znamy. Ale żeby nie było, że nic nie pokażę, to pokażę jeden taki troszkę inny projekt: Ochrona niepylaka apollo W Polsce, Czechach i Austrii. Czyli mamy motylka. Większość projektów dotyczy siedlisk albo ptaków. Tu mamy motyla, A do tego jego hodowlę. Także dość ciekawe podejście, ale też widać, że zaawansowanych w projekt było aż 6 organizacji, a sam projekt jest robiony w trzech krajach. Przechodzimy chyba do najtrudniejszego albo najmniej zrozumiałego programu: Przejście na czystą energię. Po pierwsze jest to program, który co roku się zmienia. Może nie sam program, bo pozostaje z nazwą: Przejście na czystą energię. Ale zmieniają się priorytety. Czyli w jednym roku może być tak, że będzie nacisk na budowanie spółdzielni energetycznych, A w innym roku Komisja Europejska stwierdzi, że może powinniśmy zmienić prawo. Albo normy. Są to wszystko bardzo miękkie projekty. Z pieniędzy nie kupimy tutaj ani wiatraka, ani pompy, ani </w:t>
      </w:r>
      <w:proofErr w:type="spellStart"/>
      <w:r w:rsidRPr="0048769A">
        <w:rPr>
          <w:lang w:val="pl-PL"/>
        </w:rPr>
        <w:t>fotowoltaiki</w:t>
      </w:r>
      <w:proofErr w:type="spellEnd"/>
      <w:r w:rsidRPr="0048769A">
        <w:rPr>
          <w:lang w:val="pl-PL"/>
        </w:rPr>
        <w:t xml:space="preserve">. Tu będziemy zmieniać organizację, podejście ludzi, podejście włodarzy. I przepisy. Tu mam akurat polski projekt, w którym bierze udział aż 10 organizacji. To jest w ogóle specyfika programu CET, czyli tego przejścia na czystą energię, gdzie po pierwsze - spada wartość projektów. Ona zwykle oscyluje koło 500 tysięcy. Czasem są większe, ale to są niskobudżetowe projekty. Do tego bardzo dużo zaangażowanych organizacji i instytucji. Często wymogiem jest, że muszą być z różnych krajów, A sam projekt musi mieć szersze oddziaływanie. W tym projekcie akurat skupiono się na Polsce, ponieważ ten nabór na to pozwalał. Chodzi o wykształcenie ludzi, wykształcenie tych, którzy będą prowadzili renowację, czy budowę. Jest bardzo ambitny cel w Unii Europejskiej, żeby 3% budynków rocznie było poddanych termomodernizacji. Ale do tego są potrzebni ludzie, którzy znają nowe technologie. Stąd też program nastawiony jest na wykształcenie takich zasobów. Kolejny projekt: Opracowanie projektów efektywności energetycznej w małych I średnich przedsiębiorstwach z myślą o europejskich celach W 2050. Swego czasu był bardzo duży nacisk na duże firmy, które zużywają bardzo dużo energii. Typu - huty, cementownie. Gdzieś te średnie firmy leżały odłogiem, czyli nikt się nimi nie interesował, nie było tam audytów. Aż w końcu ktoś stwierdził, że przecież przemysł meblarski jest olbrzymi. Fakt - jest rozproszony, ale olbrzymi. I też zużywa sporo energii. Zatem celem projektu jest tak naprawdę skrzyknięcie ludzi, organizacji, czy też właśnie tych firm. I wsparcie ich - stowarzyszenie we wdrażaniu środków efektywności energetycznej. Następny projekt to jest: Projektowanie i wdrażanie regionalnych inicjatyw rządowych na rzecz sprawiedliwej transformacji energetycznej w krajach Europy Środkowo-Wschodniej. I znowu podobne podejście, tylko tym razem, ukierunkowane na gospodarstwa domowe. Czyli, jak w tym biedniejszym regionie, bo jesteśmy biedniejszym regionem w całej Unii, przekonać ludzi do tego, żeby myśleli też o zielonym ładzie, o oszczędzaniu energii itd. W sumie projekt w sześciu krajach, czyli bardzo dużo. Dwanaście różnych organizacji. Kolejny projekt: Opracowanie zintegrowanych ram usług wspierających zrównoważony rozwój europejskich społeczności energetycznych. O tym wspominałem gdzieś tam na początku, że te społeczności muszą powstawać, bo tylko w takich społecznościach możemy wspólnie zarządzać energią. I wspólnie korzystać z tej energii. Chodzi o właśnie zrównoważony rozwój w perspektywie średnio i długoterminowej. Implementacja OZE dla ogrzewania i chłodzenia. Projekt bardziej nastawiony na zmianę przepisów, podejścia, wsparcia władz lokalnych. Podsumowując, innowacje w rozumieniu </w:t>
      </w:r>
      <w:r w:rsidRPr="0048769A">
        <w:rPr>
          <w:lang w:val="pl-PL"/>
        </w:rPr>
        <w:lastRenderedPageBreak/>
        <w:t xml:space="preserve">programu LIFE to nie tylko wdrażanie nowych technologii czy rozwiązań, ale nowe i szersze ich wykorzystywanie na rzecz poprawy środowiska i klimatu. Rozpowszechnianie informacji, dzielenie się wiedzą i powielanie wypracowanych rozwiązań powinno być kluczowym elementem każdego projektu LIFE. Dlatego, że tu nie chodzi o to, żeby poprawić jedną fabrykę. Tu chodzi o to, żeby pokazać, że skoro udało się w tej fabryce, możemy we wszystkich w całej Europie coś zmienić. Wszystkie projekty muszą mieć dobrze zdefiniowane problemy środowiskowe i prowadzić do jak najszybszego oddziaływania i poprawy obecnego stanu. I tu się znowu kłania rozpowszechnianie. I też skupianie się nie na wszystkim naraz, bo wszystkiego naraz nie da się poprawić. Taką wartością dodaną we wszystkich projektach LIFE powinno być wpływanie na zmianę zasad, wytycznych i obowiązujących norm i przepisów. To chyba wszystko. Mam nadzieję, że to Państwu przybliżyło myśl przewodnią programu LIFE. </w:t>
      </w:r>
      <w:proofErr w:type="spellStart"/>
      <w:r w:rsidRPr="0048769A">
        <w:t>Dziękuję</w:t>
      </w:r>
      <w:proofErr w:type="spellEnd"/>
      <w:r w:rsidRPr="0048769A">
        <w:t xml:space="preserve"> </w:t>
      </w:r>
      <w:proofErr w:type="spellStart"/>
      <w:r w:rsidRPr="0048769A">
        <w:t>bardzo</w:t>
      </w:r>
      <w:proofErr w:type="spellEnd"/>
      <w:r w:rsidRPr="0048769A">
        <w:t>.</w:t>
      </w:r>
    </w:p>
    <w:sectPr w:rsidR="00F47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9A"/>
    <w:rsid w:val="0048769A"/>
    <w:rsid w:val="00B002B8"/>
    <w:rsid w:val="00F4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BBCD"/>
  <w15:chartTrackingRefBased/>
  <w15:docId w15:val="{F98EB768-9764-42BE-944A-90CCF0DC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2097</Words>
  <Characters>11957</Characters>
  <Application>Microsoft Office Word</Application>
  <DocSecurity>0</DocSecurity>
  <Lines>99</Lines>
  <Paragraphs>28</Paragraphs>
  <ScaleCrop>false</ScaleCrop>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Liveaffct Liveaffct</dc:creator>
  <cp:keywords/>
  <dc:description/>
  <cp:lastModifiedBy>Liveaffct Liveaffct</cp:lastModifiedBy>
  <cp:revision>1</cp:revision>
  <dcterms:created xsi:type="dcterms:W3CDTF">2023-05-10T16:17:00Z</dcterms:created>
  <dcterms:modified xsi:type="dcterms:W3CDTF">2023-05-10T16:19:00Z</dcterms:modified>
</cp:coreProperties>
</file>