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08100" w14:textId="77777777" w:rsidR="00876EA8" w:rsidRDefault="00426012" w:rsidP="00876EA8">
      <w:r w:rsidRPr="00A06D67">
        <w:rPr>
          <w:rFonts w:cstheme="minorHAnsi"/>
          <w:noProof/>
          <w:lang w:eastAsia="pl-PL"/>
        </w:rPr>
        <w:drawing>
          <wp:inline distT="0" distB="0" distL="0" distR="0" wp14:anchorId="5BA50CFF" wp14:editId="3796EA33">
            <wp:extent cx="5760720" cy="571500"/>
            <wp:effectExtent l="0" t="0" r="0" b="0"/>
            <wp:docPr id="1" name="Obraz 1" descr="Ciąg logotypów FEnIKS, RP, UE i N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ąg logotypów FEnIKS, RP, UE i NFOŚiG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3441D" w14:textId="09E798C3" w:rsidR="00426012" w:rsidRPr="00426012" w:rsidRDefault="00426012" w:rsidP="00426012">
      <w:pPr>
        <w:spacing w:before="600" w:after="360" w:line="240" w:lineRule="auto"/>
        <w:jc w:val="center"/>
        <w:outlineLvl w:val="0"/>
        <w:rPr>
          <w:rFonts w:ascii="Calibri" w:eastAsia="Times New Roman" w:hAnsi="Calibri" w:cs="Calibri"/>
          <w:bCs/>
          <w:kern w:val="28"/>
          <w:sz w:val="32"/>
          <w:szCs w:val="32"/>
          <w:lang w:eastAsia="pl-PL"/>
          <w14:ligatures w14:val="none"/>
        </w:rPr>
      </w:pPr>
      <w:r w:rsidRPr="00426012">
        <w:rPr>
          <w:rFonts w:ascii="Calibri" w:eastAsia="Times New Roman" w:hAnsi="Calibri" w:cs="Calibri"/>
          <w:b/>
          <w:bCs/>
          <w:kern w:val="28"/>
          <w:sz w:val="32"/>
          <w:szCs w:val="32"/>
          <w:lang w:eastAsia="pl-PL"/>
          <w14:ligatures w14:val="none"/>
        </w:rPr>
        <w:t>Lista ocenionych projektów</w:t>
      </w:r>
      <w:r w:rsidRPr="00426012">
        <w:rPr>
          <w:rFonts w:ascii="Calibri Light" w:eastAsia="Times New Roman" w:hAnsi="Calibri Light" w:cs="Times New Roman"/>
          <w:b/>
          <w:bCs/>
          <w:kern w:val="28"/>
          <w:sz w:val="32"/>
          <w:szCs w:val="32"/>
          <w:lang w:eastAsia="pl-PL"/>
          <w14:ligatures w14:val="none"/>
        </w:rPr>
        <w:t xml:space="preserve"> </w:t>
      </w:r>
      <w:r w:rsidRPr="00426012">
        <w:rPr>
          <w:rFonts w:ascii="Calibri" w:eastAsia="Times New Roman" w:hAnsi="Calibri" w:cs="Calibri"/>
          <w:b/>
          <w:bCs/>
          <w:kern w:val="28"/>
          <w:sz w:val="32"/>
          <w:szCs w:val="32"/>
          <w:lang w:eastAsia="pl-PL"/>
          <w14:ligatures w14:val="none"/>
        </w:rPr>
        <w:t>w naborze</w:t>
      </w:r>
      <w:r w:rsidRPr="00426012">
        <w:rPr>
          <w:rFonts w:ascii="Calibri Light" w:eastAsia="Times New Roman" w:hAnsi="Calibri Light" w:cs="Times New Roman"/>
          <w:b/>
          <w:bCs/>
          <w:kern w:val="28"/>
          <w:sz w:val="32"/>
          <w:szCs w:val="32"/>
          <w:lang w:eastAsia="pl-PL"/>
          <w14:ligatures w14:val="none"/>
        </w:rPr>
        <w:t xml:space="preserve"> </w:t>
      </w:r>
      <w:r w:rsidRPr="00426012">
        <w:rPr>
          <w:rFonts w:ascii="Calibri" w:eastAsia="Times New Roman" w:hAnsi="Calibri" w:cs="Calibri"/>
          <w:b/>
          <w:bCs/>
          <w:kern w:val="28"/>
          <w:sz w:val="32"/>
          <w:szCs w:val="32"/>
          <w:lang w:eastAsia="pl-PL"/>
          <w14:ligatures w14:val="none"/>
        </w:rPr>
        <w:t>FENX.02.04-IW.01-007/24:</w:t>
      </w: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ocenionych projektów nabór FENX.02.04-IW.01-007/23"/>
        <w:tblDescription w:val="Tabela zawiera: Numer projektu w CST,  Nazwa wnioskodawcy, Tytuł projekt,  Koszt całkowity,  Wnioskowane dofinansowanie, Wynik oceny oraz Status wniosku.&#10;"/>
      </w:tblPr>
      <w:tblGrid>
        <w:gridCol w:w="709"/>
        <w:gridCol w:w="1204"/>
        <w:gridCol w:w="1490"/>
        <w:gridCol w:w="1984"/>
        <w:gridCol w:w="1276"/>
        <w:gridCol w:w="1559"/>
        <w:gridCol w:w="1559"/>
        <w:gridCol w:w="1560"/>
        <w:gridCol w:w="1559"/>
        <w:gridCol w:w="2410"/>
      </w:tblGrid>
      <w:tr w:rsidR="00426012" w:rsidRPr="00426012" w14:paraId="2314C5A4" w14:textId="77777777" w:rsidTr="00904960">
        <w:tc>
          <w:tcPr>
            <w:tcW w:w="709" w:type="dxa"/>
            <w:shd w:val="clear" w:color="auto" w:fill="D9D9D9"/>
            <w:vAlign w:val="center"/>
          </w:tcPr>
          <w:p w14:paraId="0848E794" w14:textId="77777777" w:rsidR="00426012" w:rsidRPr="00426012" w:rsidRDefault="00426012" w:rsidP="0042601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6FE8C07A" w14:textId="77777777" w:rsidR="00426012" w:rsidRPr="00426012" w:rsidRDefault="00426012" w:rsidP="0042601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Numer projektu w CST</w:t>
            </w:r>
          </w:p>
        </w:tc>
        <w:tc>
          <w:tcPr>
            <w:tcW w:w="1490" w:type="dxa"/>
            <w:shd w:val="clear" w:color="auto" w:fill="D9D9D9"/>
            <w:vAlign w:val="center"/>
          </w:tcPr>
          <w:p w14:paraId="4F2CEC80" w14:textId="77777777" w:rsidR="00426012" w:rsidRPr="00426012" w:rsidRDefault="00426012" w:rsidP="0042601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Nazwa wnioskodawcy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979BECC" w14:textId="77777777" w:rsidR="00426012" w:rsidRPr="00426012" w:rsidRDefault="00426012" w:rsidP="0042601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Tytuł projektu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E9958DA" w14:textId="77777777" w:rsidR="00426012" w:rsidRPr="00426012" w:rsidRDefault="00426012" w:rsidP="0042601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Koszt całkowity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BF25445" w14:textId="77777777" w:rsidR="00426012" w:rsidRPr="00426012" w:rsidRDefault="00426012" w:rsidP="0042601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Wnioskowane dofinansowanie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A97DA4C" w14:textId="77777777" w:rsidR="00426012" w:rsidRPr="00426012" w:rsidRDefault="00426012" w:rsidP="0042601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Wynik oceny wg kryteriów obligatoryjnych (pozytywny/</w:t>
            </w:r>
            <w:r w:rsidRPr="00426012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br/>
              <w:t>negatywny)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E9E5992" w14:textId="77777777" w:rsidR="00426012" w:rsidRPr="00426012" w:rsidRDefault="00426012" w:rsidP="00426012">
            <w:pPr>
              <w:spacing w:before="120" w:after="120" w:line="288" w:lineRule="auto"/>
              <w:ind w:left="34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Wynik oceny wg kryteriów rankingujących (liczba punktów)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BDF0637" w14:textId="77777777" w:rsidR="00426012" w:rsidRPr="00426012" w:rsidRDefault="00426012" w:rsidP="0042601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Status wniosku (podstawowy/</w:t>
            </w:r>
            <w:r w:rsidRPr="00426012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br/>
              <w:t>rezerwowy)</w:t>
            </w:r>
          </w:p>
        </w:tc>
        <w:tc>
          <w:tcPr>
            <w:tcW w:w="2410" w:type="dxa"/>
            <w:shd w:val="clear" w:color="auto" w:fill="D9D9D9"/>
          </w:tcPr>
          <w:p w14:paraId="25FE2D18" w14:textId="77777777" w:rsidR="00426012" w:rsidRPr="00426012" w:rsidRDefault="00426012" w:rsidP="0042601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</w:tc>
      </w:tr>
      <w:tr w:rsidR="00426012" w:rsidRPr="00426012" w14:paraId="5BA6DF8C" w14:textId="77777777" w:rsidTr="00904960">
        <w:tc>
          <w:tcPr>
            <w:tcW w:w="709" w:type="dxa"/>
            <w:shd w:val="clear" w:color="auto" w:fill="auto"/>
            <w:vAlign w:val="center"/>
          </w:tcPr>
          <w:p w14:paraId="6EEEE8D6" w14:textId="77777777" w:rsidR="00426012" w:rsidRPr="00426012" w:rsidRDefault="00426012" w:rsidP="00414BFD">
            <w:pPr>
              <w:spacing w:before="120" w:after="120" w:line="288" w:lineRule="auto"/>
              <w:ind w:right="293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5E6745CA" w14:textId="77777777" w:rsidR="00426012" w:rsidRPr="00426012" w:rsidRDefault="00426012" w:rsidP="00414BFD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>FENX.02.04-IW.01-0064/24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AED2D86" w14:textId="77777777" w:rsidR="00426012" w:rsidRPr="00426012" w:rsidRDefault="00426012" w:rsidP="00414BFD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>Państwowe Gospodarstwo Leśne Lasy Państwowe - Centrum Koordynacji Projektów Środowiskowych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F85109" w14:textId="77777777" w:rsidR="00426012" w:rsidRPr="00426012" w:rsidRDefault="00426012" w:rsidP="00414BFD">
            <w:pPr>
              <w:spacing w:after="0" w:line="288" w:lineRule="auto"/>
              <w:jc w:val="center"/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>Kompleksowy projekt adaptacji lasów i leśnictwa do zmian klimatu – mała retencja oraz przeciwdziałanie erozji wodnej na terenach nizinnych – kontynuacja (MRN3)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499A90" w14:textId="77777777" w:rsidR="00426012" w:rsidRPr="00426012" w:rsidRDefault="00426012" w:rsidP="00414BFD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>511 560 000,00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BB6D6A" w14:textId="77777777" w:rsidR="00426012" w:rsidRPr="00426012" w:rsidRDefault="00426012" w:rsidP="00414BFD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>323 359 557,00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6152F3" w14:textId="77777777" w:rsidR="00426012" w:rsidRPr="00426012" w:rsidRDefault="00426012" w:rsidP="00414BFD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>pozytywny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B80D25" w14:textId="77777777" w:rsidR="00426012" w:rsidRPr="00426012" w:rsidRDefault="00426012" w:rsidP="00414BFD">
            <w:pPr>
              <w:tabs>
                <w:tab w:val="left" w:pos="708"/>
              </w:tabs>
              <w:spacing w:before="120" w:after="120" w:line="288" w:lineRule="auto"/>
              <w:ind w:left="34"/>
              <w:jc w:val="center"/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>33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DD0840" w14:textId="77777777" w:rsidR="00426012" w:rsidRPr="00426012" w:rsidRDefault="00426012" w:rsidP="00414BFD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26012"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>nd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09267DA" w14:textId="77777777" w:rsidR="00426012" w:rsidRPr="00426012" w:rsidRDefault="00426012" w:rsidP="00414BFD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Projekt jest rekomendowany do  dofinansowania. </w:t>
            </w:r>
            <w:r w:rsidRPr="0042601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Dofinansowanie nie może zostać wypłacone przed uzyskaniem decyzji Komisji Europejskiej potwierdzającej dopuszczalność pomocy publicznej</w:t>
            </w:r>
          </w:p>
        </w:tc>
      </w:tr>
      <w:tr w:rsidR="00426012" w:rsidRPr="00426012" w14:paraId="7043E36C" w14:textId="77777777" w:rsidTr="00904960">
        <w:tc>
          <w:tcPr>
            <w:tcW w:w="709" w:type="dxa"/>
            <w:shd w:val="clear" w:color="auto" w:fill="auto"/>
            <w:vAlign w:val="center"/>
          </w:tcPr>
          <w:p w14:paraId="2BDAF765" w14:textId="77777777" w:rsidR="00426012" w:rsidRPr="00426012" w:rsidRDefault="00426012" w:rsidP="00414BFD">
            <w:pPr>
              <w:spacing w:before="120" w:after="120" w:line="288" w:lineRule="auto"/>
              <w:ind w:right="293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A51A8FF" w14:textId="77777777" w:rsidR="00426012" w:rsidRPr="00426012" w:rsidRDefault="00426012" w:rsidP="00414BFD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>FENX.02.04-IW.01-0065/24</w:t>
            </w:r>
          </w:p>
        </w:tc>
        <w:tc>
          <w:tcPr>
            <w:tcW w:w="1490" w:type="dxa"/>
            <w:shd w:val="clear" w:color="auto" w:fill="auto"/>
          </w:tcPr>
          <w:p w14:paraId="79CD072A" w14:textId="77777777" w:rsidR="00426012" w:rsidRPr="00426012" w:rsidRDefault="00426012" w:rsidP="00414BFD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>Państwowe Gospodarstwo Leśne Lasy Państwowe - Centrum Koordynacji Projektów Środowiskowych</w:t>
            </w:r>
          </w:p>
        </w:tc>
        <w:tc>
          <w:tcPr>
            <w:tcW w:w="1984" w:type="dxa"/>
            <w:shd w:val="clear" w:color="auto" w:fill="auto"/>
          </w:tcPr>
          <w:p w14:paraId="4998CFDE" w14:textId="77777777" w:rsidR="00426012" w:rsidRPr="00426012" w:rsidRDefault="00426012" w:rsidP="00414BFD">
            <w:pPr>
              <w:spacing w:after="0" w:line="288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4260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Kompleksowy projekt adaptacji lasów i leśnictwa do zmian klimatu – mała retencja oraz przeciwdziałanie erozji wodnej na terenach górskich – kontynuacja (MRG3)</w:t>
            </w:r>
          </w:p>
        </w:tc>
        <w:tc>
          <w:tcPr>
            <w:tcW w:w="1276" w:type="dxa"/>
            <w:shd w:val="clear" w:color="auto" w:fill="auto"/>
          </w:tcPr>
          <w:p w14:paraId="0C8C7E2A" w14:textId="77777777" w:rsidR="00414BFD" w:rsidRDefault="00414BFD" w:rsidP="00414BFD">
            <w:pPr>
              <w:spacing w:before="120" w:after="0" w:line="288" w:lineRule="auto"/>
              <w:jc w:val="center"/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19F582C" w14:textId="77777777" w:rsidR="00414BFD" w:rsidRDefault="00414BFD" w:rsidP="00414BFD">
            <w:pPr>
              <w:spacing w:before="120" w:after="0" w:line="288" w:lineRule="auto"/>
              <w:jc w:val="center"/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66B4A00" w14:textId="6D37680B" w:rsidR="00426012" w:rsidRPr="00426012" w:rsidRDefault="00426012" w:rsidP="00414BFD">
            <w:pPr>
              <w:spacing w:before="120" w:after="0" w:line="288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>302 880 000,00</w:t>
            </w:r>
          </w:p>
        </w:tc>
        <w:tc>
          <w:tcPr>
            <w:tcW w:w="1559" w:type="dxa"/>
            <w:shd w:val="clear" w:color="auto" w:fill="auto"/>
          </w:tcPr>
          <w:p w14:paraId="5D028703" w14:textId="77777777" w:rsidR="00426012" w:rsidRPr="00426012" w:rsidRDefault="00426012" w:rsidP="00414BFD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50273F4" w14:textId="77777777" w:rsidR="00426012" w:rsidRPr="00426012" w:rsidRDefault="00426012" w:rsidP="00414BFD">
            <w:pPr>
              <w:spacing w:before="480" w:after="120" w:line="288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>190 666 320,00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2726C5" w14:textId="77777777" w:rsidR="00426012" w:rsidRPr="00426012" w:rsidRDefault="00426012" w:rsidP="00414BFD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>pozytywny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06FFDA" w14:textId="77777777" w:rsidR="00426012" w:rsidRPr="00426012" w:rsidRDefault="00426012" w:rsidP="00414BFD">
            <w:pPr>
              <w:tabs>
                <w:tab w:val="left" w:pos="708"/>
              </w:tabs>
              <w:spacing w:before="120" w:after="120" w:line="288" w:lineRule="auto"/>
              <w:ind w:left="34"/>
              <w:jc w:val="center"/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>33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920F15" w14:textId="77777777" w:rsidR="00426012" w:rsidRPr="00426012" w:rsidRDefault="00426012" w:rsidP="00414BFD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proofErr w:type="spellStart"/>
            <w:r w:rsidRPr="00426012"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>nd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C597E01" w14:textId="77777777" w:rsidR="00426012" w:rsidRPr="00426012" w:rsidRDefault="00426012" w:rsidP="00414BFD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kern w:val="0"/>
                <w:lang w:eastAsia="pl-PL"/>
                <w14:ligatures w14:val="none"/>
              </w:rPr>
            </w:pPr>
            <w:r w:rsidRPr="00426012">
              <w:rPr>
                <w:rFonts w:ascii="Calibri" w:eastAsia="Calibri" w:hAnsi="Calibri" w:cs="Calibri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Projekt jest rekomendowany do  dofinansowania. </w:t>
            </w:r>
            <w:r w:rsidRPr="0042601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Dofinansowanie nie może zostać wypłacone przed uzyskaniem decyzji Komisji Europejskiej potwierdzającej dopuszczalność pomocy publicznej</w:t>
            </w:r>
          </w:p>
        </w:tc>
      </w:tr>
    </w:tbl>
    <w:p w14:paraId="06E6431C" w14:textId="682D8F70" w:rsidR="00426012" w:rsidRPr="00426012" w:rsidRDefault="00426012" w:rsidP="00426012">
      <w:pPr>
        <w:tabs>
          <w:tab w:val="left" w:pos="3270"/>
        </w:tabs>
      </w:pPr>
    </w:p>
    <w:sectPr w:rsidR="00426012" w:rsidRPr="00426012" w:rsidSect="004260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12"/>
    <w:rsid w:val="000369C4"/>
    <w:rsid w:val="000D059D"/>
    <w:rsid w:val="003073B1"/>
    <w:rsid w:val="00335E14"/>
    <w:rsid w:val="00414BFD"/>
    <w:rsid w:val="00426012"/>
    <w:rsid w:val="00507F10"/>
    <w:rsid w:val="006F2877"/>
    <w:rsid w:val="007144AB"/>
    <w:rsid w:val="007A3057"/>
    <w:rsid w:val="007C78C0"/>
    <w:rsid w:val="00876EA8"/>
    <w:rsid w:val="009043CC"/>
    <w:rsid w:val="00904960"/>
    <w:rsid w:val="009D7F39"/>
    <w:rsid w:val="00A8220F"/>
    <w:rsid w:val="00CD52E0"/>
    <w:rsid w:val="00E9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87AF"/>
  <w15:chartTrackingRefBased/>
  <w15:docId w15:val="{67EDD824-7689-498E-A1A3-1006EC6F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6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6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6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6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6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6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6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6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6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60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60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60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60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60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0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6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6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6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6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60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60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60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0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60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ocenionych MRN i MRG</dc:title>
  <dc:subject/>
  <dc:creator>Witkowski Krzysztof</dc:creator>
  <cp:keywords/>
  <dc:description/>
  <cp:lastModifiedBy>Cendrowska Anna</cp:lastModifiedBy>
  <cp:revision>8</cp:revision>
  <dcterms:created xsi:type="dcterms:W3CDTF">2024-12-09T08:32:00Z</dcterms:created>
  <dcterms:modified xsi:type="dcterms:W3CDTF">2024-12-16T12:17:00Z</dcterms:modified>
</cp:coreProperties>
</file>