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E7B0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2E7B0A">
        <w:rPr>
          <w:rFonts w:ascii="Arial" w:hAnsi="Arial" w:cs="Arial"/>
          <w:sz w:val="20"/>
          <w:szCs w:val="20"/>
        </w:rPr>
        <w:t>październik</w:t>
      </w:r>
      <w:r>
        <w:rPr>
          <w:rFonts w:ascii="Arial" w:hAnsi="Arial" w:cs="Arial"/>
          <w:sz w:val="20"/>
          <w:szCs w:val="20"/>
        </w:rPr>
        <w:t xml:space="preserve"> </w:t>
      </w:r>
      <w:r w:rsidR="001214ED" w:rsidRPr="00DC3DB0">
        <w:rPr>
          <w:rFonts w:ascii="Arial" w:hAnsi="Arial" w:cs="Arial"/>
          <w:sz w:val="20"/>
          <w:szCs w:val="20"/>
        </w:rPr>
        <w:t>201</w:t>
      </w:r>
      <w:r w:rsidR="0095476E" w:rsidRPr="00DC3DB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3C6766" w:rsidRPr="002E7B0A" w:rsidRDefault="002E7B0A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2E7B0A">
        <w:rPr>
          <w:rFonts w:ascii="Arial" w:hAnsi="Arial" w:cs="Arial"/>
          <w:sz w:val="20"/>
          <w:szCs w:val="20"/>
        </w:rPr>
        <w:t>PK 21/2022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E7B0A" w:rsidRPr="002E7B0A" w:rsidRDefault="002E7B0A" w:rsidP="002E7B0A">
      <w:pPr>
        <w:jc w:val="center"/>
        <w:rPr>
          <w:rFonts w:ascii="Arial" w:eastAsia="Calibri" w:hAnsi="Arial" w:cs="Arial"/>
          <w:b/>
          <w:smallCaps/>
          <w:color w:val="000000"/>
          <w:sz w:val="16"/>
          <w:szCs w:val="16"/>
        </w:rPr>
      </w:pPr>
      <w:r w:rsidRPr="002E7B0A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dot. Postępowania Konkursowego Nr 21/2022 </w:t>
      </w:r>
      <w:r w:rsidRPr="002E7B0A">
        <w:rPr>
          <w:rFonts w:ascii="Arial" w:eastAsia="Calibri" w:hAnsi="Arial" w:cs="Arial"/>
          <w:b/>
          <w:smallCaps/>
          <w:sz w:val="16"/>
          <w:szCs w:val="16"/>
        </w:rPr>
        <w:t xml:space="preserve">obejmującego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>zamówienie na</w:t>
      </w:r>
      <w:r w:rsidRPr="002E7B0A">
        <w:rPr>
          <w:rFonts w:ascii="Arial" w:eastAsia="Calibri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w zakresie udzielania świadczeń zdrowotnych -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>wykonywanie badań densytometrycznych,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 przez okres 36 miesięcy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>.</w:t>
      </w:r>
    </w:p>
    <w:p w:rsidR="00DC3DB0" w:rsidRDefault="00DC3DB0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Pr="00DC3DB0">
        <w:rPr>
          <w:rFonts w:ascii="Arial" w:hAnsi="Arial" w:cs="Arial"/>
          <w:sz w:val="20"/>
          <w:szCs w:val="20"/>
        </w:rPr>
        <w:t xml:space="preserve">z </w:t>
      </w:r>
      <w:r w:rsidR="002E7B0A">
        <w:rPr>
          <w:rFonts w:ascii="Arial" w:hAnsi="Arial" w:cs="Arial"/>
          <w:sz w:val="20"/>
          <w:szCs w:val="20"/>
        </w:rPr>
        <w:t>12 października</w:t>
      </w:r>
      <w:r w:rsidRPr="00DC3DB0">
        <w:rPr>
          <w:rFonts w:ascii="Arial" w:hAnsi="Arial" w:cs="Arial"/>
          <w:sz w:val="20"/>
          <w:szCs w:val="20"/>
        </w:rPr>
        <w:t xml:space="preserve"> 201</w:t>
      </w:r>
      <w:r w:rsidR="00A11B9B">
        <w:rPr>
          <w:rFonts w:ascii="Arial" w:hAnsi="Arial" w:cs="Arial"/>
          <w:sz w:val="20"/>
          <w:szCs w:val="20"/>
        </w:rPr>
        <w:t>9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E7B0A">
        <w:rPr>
          <w:rFonts w:ascii="Arial" w:hAnsi="Arial" w:cs="Arial"/>
          <w:b/>
          <w:sz w:val="20"/>
          <w:szCs w:val="20"/>
        </w:rPr>
        <w:t>12 grudnia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201</w:t>
      </w:r>
      <w:r w:rsidR="00A11B9B">
        <w:rPr>
          <w:rFonts w:ascii="Arial" w:hAnsi="Arial" w:cs="Arial"/>
          <w:b/>
          <w:bCs/>
          <w:sz w:val="20"/>
          <w:szCs w:val="20"/>
        </w:rPr>
        <w:t>9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AF2F66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AF2F66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E7B0A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2F66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0746-528C-498C-BFE5-3494F797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8</cp:revision>
  <cp:lastPrinted>2022-10-11T05:16:00Z</cp:lastPrinted>
  <dcterms:created xsi:type="dcterms:W3CDTF">2019-04-26T11:46:00Z</dcterms:created>
  <dcterms:modified xsi:type="dcterms:W3CDTF">2022-10-11T05:16:00Z</dcterms:modified>
</cp:coreProperties>
</file>