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AD7F6" w14:textId="5CB24DC6" w:rsidR="00680172" w:rsidRDefault="00680172" w:rsidP="00680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172">
        <w:rPr>
          <w:rFonts w:ascii="Times New Roman" w:hAnsi="Times New Roman" w:cs="Times New Roman"/>
          <w:b/>
          <w:bCs/>
          <w:sz w:val="28"/>
          <w:szCs w:val="28"/>
        </w:rPr>
        <w:t xml:space="preserve">Ogłoszenie o naborze kandydatów do Komisji Konkursowej opiniującej oferty złożone w </w:t>
      </w:r>
      <w:r w:rsidR="00D2084E" w:rsidRPr="00EA1B36">
        <w:rPr>
          <w:rFonts w:ascii="Times New Roman" w:hAnsi="Times New Roman" w:cs="Times New Roman"/>
          <w:b/>
          <w:bCs/>
          <w:sz w:val="28"/>
          <w:szCs w:val="28"/>
        </w:rPr>
        <w:t>ramach programu wieloletniego na rzecz osób starszych „Aktywni Seniorzy - ASY” na lata 2026-2030 – edycja 2026, priorytet II i IV</w:t>
      </w:r>
      <w:r w:rsidR="00315195">
        <w:rPr>
          <w:rFonts w:ascii="Times New Roman" w:hAnsi="Times New Roman" w:cs="Times New Roman"/>
          <w:b/>
          <w:bCs/>
          <w:sz w:val="28"/>
          <w:szCs w:val="28"/>
        </w:rPr>
        <w:t xml:space="preserve"> (konkurs uzupełniający).</w:t>
      </w:r>
    </w:p>
    <w:p w14:paraId="138B20E0" w14:textId="77777777" w:rsidR="00D2084E" w:rsidRPr="00680172" w:rsidRDefault="00D2084E" w:rsidP="006801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177F55" w14:textId="77777777" w:rsidR="00680172" w:rsidRPr="00680172" w:rsidRDefault="00680172" w:rsidP="006801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172">
        <w:rPr>
          <w:rFonts w:ascii="Times New Roman" w:hAnsi="Times New Roman" w:cs="Times New Roman"/>
          <w:b/>
          <w:bCs/>
          <w:sz w:val="24"/>
          <w:szCs w:val="24"/>
        </w:rPr>
        <w:t>I. Przedmiot naboru</w:t>
      </w:r>
    </w:p>
    <w:p w14:paraId="5A7C8C76" w14:textId="18F4754E" w:rsidR="00680172" w:rsidRDefault="00680172" w:rsidP="00680172">
      <w:p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 xml:space="preserve">Przedmiotem naboru jest wyłonienie kandydatów reprezentujących organizacje pozarządowe oraz podmioty wymienione w art. 3 ust. 3 </w:t>
      </w:r>
      <w:r w:rsidR="00164E98">
        <w:rPr>
          <w:rFonts w:ascii="Times New Roman" w:hAnsi="Times New Roman" w:cs="Times New Roman"/>
          <w:sz w:val="24"/>
          <w:szCs w:val="24"/>
        </w:rPr>
        <w:t>u</w:t>
      </w:r>
      <w:r w:rsidR="00164E98" w:rsidRPr="00D2084E">
        <w:rPr>
          <w:rFonts w:ascii="Times New Roman" w:hAnsi="Times New Roman" w:cs="Times New Roman"/>
          <w:sz w:val="24"/>
          <w:szCs w:val="24"/>
        </w:rPr>
        <w:t>staw</w:t>
      </w:r>
      <w:r w:rsidR="00164E98">
        <w:rPr>
          <w:rFonts w:ascii="Times New Roman" w:hAnsi="Times New Roman" w:cs="Times New Roman"/>
          <w:sz w:val="24"/>
          <w:szCs w:val="24"/>
        </w:rPr>
        <w:t>y</w:t>
      </w:r>
      <w:r w:rsidR="00164E98" w:rsidRPr="00D2084E">
        <w:rPr>
          <w:rFonts w:ascii="Times New Roman" w:hAnsi="Times New Roman" w:cs="Times New Roman"/>
          <w:sz w:val="24"/>
          <w:szCs w:val="24"/>
        </w:rPr>
        <w:t xml:space="preserve"> z dnia 24 kwietnia 2003 r. o działalności pożytku publicznego i o wolontariacie (Dz. U. z 2025 r. poz. 1338 z </w:t>
      </w:r>
      <w:proofErr w:type="spellStart"/>
      <w:r w:rsidR="00164E98" w:rsidRPr="00D2084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64E98" w:rsidRPr="00D2084E">
        <w:rPr>
          <w:rFonts w:ascii="Times New Roman" w:hAnsi="Times New Roman" w:cs="Times New Roman"/>
          <w:sz w:val="24"/>
          <w:szCs w:val="24"/>
        </w:rPr>
        <w:t>. zm.</w:t>
      </w:r>
      <w:r w:rsidR="00164E98">
        <w:rPr>
          <w:rFonts w:ascii="Times New Roman" w:hAnsi="Times New Roman" w:cs="Times New Roman"/>
          <w:sz w:val="24"/>
          <w:szCs w:val="24"/>
        </w:rPr>
        <w:t>, dalej: „ustawa”)</w:t>
      </w:r>
      <w:r w:rsidRPr="00680172">
        <w:rPr>
          <w:rFonts w:ascii="Times New Roman" w:hAnsi="Times New Roman" w:cs="Times New Roman"/>
          <w:sz w:val="24"/>
          <w:szCs w:val="24"/>
        </w:rPr>
        <w:t xml:space="preserve"> do udziału w pracach Komisji Konkursowej opiniującej oferty złożone w </w:t>
      </w:r>
      <w:r w:rsidR="00164E98">
        <w:rPr>
          <w:rFonts w:ascii="Times New Roman" w:hAnsi="Times New Roman" w:cs="Times New Roman"/>
          <w:sz w:val="24"/>
          <w:szCs w:val="24"/>
        </w:rPr>
        <w:t xml:space="preserve">ramach </w:t>
      </w:r>
      <w:r w:rsidRPr="00680172">
        <w:rPr>
          <w:rFonts w:ascii="Times New Roman" w:hAnsi="Times New Roman" w:cs="Times New Roman"/>
          <w:sz w:val="24"/>
          <w:szCs w:val="24"/>
        </w:rPr>
        <w:t>otwarty</w:t>
      </w:r>
      <w:r w:rsidR="00D2084E">
        <w:rPr>
          <w:rFonts w:ascii="Times New Roman" w:hAnsi="Times New Roman" w:cs="Times New Roman"/>
          <w:sz w:val="24"/>
          <w:szCs w:val="24"/>
        </w:rPr>
        <w:t>ch</w:t>
      </w:r>
      <w:r w:rsidR="00F90BAF">
        <w:rPr>
          <w:rFonts w:ascii="Times New Roman" w:hAnsi="Times New Roman" w:cs="Times New Roman"/>
          <w:sz w:val="24"/>
          <w:szCs w:val="24"/>
        </w:rPr>
        <w:t>, uzupełniających</w:t>
      </w:r>
      <w:r w:rsidRPr="00680172">
        <w:rPr>
          <w:rFonts w:ascii="Times New Roman" w:hAnsi="Times New Roman" w:cs="Times New Roman"/>
          <w:sz w:val="24"/>
          <w:szCs w:val="24"/>
        </w:rPr>
        <w:t xml:space="preserve"> konkur</w:t>
      </w:r>
      <w:r w:rsidR="00D2084E">
        <w:rPr>
          <w:rFonts w:ascii="Times New Roman" w:hAnsi="Times New Roman" w:cs="Times New Roman"/>
          <w:sz w:val="24"/>
          <w:szCs w:val="24"/>
        </w:rPr>
        <w:t>s</w:t>
      </w:r>
      <w:r w:rsidR="00164E98">
        <w:rPr>
          <w:rFonts w:ascii="Times New Roman" w:hAnsi="Times New Roman" w:cs="Times New Roman"/>
          <w:sz w:val="24"/>
          <w:szCs w:val="24"/>
        </w:rPr>
        <w:t>ów</w:t>
      </w:r>
      <w:r w:rsidRPr="00680172">
        <w:rPr>
          <w:rFonts w:ascii="Times New Roman" w:hAnsi="Times New Roman" w:cs="Times New Roman"/>
          <w:sz w:val="24"/>
          <w:szCs w:val="24"/>
        </w:rPr>
        <w:t xml:space="preserve"> ofert ogłoszony</w:t>
      </w:r>
      <w:r w:rsidR="00D2084E">
        <w:rPr>
          <w:rFonts w:ascii="Times New Roman" w:hAnsi="Times New Roman" w:cs="Times New Roman"/>
          <w:sz w:val="24"/>
          <w:szCs w:val="24"/>
        </w:rPr>
        <w:t>ch</w:t>
      </w:r>
      <w:r w:rsidRPr="00680172">
        <w:rPr>
          <w:rFonts w:ascii="Times New Roman" w:hAnsi="Times New Roman" w:cs="Times New Roman"/>
          <w:sz w:val="24"/>
          <w:szCs w:val="24"/>
        </w:rPr>
        <w:t xml:space="preserve"> przez Wojewodę Pomorskiego w dniu </w:t>
      </w:r>
      <w:r w:rsidR="00315195">
        <w:rPr>
          <w:rFonts w:ascii="Times New Roman" w:hAnsi="Times New Roman" w:cs="Times New Roman"/>
          <w:sz w:val="24"/>
          <w:szCs w:val="24"/>
        </w:rPr>
        <w:t>12 sierpnia</w:t>
      </w:r>
      <w:r w:rsidRPr="00680172">
        <w:rPr>
          <w:rFonts w:ascii="Times New Roman" w:hAnsi="Times New Roman" w:cs="Times New Roman"/>
          <w:sz w:val="24"/>
          <w:szCs w:val="24"/>
        </w:rPr>
        <w:t xml:space="preserve"> 2026 r. w</w:t>
      </w:r>
      <w:r w:rsidR="00164E98">
        <w:rPr>
          <w:rFonts w:ascii="Times New Roman" w:hAnsi="Times New Roman" w:cs="Times New Roman"/>
          <w:sz w:val="24"/>
          <w:szCs w:val="24"/>
        </w:rPr>
        <w:t xml:space="preserve"> związku z </w:t>
      </w:r>
      <w:r w:rsidRPr="00680172">
        <w:rPr>
          <w:rFonts w:ascii="Times New Roman" w:hAnsi="Times New Roman" w:cs="Times New Roman"/>
          <w:sz w:val="24"/>
          <w:szCs w:val="24"/>
        </w:rPr>
        <w:t>Program</w:t>
      </w:r>
      <w:r w:rsidR="00164E98">
        <w:rPr>
          <w:rFonts w:ascii="Times New Roman" w:hAnsi="Times New Roman" w:cs="Times New Roman"/>
          <w:sz w:val="24"/>
          <w:szCs w:val="24"/>
        </w:rPr>
        <w:t>em</w:t>
      </w:r>
      <w:r w:rsidRPr="00680172">
        <w:rPr>
          <w:rFonts w:ascii="Times New Roman" w:hAnsi="Times New Roman" w:cs="Times New Roman"/>
          <w:sz w:val="24"/>
          <w:szCs w:val="24"/>
        </w:rPr>
        <w:t xml:space="preserve"> „Aktywni Seniorzy – ASY” na lata 2026–2030 – Edycja 2026, Województwo Pomorskie, Priorytet II </w:t>
      </w:r>
      <w:r w:rsidR="00D2084E">
        <w:rPr>
          <w:rFonts w:ascii="Times New Roman" w:hAnsi="Times New Roman" w:cs="Times New Roman"/>
          <w:sz w:val="24"/>
          <w:szCs w:val="24"/>
        </w:rPr>
        <w:t>oraz IV</w:t>
      </w:r>
      <w:r w:rsidRPr="00680172">
        <w:rPr>
          <w:rFonts w:ascii="Times New Roman" w:hAnsi="Times New Roman" w:cs="Times New Roman"/>
          <w:sz w:val="24"/>
          <w:szCs w:val="24"/>
        </w:rPr>
        <w:t>.</w:t>
      </w:r>
    </w:p>
    <w:p w14:paraId="64447902" w14:textId="74964DF4" w:rsidR="00164E98" w:rsidRPr="00680172" w:rsidRDefault="00164E98" w:rsidP="00680172">
      <w:p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 xml:space="preserve">Nabór prowadzony jest na podstawie art. 15 ust. 2d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2084E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y.</w:t>
      </w:r>
    </w:p>
    <w:p w14:paraId="02905342" w14:textId="77777777" w:rsidR="00680172" w:rsidRPr="00680172" w:rsidRDefault="00680172" w:rsidP="0068017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>Ogłoszenia konkursów ofert znajdą Państwo pod adresem:</w:t>
      </w:r>
    </w:p>
    <w:p w14:paraId="437033EF" w14:textId="0C7BCA8D" w:rsidR="00680172" w:rsidRPr="00680172" w:rsidRDefault="00680172" w:rsidP="0068017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 xml:space="preserve">w ramach priorytetu II: </w:t>
      </w:r>
      <w:hyperlink r:id="rId5" w:history="1">
        <w:r w:rsidR="00315195" w:rsidRPr="00A05918">
          <w:rPr>
            <w:rStyle w:val="Hipercze"/>
          </w:rPr>
          <w:t>https://www.gov.pl/web/uw-pomorski/ogloszenie-uzupelniajacego-otwartego-konkursu-ofert-w-programie-aktywni-seniorzy-asy-na-lata-2026-2030-edycja-2026-wojewodztwo-pomorskie-priorytet-ii</w:t>
        </w:r>
      </w:hyperlink>
      <w:r w:rsidR="00315195">
        <w:t xml:space="preserve"> </w:t>
      </w:r>
    </w:p>
    <w:p w14:paraId="237F7FFB" w14:textId="0732D733" w:rsidR="00680172" w:rsidRDefault="00680172" w:rsidP="0068017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 xml:space="preserve">w ramach priorytetu IV: </w:t>
      </w:r>
      <w:hyperlink r:id="rId6" w:history="1">
        <w:r w:rsidR="00315195" w:rsidRPr="00A05918">
          <w:rPr>
            <w:rStyle w:val="Hipercze"/>
          </w:rPr>
          <w:t>https://www.gov.pl/web/uw-pomorski/ogloszenie-uzupelniajacego-otwartego-konkursu-ofert-w-programie-aktywni-seniorzy-asy-na-lata-2026-2030-edycja-2026-wojewodztwo-pomorskie-priorytet-iv</w:t>
        </w:r>
      </w:hyperlink>
      <w:r w:rsidR="00315195">
        <w:t xml:space="preserve"> </w:t>
      </w:r>
    </w:p>
    <w:p w14:paraId="59E08F9B" w14:textId="77777777" w:rsidR="00315195" w:rsidRDefault="00315195" w:rsidP="007404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229E0" w14:textId="250C09CC" w:rsidR="007404FD" w:rsidRPr="007404FD" w:rsidRDefault="007404FD" w:rsidP="007404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4FD">
        <w:rPr>
          <w:rFonts w:ascii="Times New Roman" w:hAnsi="Times New Roman" w:cs="Times New Roman"/>
          <w:b/>
          <w:bCs/>
          <w:sz w:val="24"/>
          <w:szCs w:val="24"/>
        </w:rPr>
        <w:t>Udział w pracach Komisji Konkursowej jest nieodpłatny.</w:t>
      </w:r>
    </w:p>
    <w:p w14:paraId="478E9544" w14:textId="77777777" w:rsidR="00D2084E" w:rsidRPr="00164E98" w:rsidRDefault="00D2084E" w:rsidP="00164E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57762" w14:textId="71F6C8BA" w:rsidR="00680172" w:rsidRPr="00680172" w:rsidRDefault="00680172" w:rsidP="006801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172">
        <w:rPr>
          <w:rFonts w:ascii="Times New Roman" w:hAnsi="Times New Roman" w:cs="Times New Roman"/>
          <w:b/>
          <w:bCs/>
          <w:sz w:val="24"/>
          <w:szCs w:val="24"/>
        </w:rPr>
        <w:t>II. Wymagania wobec kandydatów</w:t>
      </w:r>
    </w:p>
    <w:p w14:paraId="1F4E0182" w14:textId="3C37D56B" w:rsidR="00164E98" w:rsidRPr="00164E98" w:rsidRDefault="00680172" w:rsidP="00164E98">
      <w:p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>Kandydatem do Komisji Konkursowej może być osoba wskazana przez organizację pozarządową lub podmiot wymieniony w art. 3 ust. 3 ustawy o działalności pożytku publicznego i o wolontariacie, która:</w:t>
      </w:r>
    </w:p>
    <w:p w14:paraId="2CD07E07" w14:textId="2C8C5963" w:rsidR="00164E98" w:rsidRPr="00EA1B36" w:rsidRDefault="00164E98" w:rsidP="00164E98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korzysta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A1B36">
        <w:rPr>
          <w:rFonts w:ascii="Times New Roman" w:hAnsi="Times New Roman" w:cs="Times New Roman"/>
          <w:sz w:val="24"/>
          <w:szCs w:val="24"/>
        </w:rPr>
        <w:t xml:space="preserve"> pełni praw publicznych i posiada pełną zdolność do czynności prawnych,</w:t>
      </w:r>
    </w:p>
    <w:p w14:paraId="557F9634" w14:textId="39122B41" w:rsidR="00164E98" w:rsidRPr="00EA1B36" w:rsidRDefault="00164E98" w:rsidP="00164E98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>została</w:t>
      </w:r>
      <w:r w:rsidRPr="00EA1B36">
        <w:rPr>
          <w:rFonts w:ascii="Times New Roman" w:hAnsi="Times New Roman" w:cs="Times New Roman"/>
          <w:sz w:val="24"/>
          <w:szCs w:val="24"/>
        </w:rPr>
        <w:t xml:space="preserve"> skazan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A1B36">
        <w:rPr>
          <w:rFonts w:ascii="Times New Roman" w:hAnsi="Times New Roman" w:cs="Times New Roman"/>
          <w:sz w:val="24"/>
          <w:szCs w:val="24"/>
        </w:rPr>
        <w:t xml:space="preserve">prawomocnym wyrokiem za </w:t>
      </w:r>
      <w:r w:rsidRPr="00833E07">
        <w:rPr>
          <w:rFonts w:ascii="Times New Roman" w:hAnsi="Times New Roman" w:cs="Times New Roman"/>
          <w:sz w:val="24"/>
          <w:szCs w:val="24"/>
        </w:rPr>
        <w:t>umyślne przestępstwo lub umyślne przestępstwo skarbowe</w:t>
      </w:r>
      <w:r w:rsidRPr="00EA1B36">
        <w:rPr>
          <w:rFonts w:ascii="Times New Roman" w:hAnsi="Times New Roman" w:cs="Times New Roman"/>
          <w:sz w:val="24"/>
          <w:szCs w:val="24"/>
        </w:rPr>
        <w:t>,</w:t>
      </w:r>
    </w:p>
    <w:p w14:paraId="27F92B7A" w14:textId="00ADC480" w:rsidR="00164E98" w:rsidRPr="007404FD" w:rsidRDefault="00164E98" w:rsidP="00164E98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7C780C" w14:textId="1319E9F5" w:rsidR="00164E98" w:rsidRPr="00EA1B36" w:rsidRDefault="00164E98" w:rsidP="00164E9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B36">
        <w:rPr>
          <w:rFonts w:ascii="Times New Roman" w:hAnsi="Times New Roman" w:cs="Times New Roman"/>
          <w:b/>
          <w:bCs/>
          <w:sz w:val="24"/>
          <w:szCs w:val="24"/>
        </w:rPr>
        <w:t>Ponadto kandydaci powinni:</w:t>
      </w:r>
    </w:p>
    <w:p w14:paraId="58161343" w14:textId="77777777" w:rsidR="00164E98" w:rsidRPr="00EA1B36" w:rsidRDefault="00164E98" w:rsidP="00164E98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gwarantować rzetelność, bezstronność i poufność w związku z opiniowaniem ofert realizacji zadania publicznego,</w:t>
      </w:r>
    </w:p>
    <w:p w14:paraId="61EDE64D" w14:textId="26F94799" w:rsidR="00164E98" w:rsidRPr="00EA1B36" w:rsidRDefault="00164E98" w:rsidP="00164E98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zapoznawać się z Regulamin</w:t>
      </w:r>
      <w:r>
        <w:rPr>
          <w:rFonts w:ascii="Times New Roman" w:hAnsi="Times New Roman" w:cs="Times New Roman"/>
          <w:sz w:val="24"/>
          <w:szCs w:val="24"/>
        </w:rPr>
        <w:t xml:space="preserve">ami konkursów ofert </w:t>
      </w:r>
      <w:r w:rsidRPr="00EA1B36">
        <w:rPr>
          <w:rFonts w:ascii="Times New Roman" w:hAnsi="Times New Roman" w:cs="Times New Roman"/>
          <w:sz w:val="24"/>
          <w:szCs w:val="24"/>
        </w:rPr>
        <w:t xml:space="preserve">przed rozpoczęciem </w:t>
      </w:r>
      <w:r w:rsidR="005B1CEC">
        <w:rPr>
          <w:rFonts w:ascii="Times New Roman" w:hAnsi="Times New Roman" w:cs="Times New Roman"/>
          <w:sz w:val="24"/>
          <w:szCs w:val="24"/>
        </w:rPr>
        <w:t>prac Komisji Konkursowej</w:t>
      </w:r>
      <w:r w:rsidRPr="00EA1B36">
        <w:rPr>
          <w:rFonts w:ascii="Times New Roman" w:hAnsi="Times New Roman" w:cs="Times New Roman"/>
          <w:sz w:val="24"/>
          <w:szCs w:val="24"/>
        </w:rPr>
        <w:t>,</w:t>
      </w:r>
    </w:p>
    <w:p w14:paraId="54F67893" w14:textId="065070E6" w:rsidR="00164E98" w:rsidRPr="00164E98" w:rsidRDefault="00164E98" w:rsidP="00164E98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lastRenderedPageBreak/>
        <w:t>nie pozostawać w takim stosunku prawnym lub faktycznym z podmiotami, które złożyły</w:t>
      </w:r>
      <w:r w:rsidR="007404FD">
        <w:rPr>
          <w:rFonts w:ascii="Times New Roman" w:hAnsi="Times New Roman" w:cs="Times New Roman"/>
          <w:sz w:val="24"/>
          <w:szCs w:val="24"/>
        </w:rPr>
        <w:t xml:space="preserve"> lub zamierzają złożyć</w:t>
      </w:r>
      <w:r w:rsidRPr="00EA1B36">
        <w:rPr>
          <w:rFonts w:ascii="Times New Roman" w:hAnsi="Times New Roman" w:cs="Times New Roman"/>
          <w:sz w:val="24"/>
          <w:szCs w:val="24"/>
        </w:rPr>
        <w:t xml:space="preserve"> oferty w ramach otwartych konkursów ofert w programie wieloletnim na rzecz Osób Starszych „Aktywni Seniorzy – ASY” na lata 2026–2030 – edycja 2026, priorytet II i IV, który mógłby budzić uzasadnione wątpliwości co do bezstronności kandydata p</w:t>
      </w:r>
      <w:r w:rsidR="007404FD">
        <w:rPr>
          <w:rFonts w:ascii="Times New Roman" w:hAnsi="Times New Roman" w:cs="Times New Roman"/>
          <w:sz w:val="24"/>
          <w:szCs w:val="24"/>
        </w:rPr>
        <w:t>odczas prac Komisji Konkursowej.</w:t>
      </w:r>
    </w:p>
    <w:p w14:paraId="1CEF0815" w14:textId="77777777" w:rsidR="00D2084E" w:rsidRPr="00680172" w:rsidRDefault="00D2084E" w:rsidP="006801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8C510" w14:textId="77777777" w:rsidR="00680172" w:rsidRPr="00680172" w:rsidRDefault="00680172" w:rsidP="006801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172">
        <w:rPr>
          <w:rFonts w:ascii="Times New Roman" w:hAnsi="Times New Roman" w:cs="Times New Roman"/>
          <w:b/>
          <w:bCs/>
          <w:sz w:val="24"/>
          <w:szCs w:val="24"/>
        </w:rPr>
        <w:t>IV. Termin, sposób i miejsce zgłaszania kandydatów</w:t>
      </w:r>
    </w:p>
    <w:p w14:paraId="680CAF88" w14:textId="77777777" w:rsidR="00680172" w:rsidRPr="00680172" w:rsidRDefault="00680172" w:rsidP="00680172">
      <w:p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>Zgłoszenia kandydatów należy składać:</w:t>
      </w:r>
    </w:p>
    <w:p w14:paraId="49B6E180" w14:textId="7F36BD5B" w:rsidR="00680172" w:rsidRPr="00680172" w:rsidRDefault="00680172" w:rsidP="0068017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 xml:space="preserve">osobiście w </w:t>
      </w:r>
      <w:r w:rsidR="00315195">
        <w:rPr>
          <w:rFonts w:ascii="Times New Roman" w:hAnsi="Times New Roman" w:cs="Times New Roman"/>
          <w:sz w:val="24"/>
          <w:szCs w:val="24"/>
        </w:rPr>
        <w:t>s</w:t>
      </w:r>
      <w:r w:rsidRPr="00680172">
        <w:rPr>
          <w:rFonts w:ascii="Times New Roman" w:hAnsi="Times New Roman" w:cs="Times New Roman"/>
          <w:sz w:val="24"/>
          <w:szCs w:val="24"/>
        </w:rPr>
        <w:t xml:space="preserve">ekretariacie </w:t>
      </w:r>
      <w:r w:rsidR="00315195">
        <w:rPr>
          <w:rFonts w:ascii="Times New Roman" w:hAnsi="Times New Roman" w:cs="Times New Roman"/>
          <w:sz w:val="24"/>
          <w:szCs w:val="24"/>
        </w:rPr>
        <w:t>Wydziału Polityki Społecznej</w:t>
      </w:r>
      <w:r w:rsidRPr="00680172">
        <w:rPr>
          <w:rFonts w:ascii="Times New Roman" w:hAnsi="Times New Roman" w:cs="Times New Roman"/>
          <w:sz w:val="24"/>
          <w:szCs w:val="24"/>
        </w:rPr>
        <w:t xml:space="preserve"> (ul. Okopowa 21/27, 80-810 Gdańsk</w:t>
      </w:r>
      <w:r w:rsidR="00315195">
        <w:rPr>
          <w:rFonts w:ascii="Times New Roman" w:hAnsi="Times New Roman" w:cs="Times New Roman"/>
          <w:sz w:val="24"/>
          <w:szCs w:val="24"/>
        </w:rPr>
        <w:t>, pokój 79</w:t>
      </w:r>
      <w:r w:rsidRPr="00680172">
        <w:rPr>
          <w:rFonts w:ascii="Times New Roman" w:hAnsi="Times New Roman" w:cs="Times New Roman"/>
          <w:sz w:val="24"/>
          <w:szCs w:val="24"/>
        </w:rPr>
        <w:t>), lub</w:t>
      </w:r>
    </w:p>
    <w:p w14:paraId="07F5D753" w14:textId="4E79883C" w:rsidR="00680172" w:rsidRDefault="00680172" w:rsidP="0068017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 xml:space="preserve">za pośrednictwem poczty elektronicznej na adres: </w:t>
      </w:r>
      <w:r w:rsidR="00315195" w:rsidRPr="00315195">
        <w:rPr>
          <w:rFonts w:ascii="Times New Roman" w:hAnsi="Times New Roman" w:cs="Times New Roman"/>
          <w:b/>
          <w:bCs/>
          <w:sz w:val="24"/>
          <w:szCs w:val="24"/>
        </w:rPr>
        <w:t>wps@gda</w:t>
      </w:r>
      <w:r w:rsidR="00315195">
        <w:rPr>
          <w:rFonts w:ascii="Times New Roman" w:hAnsi="Times New Roman" w:cs="Times New Roman"/>
          <w:b/>
          <w:bCs/>
          <w:sz w:val="24"/>
          <w:szCs w:val="24"/>
        </w:rPr>
        <w:t>nsk.uw.gov.pl</w:t>
      </w:r>
      <w:r w:rsidRPr="00680172">
        <w:rPr>
          <w:rFonts w:ascii="Times New Roman" w:hAnsi="Times New Roman" w:cs="Times New Roman"/>
          <w:sz w:val="24"/>
          <w:szCs w:val="24"/>
        </w:rPr>
        <w:t xml:space="preserve"> (w formie skanów podpisanych dokumentów; oryginały należy dostarczyć przed pierwszym posiedzeniem Komisji).</w:t>
      </w:r>
    </w:p>
    <w:p w14:paraId="3E643419" w14:textId="77777777" w:rsidR="007404FD" w:rsidRPr="00680172" w:rsidRDefault="007404FD" w:rsidP="007404F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D524D3C" w14:textId="77777777" w:rsidR="00680172" w:rsidRPr="00680172" w:rsidRDefault="00680172" w:rsidP="00680172">
      <w:p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>W tytule wiadomości należy wpisać:</w:t>
      </w:r>
    </w:p>
    <w:p w14:paraId="5969FEF1" w14:textId="6D7E46B0" w:rsidR="00680172" w:rsidRPr="00680172" w:rsidRDefault="00680172" w:rsidP="00680172">
      <w:p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b/>
          <w:bCs/>
          <w:sz w:val="24"/>
          <w:szCs w:val="24"/>
        </w:rPr>
        <w:t>„Nabór kandydatów do Komisji Konkursowej – Aktywni Seniorzy – ASY 2026 – Priorytet II</w:t>
      </w:r>
      <w:r w:rsidR="00D2084E">
        <w:rPr>
          <w:rFonts w:ascii="Times New Roman" w:hAnsi="Times New Roman" w:cs="Times New Roman"/>
          <w:b/>
          <w:bCs/>
          <w:sz w:val="24"/>
          <w:szCs w:val="24"/>
        </w:rPr>
        <w:t xml:space="preserve"> i IV</w:t>
      </w:r>
      <w:r w:rsidRPr="00680172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52663F0A" w14:textId="5C618596" w:rsidR="00680172" w:rsidRPr="00680172" w:rsidRDefault="00680172" w:rsidP="00680172">
      <w:p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 xml:space="preserve">Termin składania zgłoszeń upływa dnia </w:t>
      </w:r>
      <w:r w:rsidR="00315195">
        <w:rPr>
          <w:rFonts w:ascii="Times New Roman" w:hAnsi="Times New Roman" w:cs="Times New Roman"/>
          <w:b/>
          <w:bCs/>
          <w:sz w:val="24"/>
          <w:szCs w:val="24"/>
        </w:rPr>
        <w:t>24 sierpnia</w:t>
      </w:r>
      <w:r w:rsidRPr="00680172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</w:p>
    <w:p w14:paraId="378D3428" w14:textId="77777777" w:rsidR="00680172" w:rsidRDefault="00680172" w:rsidP="00680172">
      <w:p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>Zgłoszenia złożone po terminie lub niespełniające wymogów formalnych nie będą rozpatrywane.</w:t>
      </w:r>
    </w:p>
    <w:p w14:paraId="2C4E493C" w14:textId="77777777" w:rsidR="00164E98" w:rsidRPr="00680172" w:rsidRDefault="00164E98" w:rsidP="006801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6ADFC" w14:textId="77777777" w:rsidR="00680172" w:rsidRPr="00680172" w:rsidRDefault="00680172" w:rsidP="006801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172">
        <w:rPr>
          <w:rFonts w:ascii="Times New Roman" w:hAnsi="Times New Roman" w:cs="Times New Roman"/>
          <w:b/>
          <w:bCs/>
          <w:sz w:val="24"/>
          <w:szCs w:val="24"/>
        </w:rPr>
        <w:t>V. Wymagane dokumenty</w:t>
      </w:r>
    </w:p>
    <w:p w14:paraId="641D7303" w14:textId="77777777" w:rsidR="00680172" w:rsidRPr="00680172" w:rsidRDefault="00680172" w:rsidP="00680172">
      <w:pPr>
        <w:jc w:val="both"/>
        <w:rPr>
          <w:rFonts w:ascii="Times New Roman" w:hAnsi="Times New Roman" w:cs="Times New Roman"/>
          <w:sz w:val="24"/>
          <w:szCs w:val="24"/>
        </w:rPr>
      </w:pPr>
      <w:r w:rsidRPr="00680172">
        <w:rPr>
          <w:rFonts w:ascii="Times New Roman" w:hAnsi="Times New Roman" w:cs="Times New Roman"/>
          <w:sz w:val="24"/>
          <w:szCs w:val="24"/>
        </w:rPr>
        <w:t>Do zgłoszenia należy dołączyć:</w:t>
      </w:r>
    </w:p>
    <w:p w14:paraId="303E7813" w14:textId="528B5785" w:rsidR="007404FD" w:rsidRPr="005B1CEC" w:rsidRDefault="007404FD" w:rsidP="005B1CEC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wypełniony formularz zgłoszeniowy </w:t>
      </w:r>
      <w:r w:rsidR="005B1CEC">
        <w:rPr>
          <w:rFonts w:ascii="Times New Roman" w:hAnsi="Times New Roman" w:cs="Times New Roman"/>
          <w:sz w:val="24"/>
          <w:szCs w:val="24"/>
        </w:rPr>
        <w:t>(</w:t>
      </w:r>
      <w:r w:rsidRPr="00EA1B36">
        <w:rPr>
          <w:rFonts w:ascii="Times New Roman" w:hAnsi="Times New Roman" w:cs="Times New Roman"/>
          <w:sz w:val="24"/>
          <w:szCs w:val="24"/>
        </w:rPr>
        <w:t>załącznik nr 1 do ogłoszenia),</w:t>
      </w:r>
    </w:p>
    <w:p w14:paraId="7FD9C5C3" w14:textId="77777777" w:rsidR="007404FD" w:rsidRDefault="007404FD" w:rsidP="007404FD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skan podpisanego oświadczenia o nie</w:t>
      </w:r>
      <w:r>
        <w:rPr>
          <w:rFonts w:ascii="Times New Roman" w:hAnsi="Times New Roman" w:cs="Times New Roman"/>
          <w:sz w:val="24"/>
          <w:szCs w:val="24"/>
        </w:rPr>
        <w:t>skazaniu prawomocnym wyrokiem</w:t>
      </w:r>
      <w:r w:rsidRPr="00EA1B36">
        <w:rPr>
          <w:rFonts w:ascii="Times New Roman" w:hAnsi="Times New Roman" w:cs="Times New Roman"/>
          <w:sz w:val="24"/>
          <w:szCs w:val="24"/>
        </w:rPr>
        <w:t xml:space="preserve"> za </w:t>
      </w:r>
      <w:r w:rsidRPr="00833E07">
        <w:rPr>
          <w:rFonts w:ascii="Times New Roman" w:hAnsi="Times New Roman" w:cs="Times New Roman"/>
          <w:sz w:val="24"/>
          <w:szCs w:val="24"/>
        </w:rPr>
        <w:t>umyślne przestępstwo lub umyślne przestępstwo skarbowe</w:t>
      </w:r>
      <w:r w:rsidRPr="00EA1B36">
        <w:rPr>
          <w:rFonts w:ascii="Times New Roman" w:hAnsi="Times New Roman" w:cs="Times New Roman"/>
          <w:sz w:val="24"/>
          <w:szCs w:val="24"/>
        </w:rPr>
        <w:t xml:space="preserve"> (załącznik nr 2 do ogłoszenia),</w:t>
      </w:r>
    </w:p>
    <w:p w14:paraId="4A2337A4" w14:textId="0BFDFCC5" w:rsidR="007404FD" w:rsidRDefault="007404FD" w:rsidP="007404FD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skan dokumentu potwierdzającego wykształcenie wyższe,</w:t>
      </w:r>
    </w:p>
    <w:p w14:paraId="1726D132" w14:textId="6DA3AC4D" w:rsidR="007404FD" w:rsidRPr="00EA1B36" w:rsidRDefault="007404FD" w:rsidP="007404FD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podpisane oświadczenie o braku okoliczności mogących powodować konflikt interesów przy </w:t>
      </w:r>
      <w:r>
        <w:rPr>
          <w:rFonts w:ascii="Times New Roman" w:hAnsi="Times New Roman" w:cs="Times New Roman"/>
          <w:sz w:val="24"/>
          <w:szCs w:val="24"/>
        </w:rPr>
        <w:t>pracach w Komisji Konkursowej</w:t>
      </w:r>
      <w:r w:rsidRPr="00EA1B36">
        <w:rPr>
          <w:rFonts w:ascii="Times New Roman" w:hAnsi="Times New Roman" w:cs="Times New Roman"/>
          <w:sz w:val="24"/>
          <w:szCs w:val="24"/>
        </w:rPr>
        <w:t xml:space="preserve"> (załącznik nr 3 do ogłoszenia)</w:t>
      </w:r>
      <w:r w:rsidR="005B1CEC">
        <w:rPr>
          <w:rFonts w:ascii="Times New Roman" w:hAnsi="Times New Roman" w:cs="Times New Roman"/>
          <w:sz w:val="24"/>
          <w:szCs w:val="24"/>
        </w:rPr>
        <w:t>.</w:t>
      </w:r>
    </w:p>
    <w:p w14:paraId="511DFB20" w14:textId="77777777" w:rsidR="00D2084E" w:rsidRPr="00680172" w:rsidRDefault="00D2084E" w:rsidP="00D2084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A2C4152" w14:textId="3A0AC7B2" w:rsidR="007404FD" w:rsidRPr="007404FD" w:rsidRDefault="00680172" w:rsidP="007404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172">
        <w:rPr>
          <w:rFonts w:ascii="Times New Roman" w:hAnsi="Times New Roman" w:cs="Times New Roman"/>
          <w:b/>
          <w:bCs/>
          <w:sz w:val="24"/>
          <w:szCs w:val="24"/>
        </w:rPr>
        <w:t>VI. Powołanie Komisji Konkursowej</w:t>
      </w:r>
    </w:p>
    <w:p w14:paraId="4D16C2E2" w14:textId="5268B4FE" w:rsidR="007404FD" w:rsidRPr="007404FD" w:rsidRDefault="007404FD" w:rsidP="007404FD">
      <w:pPr>
        <w:jc w:val="both"/>
        <w:rPr>
          <w:rFonts w:ascii="Times New Roman" w:hAnsi="Times New Roman" w:cs="Times New Roman"/>
          <w:sz w:val="24"/>
          <w:szCs w:val="24"/>
        </w:rPr>
      </w:pPr>
      <w:r w:rsidRPr="007404FD">
        <w:rPr>
          <w:rFonts w:ascii="Times New Roman" w:hAnsi="Times New Roman" w:cs="Times New Roman"/>
          <w:sz w:val="24"/>
          <w:szCs w:val="24"/>
        </w:rPr>
        <w:t>Komisja Konkursowa zostanie powołana zarządzeniem Wojewody Pomorskiego, wydanym zgodnie z art. 15 ust. 2a ustawy z dnia 24 kwietnia 2003 r. o działalności pożytku publicznego i o wolontariacie.</w:t>
      </w:r>
    </w:p>
    <w:p w14:paraId="7D37D309" w14:textId="6A762B51" w:rsidR="007404FD" w:rsidRPr="007404FD" w:rsidRDefault="007404FD" w:rsidP="007404FD">
      <w:pPr>
        <w:jc w:val="both"/>
        <w:rPr>
          <w:rFonts w:ascii="Times New Roman" w:hAnsi="Times New Roman" w:cs="Times New Roman"/>
          <w:sz w:val="24"/>
          <w:szCs w:val="24"/>
        </w:rPr>
      </w:pPr>
      <w:r w:rsidRPr="007404FD">
        <w:rPr>
          <w:rFonts w:ascii="Times New Roman" w:hAnsi="Times New Roman" w:cs="Times New Roman"/>
          <w:sz w:val="24"/>
          <w:szCs w:val="24"/>
        </w:rPr>
        <w:lastRenderedPageBreak/>
        <w:t>Zarządzenie Wojewody Pomorskiego w sprawie powołania Komisji Konkursowej zostanie opublikowane w Biuletynie Informacji Publicznej Pomorskiego Urzędu Wojewódzkiego w Gdańsku.</w:t>
      </w:r>
    </w:p>
    <w:p w14:paraId="073D9BA7" w14:textId="62477591" w:rsidR="007404FD" w:rsidRPr="007404FD" w:rsidRDefault="007404FD" w:rsidP="007404FD">
      <w:pPr>
        <w:jc w:val="both"/>
        <w:rPr>
          <w:rFonts w:ascii="Times New Roman" w:hAnsi="Times New Roman" w:cs="Times New Roman"/>
          <w:sz w:val="24"/>
          <w:szCs w:val="24"/>
        </w:rPr>
      </w:pPr>
      <w:r w:rsidRPr="007404FD">
        <w:rPr>
          <w:rFonts w:ascii="Times New Roman" w:hAnsi="Times New Roman" w:cs="Times New Roman"/>
          <w:sz w:val="24"/>
          <w:szCs w:val="24"/>
        </w:rPr>
        <w:t>Zgłoszenie kandydata nie jest równoznaczne z jego powołaniem do składu Komisji Konkursowej.</w:t>
      </w:r>
    </w:p>
    <w:p w14:paraId="260CD458" w14:textId="5C44468A" w:rsidR="00D2084E" w:rsidRDefault="007404FD" w:rsidP="007404FD">
      <w:pPr>
        <w:jc w:val="both"/>
        <w:rPr>
          <w:rFonts w:ascii="Times New Roman" w:hAnsi="Times New Roman" w:cs="Times New Roman"/>
          <w:sz w:val="24"/>
          <w:szCs w:val="24"/>
        </w:rPr>
      </w:pPr>
      <w:r w:rsidRPr="007404FD">
        <w:rPr>
          <w:rFonts w:ascii="Times New Roman" w:hAnsi="Times New Roman" w:cs="Times New Roman"/>
          <w:sz w:val="24"/>
          <w:szCs w:val="24"/>
        </w:rPr>
        <w:t xml:space="preserve">W przypadku zaistnienia okoliczności wskazujących na możliwość wystąpienia konfliktu interesów członek Komisji Konkursowej podlega wyłączeniu z udziału w </w:t>
      </w:r>
      <w:r>
        <w:rPr>
          <w:rFonts w:ascii="Times New Roman" w:hAnsi="Times New Roman" w:cs="Times New Roman"/>
          <w:sz w:val="24"/>
          <w:szCs w:val="24"/>
        </w:rPr>
        <w:t>pracach w Komisji Konkursowej.</w:t>
      </w:r>
    </w:p>
    <w:p w14:paraId="56D5F22F" w14:textId="77777777" w:rsidR="007404FD" w:rsidRPr="00680172" w:rsidRDefault="007404FD" w:rsidP="007404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5F7668" w14:textId="2A1F772B" w:rsidR="007404FD" w:rsidRPr="005B1CEC" w:rsidRDefault="00680172" w:rsidP="005B1C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172">
        <w:rPr>
          <w:rFonts w:ascii="Times New Roman" w:hAnsi="Times New Roman" w:cs="Times New Roman"/>
          <w:b/>
          <w:bCs/>
          <w:sz w:val="24"/>
          <w:szCs w:val="24"/>
        </w:rPr>
        <w:t>VII. Dodatkowe informacje</w:t>
      </w:r>
    </w:p>
    <w:p w14:paraId="004E307A" w14:textId="42CA85B1" w:rsidR="007404FD" w:rsidRDefault="007404FD" w:rsidP="007404FD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A6BEB">
        <w:rPr>
          <w:rFonts w:ascii="Times New Roman" w:hAnsi="Times New Roman" w:cs="Times New Roman"/>
          <w:i/>
          <w:iCs/>
          <w:sz w:val="24"/>
          <w:szCs w:val="24"/>
        </w:rPr>
        <w:t xml:space="preserve">Dodatkowe informacje o naborze można uzyskać pod adresem e-mail: </w:t>
      </w:r>
      <w:r w:rsidR="00315195">
        <w:rPr>
          <w:rFonts w:ascii="Times New Roman" w:hAnsi="Times New Roman" w:cs="Times New Roman"/>
          <w:i/>
          <w:iCs/>
          <w:sz w:val="24"/>
          <w:szCs w:val="24"/>
        </w:rPr>
        <w:t>dorota</w:t>
      </w:r>
      <w:r w:rsidRPr="00EA6BE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15195">
        <w:rPr>
          <w:rFonts w:ascii="Times New Roman" w:hAnsi="Times New Roman" w:cs="Times New Roman"/>
          <w:i/>
          <w:iCs/>
          <w:sz w:val="24"/>
          <w:szCs w:val="24"/>
        </w:rPr>
        <w:t>strukiel</w:t>
      </w:r>
      <w:r w:rsidRPr="00EA6BEB">
        <w:rPr>
          <w:rFonts w:ascii="Times New Roman" w:hAnsi="Times New Roman" w:cs="Times New Roman"/>
          <w:i/>
          <w:iCs/>
          <w:sz w:val="24"/>
          <w:szCs w:val="24"/>
        </w:rPr>
        <w:t xml:space="preserve">@gdansk.uw.gov.pl (prosimy o zatytułowanie maila: „Pytanie o nabór </w:t>
      </w:r>
      <w:r w:rsidR="00315195">
        <w:rPr>
          <w:rFonts w:ascii="Times New Roman" w:hAnsi="Times New Roman" w:cs="Times New Roman"/>
          <w:i/>
          <w:iCs/>
          <w:sz w:val="24"/>
          <w:szCs w:val="24"/>
        </w:rPr>
        <w:t>do komisji konkursowej</w:t>
      </w:r>
      <w:r w:rsidRPr="00EA6BEB">
        <w:rPr>
          <w:rFonts w:ascii="Times New Roman" w:hAnsi="Times New Roman" w:cs="Times New Roman"/>
          <w:i/>
          <w:iCs/>
          <w:sz w:val="24"/>
          <w:szCs w:val="24"/>
        </w:rPr>
        <w:t xml:space="preserve"> 2026”).</w:t>
      </w:r>
    </w:p>
    <w:p w14:paraId="19CBF701" w14:textId="77777777" w:rsidR="00D2084E" w:rsidRPr="00680172" w:rsidRDefault="00D2084E" w:rsidP="006801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2830CB" w14:textId="4A9E5BDA" w:rsidR="00680172" w:rsidRDefault="00680172" w:rsidP="006801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172">
        <w:rPr>
          <w:rFonts w:ascii="Times New Roman" w:hAnsi="Times New Roman" w:cs="Times New Roman"/>
          <w:b/>
          <w:bCs/>
          <w:sz w:val="24"/>
          <w:szCs w:val="24"/>
        </w:rPr>
        <w:t>Załączniki</w:t>
      </w:r>
      <w:r w:rsidR="007404F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3C15932" w14:textId="77777777" w:rsidR="007404FD" w:rsidRPr="00EA1B36" w:rsidRDefault="007404FD" w:rsidP="007404FD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>Załącznik nr 1 – Formularz zgłoszeniowy,</w:t>
      </w:r>
    </w:p>
    <w:p w14:paraId="5B87D5EA" w14:textId="77777777" w:rsidR="007404FD" w:rsidRDefault="007404FD" w:rsidP="007404FD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2A61">
        <w:rPr>
          <w:rFonts w:ascii="Times New Roman" w:hAnsi="Times New Roman" w:cs="Times New Roman"/>
          <w:sz w:val="24"/>
          <w:szCs w:val="24"/>
        </w:rPr>
        <w:t>Załącznik nr 2 – Oświadczenie o</w:t>
      </w:r>
      <w:r w:rsidRPr="00EA1B36">
        <w:rPr>
          <w:rFonts w:ascii="Times New Roman" w:hAnsi="Times New Roman" w:cs="Times New Roman"/>
          <w:sz w:val="24"/>
          <w:szCs w:val="24"/>
        </w:rPr>
        <w:t xml:space="preserve"> nie</w:t>
      </w:r>
      <w:r>
        <w:rPr>
          <w:rFonts w:ascii="Times New Roman" w:hAnsi="Times New Roman" w:cs="Times New Roman"/>
          <w:sz w:val="24"/>
          <w:szCs w:val="24"/>
        </w:rPr>
        <w:t>skazaniu prawomocnym wyrokiem</w:t>
      </w:r>
      <w:r w:rsidRPr="00EA1B36">
        <w:rPr>
          <w:rFonts w:ascii="Times New Roman" w:hAnsi="Times New Roman" w:cs="Times New Roman"/>
          <w:sz w:val="24"/>
          <w:szCs w:val="24"/>
        </w:rPr>
        <w:t xml:space="preserve"> za </w:t>
      </w:r>
      <w:r w:rsidRPr="00833E07">
        <w:rPr>
          <w:rFonts w:ascii="Times New Roman" w:hAnsi="Times New Roman" w:cs="Times New Roman"/>
          <w:sz w:val="24"/>
          <w:szCs w:val="24"/>
        </w:rPr>
        <w:t>umyślne przestępstwo lub umyślne przestępstwo skarbowe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5264A81" w14:textId="77777777" w:rsidR="007404FD" w:rsidRPr="00F22A61" w:rsidRDefault="007404FD" w:rsidP="007404FD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 </w:t>
      </w:r>
      <w:r w:rsidRPr="00F22A61">
        <w:rPr>
          <w:rFonts w:ascii="Times New Roman" w:hAnsi="Times New Roman" w:cs="Times New Roman"/>
          <w:sz w:val="24"/>
          <w:szCs w:val="24"/>
        </w:rPr>
        <w:t>Załącznik nr 3 - Oświadczenie o braku okoliczności mogących powodować konflikt interesów przy ocenie ofert,</w:t>
      </w:r>
    </w:p>
    <w:p w14:paraId="2904D7D5" w14:textId="6372E0E4" w:rsidR="007404FD" w:rsidRDefault="007404FD" w:rsidP="007404FD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A1B36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A1B36">
        <w:rPr>
          <w:rFonts w:ascii="Times New Roman" w:hAnsi="Times New Roman" w:cs="Times New Roman"/>
          <w:sz w:val="24"/>
          <w:szCs w:val="24"/>
        </w:rPr>
        <w:t xml:space="preserve"> – Klauzula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F9E48B" w14:textId="77777777" w:rsidR="007404FD" w:rsidRPr="00680172" w:rsidRDefault="007404FD" w:rsidP="006801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87EFE" w14:textId="77777777" w:rsidR="00255BB0" w:rsidRDefault="00255BB0"/>
    <w:sectPr w:rsidR="00255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ABB"/>
    <w:multiLevelType w:val="hybridMultilevel"/>
    <w:tmpl w:val="F5429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3884"/>
    <w:multiLevelType w:val="multilevel"/>
    <w:tmpl w:val="C8CE0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A5EB2"/>
    <w:multiLevelType w:val="multilevel"/>
    <w:tmpl w:val="1BE6C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75E57"/>
    <w:multiLevelType w:val="multilevel"/>
    <w:tmpl w:val="18FE1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9169C8"/>
    <w:multiLevelType w:val="multilevel"/>
    <w:tmpl w:val="F656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15276"/>
    <w:multiLevelType w:val="multilevel"/>
    <w:tmpl w:val="52C493D4"/>
    <w:lvl w:ilvl="0">
      <w:start w:val="1"/>
      <w:numFmt w:val="decimal"/>
      <w:lvlText w:val="%1)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3F1A1F"/>
    <w:multiLevelType w:val="multilevel"/>
    <w:tmpl w:val="851E5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803EBF"/>
    <w:multiLevelType w:val="hybridMultilevel"/>
    <w:tmpl w:val="B1906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D19FF"/>
    <w:multiLevelType w:val="hybridMultilevel"/>
    <w:tmpl w:val="9F3C6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F3E23"/>
    <w:multiLevelType w:val="hybridMultilevel"/>
    <w:tmpl w:val="DCE83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463F8"/>
    <w:multiLevelType w:val="hybridMultilevel"/>
    <w:tmpl w:val="BF62B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317733">
    <w:abstractNumId w:val="6"/>
  </w:num>
  <w:num w:numId="2" w16cid:durableId="836270064">
    <w:abstractNumId w:val="2"/>
  </w:num>
  <w:num w:numId="3" w16cid:durableId="957368915">
    <w:abstractNumId w:val="1"/>
  </w:num>
  <w:num w:numId="4" w16cid:durableId="551002">
    <w:abstractNumId w:val="3"/>
  </w:num>
  <w:num w:numId="5" w16cid:durableId="1708679580">
    <w:abstractNumId w:val="4"/>
  </w:num>
  <w:num w:numId="6" w16cid:durableId="940144780">
    <w:abstractNumId w:val="9"/>
  </w:num>
  <w:num w:numId="7" w16cid:durableId="1060785108">
    <w:abstractNumId w:val="7"/>
  </w:num>
  <w:num w:numId="8" w16cid:durableId="1742673453">
    <w:abstractNumId w:val="10"/>
  </w:num>
  <w:num w:numId="9" w16cid:durableId="780303959">
    <w:abstractNumId w:val="5"/>
  </w:num>
  <w:num w:numId="10" w16cid:durableId="2108117270">
    <w:abstractNumId w:val="0"/>
  </w:num>
  <w:num w:numId="11" w16cid:durableId="2006200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72"/>
    <w:rsid w:val="00164E98"/>
    <w:rsid w:val="00255BB0"/>
    <w:rsid w:val="00315195"/>
    <w:rsid w:val="003D4D24"/>
    <w:rsid w:val="004738B7"/>
    <w:rsid w:val="005B1CEC"/>
    <w:rsid w:val="00680172"/>
    <w:rsid w:val="007404FD"/>
    <w:rsid w:val="009B4616"/>
    <w:rsid w:val="00D2084E"/>
    <w:rsid w:val="00F9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B94A"/>
  <w15:chartTrackingRefBased/>
  <w15:docId w15:val="{F0A45260-95E8-44B2-97C8-F5F9A559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0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0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01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0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1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01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0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0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1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1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1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1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1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1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0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0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0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0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01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01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01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01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01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017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801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uw-pomorski/ogloszenie-uzupelniajacego-otwartego-konkursu-ofert-w-programie-aktywni-seniorzy-asy-na-lata-2026-2030-edycja-2026-wojewodztwo-pomorskie-priorytet-iv" TargetMode="External"/><Relationship Id="rId5" Type="http://schemas.openxmlformats.org/officeDocument/2006/relationships/hyperlink" Target="https://www.gov.pl/web/uw-pomorski/ogloszenie-uzupelniajacego-otwartego-konkursu-ofert-w-programie-aktywni-seniorzy-asy-na-lata-2026-2030-edycja-2026-wojewodztwo-pomorskie-priorytet-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745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Czyżewska</dc:creator>
  <cp:keywords/>
  <dc:description/>
  <cp:lastModifiedBy>Patrycja Makarewicz</cp:lastModifiedBy>
  <cp:revision>8</cp:revision>
  <dcterms:created xsi:type="dcterms:W3CDTF">2026-07-03T06:45:00Z</dcterms:created>
  <dcterms:modified xsi:type="dcterms:W3CDTF">2026-08-17T08:13:00Z</dcterms:modified>
</cp:coreProperties>
</file>