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741"/>
      </w:tblGrid>
      <w:tr w:rsidR="00B2520F" w:rsidRPr="00E4588B" w14:paraId="0B57D780" w14:textId="77777777" w:rsidTr="00757C9D">
        <w:trPr>
          <w:trHeight w:val="81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35E14FC" w14:textId="3AACC967" w:rsidR="00B2520F" w:rsidRPr="00E4588B" w:rsidRDefault="00B2520F" w:rsidP="00BD29E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Klauzula informacyjna dotycząca przetwarzania przez Agencję Restrukturyzacji i Modernizacji Rolnictwa danych osobowyc</w:t>
            </w:r>
            <w:r w:rsidR="005820EE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 osób fizycznych, które zostały</w:t>
            </w: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rzekazane 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przez </w:t>
            </w:r>
            <w:r w:rsidR="001A7F95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Beneficjent</w:t>
            </w:r>
            <w:r w:rsidR="001A7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  <w:r w:rsidR="001A7F95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pomocy technicznej PROW 2014-2020</w:t>
            </w:r>
          </w:p>
        </w:tc>
      </w:tr>
      <w:tr w:rsidR="00B2520F" w:rsidRPr="00E4588B" w14:paraId="5AC90109" w14:textId="77777777" w:rsidTr="00757C9D">
        <w:trPr>
          <w:trHeight w:val="18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43F2F5B5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90B21" w:rsidRPr="00E4588B" w14:paraId="79B318D0" w14:textId="77777777" w:rsidTr="000320D9">
        <w:trPr>
          <w:trHeight w:val="159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C399FC4" w14:textId="03A7FD56" w:rsidR="00490B21" w:rsidRPr="00E4588B" w:rsidRDefault="00490B21" w:rsidP="00490B21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Zgodnie z treścią z art. 14 rozporządzenia Parlamentu Europejskiego i Rady (UE) 2016/679 z dnia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27 kwietnia 2016 r. </w:t>
            </w:r>
            <w:r w:rsidRPr="00E4588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w sprawie ochrony osób fizycznych w związku z przetwarzaniem danych osobowych i w sprawie swobodnego przepływu takich danych oraz uchylenia dyrektywy 95/46/WE (ogólne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rozporządzenie o </w:t>
            </w:r>
            <w:r w:rsidRPr="00E4588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ochronie danych)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(Dz. Urz. UE L 119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04.05.2016, str. 1 oraz Dz. Urz. UE L 127 z 23.05.2018, str. 2</w:t>
            </w:r>
            <w:r w:rsidR="003B0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3B0C83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Dz.</w:t>
            </w:r>
            <w:r w:rsidR="003B0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3B0C83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Urz. UE L 74 z 04.03.2021, str. 35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- dalej „RODO”, w odniesieniu do danych osób fizycznych, które zostały przekazane przez Beneficjenta w dokumentach aplikacyjnych w celu przyznania lub wypłaty pomocy technicznej w ramach Programu Rozwoju Obszarów Wiejskich na lata 2014–2020 – dalej „PROW 2014-2020”, Agencja Restrukturyzacji i Modernizacji Rolnictwa informuje, że:</w:t>
            </w:r>
          </w:p>
        </w:tc>
      </w:tr>
      <w:tr w:rsidR="00B2520F" w:rsidRPr="00E4588B" w14:paraId="2D675771" w14:textId="77777777" w:rsidTr="00757C9D">
        <w:trPr>
          <w:trHeight w:val="10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6CBD214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4474679" w14:textId="75D27D3E" w:rsidR="00B2520F" w:rsidRPr="00E4588B" w:rsidRDefault="00B2520F" w:rsidP="00BD29E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administratorem danych osobowych (dalej: Administrator) pozyskanych w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związku z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realizacją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zadań, o </w:t>
            </w:r>
            <w:r w:rsidR="00E242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których mowa w pkt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 poniżej, jest Agencja Restrukturyzacji i Mode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rnizacji Rolnictwa z siedzibą w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Warszawie, Al. Jana Pawła II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00-175 Warszawa.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Administratorem można kontaktować się poprzez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e-mail: info@arimr.gov.pl lub pisemnie na adres korespondencyjny Cent</w:t>
            </w:r>
            <w:r w:rsidR="00B7252D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rali Agencji Restrukturyzacji i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Modernizacji Rolnictwa: ul. Poleczki 33, 02-822 Warszawa;</w:t>
            </w:r>
          </w:p>
        </w:tc>
      </w:tr>
      <w:tr w:rsidR="00B2520F" w:rsidRPr="00E4588B" w14:paraId="1EF4EAE9" w14:textId="77777777" w:rsidTr="00757C9D">
        <w:trPr>
          <w:trHeight w:val="78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70924877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6F2E2D6" w14:textId="77777777" w:rsidR="00B2520F" w:rsidRPr="00E4588B" w:rsidRDefault="00B2520F" w:rsidP="00BD29E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wyznaczył inspektora ochrony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 osobowych, z którym można kontaktować się w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sprawach dotyczących przetwarzania danych osobowych oraz </w:t>
            </w:r>
            <w:r w:rsidR="00B7252D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korzystania z praw związanych z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przetwarzaniem danych, poprzez adres e-mail: iod@arimr.gov.pl lub pisemnie na adres korespondencyjny Administratora, wskazany w pkt 1; </w:t>
            </w:r>
          </w:p>
        </w:tc>
      </w:tr>
      <w:tr w:rsidR="00B2520F" w:rsidRPr="00E4588B" w14:paraId="391150FB" w14:textId="77777777" w:rsidTr="00757C9D">
        <w:trPr>
          <w:trHeight w:val="20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34E4A4D7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294AEC9" w14:textId="77777777" w:rsidR="005E2EA2" w:rsidRPr="00E4588B" w:rsidRDefault="00B43663" w:rsidP="00BD29E9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88B">
              <w:rPr>
                <w:rFonts w:ascii="Times New Roman" w:hAnsi="Times New Roman" w:cs="Times New Roman"/>
              </w:rPr>
              <w:t>pozyskane</w:t>
            </w:r>
            <w:r w:rsidR="004B2ECF" w:rsidRPr="00E4588B">
              <w:rPr>
                <w:rFonts w:ascii="Times New Roman" w:hAnsi="Times New Roman" w:cs="Times New Roman"/>
              </w:rPr>
              <w:t xml:space="preserve"> dane osobowe będą przetwarzane w związku z realizacją </w:t>
            </w:r>
            <w:r w:rsidR="005E2EA2" w:rsidRPr="00E4588B">
              <w:rPr>
                <w:rFonts w:ascii="Times New Roman" w:hAnsi="Times New Roman" w:cs="Times New Roman"/>
              </w:rPr>
              <w:t>obowiązku prawnego ciążącego na </w:t>
            </w:r>
            <w:r w:rsidR="004B2ECF" w:rsidRPr="00E4588B">
              <w:rPr>
                <w:rFonts w:ascii="Times New Roman" w:hAnsi="Times New Roman" w:cs="Times New Roman"/>
              </w:rPr>
              <w:t xml:space="preserve">administratorze (art. 6 ust. 1 lit. c RODO). Przetwarzanie związane </w:t>
            </w:r>
            <w:r w:rsidR="005D0B5E" w:rsidRPr="00E4588B">
              <w:rPr>
                <w:rFonts w:ascii="Times New Roman" w:hAnsi="Times New Roman" w:cs="Times New Roman"/>
              </w:rPr>
              <w:t xml:space="preserve">jest </w:t>
            </w:r>
            <w:r w:rsidR="004B2ECF" w:rsidRPr="00E4588B">
              <w:rPr>
                <w:rFonts w:ascii="Times New Roman" w:hAnsi="Times New Roman" w:cs="Times New Roman"/>
              </w:rPr>
              <w:t>z</w:t>
            </w:r>
            <w:r w:rsidR="005D0B5E" w:rsidRPr="00E4588B">
              <w:rPr>
                <w:rFonts w:ascii="Times New Roman" w:hAnsi="Times New Roman" w:cs="Times New Roman"/>
              </w:rPr>
              <w:t xml:space="preserve"> </w:t>
            </w:r>
            <w:r w:rsidR="00920D9E" w:rsidRPr="00E4588B">
              <w:rPr>
                <w:rFonts w:ascii="Times New Roman" w:hAnsi="Times New Roman" w:cs="Times New Roman"/>
              </w:rPr>
              <w:t>przyznanie</w:t>
            </w:r>
            <w:r w:rsidR="00097A0E" w:rsidRPr="00E4588B">
              <w:rPr>
                <w:rFonts w:ascii="Times New Roman" w:hAnsi="Times New Roman" w:cs="Times New Roman"/>
              </w:rPr>
              <w:t>m, wypłatą i zwrotem</w:t>
            </w:r>
            <w:r w:rsidR="005D0B5E" w:rsidRPr="00E4588B">
              <w:rPr>
                <w:rFonts w:ascii="Times New Roman" w:hAnsi="Times New Roman" w:cs="Times New Roman"/>
              </w:rPr>
              <w:t xml:space="preserve"> pomocy technicznej </w:t>
            </w:r>
            <w:r w:rsidR="00097A0E" w:rsidRPr="00E4588B">
              <w:rPr>
                <w:rFonts w:ascii="Times New Roman" w:hAnsi="Times New Roman" w:cs="Times New Roman"/>
              </w:rPr>
              <w:t>w ramach PROW 2014-2020</w:t>
            </w:r>
            <w:r w:rsidR="005E2EA2" w:rsidRPr="00E4588B">
              <w:rPr>
                <w:rFonts w:ascii="Times New Roman" w:hAnsi="Times New Roman" w:cs="Times New Roman"/>
              </w:rPr>
              <w:t>.</w:t>
            </w:r>
          </w:p>
          <w:p w14:paraId="5D023753" w14:textId="53E09872" w:rsidR="00B2520F" w:rsidRPr="00E4588B" w:rsidRDefault="00B2520F" w:rsidP="00EC47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>Powyższe wynika z realizacji przez Administratora zadań, o których mowa w art. 6 ust. 2 w zw</w:t>
            </w:r>
            <w:r w:rsidR="004A4A4C" w:rsidRPr="00E4588B">
              <w:rPr>
                <w:rFonts w:ascii="Times New Roman" w:eastAsia="Times New Roman" w:hAnsi="Times New Roman" w:cs="Times New Roman"/>
                <w:lang w:eastAsia="pl-PL"/>
              </w:rPr>
              <w:t>iązku</w:t>
            </w:r>
            <w:r w:rsidR="0077725A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z art. 3 ust. 2 </w:t>
            </w: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ustawy z dnia 20 lutego 2015 r. </w:t>
            </w:r>
            <w:r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o wspieraniu rozwoju obszarów wiejskich z udziałem środków Europejskiego Funduszu Rolnego na rzecz Rozwoju Obszarów Wiejskich w ramach Programu Rozwoju Obszarów Wiejskich na lata 2014-20</w:t>
            </w:r>
            <w:r w:rsidR="0077725A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20</w:t>
            </w:r>
            <w:r w:rsidR="0077725A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(Dz. U. z </w:t>
            </w:r>
            <w:r w:rsidR="00E24223" w:rsidRPr="00E24223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3B0C8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E24223" w:rsidRPr="00E24223">
              <w:rPr>
                <w:rFonts w:ascii="Times New Roman" w:eastAsia="Times New Roman" w:hAnsi="Times New Roman" w:cs="Times New Roman"/>
                <w:lang w:eastAsia="pl-PL"/>
              </w:rPr>
              <w:t xml:space="preserve"> r. poz. </w:t>
            </w:r>
            <w:r w:rsidR="003B0C83">
              <w:rPr>
                <w:rFonts w:ascii="Times New Roman" w:eastAsia="Times New Roman" w:hAnsi="Times New Roman" w:cs="Times New Roman"/>
                <w:lang w:eastAsia="pl-PL"/>
              </w:rPr>
              <w:t>2298</w:t>
            </w:r>
            <w:r w:rsidR="00B7252D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097A0E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oraz </w:t>
            </w:r>
            <w:r w:rsidR="00E24223">
              <w:rPr>
                <w:rFonts w:ascii="Times New Roman" w:eastAsia="Times New Roman" w:hAnsi="Times New Roman" w:cs="Times New Roman"/>
                <w:lang w:eastAsia="pl-PL"/>
              </w:rPr>
              <w:t>w rozporządzeniu</w:t>
            </w: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Ministra Rolnictwa i Rozwoju Wsi z dnia</w:t>
            </w:r>
            <w:r w:rsidR="00B7252D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2ECF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20 września 2016 r. </w:t>
            </w:r>
            <w:r w:rsidR="005E2EA2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w </w:t>
            </w:r>
            <w:r w:rsidR="004B2ECF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sprawie szczegółowych warunków i trybu przyznawania or</w:t>
            </w:r>
            <w:r w:rsidR="005E2EA2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az wypłaty pomocy technicznej w </w:t>
            </w:r>
            <w:r w:rsidR="004B2ECF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ramach Programu Rozwoju Obszarów Wiejskich na lata 2014-2020</w:t>
            </w:r>
            <w:r w:rsidR="004B2ECF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E2EA2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(Dz. U. poz. 1549, </w:t>
            </w:r>
            <w:r w:rsidR="00E24223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="006C0FD9">
              <w:rPr>
                <w:rFonts w:ascii="Times New Roman" w:eastAsia="Times New Roman" w:hAnsi="Times New Roman" w:cs="Times New Roman"/>
                <w:lang w:eastAsia="pl-PL"/>
              </w:rPr>
              <w:t>późn. zm.</w:t>
            </w:r>
            <w:r w:rsidR="005E2EA2" w:rsidRPr="00E4588B">
              <w:rPr>
                <w:rFonts w:ascii="Times New Roman" w:eastAsia="Times New Roman" w:hAnsi="Times New Roman" w:cs="Times New Roman"/>
                <w:lang w:eastAsia="pl-PL"/>
              </w:rPr>
              <w:t>);</w:t>
            </w:r>
          </w:p>
        </w:tc>
      </w:tr>
      <w:tr w:rsidR="00B2520F" w:rsidRPr="00E4588B" w14:paraId="3D766F1B" w14:textId="77777777" w:rsidTr="00757C9D">
        <w:trPr>
          <w:trHeight w:val="31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85C8140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FD76CCF" w14:textId="77777777" w:rsidR="00A97857" w:rsidRDefault="00B2520F" w:rsidP="00C1357C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będzie przetwarzał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pracowników Beneficjenta, wykonujących w ramach obowiązków służbowych zadania związane z PROW 2014-2020, a także dane innych osób niebędących pracownikami Beneficjenta, ale wykonujących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jego rzecz 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związane z realizacją operacji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też osób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uczestniczących w przedsięwzięciach będących przedmiotem operacji</w:t>
            </w:r>
            <w:r w:rsidR="00A97857" w:rsidRPr="00A97857">
              <w:rPr>
                <w:rFonts w:ascii="Times New Roman" w:hAnsi="Times New Roman" w:cs="Times New Roman"/>
              </w:rPr>
              <w:t xml:space="preserve"> </w:t>
            </w:r>
            <w:r w:rsidR="008D4614">
              <w:rPr>
                <w:rFonts w:ascii="Times New Roman" w:hAnsi="Times New Roman" w:cs="Times New Roman"/>
              </w:rPr>
              <w:t>realizowanych w </w:t>
            </w:r>
            <w:r w:rsidR="00A97857" w:rsidRPr="00A97857">
              <w:rPr>
                <w:rFonts w:ascii="Times New Roman" w:hAnsi="Times New Roman" w:cs="Times New Roman"/>
              </w:rPr>
              <w:t xml:space="preserve">ramach 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pomocy technicznej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PROW 2014-2020 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bezpośrednio przez </w:t>
            </w:r>
            <w:r w:rsidR="00935D22">
              <w:rPr>
                <w:rFonts w:ascii="Times New Roman" w:hAnsi="Times New Roman" w:cs="Times New Roman"/>
              </w:rPr>
              <w:t xml:space="preserve">Beneficjenta lub </w:t>
            </w:r>
            <w:r w:rsidR="007450B0">
              <w:rPr>
                <w:rFonts w:ascii="Times New Roman" w:hAnsi="Times New Roman" w:cs="Times New Roman"/>
              </w:rPr>
              <w:t xml:space="preserve">też </w:t>
            </w:r>
            <w:r w:rsidR="00935D22">
              <w:rPr>
                <w:rFonts w:ascii="Times New Roman" w:hAnsi="Times New Roman" w:cs="Times New Roman"/>
              </w:rPr>
              <w:t xml:space="preserve">na jego rzecz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wykonawcy dostaw i 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usług,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eksperci, doradcy, wykładowcy,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partnerzy K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rajowej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ieci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bszarów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iejskich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uczestnicy szkoleń, konkursów, konferencji, komitetów monitorujących, grup roboczych oraz spotkań informacyjnych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itp.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  <w:p w14:paraId="46762501" w14:textId="77777777" w:rsidR="00B2520F" w:rsidRPr="00E4588B" w:rsidRDefault="00935D22" w:rsidP="00155C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Przetwarzaniem objęte s</w:t>
            </w:r>
            <w:r w:rsidR="00E94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ą 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następujące kategorie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C76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danych</w:t>
            </w:r>
            <w:r w:rsidR="00E94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osobowych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51937" w:rsidRP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identyfikacyjne, dane ewidencyjne, dane kontaktowe, dane adresowe, dane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dotyczące stosunku pracy</w:t>
            </w:r>
            <w:r w:rsidR="00685B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 także dane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charakterze finansowym oraz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informacje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51937" w:rsidRP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rachunku bankowym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E4588B" w14:paraId="73714BEF" w14:textId="77777777" w:rsidTr="00757C9D">
        <w:trPr>
          <w:trHeight w:val="60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03912D30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37F3DC3" w14:textId="271B9BE7" w:rsidR="00B2520F" w:rsidRPr="00E4588B" w:rsidRDefault="00180043" w:rsidP="004621F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mogą być udostępniane podmiotom uprawnionym do przetwarzania danych osobowych na podstawie przepisów powszechnie obowiązującego prawa</w:t>
            </w:r>
            <w:r w:rsidR="00B263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tj.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m.in.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przedstawicielom Agencji, Ministra Finansów, Ministra Rolnictwa i Rozwoju Wsi, Komisji Europejskiej, Europejskiego Trybunału Obrachunkowego, organów kontroli Krajowej Administracji Skarbowej</w:t>
            </w:r>
            <w:r w:rsidR="001A7F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innym 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podmiotom upoważnionym do czynności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audytowych i kontrolnych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E4588B" w14:paraId="322031DF" w14:textId="77777777" w:rsidTr="00757C9D">
        <w:trPr>
          <w:trHeight w:val="16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5C7B17D1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94DA0D6" w14:textId="3C96528E" w:rsidR="00B2520F" w:rsidRPr="00E4588B" w:rsidRDefault="00097A0E" w:rsidP="002C764E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będą przetwarzane przez okres niezbędny do realizac</w:t>
            </w:r>
            <w:r w:rsidR="005E2EA2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ji celów, o których mowa w pkt 3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okres zobowiązań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podjętych przez Beneficjenta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okres 5 lat, l</w:t>
            </w:r>
            <w:r w:rsidR="00490B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iczony od dnia następującego po 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dniu upływu okresu zobowiązań, w związku z przyznaniem i wypłatą Beneficjentowi pomocy</w:t>
            </w:r>
            <w:r w:rsidR="004B2EC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technicznej objętej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  <w:r w:rsidR="004B2EC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2014–2020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Okres przechowywania danych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będzie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będzie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przedłużony na okres potrzebny </w:t>
            </w:r>
            <w:r w:rsidR="00BD29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przeprowadzenia archiwizacji;</w:t>
            </w:r>
          </w:p>
        </w:tc>
      </w:tr>
      <w:tr w:rsidR="00B2520F" w:rsidRPr="00E4588B" w14:paraId="5389C8E8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182602DE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hideMark/>
          </w:tcPr>
          <w:p w14:paraId="0548C3BC" w14:textId="5CD5180D" w:rsidR="00B2520F" w:rsidRPr="00E4588B" w:rsidRDefault="00935D22" w:rsidP="00935D22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osobie, której dane są przetwarzane przez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Administratora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celu realiza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cji zadań, o których mowa w pkt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3,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4588B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prawo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dostępu do tych danych,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żądania ich sprostowania,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ograniczenia ich </w:t>
            </w:r>
            <w:r w:rsidR="001A66FE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przetwarzania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prawo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usunięcia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</w:t>
            </w:r>
            <w:r w:rsidR="00DD6521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przypadk</w:t>
            </w:r>
            <w:r w:rsidR="007244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ach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wskazanym w RODO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967530" w:rsidRPr="00E4588B" w14:paraId="19FE4E8A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</w:tcPr>
          <w:p w14:paraId="67ED3C4D" w14:textId="77777777" w:rsidR="00967530" w:rsidRPr="00E4588B" w:rsidRDefault="0096753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</w:tcPr>
          <w:p w14:paraId="132F55E1" w14:textId="77777777" w:rsidR="00967530" w:rsidRPr="00E4588B" w:rsidRDefault="00E8613B" w:rsidP="00180043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osobie, której dane dotyczą, </w:t>
            </w:r>
            <w:r w:rsidR="00967530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prawo wniesienia skargi do Prezesa </w:t>
            </w:r>
            <w:r w:rsidR="000033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Urzędu Ochrony Danych Osobowych</w:t>
            </w:r>
            <w:r w:rsidR="00180043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180043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przypadku uznania, że przetwarzanie danych </w:t>
            </w:r>
            <w:r w:rsidR="00180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osobowych narusza przepisy RODO</w:t>
            </w:r>
            <w:r w:rsidR="000033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967530" w:rsidRPr="00E4588B" w14:paraId="4F4266F6" w14:textId="77777777" w:rsidTr="00757C9D">
        <w:trPr>
          <w:trHeight w:val="5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4C17C7A5" w14:textId="77777777" w:rsidR="00967530" w:rsidRPr="00E4588B" w:rsidRDefault="000764B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4752D1AB" w14:textId="77777777" w:rsidR="00967530" w:rsidRPr="00E4588B" w:rsidRDefault="00180043" w:rsidP="00180043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osobowe przetwarzane w ramach </w:t>
            </w:r>
            <w:r w:rsidR="00205F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pomocy technicznej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PROW 2014-2020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</w:t>
            </w:r>
            <w:r w:rsidR="00490B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uzyskał od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Beneficjenta</w:t>
            </w:r>
            <w:r w:rsidR="00205F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</w:tr>
      <w:tr w:rsidR="00967530" w:rsidRPr="00E4588B" w14:paraId="36850206" w14:textId="77777777" w:rsidTr="00757C9D">
        <w:trPr>
          <w:trHeight w:val="285"/>
          <w:jc w:val="center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174BD0A" w14:textId="77777777" w:rsidR="00967530" w:rsidRPr="00E4588B" w:rsidRDefault="0096753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</w:tbl>
    <w:p w14:paraId="27AB6E68" w14:textId="77777777" w:rsidR="004410E9" w:rsidRDefault="004410E9"/>
    <w:sectPr w:rsidR="004410E9" w:rsidSect="00B2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8775" w14:textId="77777777" w:rsidR="003B0C83" w:rsidRDefault="003B0C83" w:rsidP="003B0C83">
      <w:pPr>
        <w:spacing w:after="0" w:line="240" w:lineRule="auto"/>
      </w:pPr>
      <w:r>
        <w:separator/>
      </w:r>
    </w:p>
  </w:endnote>
  <w:endnote w:type="continuationSeparator" w:id="0">
    <w:p w14:paraId="3E28D2F2" w14:textId="77777777" w:rsidR="003B0C83" w:rsidRDefault="003B0C83" w:rsidP="003B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2879" w14:textId="77777777" w:rsidR="003B0C83" w:rsidRDefault="003B0C83" w:rsidP="003B0C83">
      <w:pPr>
        <w:spacing w:after="0" w:line="240" w:lineRule="auto"/>
      </w:pPr>
      <w:r>
        <w:separator/>
      </w:r>
    </w:p>
  </w:footnote>
  <w:footnote w:type="continuationSeparator" w:id="0">
    <w:p w14:paraId="1B119210" w14:textId="77777777" w:rsidR="003B0C83" w:rsidRDefault="003B0C83" w:rsidP="003B0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0F"/>
    <w:rsid w:val="00003378"/>
    <w:rsid w:val="000764B0"/>
    <w:rsid w:val="00093699"/>
    <w:rsid w:val="00097A0E"/>
    <w:rsid w:val="000D3A5D"/>
    <w:rsid w:val="00114C85"/>
    <w:rsid w:val="00155C1E"/>
    <w:rsid w:val="0016695A"/>
    <w:rsid w:val="00180043"/>
    <w:rsid w:val="001A4038"/>
    <w:rsid w:val="001A66FE"/>
    <w:rsid w:val="001A7F95"/>
    <w:rsid w:val="001C07F3"/>
    <w:rsid w:val="00205FAE"/>
    <w:rsid w:val="002B04EC"/>
    <w:rsid w:val="002C764E"/>
    <w:rsid w:val="003B0C83"/>
    <w:rsid w:val="004410E9"/>
    <w:rsid w:val="004621F0"/>
    <w:rsid w:val="00490B21"/>
    <w:rsid w:val="004A4A4C"/>
    <w:rsid w:val="004B2ECF"/>
    <w:rsid w:val="005820EE"/>
    <w:rsid w:val="005D0B5E"/>
    <w:rsid w:val="005E2EA2"/>
    <w:rsid w:val="00604A75"/>
    <w:rsid w:val="0064060A"/>
    <w:rsid w:val="00642C90"/>
    <w:rsid w:val="006567BF"/>
    <w:rsid w:val="00685B6D"/>
    <w:rsid w:val="006A1891"/>
    <w:rsid w:val="006C0FD9"/>
    <w:rsid w:val="006E491A"/>
    <w:rsid w:val="00724465"/>
    <w:rsid w:val="007450B0"/>
    <w:rsid w:val="00757C9D"/>
    <w:rsid w:val="0077124F"/>
    <w:rsid w:val="0077725A"/>
    <w:rsid w:val="00786471"/>
    <w:rsid w:val="007A1A4F"/>
    <w:rsid w:val="007B3EAF"/>
    <w:rsid w:val="008D4614"/>
    <w:rsid w:val="009052DC"/>
    <w:rsid w:val="00920D9E"/>
    <w:rsid w:val="00935D22"/>
    <w:rsid w:val="00967530"/>
    <w:rsid w:val="00993DDF"/>
    <w:rsid w:val="009E1B66"/>
    <w:rsid w:val="00A00A4F"/>
    <w:rsid w:val="00A051BA"/>
    <w:rsid w:val="00A51937"/>
    <w:rsid w:val="00A97857"/>
    <w:rsid w:val="00B2520F"/>
    <w:rsid w:val="00B263A7"/>
    <w:rsid w:val="00B43663"/>
    <w:rsid w:val="00B7252D"/>
    <w:rsid w:val="00B9218E"/>
    <w:rsid w:val="00BA38DE"/>
    <w:rsid w:val="00BD29E9"/>
    <w:rsid w:val="00C1357C"/>
    <w:rsid w:val="00C350A8"/>
    <w:rsid w:val="00CA628D"/>
    <w:rsid w:val="00D371C2"/>
    <w:rsid w:val="00DD6521"/>
    <w:rsid w:val="00E24223"/>
    <w:rsid w:val="00E4588B"/>
    <w:rsid w:val="00E8613B"/>
    <w:rsid w:val="00E94AB9"/>
    <w:rsid w:val="00EC4732"/>
    <w:rsid w:val="00F671F9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15526"/>
  <w15:chartTrackingRefBased/>
  <w15:docId w15:val="{6ACDDD19-D163-4015-AF1B-C9F6022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0C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C83"/>
  </w:style>
  <w:style w:type="paragraph" w:styleId="Stopka">
    <w:name w:val="footer"/>
    <w:basedOn w:val="Normalny"/>
    <w:link w:val="StopkaZnak"/>
    <w:uiPriority w:val="99"/>
    <w:unhideWhenUsed/>
    <w:rsid w:val="003B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570AFBA-F132-4BD3-8966-3B9B77CF53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Iwoła Piotr</dc:creator>
  <cp:keywords/>
  <dc:description/>
  <cp:lastModifiedBy>Iwoła Piotr</cp:lastModifiedBy>
  <cp:revision>3</cp:revision>
  <cp:lastPrinted>2024-04-24T08:13:00Z</cp:lastPrinted>
  <dcterms:created xsi:type="dcterms:W3CDTF">2024-05-06T08:14:00Z</dcterms:created>
  <dcterms:modified xsi:type="dcterms:W3CDTF">2024-05-06T08:16:00Z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23ad9bb9-d09e-4c4e-92a9-510879c232c9</vt:lpwstr>
  </property>
  <property fmtid="{D5CDD505-2E9C-101B-9397-08002B2CF9AE}" pid="3" name="bjSaver">
    <vt:lpwstr>t+BDHALE3VscNnEx23lJ+/ppSnlthPlY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