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8A" w:rsidRPr="0091335F" w:rsidRDefault="0010288A" w:rsidP="0010288A">
      <w:pPr>
        <w:spacing w:after="240" w:line="240" w:lineRule="exact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bookmarkEnd w:id="0"/>
      <w:r w:rsidRPr="0091335F">
        <w:rPr>
          <w:rFonts w:ascii="Times New Roman" w:eastAsia="Calibri" w:hAnsi="Times New Roman" w:cs="Times New Roman"/>
          <w:b/>
          <w:sz w:val="16"/>
          <w:szCs w:val="16"/>
        </w:rPr>
        <w:t xml:space="preserve">Zasady przetwarzania danych osobowych </w:t>
      </w:r>
      <w:r w:rsidRPr="0091335F">
        <w:rPr>
          <w:rFonts w:ascii="Times New Roman" w:eastAsia="Calibri" w:hAnsi="Times New Roman" w:cs="Times New Roman"/>
          <w:b/>
          <w:sz w:val="16"/>
          <w:szCs w:val="16"/>
        </w:rPr>
        <w:br/>
        <w:t xml:space="preserve">przez Generalnego Dyrektora Dróg Krajowych i Autostrad </w:t>
      </w:r>
      <w:r w:rsidRPr="0091335F">
        <w:rPr>
          <w:rFonts w:ascii="Times New Roman" w:eastAsia="Calibri" w:hAnsi="Times New Roman" w:cs="Times New Roman"/>
          <w:b/>
          <w:sz w:val="16"/>
          <w:szCs w:val="16"/>
        </w:rPr>
        <w:br/>
      </w:r>
      <w:r w:rsidRPr="0091335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związku z realizacją zamówień publicznych o wartości mniejszej niż 130.000,00 PLN (netto) oraz wyłączonych spod stosowania przepisów ustawy z dnia 11 września 2019 r. – Prawo zamówień publicznych</w:t>
      </w:r>
      <w:r w:rsidRPr="0091335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  <w:t xml:space="preserve"> przez Generalną Dyrekcję Dróg Krajowych i Autostrad</w:t>
      </w:r>
    </w:p>
    <w:p w:rsidR="0010288A" w:rsidRPr="0091335F" w:rsidRDefault="0010288A" w:rsidP="0010288A">
      <w:pPr>
        <w:numPr>
          <w:ilvl w:val="0"/>
          <w:numId w:val="1"/>
        </w:numPr>
        <w:spacing w:after="120" w:line="240" w:lineRule="exact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91335F">
        <w:rPr>
          <w:rFonts w:ascii="Times New Roman" w:eastAsia="Calibri" w:hAnsi="Times New Roman" w:cs="Times New Roman"/>
          <w:b/>
          <w:sz w:val="16"/>
          <w:szCs w:val="16"/>
        </w:rPr>
        <w:t xml:space="preserve">Administrator </w:t>
      </w:r>
    </w:p>
    <w:p w:rsidR="0010288A" w:rsidRPr="0091335F" w:rsidRDefault="0010288A" w:rsidP="0010288A">
      <w:pPr>
        <w:spacing w:after="120" w:line="240" w:lineRule="auto"/>
        <w:ind w:left="72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Administratorem Państwa danych osobowych jest Generalny Dyrektor Dróg Krajowych </w:t>
      </w:r>
      <w:r w:rsidRPr="0091335F">
        <w:rPr>
          <w:rFonts w:ascii="Times New Roman" w:eastAsia="Calibri" w:hAnsi="Times New Roman" w:cs="Times New Roman"/>
          <w:sz w:val="16"/>
          <w:szCs w:val="16"/>
        </w:rPr>
        <w:br/>
        <w:t>i Autostrad, ul. Wronia 53, 00-874 Warszawa, tel. (022) 375 8888, e-mail: kancelaria@gddkia.gov.pl.</w:t>
      </w:r>
    </w:p>
    <w:p w:rsidR="0010288A" w:rsidRPr="0091335F" w:rsidRDefault="0010288A" w:rsidP="0010288A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91335F">
        <w:rPr>
          <w:rFonts w:ascii="Times New Roman" w:eastAsia="Calibri" w:hAnsi="Times New Roman" w:cs="Times New Roman"/>
          <w:b/>
          <w:sz w:val="16"/>
          <w:szCs w:val="16"/>
        </w:rPr>
        <w:t>Inspektor Ochrony Danych</w:t>
      </w:r>
    </w:p>
    <w:p w:rsidR="0010288A" w:rsidRPr="0091335F" w:rsidRDefault="0010288A" w:rsidP="0010288A">
      <w:pPr>
        <w:spacing w:after="120" w:line="240" w:lineRule="auto"/>
        <w:ind w:left="7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W sprawach związanych z przetwarzaniem danych osobowych, można </w:t>
      </w:r>
      <w:r w:rsidR="0091335F">
        <w:rPr>
          <w:rFonts w:ascii="Times New Roman" w:eastAsia="Calibri" w:hAnsi="Times New Roman" w:cs="Times New Roman"/>
          <w:sz w:val="16"/>
          <w:szCs w:val="16"/>
        </w:rPr>
        <w:t xml:space="preserve">kontaktować się </w:t>
      </w:r>
      <w:r w:rsidRPr="0091335F">
        <w:rPr>
          <w:rFonts w:ascii="Times New Roman" w:eastAsia="Calibri" w:hAnsi="Times New Roman" w:cs="Times New Roman"/>
          <w:sz w:val="16"/>
          <w:szCs w:val="16"/>
        </w:rPr>
        <w:t>z</w:t>
      </w:r>
      <w:r w:rsidRPr="0091335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91335F">
        <w:rPr>
          <w:rFonts w:ascii="Times New Roman" w:eastAsia="Calibri" w:hAnsi="Times New Roman" w:cs="Times New Roman"/>
          <w:sz w:val="16"/>
          <w:szCs w:val="16"/>
        </w:rPr>
        <w:t>Inspektorem Ochrony Danych w GDDKIA, za pośrednictwem adresu e-mail: iod@gddkia.gov.pl</w:t>
      </w:r>
    </w:p>
    <w:p w:rsidR="0010288A" w:rsidRPr="0091335F" w:rsidRDefault="0010288A" w:rsidP="0010288A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91335F">
        <w:rPr>
          <w:rFonts w:ascii="Times New Roman" w:eastAsia="Calibri" w:hAnsi="Times New Roman" w:cs="Times New Roman"/>
          <w:b/>
          <w:sz w:val="16"/>
          <w:szCs w:val="16"/>
        </w:rPr>
        <w:t>Cel przetwarzania danych</w:t>
      </w:r>
    </w:p>
    <w:p w:rsidR="0010288A" w:rsidRPr="0091335F" w:rsidRDefault="0010288A" w:rsidP="0010288A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Administrator przetwarza Państwa dane osobowe w celu </w:t>
      </w:r>
      <w:r w:rsidRPr="0091335F">
        <w:rPr>
          <w:rFonts w:ascii="Times New Roman" w:eastAsia="Calibri" w:hAnsi="Times New Roman" w:cs="Times New Roman"/>
          <w:b/>
          <w:sz w:val="16"/>
          <w:szCs w:val="16"/>
        </w:rPr>
        <w:t>wyłonienia Wykonawcy</w:t>
      </w: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1335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oferującego najkorzystniejsze warunki oraz </w:t>
      </w:r>
      <w:r w:rsidRPr="0091335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zawarcia z nim, realizacji i rozliczenia zamówienia</w:t>
      </w:r>
      <w:r w:rsidRPr="0091335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wyłączonego spod stosowania przepisów ustawy - Prawo zamówień publicznych oraz w celu </w:t>
      </w:r>
      <w:r w:rsidRPr="0091335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archiwizacji</w:t>
      </w:r>
      <w:r w:rsidRPr="0091335F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10288A" w:rsidRPr="0091335F" w:rsidRDefault="0010288A" w:rsidP="0010288A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Państwa dane osobowe mogą być przetwarzane przez Administratora także w celu ustalenia, dochodzenia lub obrony roszczeń.</w:t>
      </w:r>
    </w:p>
    <w:p w:rsidR="0010288A" w:rsidRPr="0091335F" w:rsidRDefault="0010288A" w:rsidP="0010288A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91335F">
        <w:rPr>
          <w:rFonts w:ascii="Times New Roman" w:eastAsia="Calibri" w:hAnsi="Times New Roman" w:cs="Times New Roman"/>
          <w:b/>
          <w:sz w:val="16"/>
          <w:szCs w:val="16"/>
        </w:rPr>
        <w:t xml:space="preserve">Podstawa prawna przetwarzania  </w:t>
      </w:r>
    </w:p>
    <w:p w:rsidR="0010288A" w:rsidRPr="0091335F" w:rsidRDefault="0010288A" w:rsidP="0010288A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Administrator przetwarza Państwa dane osobowe:</w:t>
      </w:r>
    </w:p>
    <w:p w:rsidR="0010288A" w:rsidRPr="0091335F" w:rsidRDefault="0010288A" w:rsidP="0010288A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w celu realizacji prawnie uzasadnionych interesó</w:t>
      </w:r>
      <w:r w:rsidR="0091335F">
        <w:rPr>
          <w:rFonts w:ascii="Times New Roman" w:eastAsia="Calibri" w:hAnsi="Times New Roman" w:cs="Times New Roman"/>
          <w:sz w:val="16"/>
          <w:szCs w:val="16"/>
        </w:rPr>
        <w:t xml:space="preserve">w Administratora, polegających </w:t>
      </w: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na  wyłonieniu Wykonawcy </w:t>
      </w:r>
      <w:r w:rsidR="0091335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oferującego najkorzystniejsze warunki oraz zawarciu </w:t>
      </w:r>
      <w:r w:rsidRPr="0091335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nim i realizacji zamówienia </w:t>
      </w: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 oraz </w:t>
      </w:r>
      <w:r w:rsidRPr="0091335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obrony przed roszczeniami </w:t>
      </w:r>
      <w:r w:rsidRPr="0091335F">
        <w:rPr>
          <w:rFonts w:ascii="Times New Roman" w:eastAsia="Calibri" w:hAnsi="Times New Roman" w:cs="Times New Roman"/>
          <w:sz w:val="16"/>
          <w:szCs w:val="16"/>
        </w:rPr>
        <w:t>- art. 6 ust. 1 lit f RODO</w:t>
      </w:r>
      <w:r w:rsidRPr="0091335F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erence w:id="1"/>
      </w:r>
    </w:p>
    <w:p w:rsidR="0010288A" w:rsidRPr="0091335F" w:rsidRDefault="0010288A" w:rsidP="0010288A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w celu zawarcia i realizacji umowy z Państwem (dotyczy przetwarzania danych osobowych osób fizycznych prowadzących jednoosobową działalność gospodarczą lub będących wspólnikami spółki cywilnej - art. 6 ust. 1 lit b RODO</w:t>
      </w:r>
    </w:p>
    <w:p w:rsidR="0010288A" w:rsidRPr="0091335F" w:rsidRDefault="0010288A" w:rsidP="0010288A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w celu realizacji obowiązku prawnego nałożonego na Administratora na podstawie ustawy o rachunkowości (rozliczenie zamówienia), ustawy o finansach publicznych (ustalenie i dochodzenie roszczeń) oraz ustawy o archiwizacji i archiwach państwowych - art. 6 ust. 1 lit c RODO</w:t>
      </w:r>
    </w:p>
    <w:p w:rsidR="0010288A" w:rsidRPr="0091335F" w:rsidRDefault="0010288A" w:rsidP="0010288A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w celu realizacji prawnie uzasadnionych interesó</w:t>
      </w:r>
      <w:r w:rsidR="0091335F">
        <w:rPr>
          <w:rFonts w:ascii="Times New Roman" w:eastAsia="Calibri" w:hAnsi="Times New Roman" w:cs="Times New Roman"/>
          <w:sz w:val="16"/>
          <w:szCs w:val="16"/>
        </w:rPr>
        <w:t xml:space="preserve">w Administratora, polegających </w:t>
      </w: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na </w:t>
      </w:r>
      <w:r w:rsidR="0091335F">
        <w:rPr>
          <w:rFonts w:ascii="Times New Roman" w:eastAsia="Calibri" w:hAnsi="Times New Roman" w:cs="Times New Roman"/>
          <w:sz w:val="16"/>
          <w:szCs w:val="16"/>
        </w:rPr>
        <w:t xml:space="preserve">prowadzeniu analiz związanych z </w:t>
      </w:r>
      <w:r w:rsidRPr="0091335F">
        <w:rPr>
          <w:rFonts w:ascii="Times New Roman" w:eastAsia="Calibri" w:hAnsi="Times New Roman" w:cs="Times New Roman"/>
          <w:sz w:val="16"/>
          <w:szCs w:val="16"/>
        </w:rPr>
        <w:t>realizowan</w:t>
      </w:r>
      <w:r w:rsidR="0091335F">
        <w:rPr>
          <w:rFonts w:ascii="Times New Roman" w:eastAsia="Calibri" w:hAnsi="Times New Roman" w:cs="Times New Roman"/>
          <w:sz w:val="16"/>
          <w:szCs w:val="16"/>
        </w:rPr>
        <w:t xml:space="preserve">ymi zamówieniami publicznymi - </w:t>
      </w:r>
      <w:r w:rsidRPr="0091335F">
        <w:rPr>
          <w:rFonts w:ascii="Times New Roman" w:eastAsia="Calibri" w:hAnsi="Times New Roman" w:cs="Times New Roman"/>
          <w:sz w:val="16"/>
          <w:szCs w:val="16"/>
        </w:rPr>
        <w:t>art. 6 ust. 1 lit f RODO</w:t>
      </w:r>
    </w:p>
    <w:p w:rsidR="0010288A" w:rsidRPr="0091335F" w:rsidRDefault="0010288A" w:rsidP="0010288A">
      <w:pPr>
        <w:spacing w:after="120" w:line="240" w:lineRule="auto"/>
        <w:ind w:left="79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10288A" w:rsidRPr="0091335F" w:rsidRDefault="0010288A" w:rsidP="0010288A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91335F">
        <w:rPr>
          <w:rFonts w:ascii="Times New Roman" w:eastAsia="Calibri" w:hAnsi="Times New Roman" w:cs="Times New Roman"/>
          <w:b/>
          <w:sz w:val="16"/>
          <w:szCs w:val="16"/>
        </w:rPr>
        <w:t>Rodzaje przetwarzanych danych</w:t>
      </w:r>
    </w:p>
    <w:p w:rsidR="0010288A" w:rsidRPr="0091335F" w:rsidRDefault="0010288A" w:rsidP="0010288A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Administrator zbiera i przetwarza następujące dane osobowe:</w:t>
      </w:r>
    </w:p>
    <w:p w:rsidR="0010288A" w:rsidRPr="0091335F" w:rsidRDefault="0010288A" w:rsidP="0010288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Imię i nazwisko</w:t>
      </w:r>
    </w:p>
    <w:p w:rsidR="0010288A" w:rsidRPr="0091335F" w:rsidRDefault="0010288A" w:rsidP="0010288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Adres e-mail, nr telefonu </w:t>
      </w:r>
    </w:p>
    <w:p w:rsidR="0010288A" w:rsidRPr="0091335F" w:rsidRDefault="0010288A" w:rsidP="0010288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Stanowisko służbowe, nazwa firmy, nazwa podmiotu, nazwa pracodawcy</w:t>
      </w:r>
    </w:p>
    <w:p w:rsidR="0010288A" w:rsidRPr="0091335F" w:rsidRDefault="0010288A" w:rsidP="0010288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Nr PESEL, nr NIP</w:t>
      </w:r>
    </w:p>
    <w:p w:rsidR="0010288A" w:rsidRPr="0091335F" w:rsidRDefault="0010288A" w:rsidP="0010288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Adres zamieszkania, Adres do korespondencji, adres wykonywanej działalności</w:t>
      </w:r>
    </w:p>
    <w:p w:rsidR="0010288A" w:rsidRPr="0091335F" w:rsidRDefault="0010288A" w:rsidP="0010288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Informacje o Państwa aktywności w ramach strony internetowej (m.in. logi i pliki cookies),</w:t>
      </w:r>
    </w:p>
    <w:p w:rsidR="0010288A" w:rsidRPr="0091335F" w:rsidRDefault="0010288A" w:rsidP="0010288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Dane zawarte w Krajowym Rejestrze Sądowym (K</w:t>
      </w:r>
      <w:r w:rsidR="0091335F">
        <w:rPr>
          <w:rFonts w:ascii="Times New Roman" w:eastAsia="Calibri" w:hAnsi="Times New Roman" w:cs="Times New Roman"/>
          <w:sz w:val="16"/>
          <w:szCs w:val="16"/>
        </w:rPr>
        <w:t xml:space="preserve">RS) lub w Centralnej Ewidencji </w:t>
      </w:r>
      <w:r w:rsidRPr="0091335F">
        <w:rPr>
          <w:rFonts w:ascii="Times New Roman" w:eastAsia="Calibri" w:hAnsi="Times New Roman" w:cs="Times New Roman"/>
          <w:sz w:val="16"/>
          <w:szCs w:val="16"/>
        </w:rPr>
        <w:t>i Informacji o Działalności Gospodarczej (CEiDG),</w:t>
      </w:r>
    </w:p>
    <w:p w:rsidR="0010288A" w:rsidRPr="0091335F" w:rsidRDefault="0010288A" w:rsidP="0010288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doświadczenie zawodowe,</w:t>
      </w:r>
    </w:p>
    <w:p w:rsidR="0010288A" w:rsidRPr="0091335F" w:rsidRDefault="0010288A" w:rsidP="0010288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wykształcenie, zawód, rodzaj i nr uprawnień zawodowych,</w:t>
      </w:r>
    </w:p>
    <w:p w:rsidR="0010288A" w:rsidRPr="0091335F" w:rsidRDefault="0010288A" w:rsidP="0010288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nr rachunku bankowego</w:t>
      </w:r>
    </w:p>
    <w:p w:rsidR="0010288A" w:rsidRPr="0091335F" w:rsidRDefault="0010288A" w:rsidP="0010288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1335F">
        <w:rPr>
          <w:rFonts w:ascii="Times New Roman" w:eastAsia="Calibri" w:hAnsi="Times New Roman" w:cs="Times New Roman"/>
          <w:b/>
          <w:sz w:val="16"/>
          <w:szCs w:val="16"/>
        </w:rPr>
        <w:t>Źródło pochodzenia danych</w:t>
      </w:r>
    </w:p>
    <w:p w:rsidR="0010288A" w:rsidRPr="0091335F" w:rsidRDefault="0010288A" w:rsidP="0010288A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Administrator otrzymuje Państwa dane osobowe od W</w:t>
      </w:r>
      <w:r w:rsidR="0091335F">
        <w:rPr>
          <w:rFonts w:ascii="Times New Roman" w:eastAsia="Calibri" w:hAnsi="Times New Roman" w:cs="Times New Roman"/>
          <w:sz w:val="16"/>
          <w:szCs w:val="16"/>
        </w:rPr>
        <w:t xml:space="preserve">ykonawców składających oferty, </w:t>
      </w: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w tym od Wykonawcy, z którym zawarto umowę na realizację zamówienia. </w:t>
      </w:r>
    </w:p>
    <w:p w:rsidR="0010288A" w:rsidRPr="0091335F" w:rsidRDefault="0010288A" w:rsidP="0010288A">
      <w:pPr>
        <w:numPr>
          <w:ilvl w:val="0"/>
          <w:numId w:val="1"/>
        </w:numPr>
        <w:spacing w:after="120" w:line="240" w:lineRule="auto"/>
        <w:ind w:left="79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1335F">
        <w:rPr>
          <w:rFonts w:ascii="Times New Roman" w:eastAsia="Calibri" w:hAnsi="Times New Roman" w:cs="Times New Roman"/>
          <w:b/>
          <w:sz w:val="16"/>
          <w:szCs w:val="16"/>
        </w:rPr>
        <w:t>Obowiązek podania danych</w:t>
      </w:r>
    </w:p>
    <w:p w:rsidR="0010288A" w:rsidRPr="0091335F" w:rsidRDefault="0010288A" w:rsidP="0010288A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Podanie danych osobowych przez osoby reprezentujące Wykonawców jest warunkiem przyjęcia i rozpatrzenia oferty. Skutkiem niepodania tych danych może być wykluczenie  wykonawcy z postępowania i odrzucenie oferty złożonej przez Wykonawcę.  </w:t>
      </w:r>
    </w:p>
    <w:p w:rsidR="0010288A" w:rsidRPr="0091335F" w:rsidRDefault="0010288A" w:rsidP="0010288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1335F">
        <w:rPr>
          <w:rFonts w:ascii="Times New Roman" w:eastAsia="Calibri" w:hAnsi="Times New Roman" w:cs="Times New Roman"/>
          <w:b/>
          <w:sz w:val="16"/>
          <w:szCs w:val="16"/>
        </w:rPr>
        <w:t>Okres przechowywania danych</w:t>
      </w:r>
    </w:p>
    <w:p w:rsidR="0010288A" w:rsidRPr="0091335F" w:rsidRDefault="0010288A" w:rsidP="0010288A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Administrator będzie przechowywał Państwa dane osobowe:</w:t>
      </w:r>
    </w:p>
    <w:p w:rsidR="0010288A" w:rsidRPr="0091335F" w:rsidRDefault="0010288A" w:rsidP="0010288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pozyskane od Wykonawców, których oferty nie zostały uznane za najkorzystniejsze – przez okres 5 lat</w:t>
      </w:r>
    </w:p>
    <w:p w:rsidR="0010288A" w:rsidRPr="0091335F" w:rsidRDefault="0010288A" w:rsidP="0010288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pozyskane od Wykonawców, z którymi zawarto umowę lub podjęto współpracę bez zawierania umowy na realizację zamówienia – przez okres realizacji i rozliczenia umowy lub współpracy, a następnie przez okres 5 lat</w:t>
      </w:r>
    </w:p>
    <w:p w:rsidR="0010288A" w:rsidRPr="0091335F" w:rsidRDefault="0010288A" w:rsidP="0010288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przetwarzane w wyniku realizacji obowiązków wynikających z przepisów prawa – przez okres określony w tych przepisach. </w:t>
      </w:r>
    </w:p>
    <w:p w:rsidR="0010288A" w:rsidRPr="0091335F" w:rsidRDefault="0010288A" w:rsidP="0010288A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Po zakończeniu ww. okresów dane osobowe podle</w:t>
      </w:r>
      <w:r w:rsidR="0091335F">
        <w:rPr>
          <w:rFonts w:ascii="Times New Roman" w:eastAsia="Calibri" w:hAnsi="Times New Roman" w:cs="Times New Roman"/>
          <w:sz w:val="16"/>
          <w:szCs w:val="16"/>
        </w:rPr>
        <w:t xml:space="preserve">gają weryfikacji i brakowaniu, </w:t>
      </w: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a następne w zakresie w jakim wymagają tego przepisy o archiwizacji są przekazywane do archiwum. </w:t>
      </w:r>
    </w:p>
    <w:p w:rsidR="0010288A" w:rsidRPr="0091335F" w:rsidRDefault="0010288A" w:rsidP="0010288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1335F">
        <w:rPr>
          <w:rFonts w:ascii="Times New Roman" w:eastAsia="Calibri" w:hAnsi="Times New Roman" w:cs="Times New Roman"/>
          <w:b/>
          <w:sz w:val="16"/>
          <w:szCs w:val="16"/>
        </w:rPr>
        <w:t>Dostęp do danych osobowych</w:t>
      </w:r>
    </w:p>
    <w:p w:rsidR="0010288A" w:rsidRPr="0091335F" w:rsidRDefault="0010288A" w:rsidP="0010288A">
      <w:pPr>
        <w:spacing w:after="120" w:line="240" w:lineRule="auto"/>
        <w:ind w:left="7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Dostęp do Państwa danych osobowych mają pracownicy i współpracownicy Generalnej Dyrekcji Dróg Krajowych i Autostrad. Ponadto Państwa dane osobowe są powierzane podmiotom świadczącym na rzecz Administratora usługi związane z obsługą i rozwojem systemów IT, i udostępniane instytucjom kontrolującym Zamawiającego na mocy obowiązujących przepisów (np.: NIK, CUPT, CBA) oraz innym </w:t>
      </w:r>
      <w:r w:rsidRPr="0091335F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podmiotom uczestniczącym w postępowaniu o zamówienie publiczne lub występującym do Zamawiającego o wgląd do dokumentów na podstawie ustawy o dostępie do informacji publicznej </w:t>
      </w:r>
    </w:p>
    <w:p w:rsidR="0010288A" w:rsidRPr="0091335F" w:rsidRDefault="0010288A" w:rsidP="0010288A">
      <w:pPr>
        <w:spacing w:after="120" w:line="240" w:lineRule="auto"/>
        <w:ind w:left="7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W ramach funkcjonowania systemów teleinformatycznych Administratora dane osobowe mogą zostać przekazane do państwa trzeciego. Podstawą takiego przekazania są standardowe klauzule umowne (art. 46 ust. 2 lit c RODO). Szczegółowe informacje </w:t>
      </w:r>
      <w:r w:rsidRPr="0091335F">
        <w:rPr>
          <w:rFonts w:ascii="Times New Roman" w:eastAsia="Calibri" w:hAnsi="Times New Roman" w:cs="Times New Roman"/>
          <w:sz w:val="16"/>
          <w:szCs w:val="16"/>
        </w:rPr>
        <w:br/>
        <w:t xml:space="preserve">na temat warunków przekazania Państwa danych osobowych do państw trzecich możne udzielić Inspektor Ochrony Danych – kontakt </w:t>
      </w:r>
      <w:hyperlink r:id="rId7" w:history="1">
        <w:r w:rsidRPr="0091335F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iod@gddkia.gov.pl</w:t>
        </w:r>
      </w:hyperlink>
    </w:p>
    <w:p w:rsidR="0010288A" w:rsidRPr="0091335F" w:rsidRDefault="0010288A" w:rsidP="0010288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1335F">
        <w:rPr>
          <w:rFonts w:ascii="Times New Roman" w:eastAsia="Calibri" w:hAnsi="Times New Roman" w:cs="Times New Roman"/>
          <w:color w:val="00B050"/>
          <w:sz w:val="16"/>
          <w:szCs w:val="16"/>
        </w:rPr>
        <w:t xml:space="preserve"> </w:t>
      </w:r>
      <w:r w:rsidRPr="0091335F">
        <w:rPr>
          <w:rFonts w:ascii="Times New Roman" w:eastAsia="Calibri" w:hAnsi="Times New Roman" w:cs="Times New Roman"/>
          <w:b/>
          <w:sz w:val="16"/>
          <w:szCs w:val="16"/>
        </w:rPr>
        <w:t>Prawa osób, których dane dotyczą</w:t>
      </w:r>
    </w:p>
    <w:p w:rsidR="0010288A" w:rsidRPr="0091335F" w:rsidRDefault="0010288A" w:rsidP="0010288A">
      <w:pPr>
        <w:spacing w:after="120" w:line="240" w:lineRule="auto"/>
        <w:ind w:left="7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Przysługują Państwu następujące prawa: </w:t>
      </w:r>
    </w:p>
    <w:p w:rsidR="0010288A" w:rsidRPr="0091335F" w:rsidRDefault="0010288A" w:rsidP="0010288A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prawo </w:t>
      </w:r>
      <w:r w:rsidRPr="0091335F">
        <w:rPr>
          <w:rFonts w:ascii="Times New Roman" w:eastAsia="Calibri" w:hAnsi="Times New Roman" w:cs="Times New Roman"/>
          <w:b/>
          <w:sz w:val="16"/>
          <w:szCs w:val="16"/>
        </w:rPr>
        <w:t>dostępu do danych osobowych i ich sprostowania</w:t>
      </w:r>
    </w:p>
    <w:p w:rsidR="0010288A" w:rsidRPr="0091335F" w:rsidRDefault="0010288A" w:rsidP="0010288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Realizując to prawo, możecie Państwo zwrócić się do Administratora z pytaniem m.in. o to czy przetwarza on Państwa dane osobowe, jakie dane osobowe przetwarza i skąd je pozyskał, a także jaki jest cel przetwarzania, jego podstawa prawna oraz jak długo dane te będą przetwarzane. </w:t>
      </w:r>
    </w:p>
    <w:p w:rsidR="0010288A" w:rsidRPr="0091335F" w:rsidRDefault="0010288A" w:rsidP="0010288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W przypadku, gdy przetwarzane dane okażą się nieaktualne, możecie Państwo zwrócić się do Administratora z wnioskiem o ich aktualizację.</w:t>
      </w:r>
    </w:p>
    <w:p w:rsidR="0010288A" w:rsidRPr="0091335F" w:rsidRDefault="0010288A" w:rsidP="0010288A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prawo żądania </w:t>
      </w:r>
      <w:r w:rsidRPr="0091335F">
        <w:rPr>
          <w:rFonts w:ascii="Times New Roman" w:eastAsia="Calibri" w:hAnsi="Times New Roman" w:cs="Times New Roman"/>
          <w:b/>
          <w:sz w:val="16"/>
          <w:szCs w:val="16"/>
        </w:rPr>
        <w:t>ograniczenia przetwarzania</w:t>
      </w: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 - jeżeli spełnione są przesłanki określone w art. 18 RODO</w:t>
      </w:r>
    </w:p>
    <w:p w:rsidR="0010288A" w:rsidRPr="0091335F" w:rsidRDefault="0010288A" w:rsidP="0010288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Ograniczenie przetwarzania danych osobowych powoduje, że Administrator może jedynie przechowywać dane osobowe. Nie może on przekazywać tych danych innym podmiotom, modyfikować ich ani usuwać. </w:t>
      </w:r>
    </w:p>
    <w:p w:rsidR="0010288A" w:rsidRPr="0091335F" w:rsidRDefault="0010288A" w:rsidP="0010288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Ograniczanie przetwarzania danych osobowy</w:t>
      </w:r>
      <w:r w:rsidR="0091335F">
        <w:rPr>
          <w:rFonts w:ascii="Times New Roman" w:eastAsia="Calibri" w:hAnsi="Times New Roman" w:cs="Times New Roman"/>
          <w:sz w:val="16"/>
          <w:szCs w:val="16"/>
        </w:rPr>
        <w:t xml:space="preserve">ch ma charakter czasowy i trwa </w:t>
      </w: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do momentu dokonania przez Administratora oceny, czy dane osobowe są prawidłowe, przetwarzane zgodnie z prawem oraz niezbędne do realizacji celu przetwarzania. </w:t>
      </w:r>
    </w:p>
    <w:p w:rsidR="0010288A" w:rsidRPr="0091335F" w:rsidRDefault="0010288A" w:rsidP="0010288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Ograniczenie przetwarzania danych osobowych następuje także w przypadku wniesienia sprzeciwu wobec przetwarzania danych – do czasu rozpatrzenia przez Administratora tego sprzeciwu. </w:t>
      </w:r>
    </w:p>
    <w:p w:rsidR="0010288A" w:rsidRPr="0091335F" w:rsidRDefault="0010288A" w:rsidP="0010288A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prawo żądania </w:t>
      </w:r>
      <w:r w:rsidRPr="0091335F">
        <w:rPr>
          <w:rFonts w:ascii="Times New Roman" w:eastAsia="Calibri" w:hAnsi="Times New Roman" w:cs="Times New Roman"/>
          <w:b/>
          <w:sz w:val="16"/>
          <w:szCs w:val="16"/>
        </w:rPr>
        <w:t>usunięcia danych osobowych</w:t>
      </w: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 - jeżeli spełnione są przesłanki określone w art.  17 RODO</w:t>
      </w:r>
    </w:p>
    <w:p w:rsidR="0010288A" w:rsidRPr="0091335F" w:rsidRDefault="0010288A" w:rsidP="0010288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Żądanie usunięcia danych osobowych realizowane jest m.in. gdy dalsze przetwarzanie danych nie jest już niezbędne do realizacji celu w jakim zostały zebrane lub dane osobowe były przetwarzane niezgodnie z prawem. Szczegółowe warunki korzystania z tego prawa określa art. 17 RODO.</w:t>
      </w:r>
    </w:p>
    <w:p w:rsidR="0010288A" w:rsidRPr="0091335F" w:rsidRDefault="0010288A" w:rsidP="0010288A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prawo </w:t>
      </w:r>
      <w:r w:rsidRPr="0091335F">
        <w:rPr>
          <w:rFonts w:ascii="Times New Roman" w:eastAsia="Calibri" w:hAnsi="Times New Roman" w:cs="Times New Roman"/>
          <w:b/>
          <w:sz w:val="16"/>
          <w:szCs w:val="16"/>
        </w:rPr>
        <w:t>otrzymania danych osobowych w ustrukturyzowanym powszechnie używanym formacie</w:t>
      </w:r>
      <w:r w:rsidRPr="0091335F">
        <w:rPr>
          <w:rFonts w:ascii="Times New Roman" w:eastAsia="Calibri" w:hAnsi="Times New Roman" w:cs="Times New Roman"/>
          <w:sz w:val="16"/>
          <w:szCs w:val="16"/>
        </w:rPr>
        <w:t>, przenoszenia tych da</w:t>
      </w:r>
      <w:r w:rsidR="0091335F">
        <w:rPr>
          <w:rFonts w:ascii="Times New Roman" w:eastAsia="Calibri" w:hAnsi="Times New Roman" w:cs="Times New Roman"/>
          <w:sz w:val="16"/>
          <w:szCs w:val="16"/>
        </w:rPr>
        <w:t xml:space="preserve">nych do innych administratorów </w:t>
      </w:r>
      <w:r w:rsidRPr="0091335F">
        <w:rPr>
          <w:rFonts w:ascii="Times New Roman" w:eastAsia="Calibri" w:hAnsi="Times New Roman" w:cs="Times New Roman"/>
          <w:sz w:val="16"/>
          <w:szCs w:val="16"/>
        </w:rPr>
        <w:t>lub żądania, o ile jest to technicznie możliwe, przesłania ich przez administratora innemu administratorowi - w przypadku, gdy</w:t>
      </w:r>
      <w:r w:rsidR="0091335F">
        <w:rPr>
          <w:rFonts w:ascii="Times New Roman" w:eastAsia="Calibri" w:hAnsi="Times New Roman" w:cs="Times New Roman"/>
          <w:sz w:val="16"/>
          <w:szCs w:val="16"/>
        </w:rPr>
        <w:t xml:space="preserve"> podstawą przetwarzania danych </w:t>
      </w: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jest realizacja umowy z osobą, której dane dotyczą (art. 6 ust. 1 lit b RODO) </w:t>
      </w:r>
    </w:p>
    <w:p w:rsidR="0010288A" w:rsidRPr="0091335F" w:rsidRDefault="0010288A" w:rsidP="0010288A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prawo </w:t>
      </w:r>
      <w:r w:rsidRPr="0091335F">
        <w:rPr>
          <w:rFonts w:ascii="Times New Roman" w:eastAsia="Calibri" w:hAnsi="Times New Roman" w:cs="Times New Roman"/>
          <w:b/>
          <w:sz w:val="16"/>
          <w:szCs w:val="16"/>
        </w:rPr>
        <w:t>wniesienia sprzeciwu wobec przetwarzania danych osobowych</w:t>
      </w:r>
      <w:r w:rsidR="0091335F">
        <w:rPr>
          <w:rFonts w:ascii="Times New Roman" w:eastAsia="Calibri" w:hAnsi="Times New Roman" w:cs="Times New Roman"/>
          <w:sz w:val="16"/>
          <w:szCs w:val="16"/>
        </w:rPr>
        <w:t xml:space="preserve"> - </w:t>
      </w: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w przypadku, gdy podstawą przetwarzania danych jest realizacja prawnie uzasadnionych interesów administratora (art. 6 ust. 1 lit f RODO). </w:t>
      </w:r>
    </w:p>
    <w:p w:rsidR="0010288A" w:rsidRPr="0091335F" w:rsidRDefault="0010288A" w:rsidP="0010288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Wniesienie sprzeciwu powoduje zaprzestanie przetwarzania danych osobowych przez Administratora, chyba że wykaże on istnienie ważnych, prawnie uzasadnionych podstaw do przetwarzania, nadrzę</w:t>
      </w:r>
      <w:r w:rsidR="0091335F">
        <w:rPr>
          <w:rFonts w:ascii="Times New Roman" w:eastAsia="Calibri" w:hAnsi="Times New Roman" w:cs="Times New Roman"/>
          <w:sz w:val="16"/>
          <w:szCs w:val="16"/>
        </w:rPr>
        <w:t xml:space="preserve">dnych wobec interesów, praw i wolności osoby, której dane </w:t>
      </w:r>
      <w:r w:rsidRPr="0091335F">
        <w:rPr>
          <w:rFonts w:ascii="Times New Roman" w:eastAsia="Calibri" w:hAnsi="Times New Roman" w:cs="Times New Roman"/>
          <w:sz w:val="16"/>
          <w:szCs w:val="16"/>
        </w:rPr>
        <w:t>dotyczą, lub pod</w:t>
      </w:r>
      <w:r w:rsidR="0091335F">
        <w:rPr>
          <w:rFonts w:ascii="Times New Roman" w:eastAsia="Calibri" w:hAnsi="Times New Roman" w:cs="Times New Roman"/>
          <w:sz w:val="16"/>
          <w:szCs w:val="16"/>
        </w:rPr>
        <w:t xml:space="preserve">staw do ustalenia, dochodzenia </w:t>
      </w: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lub obrony roszczeń. </w:t>
      </w:r>
    </w:p>
    <w:p w:rsidR="0010288A" w:rsidRPr="0091335F" w:rsidRDefault="0010288A" w:rsidP="0010288A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 xml:space="preserve">prawo </w:t>
      </w:r>
      <w:r w:rsidRPr="0091335F">
        <w:rPr>
          <w:rFonts w:ascii="Times New Roman" w:eastAsia="Calibri" w:hAnsi="Times New Roman" w:cs="Times New Roman"/>
          <w:b/>
          <w:sz w:val="16"/>
          <w:szCs w:val="16"/>
        </w:rPr>
        <w:t>wniesienia skargi do Prezesa Urzędu Ochrony Danych Osobowych</w:t>
      </w:r>
      <w:r w:rsidRPr="0091335F">
        <w:rPr>
          <w:rFonts w:ascii="Times New Roman" w:eastAsia="Calibri" w:hAnsi="Times New Roman" w:cs="Times New Roman"/>
          <w:sz w:val="16"/>
          <w:szCs w:val="16"/>
        </w:rPr>
        <w:t>,</w:t>
      </w:r>
    </w:p>
    <w:p w:rsidR="0010288A" w:rsidRPr="0091335F" w:rsidRDefault="0010288A" w:rsidP="0010288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1335F">
        <w:rPr>
          <w:rFonts w:ascii="Times New Roman" w:eastAsia="Calibri" w:hAnsi="Times New Roman" w:cs="Times New Roman"/>
          <w:b/>
          <w:sz w:val="16"/>
          <w:szCs w:val="16"/>
        </w:rPr>
        <w:t xml:space="preserve">Zautomatyzowane podejmowanie decyzji </w:t>
      </w:r>
    </w:p>
    <w:p w:rsidR="0010288A" w:rsidRPr="0091335F" w:rsidRDefault="0010288A" w:rsidP="0010288A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335F">
        <w:rPr>
          <w:rFonts w:ascii="Times New Roman" w:eastAsia="Calibri" w:hAnsi="Times New Roman" w:cs="Times New Roman"/>
          <w:sz w:val="16"/>
          <w:szCs w:val="16"/>
        </w:rPr>
        <w:t>Państwa dane osobowe nie będą podlegały zautomaty</w:t>
      </w:r>
      <w:r w:rsidR="0091335F">
        <w:rPr>
          <w:rFonts w:ascii="Times New Roman" w:eastAsia="Calibri" w:hAnsi="Times New Roman" w:cs="Times New Roman"/>
          <w:sz w:val="16"/>
          <w:szCs w:val="16"/>
        </w:rPr>
        <w:t xml:space="preserve">zowanemu podejmowaniu decyzji, </w:t>
      </w:r>
      <w:r w:rsidRPr="0091335F">
        <w:rPr>
          <w:rFonts w:ascii="Times New Roman" w:eastAsia="Calibri" w:hAnsi="Times New Roman" w:cs="Times New Roman"/>
          <w:sz w:val="16"/>
          <w:szCs w:val="16"/>
        </w:rPr>
        <w:t>w tym profilowaniu.</w:t>
      </w:r>
    </w:p>
    <w:p w:rsidR="0010288A" w:rsidRPr="0091335F" w:rsidRDefault="0010288A" w:rsidP="0010288A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0288A" w:rsidRPr="0091335F" w:rsidRDefault="0010288A" w:rsidP="0010288A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0288A" w:rsidRPr="0091335F" w:rsidRDefault="0010288A" w:rsidP="00AD647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sectPr w:rsidR="0010288A" w:rsidRPr="0091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5F" w:rsidRDefault="00F2035F" w:rsidP="00904306">
      <w:pPr>
        <w:spacing w:after="0" w:line="240" w:lineRule="auto"/>
      </w:pPr>
      <w:r>
        <w:separator/>
      </w:r>
    </w:p>
  </w:endnote>
  <w:endnote w:type="continuationSeparator" w:id="0">
    <w:p w:rsidR="00F2035F" w:rsidRDefault="00F2035F" w:rsidP="0090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5F" w:rsidRDefault="00F2035F" w:rsidP="00904306">
      <w:pPr>
        <w:spacing w:after="0" w:line="240" w:lineRule="auto"/>
      </w:pPr>
      <w:r>
        <w:separator/>
      </w:r>
    </w:p>
  </w:footnote>
  <w:footnote w:type="continuationSeparator" w:id="0">
    <w:p w:rsidR="00F2035F" w:rsidRDefault="00F2035F" w:rsidP="00904306">
      <w:pPr>
        <w:spacing w:after="0" w:line="240" w:lineRule="auto"/>
      </w:pPr>
      <w:r>
        <w:continuationSeparator/>
      </w:r>
    </w:p>
  </w:footnote>
  <w:footnote w:id="1">
    <w:p w:rsidR="0010288A" w:rsidRDefault="0010288A" w:rsidP="001028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9DD">
        <w:t>Rozporządzeni</w:t>
      </w:r>
      <w:r>
        <w:t>e</w:t>
      </w:r>
      <w:r w:rsidRPr="00B619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057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782"/>
    <w:multiLevelType w:val="hybridMultilevel"/>
    <w:tmpl w:val="30A4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63E0"/>
    <w:multiLevelType w:val="hybridMultilevel"/>
    <w:tmpl w:val="ADDE9964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5D82"/>
    <w:multiLevelType w:val="hybridMultilevel"/>
    <w:tmpl w:val="BA4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B7CE2"/>
    <w:multiLevelType w:val="hybridMultilevel"/>
    <w:tmpl w:val="34F60F1C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06"/>
    <w:rsid w:val="0010288A"/>
    <w:rsid w:val="001A540E"/>
    <w:rsid w:val="0037527C"/>
    <w:rsid w:val="003A38C9"/>
    <w:rsid w:val="00453752"/>
    <w:rsid w:val="005A0B08"/>
    <w:rsid w:val="005B3575"/>
    <w:rsid w:val="006053E5"/>
    <w:rsid w:val="00644C8B"/>
    <w:rsid w:val="00904306"/>
    <w:rsid w:val="0091335F"/>
    <w:rsid w:val="009206CF"/>
    <w:rsid w:val="00924CEA"/>
    <w:rsid w:val="00965B46"/>
    <w:rsid w:val="009E2541"/>
    <w:rsid w:val="00A955DF"/>
    <w:rsid w:val="00AD6475"/>
    <w:rsid w:val="00AE42A1"/>
    <w:rsid w:val="00B406FA"/>
    <w:rsid w:val="00B47E0F"/>
    <w:rsid w:val="00C419E6"/>
    <w:rsid w:val="00C53661"/>
    <w:rsid w:val="00C53773"/>
    <w:rsid w:val="00CB10CF"/>
    <w:rsid w:val="00E45B50"/>
    <w:rsid w:val="00E70B9D"/>
    <w:rsid w:val="00E72129"/>
    <w:rsid w:val="00EC14BF"/>
    <w:rsid w:val="00EE48BF"/>
    <w:rsid w:val="00F2035F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86851-85E4-4C58-B76D-3648A6B5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0430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90430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904306"/>
    <w:rPr>
      <w:b w:val="0"/>
      <w:i w:val="0"/>
      <w:vanish w:val="0"/>
      <w:spacing w:val="0"/>
      <w:vertAlign w:val="superscript"/>
    </w:rPr>
  </w:style>
  <w:style w:type="character" w:styleId="Hipercze">
    <w:name w:val="Hyperlink"/>
    <w:uiPriority w:val="99"/>
    <w:unhideWhenUsed/>
    <w:rsid w:val="009043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773"/>
  </w:style>
  <w:style w:type="paragraph" w:styleId="Stopka">
    <w:name w:val="footer"/>
    <w:basedOn w:val="Normalny"/>
    <w:link w:val="StopkaZnak"/>
    <w:uiPriority w:val="99"/>
    <w:unhideWhenUsed/>
    <w:rsid w:val="00C5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7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88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88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Gracz Karolina</dc:creator>
  <cp:keywords/>
  <dc:description/>
  <cp:lastModifiedBy>Lekowska Julita</cp:lastModifiedBy>
  <cp:revision>2</cp:revision>
  <cp:lastPrinted>2021-01-25T09:00:00Z</cp:lastPrinted>
  <dcterms:created xsi:type="dcterms:W3CDTF">2023-03-22T13:28:00Z</dcterms:created>
  <dcterms:modified xsi:type="dcterms:W3CDTF">2023-03-22T13:28:00Z</dcterms:modified>
</cp:coreProperties>
</file>