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EA88A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2E94A4CE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7833141" w14:textId="52EB2B10" w:rsidR="001903FF" w:rsidRDefault="00056101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 xml:space="preserve">Szczegółowe zasady realizacji i odbioru usługi udzielania </w:t>
      </w:r>
      <w:r w:rsidR="001903FF" w:rsidRPr="001903FF">
        <w:rPr>
          <w:rFonts w:ascii="Arial" w:eastAsia="Times New Roman" w:hAnsi="Arial" w:cs="Arial"/>
          <w:b/>
          <w:sz w:val="20"/>
          <w:szCs w:val="20"/>
        </w:rPr>
        <w:t>wsparcia Administratorom Systemu i Użytkownikom wewnętrzny</w:t>
      </w:r>
      <w:r w:rsidR="001903FF">
        <w:rPr>
          <w:rFonts w:ascii="Arial" w:eastAsia="Times New Roman" w:hAnsi="Arial" w:cs="Arial"/>
          <w:b/>
          <w:sz w:val="20"/>
          <w:szCs w:val="20"/>
        </w:rPr>
        <w:t xml:space="preserve">m </w:t>
      </w:r>
    </w:p>
    <w:bookmarkEnd w:id="0"/>
    <w:p w14:paraId="1F0549DB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8EF15B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772138C3" w14:textId="77777777" w:rsidR="001903FF" w:rsidRPr="002B71FF" w:rsidRDefault="001903FF" w:rsidP="00C4171D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08B99E2" w14:textId="77777777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>
        <w:rPr>
          <w:rFonts w:ascii="Arial" w:eastAsia="Times New Roman" w:hAnsi="Arial" w:cs="Arial"/>
          <w:sz w:val="20"/>
          <w:szCs w:val="20"/>
        </w:rPr>
        <w:t>A</w:t>
      </w:r>
      <w:r w:rsidR="008165D4" w:rsidRPr="00EC300E">
        <w:rPr>
          <w:rFonts w:ascii="Arial" w:eastAsia="Times New Roman" w:hAnsi="Arial" w:cs="Arial"/>
          <w:sz w:val="20"/>
          <w:szCs w:val="20"/>
        </w:rPr>
        <w:t>dministrator</w:t>
      </w:r>
      <w:r w:rsidR="008165D4">
        <w:rPr>
          <w:rFonts w:ascii="Arial" w:eastAsia="Times New Roman" w:hAnsi="Arial" w:cs="Arial"/>
          <w:sz w:val="20"/>
          <w:szCs w:val="20"/>
        </w:rPr>
        <w:t xml:space="preserve">om Systemu i innym osobom odpowiedzialnym za działanie </w:t>
      </w:r>
      <w:r w:rsidR="00A161BB">
        <w:rPr>
          <w:rFonts w:ascii="Arial" w:eastAsia="Times New Roman" w:hAnsi="Arial" w:cs="Arial"/>
          <w:sz w:val="20"/>
          <w:szCs w:val="20"/>
        </w:rPr>
        <w:t>S</w:t>
      </w:r>
      <w:r w:rsidR="008165D4">
        <w:rPr>
          <w:rFonts w:ascii="Arial" w:eastAsia="Times New Roman" w:hAnsi="Arial" w:cs="Arial"/>
          <w:sz w:val="20"/>
          <w:szCs w:val="20"/>
        </w:rPr>
        <w:t>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 w Departamencie Informatyzacji i Rejestrów Sądowych Ministerstwa Sprawiedliwości</w:t>
      </w:r>
      <w:r w:rsidR="009D15FF">
        <w:rPr>
          <w:rFonts w:ascii="Arial" w:eastAsia="Times New Roman" w:hAnsi="Arial" w:cs="Arial"/>
          <w:sz w:val="20"/>
          <w:szCs w:val="20"/>
        </w:rPr>
        <w:t>, wskazanym przez Administratorów Systemu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, </w:t>
      </w:r>
      <w:r w:rsidRPr="00251B4F">
        <w:rPr>
          <w:rFonts w:ascii="Arial" w:eastAsia="Calibri" w:hAnsi="Arial" w:cs="Arial"/>
          <w:sz w:val="20"/>
          <w:szCs w:val="20"/>
        </w:rPr>
        <w:t>przez 7 dni w tygodniu w godzinach 7.00-23.00, obejmujące m.in.</w:t>
      </w:r>
      <w:r w:rsidRPr="00EC300E">
        <w:rPr>
          <w:rFonts w:ascii="Arial" w:eastAsia="Calibri" w:hAnsi="Arial" w:cs="Arial"/>
          <w:sz w:val="20"/>
          <w:szCs w:val="20"/>
        </w:rPr>
        <w:t xml:space="preserve"> w</w:t>
      </w:r>
      <w:r w:rsidRPr="00EC300E">
        <w:rPr>
          <w:rFonts w:ascii="Arial" w:eastAsia="Times New Roman" w:hAnsi="Arial" w:cs="Arial"/>
          <w:sz w:val="20"/>
          <w:szCs w:val="20"/>
        </w:rPr>
        <w:t>ykonanie i pomoc przy instalacji i konfiguracji Systemu na poziomie  centralnym dotycząc</w:t>
      </w:r>
      <w:r w:rsidR="007675AE">
        <w:rPr>
          <w:rFonts w:ascii="Arial" w:eastAsia="Times New Roman" w:hAnsi="Arial" w:cs="Arial"/>
          <w:sz w:val="20"/>
          <w:szCs w:val="20"/>
        </w:rPr>
        <w:t>ą</w:t>
      </w:r>
      <w:r w:rsidRPr="00EC300E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251B4F">
        <w:rPr>
          <w:rFonts w:ascii="Arial" w:eastAsia="Times New Roman" w:hAnsi="Arial" w:cs="Arial"/>
          <w:sz w:val="20"/>
          <w:szCs w:val="20"/>
        </w:rPr>
        <w:t xml:space="preserve">programowania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="00CE2DA9" w:rsidRPr="00EC300E">
        <w:rPr>
          <w:rFonts w:ascii="Arial" w:eastAsia="Times New Roman" w:hAnsi="Arial" w:cs="Arial"/>
          <w:sz w:val="20"/>
          <w:szCs w:val="20"/>
        </w:rPr>
        <w:t xml:space="preserve"> </w:t>
      </w:r>
      <w:r w:rsidRPr="00251B4F">
        <w:rPr>
          <w:rFonts w:ascii="Arial" w:eastAsia="Times New Roman" w:hAnsi="Arial" w:cs="Arial"/>
          <w:sz w:val="20"/>
          <w:szCs w:val="20"/>
        </w:rPr>
        <w:t xml:space="preserve">jak i </w:t>
      </w:r>
      <w:r w:rsidR="00CE2DA9">
        <w:rPr>
          <w:rFonts w:ascii="Arial" w:eastAsia="Times New Roman" w:hAnsi="Arial" w:cs="Arial"/>
          <w:sz w:val="20"/>
          <w:szCs w:val="20"/>
        </w:rPr>
        <w:t xml:space="preserve"> Oprogramowania gotowego/narzędziowego</w:t>
      </w:r>
      <w:r w:rsidRPr="00EC300E">
        <w:rPr>
          <w:rFonts w:ascii="Arial" w:eastAsia="Times New Roman" w:hAnsi="Arial" w:cs="Arial"/>
          <w:sz w:val="20"/>
          <w:szCs w:val="20"/>
        </w:rPr>
        <w:t>, a w szczególności:</w:t>
      </w:r>
    </w:p>
    <w:p w14:paraId="169B557C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 xml:space="preserve">pomoc dotycząca </w:t>
      </w:r>
      <w:r w:rsidR="00CE2DA9">
        <w:rPr>
          <w:rFonts w:ascii="Arial" w:eastAsia="Times New Roman" w:hAnsi="Arial" w:cs="Arial"/>
          <w:sz w:val="20"/>
          <w:szCs w:val="20"/>
        </w:rPr>
        <w:t xml:space="preserve">Oprogramowania gotowego/narzędziowego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oprogramowania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02B3C7A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 xml:space="preserve">dystrybucja, wykonanie i pomoc przy instalacji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>
        <w:rPr>
          <w:rFonts w:ascii="Arial" w:eastAsia="Times New Roman" w:hAnsi="Arial" w:cs="Arial"/>
          <w:sz w:val="20"/>
          <w:szCs w:val="20"/>
        </w:rPr>
        <w:t>,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 xml:space="preserve">Oprogramowania gotowego/narzędziowego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75BC0AA1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dotycząca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9F0BB6C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dotycząca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3352FEAB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podnoszenie wersji środowiska i konfiguracja, również na serwerach wirtualnych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1200B732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080C12C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 xml:space="preserve">monitorowanie i optymalizacja miejsca na </w:t>
      </w:r>
      <w:r w:rsidR="009D15FF">
        <w:rPr>
          <w:rFonts w:ascii="Arial" w:eastAsia="Times New Roman" w:hAnsi="Arial" w:cs="Arial"/>
          <w:sz w:val="20"/>
          <w:szCs w:val="20"/>
        </w:rPr>
        <w:t>Infrastrukturze Zamawiającego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267F7DD1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konfiguracja i pobieranie definicji oprogramowania antywirusowego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40A83AF" w14:textId="77777777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wsparcie merytoryczne przy zakupie</w:t>
      </w:r>
      <w:r w:rsidRPr="006B05E1">
        <w:rPr>
          <w:rFonts w:ascii="Arial" w:eastAsia="Times New Roman" w:hAnsi="Arial" w:cs="Arial"/>
          <w:sz w:val="20"/>
          <w:szCs w:val="20"/>
        </w:rPr>
        <w:t xml:space="preserve"> potrzebnych </w:t>
      </w:r>
      <w:r>
        <w:rPr>
          <w:rFonts w:ascii="Arial" w:eastAsia="Times New Roman" w:hAnsi="Arial" w:cs="Arial"/>
          <w:sz w:val="20"/>
          <w:szCs w:val="20"/>
        </w:rPr>
        <w:t>l</w:t>
      </w:r>
      <w:r w:rsidRPr="006B05E1">
        <w:rPr>
          <w:rFonts w:ascii="Arial" w:eastAsia="Times New Roman" w:hAnsi="Arial" w:cs="Arial"/>
          <w:sz w:val="20"/>
          <w:szCs w:val="20"/>
        </w:rPr>
        <w:t>icen</w:t>
      </w:r>
      <w:r>
        <w:rPr>
          <w:rFonts w:ascii="Arial" w:eastAsia="Times New Roman" w:hAnsi="Arial" w:cs="Arial"/>
          <w:sz w:val="20"/>
          <w:szCs w:val="20"/>
        </w:rPr>
        <w:t xml:space="preserve">cji na </w:t>
      </w:r>
      <w:r w:rsidR="009D15FF">
        <w:rPr>
          <w:rFonts w:ascii="Arial" w:eastAsia="Times New Roman" w:hAnsi="Arial" w:cs="Arial"/>
          <w:sz w:val="20"/>
          <w:szCs w:val="20"/>
        </w:rPr>
        <w:t>O</w:t>
      </w:r>
      <w:r>
        <w:rPr>
          <w:rFonts w:ascii="Arial" w:eastAsia="Times New Roman" w:hAnsi="Arial" w:cs="Arial"/>
          <w:sz w:val="20"/>
          <w:szCs w:val="20"/>
        </w:rPr>
        <w:t>programowanie</w:t>
      </w:r>
      <w:r w:rsidR="009D15FF">
        <w:rPr>
          <w:rFonts w:ascii="Arial" w:eastAsia="Times New Roman" w:hAnsi="Arial" w:cs="Arial"/>
          <w:sz w:val="20"/>
          <w:szCs w:val="20"/>
        </w:rPr>
        <w:t xml:space="preserve"> gotowe/narzędziowe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226A925D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zarządzanie/pomoc w zarządzaniu i konfigurowaniu A</w:t>
      </w:r>
      <w:r w:rsidR="009D15FF">
        <w:rPr>
          <w:rFonts w:ascii="Arial" w:eastAsia="Times New Roman" w:hAnsi="Arial" w:cs="Arial"/>
          <w:sz w:val="20"/>
          <w:szCs w:val="20"/>
        </w:rPr>
        <w:t xml:space="preserve">ctive </w:t>
      </w:r>
      <w:r w:rsidRPr="006B05E1">
        <w:rPr>
          <w:rFonts w:ascii="Arial" w:eastAsia="Times New Roman" w:hAnsi="Arial" w:cs="Arial"/>
          <w:sz w:val="20"/>
          <w:szCs w:val="20"/>
        </w:rPr>
        <w:t>D</w:t>
      </w:r>
      <w:r w:rsidR="009D15FF">
        <w:rPr>
          <w:rFonts w:ascii="Arial" w:eastAsia="Times New Roman" w:hAnsi="Arial" w:cs="Arial"/>
          <w:sz w:val="20"/>
          <w:szCs w:val="20"/>
        </w:rPr>
        <w:t>irectory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D7DBFB1" w14:textId="77777777" w:rsidR="00F207C8" w:rsidRPr="00EC300E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8165D4" w:rsidRPr="00EC300E">
        <w:rPr>
          <w:rFonts w:ascii="Arial" w:eastAsia="Calibri" w:hAnsi="Arial" w:cs="Arial"/>
          <w:sz w:val="20"/>
          <w:szCs w:val="20"/>
        </w:rPr>
        <w:t xml:space="preserve"> </w:t>
      </w:r>
      <w:r w:rsidRPr="00251B4F">
        <w:rPr>
          <w:rFonts w:ascii="Arial" w:eastAsia="Calibri" w:hAnsi="Arial" w:cs="Arial"/>
          <w:sz w:val="20"/>
          <w:szCs w:val="20"/>
        </w:rPr>
        <w:t xml:space="preserve"> przez 5 </w:t>
      </w:r>
      <w:r w:rsidR="009D15FF">
        <w:rPr>
          <w:rFonts w:ascii="Arial" w:eastAsia="Calibri" w:hAnsi="Arial" w:cs="Arial"/>
          <w:sz w:val="20"/>
          <w:szCs w:val="20"/>
        </w:rPr>
        <w:t>D</w:t>
      </w:r>
      <w:r w:rsidRPr="00251B4F">
        <w:rPr>
          <w:rFonts w:ascii="Arial" w:eastAsia="Calibri" w:hAnsi="Arial" w:cs="Arial"/>
          <w:sz w:val="20"/>
          <w:szCs w:val="20"/>
        </w:rPr>
        <w:t>ni roboczych w godzinach od 7.30 do 16.30</w:t>
      </w:r>
      <w:r w:rsidRPr="00EC300E">
        <w:rPr>
          <w:rFonts w:ascii="Arial" w:eastAsia="Calibri" w:hAnsi="Arial" w:cs="Arial"/>
          <w:sz w:val="20"/>
          <w:szCs w:val="20"/>
        </w:rPr>
        <w:t>,</w:t>
      </w:r>
      <w:r w:rsidRPr="00EC300E">
        <w:t xml:space="preserve"> </w:t>
      </w:r>
      <w:r w:rsidRPr="00EC300E">
        <w:rPr>
          <w:rFonts w:ascii="Arial" w:eastAsia="Calibri" w:hAnsi="Arial" w:cs="Arial"/>
          <w:sz w:val="20"/>
          <w:szCs w:val="20"/>
        </w:rPr>
        <w:t xml:space="preserve">obejmujące m.in. wykonanie i pomoc przy instalacji i konfiguracji Systemu </w:t>
      </w:r>
      <w:r w:rsidRPr="00251B4F">
        <w:rPr>
          <w:rFonts w:ascii="Arial" w:eastAsia="Calibri" w:hAnsi="Arial" w:cs="Arial"/>
          <w:sz w:val="20"/>
          <w:szCs w:val="20"/>
        </w:rPr>
        <w:t>lokalnie u Użytkowników wewnętrznych</w:t>
      </w:r>
      <w:r w:rsidRPr="00EC300E">
        <w:rPr>
          <w:rFonts w:ascii="Arial" w:eastAsia="Calibri" w:hAnsi="Arial" w:cs="Arial"/>
          <w:sz w:val="20"/>
          <w:szCs w:val="20"/>
        </w:rPr>
        <w:t xml:space="preserve">, </w:t>
      </w:r>
      <w:r w:rsidRPr="00251B4F">
        <w:rPr>
          <w:rFonts w:ascii="Arial" w:eastAsia="Calibri" w:hAnsi="Arial" w:cs="Arial"/>
          <w:sz w:val="20"/>
          <w:szCs w:val="20"/>
        </w:rPr>
        <w:t>dotycząc</w:t>
      </w:r>
      <w:r w:rsidR="007675AE">
        <w:rPr>
          <w:rFonts w:ascii="Arial" w:eastAsia="Calibri" w:hAnsi="Arial" w:cs="Arial"/>
          <w:sz w:val="20"/>
          <w:szCs w:val="20"/>
        </w:rPr>
        <w:t>ą</w:t>
      </w:r>
      <w:r w:rsidRPr="00251B4F">
        <w:rPr>
          <w:rFonts w:ascii="Arial" w:eastAsia="Calibri" w:hAnsi="Arial" w:cs="Arial"/>
          <w:sz w:val="20"/>
          <w:szCs w:val="20"/>
        </w:rPr>
        <w:t xml:space="preserve"> </w:t>
      </w:r>
      <w:r w:rsidR="009D15FF">
        <w:rPr>
          <w:rFonts w:ascii="Arial" w:eastAsia="Calibri" w:hAnsi="Arial" w:cs="Arial"/>
          <w:sz w:val="20"/>
          <w:szCs w:val="20"/>
        </w:rPr>
        <w:t>O</w:t>
      </w:r>
      <w:r w:rsidRPr="00251B4F">
        <w:rPr>
          <w:rFonts w:ascii="Arial" w:eastAsia="Calibri" w:hAnsi="Arial" w:cs="Arial"/>
          <w:sz w:val="20"/>
          <w:szCs w:val="20"/>
        </w:rPr>
        <w:t>programowania jak i użytkowego</w:t>
      </w:r>
      <w:r w:rsidRPr="00EC300E">
        <w:rPr>
          <w:rFonts w:ascii="Arial" w:eastAsia="Calibri" w:hAnsi="Arial" w:cs="Arial"/>
          <w:sz w:val="20"/>
          <w:szCs w:val="20"/>
        </w:rPr>
        <w:t>, a w szczególności:</w:t>
      </w:r>
    </w:p>
    <w:p w14:paraId="0C2FD533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 xml:space="preserve">pomoc dotycząca </w:t>
      </w:r>
      <w:r w:rsidR="00845344">
        <w:rPr>
          <w:rFonts w:ascii="Arial" w:eastAsia="Times New Roman" w:hAnsi="Arial" w:cs="Arial"/>
          <w:sz w:val="20"/>
          <w:szCs w:val="20"/>
        </w:rPr>
        <w:t xml:space="preserve">Oprogramowania gotowego/narzędziowego i </w:t>
      </w:r>
      <w:r w:rsidRPr="00BE4EF1">
        <w:rPr>
          <w:rFonts w:ascii="Arial" w:eastAsia="Times New Roman" w:hAnsi="Arial" w:cs="Arial"/>
          <w:sz w:val="20"/>
          <w:szCs w:val="20"/>
        </w:rPr>
        <w:t>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Oprogramowania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2212CE96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 xml:space="preserve">dystrybucja, wykonanie i pomoc przy instalacji aktualizacji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Pr="00BE4EF1">
        <w:rPr>
          <w:rFonts w:ascii="Arial" w:eastAsia="Times New Roman" w:hAnsi="Arial" w:cs="Arial"/>
          <w:sz w:val="20"/>
          <w:szCs w:val="20"/>
        </w:rPr>
        <w:t>programowania</w:t>
      </w:r>
      <w:r w:rsidR="00845344">
        <w:rPr>
          <w:rFonts w:ascii="Arial" w:eastAsia="Times New Roman" w:hAnsi="Arial" w:cs="Arial"/>
          <w:sz w:val="20"/>
          <w:szCs w:val="20"/>
        </w:rPr>
        <w:t xml:space="preserve"> </w:t>
      </w:r>
      <w:r w:rsidRPr="00BE4EF1">
        <w:rPr>
          <w:rFonts w:ascii="Arial" w:eastAsia="Times New Roman" w:hAnsi="Arial" w:cs="Arial"/>
          <w:sz w:val="20"/>
          <w:szCs w:val="20"/>
        </w:rPr>
        <w:t>na serwerach i stacjach roboczych, przekazywanie instrukcji i procedur</w:t>
      </w:r>
      <w:r w:rsidR="00845344">
        <w:rPr>
          <w:rFonts w:ascii="Arial" w:eastAsia="Times New Roman" w:hAnsi="Arial" w:cs="Arial"/>
          <w:sz w:val="20"/>
          <w:szCs w:val="20"/>
        </w:rPr>
        <w:t xml:space="preserve"> Oprogramowania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68C07CA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 xml:space="preserve">pomoc dotycząca tworzenia backupu i procedur backupowych,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BE4EF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0513AC2D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>pomoc dotycząca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  <w:r w:rsidRPr="00BE4E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C0DB04" w14:textId="77777777" w:rsidR="00F207C8" w:rsidRPr="00BE4EF1" w:rsidRDefault="00845344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lastRenderedPageBreak/>
        <w:t xml:space="preserve">konfiguracja </w:t>
      </w:r>
      <w:r>
        <w:rPr>
          <w:rFonts w:ascii="Arial" w:eastAsia="Times New Roman" w:hAnsi="Arial" w:cs="Arial"/>
          <w:sz w:val="20"/>
          <w:szCs w:val="20"/>
        </w:rPr>
        <w:t xml:space="preserve">i </w:t>
      </w:r>
      <w:r w:rsidR="00F207C8" w:rsidRPr="00BE4EF1">
        <w:rPr>
          <w:rFonts w:ascii="Arial" w:eastAsia="Times New Roman" w:hAnsi="Arial" w:cs="Arial"/>
          <w:sz w:val="20"/>
          <w:szCs w:val="20"/>
        </w:rPr>
        <w:t xml:space="preserve">podnoszenie wersji środowiska </w:t>
      </w:r>
      <w:r>
        <w:rPr>
          <w:rFonts w:ascii="Arial" w:eastAsia="Times New Roman" w:hAnsi="Arial" w:cs="Arial"/>
          <w:sz w:val="20"/>
          <w:szCs w:val="20"/>
        </w:rPr>
        <w:t>w lokalizacjach Odbiorców usług</w:t>
      </w:r>
      <w:r w:rsidR="00F207C8" w:rsidRPr="00BE4EF1">
        <w:rPr>
          <w:rFonts w:ascii="Arial" w:eastAsia="Times New Roman" w:hAnsi="Arial" w:cs="Arial"/>
          <w:sz w:val="20"/>
          <w:szCs w:val="20"/>
        </w:rPr>
        <w:t>, również na serwerach wirtualnych</w:t>
      </w:r>
      <w:r w:rsidR="00F207C8">
        <w:rPr>
          <w:rFonts w:ascii="Arial" w:eastAsia="Times New Roman" w:hAnsi="Arial" w:cs="Arial"/>
          <w:sz w:val="20"/>
          <w:szCs w:val="20"/>
        </w:rPr>
        <w:t>;</w:t>
      </w:r>
    </w:p>
    <w:p w14:paraId="279F09C9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1B473BFD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 xml:space="preserve">monitorowanie i optymalizacja miejsca na </w:t>
      </w:r>
      <w:r w:rsidR="00845344">
        <w:rPr>
          <w:rFonts w:ascii="Arial" w:eastAsia="Times New Roman" w:hAnsi="Arial" w:cs="Arial"/>
          <w:sz w:val="20"/>
          <w:szCs w:val="20"/>
        </w:rPr>
        <w:t>infrastrukturze Odbiorców usług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16D515D4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>konfiguracja i pobieranie definicji oprogramowania antywirusowego</w:t>
      </w:r>
      <w:r>
        <w:rPr>
          <w:rFonts w:ascii="Arial" w:eastAsia="Times New Roman" w:hAnsi="Arial" w:cs="Arial"/>
          <w:sz w:val="20"/>
          <w:szCs w:val="20"/>
        </w:rPr>
        <w:t>;</w:t>
      </w:r>
      <w:r w:rsidRPr="00BE4E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7B33358" w14:textId="77777777" w:rsidR="00F207C8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4EF1">
        <w:rPr>
          <w:rFonts w:ascii="Arial" w:eastAsia="Times New Roman" w:hAnsi="Arial" w:cs="Arial"/>
          <w:sz w:val="20"/>
          <w:szCs w:val="20"/>
        </w:rPr>
        <w:t>wsparcie merytoryczne przy zakupie potrzebnych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U</w:t>
      </w:r>
      <w:r>
        <w:rPr>
          <w:rFonts w:ascii="Arial" w:eastAsia="Times New Roman" w:hAnsi="Arial" w:cs="Arial"/>
          <w:sz w:val="20"/>
          <w:szCs w:val="20"/>
        </w:rPr>
        <w:t>żytkownikom wewnętrznym</w:t>
      </w:r>
      <w:r w:rsidRPr="00BE4EF1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l</w:t>
      </w:r>
      <w:r w:rsidRPr="00BE4EF1">
        <w:rPr>
          <w:rFonts w:ascii="Arial" w:eastAsia="Times New Roman" w:hAnsi="Arial" w:cs="Arial"/>
          <w:sz w:val="20"/>
          <w:szCs w:val="20"/>
        </w:rPr>
        <w:t xml:space="preserve">icencji na posiadane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Pr="00BE4EF1">
        <w:rPr>
          <w:rFonts w:ascii="Arial" w:eastAsia="Times New Roman" w:hAnsi="Arial" w:cs="Arial"/>
          <w:sz w:val="20"/>
          <w:szCs w:val="20"/>
        </w:rPr>
        <w:t>programowanie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00C57BD5" w14:textId="77777777" w:rsidR="00F207C8" w:rsidRPr="00BE4EF1" w:rsidRDefault="00F207C8" w:rsidP="00F207C8">
      <w:pPr>
        <w:pStyle w:val="Akapitzlist"/>
        <w:numPr>
          <w:ilvl w:val="0"/>
          <w:numId w:val="19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zarządzanie/pomoc w zarządzaniu i konfigurowaniu A</w:t>
      </w:r>
      <w:r w:rsidR="00845344">
        <w:rPr>
          <w:rFonts w:ascii="Arial" w:eastAsia="Times New Roman" w:hAnsi="Arial" w:cs="Arial"/>
          <w:sz w:val="20"/>
          <w:szCs w:val="20"/>
        </w:rPr>
        <w:t xml:space="preserve">ctive </w:t>
      </w:r>
      <w:r w:rsidRPr="006B05E1">
        <w:rPr>
          <w:rFonts w:ascii="Arial" w:eastAsia="Times New Roman" w:hAnsi="Arial" w:cs="Arial"/>
          <w:sz w:val="20"/>
          <w:szCs w:val="20"/>
        </w:rPr>
        <w:t>D</w:t>
      </w:r>
      <w:r w:rsidR="00845344">
        <w:rPr>
          <w:rFonts w:ascii="Arial" w:eastAsia="Times New Roman" w:hAnsi="Arial" w:cs="Arial"/>
          <w:sz w:val="20"/>
          <w:szCs w:val="20"/>
        </w:rPr>
        <w:t>irectory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0EFAC7F6" w14:textId="77777777" w:rsidR="001903FF" w:rsidRPr="00056101" w:rsidRDefault="001903FF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5D5D9AC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380C62E4" w14:textId="77777777" w:rsidR="002235F0" w:rsidRDefault="000817E2" w:rsidP="00EB3269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</w:t>
      </w:r>
      <w:r w:rsidR="00634444">
        <w:rPr>
          <w:rFonts w:ascii="Arial" w:eastAsia="Times New Roman" w:hAnsi="Arial" w:cs="Arial"/>
          <w:b/>
          <w:sz w:val="20"/>
          <w:szCs w:val="20"/>
          <w:lang w:eastAsia="pl-PL"/>
        </w:rPr>
        <w:t>Administratorów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Systemu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4E3AA2A3" w14:textId="77777777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>Domyślnie za pośrednictwem wykorzystywanego przez Zamawiającego systemu - HP Service Manager.</w:t>
      </w:r>
    </w:p>
    <w:p w14:paraId="3A7E30F0" w14:textId="77777777" w:rsidR="002235F0" w:rsidRPr="00056101" w:rsidRDefault="003C2DA3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systemu HP Service Menager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- pocztą elektroniczną lub telefonicznie, </w:t>
      </w:r>
    </w:p>
    <w:p w14:paraId="16284C58" w14:textId="77777777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Wskazanie Wykonawcy do realizacji Zgłoszenia w HP Service Manager jest równoważne z przyjęciem przez Wykonawcę Zgłoszenia do realizacji. </w:t>
      </w:r>
    </w:p>
    <w:p w14:paraId="230587B0" w14:textId="77777777" w:rsidR="002235F0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sytuacji braku dostępności </w:t>
      </w:r>
      <w:r w:rsidR="000D24A5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>ystemu HP Service Manager</w:t>
      </w: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Wykonawca </w:t>
      </w:r>
      <w:r w:rsidRPr="00D01969">
        <w:rPr>
          <w:rFonts w:ascii="Arial" w:eastAsia="Times New Roman" w:hAnsi="Arial" w:cs="Arial"/>
          <w:sz w:val="20"/>
          <w:szCs w:val="20"/>
        </w:rPr>
        <w:t>potwierdza niezwłocznie wiadomością e-mail otrzymanie Zgłoszenia</w:t>
      </w:r>
      <w:r w:rsidRPr="0005610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6333BDD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68C475C" w14:textId="77777777" w:rsidR="003F0DE6" w:rsidRDefault="003C2DA3">
      <w:pPr>
        <w:numPr>
          <w:ilvl w:val="1"/>
          <w:numId w:val="2"/>
        </w:numPr>
        <w:spacing w:before="120" w:after="120" w:line="360" w:lineRule="auto"/>
        <w:ind w:left="851" w:hanging="56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</w:t>
      </w:r>
      <w:r w:rsidR="00634444">
        <w:rPr>
          <w:rFonts w:ascii="Arial" w:eastAsia="Times New Roman" w:hAnsi="Arial" w:cs="Arial"/>
          <w:b/>
          <w:sz w:val="20"/>
          <w:szCs w:val="20"/>
          <w:lang w:eastAsia="pl-PL"/>
        </w:rPr>
        <w:t>Użytkowników</w:t>
      </w:r>
      <w:r w:rsidR="000817E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1E9A3F22" w14:textId="77777777" w:rsidR="000817E2" w:rsidRPr="00056101" w:rsidRDefault="000817E2" w:rsidP="00B4324F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>Domyślnie za pośrednictwem wykorzystywanego przez Zamawiającego systemu - HP Service Manager.</w:t>
      </w:r>
    </w:p>
    <w:p w14:paraId="1E74C35C" w14:textId="77777777" w:rsidR="000817E2" w:rsidRPr="00056101" w:rsidRDefault="000817E2" w:rsidP="00B4324F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systemu HP Service Menager - pocztą elektroniczną lub telefonicznie, </w:t>
      </w:r>
    </w:p>
    <w:p w14:paraId="00776942" w14:textId="77777777" w:rsidR="000817E2" w:rsidRPr="00056101" w:rsidRDefault="000817E2" w:rsidP="00B4324F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Wskazanie Wykonawcy do realizacji Zgłoszenia w HP Service Manager jest równoważne z przyjęciem przez Wykonawcę Zgłoszenia do realizacji. </w:t>
      </w:r>
    </w:p>
    <w:p w14:paraId="000DAB5F" w14:textId="77777777" w:rsidR="000817E2" w:rsidRDefault="000817E2" w:rsidP="00B4324F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Zgłoszenia przesłanego za pomocą poczty elektronicznej lub telefonicznie w sytuacji braku dostępności Systemu HP Service Manager Wykonawca </w:t>
      </w:r>
      <w:r w:rsidR="003A4C5A" w:rsidRPr="00D01969">
        <w:rPr>
          <w:rFonts w:ascii="Arial" w:eastAsia="Times New Roman" w:hAnsi="Arial" w:cs="Arial"/>
          <w:sz w:val="20"/>
          <w:szCs w:val="20"/>
        </w:rPr>
        <w:t>potwierdza niezwłocznie wiadomością e-mail otrzymanie Zgłoszenia</w:t>
      </w:r>
      <w:r w:rsidRPr="0005610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A081F4A" w14:textId="77777777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74A50710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7A0CDEF4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5AD23771" w14:textId="77777777" w:rsidR="00056101" w:rsidRP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3D1F955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9570846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Miejsce wykonywania usługi</w:t>
      </w:r>
    </w:p>
    <w:p w14:paraId="3AE52977" w14:textId="77777777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>
        <w:rPr>
          <w:rFonts w:ascii="Arial" w:eastAsia="Times New Roman" w:hAnsi="Arial" w:cs="Arial"/>
          <w:sz w:val="20"/>
          <w:szCs w:val="20"/>
        </w:rPr>
        <w:t xml:space="preserve"> Administratorom systemu i </w:t>
      </w:r>
      <w:r w:rsidR="00ED4F13">
        <w:rPr>
          <w:rFonts w:ascii="Arial" w:eastAsia="Times New Roman" w:hAnsi="Arial" w:cs="Arial"/>
          <w:sz w:val="20"/>
          <w:szCs w:val="20"/>
        </w:rPr>
        <w:t>U</w:t>
      </w:r>
      <w:r w:rsidR="003A4C5A">
        <w:rPr>
          <w:rFonts w:ascii="Arial" w:eastAsia="Times New Roman" w:hAnsi="Arial" w:cs="Arial"/>
          <w:sz w:val="20"/>
          <w:szCs w:val="20"/>
        </w:rPr>
        <w:t>żytkownikom wewnętrznym</w:t>
      </w:r>
      <w:r w:rsidRPr="00056101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056101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>
        <w:rPr>
          <w:rFonts w:ascii="Arial" w:eastAsia="Times New Roman" w:hAnsi="Arial" w:cs="Arial"/>
          <w:sz w:val="20"/>
          <w:szCs w:val="20"/>
        </w:rPr>
        <w:t xml:space="preserve">, </w:t>
      </w:r>
      <w:r w:rsidR="00ED4F13">
        <w:rPr>
          <w:rFonts w:ascii="Arial" w:eastAsia="Times New Roman" w:hAnsi="Arial" w:cs="Arial"/>
          <w:sz w:val="20"/>
          <w:szCs w:val="20"/>
        </w:rPr>
        <w:t xml:space="preserve">poprzez system </w:t>
      </w:r>
      <w:r w:rsidR="006C373E">
        <w:rPr>
          <w:rFonts w:ascii="Arial" w:eastAsia="Times New Roman" w:hAnsi="Arial" w:cs="Arial"/>
          <w:sz w:val="20"/>
          <w:szCs w:val="20"/>
        </w:rPr>
        <w:t>HP</w:t>
      </w:r>
      <w:r w:rsidR="00ED4F13">
        <w:rPr>
          <w:rFonts w:ascii="Arial" w:eastAsia="Times New Roman" w:hAnsi="Arial" w:cs="Arial"/>
          <w:sz w:val="20"/>
          <w:szCs w:val="20"/>
        </w:rPr>
        <w:t xml:space="preserve"> </w:t>
      </w:r>
      <w:r w:rsidR="006C373E">
        <w:rPr>
          <w:rFonts w:ascii="Arial" w:eastAsia="Times New Roman" w:hAnsi="Arial" w:cs="Arial"/>
          <w:sz w:val="20"/>
          <w:szCs w:val="20"/>
        </w:rPr>
        <w:lastRenderedPageBreak/>
        <w:t>S</w:t>
      </w:r>
      <w:r w:rsidR="00ED4F13">
        <w:rPr>
          <w:rFonts w:ascii="Arial" w:eastAsia="Times New Roman" w:hAnsi="Arial" w:cs="Arial"/>
          <w:sz w:val="20"/>
          <w:szCs w:val="20"/>
        </w:rPr>
        <w:t xml:space="preserve">ervice </w:t>
      </w:r>
      <w:r w:rsidR="006C373E">
        <w:rPr>
          <w:rFonts w:ascii="Arial" w:eastAsia="Times New Roman" w:hAnsi="Arial" w:cs="Arial"/>
          <w:sz w:val="20"/>
          <w:szCs w:val="20"/>
        </w:rPr>
        <w:t>M</w:t>
      </w:r>
      <w:r w:rsidR="00ED4F13">
        <w:rPr>
          <w:rFonts w:ascii="Arial" w:eastAsia="Times New Roman" w:hAnsi="Arial" w:cs="Arial"/>
          <w:sz w:val="20"/>
          <w:szCs w:val="20"/>
        </w:rPr>
        <w:t>anager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w miejscu wskazanym przez Zamawiającego. Kanał komunikacji określa Zamawiający</w:t>
      </w:r>
      <w:r w:rsidR="00ED4F13">
        <w:rPr>
          <w:rFonts w:ascii="Arial" w:eastAsia="Times New Roman" w:hAnsi="Arial" w:cs="Arial"/>
          <w:sz w:val="20"/>
          <w:szCs w:val="20"/>
        </w:rPr>
        <w:t>.</w:t>
      </w:r>
    </w:p>
    <w:p w14:paraId="06F9CCDF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3534F2" w14:textId="77777777" w:rsidR="00056101" w:rsidRPr="00C45B40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6C3CE8A6" w14:textId="77777777" w:rsidR="005D0FD2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Administratorów Systemu </w:t>
      </w:r>
    </w:p>
    <w:p w14:paraId="77B6261B" w14:textId="77777777" w:rsidR="005D0FD2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Administrator systemu</w:t>
      </w:r>
      <w:r w:rsidRPr="005D0FD2">
        <w:rPr>
          <w:rFonts w:ascii="Arial" w:eastAsia="Times New Roman" w:hAnsi="Arial" w:cs="Arial"/>
          <w:sz w:val="20"/>
          <w:szCs w:val="20"/>
        </w:rPr>
        <w:t xml:space="preserve"> </w:t>
      </w:r>
      <w:r w:rsidR="00B47459">
        <w:rPr>
          <w:rFonts w:ascii="Arial" w:eastAsia="Times New Roman" w:hAnsi="Arial" w:cs="Arial"/>
          <w:sz w:val="20"/>
          <w:szCs w:val="20"/>
        </w:rPr>
        <w:t xml:space="preserve">lub osoba przez niego wskazana </w:t>
      </w:r>
      <w:r w:rsidRPr="00056101">
        <w:rPr>
          <w:rFonts w:ascii="Arial" w:eastAsia="Times New Roman" w:hAnsi="Arial" w:cs="Arial"/>
          <w:sz w:val="20"/>
          <w:szCs w:val="20"/>
        </w:rPr>
        <w:t>zgłasza potrzebę wsparcia Wykonawcy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21E0D91D" w14:textId="77777777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>za pośrednictwem Systemu HP Service Manager,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49F5F863" w14:textId="77777777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systemu HP Manager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Systemie HPSM zgodnie z procedurą rejestracji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7C46D969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dostępności Systemu HP Service Manager należy skorzystać z poczty elektronicznej „e-mail”. Zgłoszenie potrzeby wsparcia będzie zarejestrowane w Systemie HP Service Manager w pierwszym możliwym terminie, a rozliczenie będzie uwzględniać faktyczny czas Zgłoszenia potrzeby wsparcia za pomocą innego kanału komunikacji.</w:t>
      </w:r>
    </w:p>
    <w:p w14:paraId="450F7D1E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7E3FB7FE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udziela wsparcia w sposób określony w Zgłoszeniu (poprzez System HP Service Manager, telefonicznie, e-mail lub osobiście),</w:t>
      </w:r>
    </w:p>
    <w:p w14:paraId="6D829224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działania wykonywane w trakcie rozwiązywania, zamykania bądź przekazywania Zgłoszenia muszą być opisane i na bieżąco aktualizowane w HP Service Manager,</w:t>
      </w:r>
    </w:p>
    <w:p w14:paraId="452D6D7B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7ACDF201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5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49CA06E6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 naprawy danych w  bazie danych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6778D2E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136FFF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AAC400E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 xml:space="preserve">Ponowne przekazanie Zgłoszenia do Wykonawcy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4D2245E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DFBF0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F85ABB">
        <w:rPr>
          <w:rFonts w:ascii="Arial" w:eastAsia="Times New Roman" w:hAnsi="Arial" w:cs="Arial"/>
          <w:sz w:val="20"/>
          <w:szCs w:val="20"/>
        </w:rPr>
        <w:t xml:space="preserve">stanowi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40B128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6763A587" w14:textId="77777777" w:rsidR="00D57088" w:rsidRPr="005D0FD2" w:rsidRDefault="005D0FD2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D0FD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</w:t>
      </w:r>
      <w:r w:rsidR="00D57088" w:rsidRPr="005D0FD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Użytkowników wewnętrznych</w:t>
      </w:r>
    </w:p>
    <w:p w14:paraId="74D2158A" w14:textId="77777777" w:rsidR="00056101" w:rsidRPr="00056101" w:rsidRDefault="005D0FD2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</w:t>
      </w:r>
      <w:r w:rsidR="006C373E">
        <w:rPr>
          <w:rFonts w:ascii="Arial" w:eastAsia="Times New Roman" w:hAnsi="Arial" w:cs="Arial"/>
          <w:sz w:val="20"/>
          <w:szCs w:val="20"/>
        </w:rPr>
        <w:t>żytkownik wewnętrzny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 zgłasza potrzebę wsparcia Wykonawcy za pośrednictwem Systemu HP Service Manager, określając zwrotny kanał komunikacji.</w:t>
      </w:r>
    </w:p>
    <w:p w14:paraId="3A9145BF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dostępności Systemu HP Service Manager należy skorzystać z poczty elektronicznej „e-mail”. Zgłoszenie potrzeby wsparcia będzie zarejestrowane w Systemie HP Service Manager w pierwszym możliwym terminie, a rozliczenie będzie uwzględniać faktyczny czas Zgłoszenia potrzeby wsparcia za pomocą innego kanału komunikacji.</w:t>
      </w:r>
    </w:p>
    <w:p w14:paraId="722D788A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55764343" w14:textId="77777777" w:rsidR="00056101" w:rsidRPr="00164151" w:rsidRDefault="00056101" w:rsidP="00B4324F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udziela wsparcia w sposób określony w Zgłoszeniu (poprzez System HP Service Manager, telefonicznie</w:t>
      </w:r>
      <w:r w:rsidRPr="00164151">
        <w:rPr>
          <w:rFonts w:ascii="Arial" w:eastAsia="Times New Roman" w:hAnsi="Arial" w:cs="Arial"/>
          <w:sz w:val="20"/>
          <w:szCs w:val="20"/>
        </w:rPr>
        <w:t xml:space="preserve">, e-mail </w:t>
      </w:r>
      <w:r w:rsidRPr="00195504">
        <w:rPr>
          <w:rFonts w:ascii="Arial" w:eastAsia="Times New Roman" w:hAnsi="Arial" w:cs="Arial"/>
          <w:sz w:val="20"/>
          <w:szCs w:val="20"/>
        </w:rPr>
        <w:t>lub osobiście</w:t>
      </w:r>
      <w:r w:rsidRPr="00164151">
        <w:rPr>
          <w:rFonts w:ascii="Arial" w:eastAsia="Times New Roman" w:hAnsi="Arial" w:cs="Arial"/>
          <w:sz w:val="20"/>
          <w:szCs w:val="20"/>
        </w:rPr>
        <w:t>),</w:t>
      </w:r>
    </w:p>
    <w:p w14:paraId="34FF485E" w14:textId="77777777" w:rsidR="00056101" w:rsidRPr="00056101" w:rsidRDefault="00056101" w:rsidP="00B4324F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działania wykonywane w trakcie rozwiązywania, zamykania bądź przekazywania Zgłoszenia muszą być opisane i na bieżąco aktualizowane w HP Service Manager,</w:t>
      </w:r>
    </w:p>
    <w:p w14:paraId="40880E9F" w14:textId="77777777" w:rsidR="00056101" w:rsidRPr="00056101" w:rsidRDefault="00056101" w:rsidP="00B4324F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EA5C6C0" w14:textId="77777777" w:rsidR="00056101" w:rsidRPr="00056101" w:rsidRDefault="00056101" w:rsidP="00B4324F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630988">
        <w:rPr>
          <w:rFonts w:ascii="Arial" w:eastAsia="Times New Roman" w:hAnsi="Arial" w:cs="Arial"/>
          <w:sz w:val="20"/>
          <w:szCs w:val="20"/>
        </w:rPr>
        <w:t>, W</w:t>
      </w:r>
      <w:r w:rsidR="003264C1">
        <w:rPr>
          <w:rFonts w:ascii="Arial" w:eastAsia="Times New Roman" w:hAnsi="Arial" w:cs="Arial"/>
          <w:sz w:val="20"/>
          <w:szCs w:val="20"/>
        </w:rPr>
        <w:t>y</w:t>
      </w:r>
      <w:r w:rsidR="00630988">
        <w:rPr>
          <w:rFonts w:ascii="Arial" w:eastAsia="Times New Roman" w:hAnsi="Arial" w:cs="Arial"/>
          <w:sz w:val="20"/>
          <w:szCs w:val="20"/>
        </w:rPr>
        <w:t>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5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78C6772F" w14:textId="77777777" w:rsidR="00056101" w:rsidRPr="00056101" w:rsidRDefault="00056101" w:rsidP="00B4324F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 naprawy danych w  bazie danych</w:t>
      </w:r>
      <w:r w:rsidR="00630988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0D73231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0AAD8634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 przypadku braku pozytywnej weryfikacji przez Zamawiającego rozwiązania, Zamawiający aktualizuje Zgłoszenie podając opis dotyczący braku skuteczności rozwiązania i przekazuje Zgłoszenie do Wykonawcy.</w:t>
      </w:r>
    </w:p>
    <w:p w14:paraId="3E022ADE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Ponowne przekazanie Zgłoszenia do Wykonawcy nie powoduje wydłużenia czasu realizacji na rozwiązanie Zgłoszenia</w:t>
      </w:r>
      <w:r w:rsidR="00164151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164151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74336667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164151">
        <w:rPr>
          <w:rFonts w:ascii="Arial" w:eastAsia="Times New Roman" w:hAnsi="Arial" w:cs="Arial"/>
          <w:sz w:val="20"/>
          <w:szCs w:val="20"/>
        </w:rPr>
        <w:t xml:space="preserve">, o którym mowa w </w:t>
      </w:r>
      <w:r w:rsidRPr="00056101">
        <w:rPr>
          <w:rFonts w:ascii="Arial" w:eastAsia="Times New Roman" w:hAnsi="Arial" w:cs="Arial"/>
          <w:sz w:val="20"/>
          <w:szCs w:val="20"/>
        </w:rPr>
        <w:t xml:space="preserve">punkcie </w:t>
      </w:r>
      <w:r w:rsidR="00164151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72EC82DD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76654574" w14:textId="77777777" w:rsidR="00056101" w:rsidRPr="00056101" w:rsidRDefault="00056101" w:rsidP="0007777F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164151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164151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1A577E51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2995AC57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6E0140F2" w14:textId="77777777" w:rsidR="008B3123" w:rsidRP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24022">
        <w:rPr>
          <w:rFonts w:ascii="Arial" w:eastAsia="Times New Roman" w:hAnsi="Arial" w:cs="Arial"/>
          <w:b/>
          <w:sz w:val="20"/>
          <w:szCs w:val="20"/>
        </w:rPr>
        <w:t>Administratorom Systemu</w:t>
      </w:r>
      <w:r w:rsidR="00391D56" w:rsidRPr="008B3123">
        <w:rPr>
          <w:rFonts w:ascii="Arial" w:eastAsia="Times New Roman" w:hAnsi="Arial" w:cs="Arial"/>
          <w:sz w:val="20"/>
          <w:szCs w:val="20"/>
        </w:rPr>
        <w:t xml:space="preserve"> 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>
        <w:rPr>
          <w:rFonts w:ascii="Arial" w:eastAsia="Times New Roman" w:hAnsi="Arial" w:cs="Arial"/>
          <w:sz w:val="20"/>
          <w:szCs w:val="20"/>
        </w:rPr>
        <w:t>4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 godzin zegarowych </w:t>
      </w:r>
      <w:r w:rsidR="008B3123"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 w:rsidR="008B3123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="008B3123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>
        <w:rPr>
          <w:rFonts w:ascii="Arial" w:eastAsia="Calibri" w:hAnsi="Arial" w:cs="Arial"/>
          <w:sz w:val="20"/>
          <w:szCs w:val="20"/>
        </w:rPr>
        <w:t xml:space="preserve"> 1</w:t>
      </w:r>
      <w:r w:rsidR="008B3123" w:rsidRPr="00056101">
        <w:rPr>
          <w:rFonts w:ascii="Arial" w:eastAsia="Calibri" w:hAnsi="Arial" w:cs="Arial"/>
          <w:sz w:val="20"/>
          <w:szCs w:val="20"/>
        </w:rPr>
        <w:t xml:space="preserve"> </w:t>
      </w:r>
      <w:r w:rsidR="008B3123" w:rsidRPr="00056101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00C51502">
        <w:rPr>
          <w:rFonts w:ascii="Arial" w:eastAsia="Times New Roman" w:hAnsi="Arial" w:cs="Arial"/>
          <w:sz w:val="20"/>
          <w:szCs w:val="20"/>
        </w:rPr>
        <w:t xml:space="preserve"> 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 w:rsidR="00C51502">
        <w:rPr>
          <w:rFonts w:ascii="Arial" w:eastAsia="Times New Roman" w:hAnsi="Arial" w:cs="Arial"/>
          <w:sz w:val="20"/>
          <w:szCs w:val="20"/>
        </w:rPr>
        <w:t>następnego dnia roboczego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41257EB9" w14:textId="77777777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24022">
        <w:rPr>
          <w:rFonts w:ascii="Arial" w:eastAsia="Times New Roman" w:hAnsi="Arial" w:cs="Arial"/>
          <w:b/>
          <w:sz w:val="20"/>
          <w:szCs w:val="20"/>
        </w:rPr>
        <w:t>Użytkownikom wewnętrznym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>
        <w:rPr>
          <w:rFonts w:ascii="Arial" w:eastAsia="Times New Roman" w:hAnsi="Arial" w:cs="Arial"/>
          <w:sz w:val="20"/>
          <w:szCs w:val="20"/>
        </w:rPr>
        <w:t>18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 godzin zegarowych </w:t>
      </w:r>
      <w:r w:rsidR="00056101"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>
        <w:rPr>
          <w:rFonts w:ascii="Arial" w:eastAsia="Calibri" w:hAnsi="Arial" w:cs="Arial"/>
          <w:sz w:val="20"/>
          <w:szCs w:val="20"/>
        </w:rPr>
        <w:t>ppkt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r w:rsidR="008B3123">
        <w:rPr>
          <w:rFonts w:ascii="Arial" w:eastAsia="Calibri" w:hAnsi="Arial" w:cs="Arial"/>
          <w:sz w:val="20"/>
          <w:szCs w:val="20"/>
        </w:rPr>
        <w:t>2 odpowiednio</w:t>
      </w:r>
      <w:r w:rsidR="00056101" w:rsidRPr="00056101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od Zgłoszenia, </w:t>
      </w:r>
      <w:r w:rsidR="00056101" w:rsidRPr="0011506A">
        <w:rPr>
          <w:rFonts w:ascii="Arial" w:eastAsia="Times New Roman" w:hAnsi="Arial" w:cs="Arial"/>
          <w:sz w:val="20"/>
          <w:szCs w:val="20"/>
        </w:rPr>
        <w:t xml:space="preserve">a w przypadku Zgłoszenia potrzeby wsparcia osobiście w siedzibie </w:t>
      </w:r>
      <w:r w:rsidR="00C51502" w:rsidRPr="0011506A">
        <w:rPr>
          <w:rFonts w:ascii="Arial" w:eastAsia="Times New Roman" w:hAnsi="Arial" w:cs="Arial"/>
          <w:sz w:val="20"/>
          <w:szCs w:val="20"/>
        </w:rPr>
        <w:t xml:space="preserve">Odbiorcy </w:t>
      </w:r>
      <w:r w:rsidR="00164151">
        <w:rPr>
          <w:rFonts w:ascii="Arial" w:eastAsia="Times New Roman" w:hAnsi="Arial" w:cs="Arial"/>
          <w:sz w:val="20"/>
          <w:szCs w:val="20"/>
        </w:rPr>
        <w:t>u</w:t>
      </w:r>
      <w:r w:rsidR="00C51502" w:rsidRPr="0011506A">
        <w:rPr>
          <w:rFonts w:ascii="Arial" w:eastAsia="Times New Roman" w:hAnsi="Arial" w:cs="Arial"/>
          <w:sz w:val="20"/>
          <w:szCs w:val="20"/>
        </w:rPr>
        <w:t xml:space="preserve">sług, nie będącego Zamawiającym, </w:t>
      </w:r>
      <w:r w:rsidR="00056101" w:rsidRPr="0011506A">
        <w:rPr>
          <w:rFonts w:ascii="Arial" w:eastAsia="Times New Roman" w:hAnsi="Arial" w:cs="Arial"/>
          <w:sz w:val="20"/>
          <w:szCs w:val="20"/>
        </w:rPr>
        <w:t xml:space="preserve">Wykonawca zobowiązany jest przybyć do siedziby </w:t>
      </w:r>
      <w:r w:rsidR="00164151">
        <w:rPr>
          <w:rFonts w:ascii="Arial" w:eastAsia="Times New Roman" w:hAnsi="Arial" w:cs="Arial"/>
          <w:sz w:val="20"/>
          <w:szCs w:val="20"/>
        </w:rPr>
        <w:t>Odbiorcy usług</w:t>
      </w:r>
      <w:r w:rsidR="00056101" w:rsidRPr="0011506A">
        <w:rPr>
          <w:rFonts w:ascii="Arial" w:eastAsia="Times New Roman" w:hAnsi="Arial" w:cs="Arial"/>
          <w:sz w:val="20"/>
          <w:szCs w:val="20"/>
        </w:rPr>
        <w:t xml:space="preserve"> w terminie nie dłuższym niż </w:t>
      </w:r>
      <w:r w:rsidR="00C51502" w:rsidRPr="0011506A">
        <w:rPr>
          <w:rFonts w:ascii="Arial" w:eastAsia="Times New Roman" w:hAnsi="Arial" w:cs="Arial"/>
          <w:sz w:val="20"/>
          <w:szCs w:val="20"/>
        </w:rPr>
        <w:t>3</w:t>
      </w:r>
      <w:r w:rsidR="00C51502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11506A">
        <w:rPr>
          <w:rFonts w:ascii="Arial" w:eastAsia="Times New Roman" w:hAnsi="Arial" w:cs="Arial"/>
          <w:sz w:val="20"/>
          <w:szCs w:val="20"/>
        </w:rPr>
        <w:t>Dni robocz</w:t>
      </w:r>
      <w:r w:rsidR="00C51502" w:rsidRPr="0011506A">
        <w:rPr>
          <w:rFonts w:ascii="Arial" w:eastAsia="Times New Roman" w:hAnsi="Arial" w:cs="Arial"/>
          <w:sz w:val="20"/>
          <w:szCs w:val="20"/>
        </w:rPr>
        <w:t>e</w:t>
      </w:r>
      <w:r w:rsidR="00056101" w:rsidRPr="0011506A">
        <w:rPr>
          <w:rFonts w:ascii="Arial" w:eastAsia="Times New Roman" w:hAnsi="Arial" w:cs="Arial"/>
          <w:sz w:val="20"/>
          <w:szCs w:val="20"/>
        </w:rPr>
        <w:t xml:space="preserve"> od dnia przyjęcia Zgłoszenia. </w:t>
      </w:r>
    </w:p>
    <w:p w14:paraId="536A862C" w14:textId="77777777" w:rsidR="00C51502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Zgłoszenie potrzeby wsparcia dokonane po godzin</w:t>
      </w:r>
      <w:r w:rsidR="00C51502">
        <w:rPr>
          <w:rFonts w:ascii="Arial" w:eastAsia="Times New Roman" w:hAnsi="Arial" w:cs="Arial"/>
          <w:sz w:val="20"/>
          <w:szCs w:val="20"/>
        </w:rPr>
        <w:t>ach określonych w punkcie 1,</w:t>
      </w:r>
      <w:r w:rsidRPr="00056101">
        <w:rPr>
          <w:rFonts w:ascii="Arial" w:eastAsia="Times New Roman" w:hAnsi="Arial" w:cs="Arial"/>
          <w:sz w:val="20"/>
          <w:szCs w:val="20"/>
        </w:rPr>
        <w:t xml:space="preserve"> będzie traktowane jako przekazane następnego Dnia roboczego</w:t>
      </w:r>
      <w:r w:rsidR="00C5150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C51502">
        <w:rPr>
          <w:rFonts w:ascii="Arial" w:eastAsia="Times New Roman" w:hAnsi="Arial" w:cs="Arial"/>
          <w:sz w:val="20"/>
          <w:szCs w:val="20"/>
        </w:rPr>
        <w:t>określonego w punkcie 1</w:t>
      </w:r>
      <w:r w:rsidRPr="0005610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8AA1B7A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70ECFAD3" w14:textId="77777777" w:rsidR="00761E2F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>
        <w:rPr>
          <w:rFonts w:ascii="Arial" w:eastAsia="Times New Roman" w:hAnsi="Arial" w:cs="Arial"/>
          <w:sz w:val="20"/>
          <w:szCs w:val="20"/>
        </w:rPr>
        <w:t>Administratora Systemu</w:t>
      </w:r>
      <w:r w:rsidR="00F26835">
        <w:rPr>
          <w:rFonts w:ascii="Arial" w:eastAsia="Times New Roman" w:hAnsi="Arial" w:cs="Arial"/>
          <w:sz w:val="20"/>
          <w:szCs w:val="20"/>
        </w:rPr>
        <w:t xml:space="preserve">, </w:t>
      </w:r>
      <w:r w:rsidR="00761E2F">
        <w:rPr>
          <w:rFonts w:ascii="Arial" w:eastAsia="Times New Roman" w:hAnsi="Arial" w:cs="Arial"/>
          <w:sz w:val="20"/>
          <w:szCs w:val="20"/>
        </w:rPr>
        <w:t>Użytkownika</w:t>
      </w:r>
      <w:r w:rsidR="00F26835">
        <w:rPr>
          <w:rFonts w:ascii="Arial" w:eastAsia="Times New Roman" w:hAnsi="Arial" w:cs="Arial"/>
          <w:sz w:val="20"/>
          <w:szCs w:val="20"/>
        </w:rPr>
        <w:t xml:space="preserve"> </w:t>
      </w:r>
      <w:r w:rsidR="00195504">
        <w:rPr>
          <w:rFonts w:ascii="Arial" w:eastAsia="Times New Roman" w:hAnsi="Arial" w:cs="Arial"/>
          <w:sz w:val="20"/>
          <w:szCs w:val="20"/>
        </w:rPr>
        <w:t>w</w:t>
      </w:r>
      <w:r w:rsidR="00F26835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391D56">
        <w:t xml:space="preserve"> </w:t>
      </w:r>
      <w:r w:rsidR="00195504">
        <w:t xml:space="preserve">- </w:t>
      </w:r>
      <w:r w:rsidR="00391D56" w:rsidRPr="00A24022">
        <w:rPr>
          <w:rFonts w:ascii="Arial" w:eastAsia="Times New Roman" w:hAnsi="Arial" w:cs="Arial"/>
          <w:sz w:val="20"/>
          <w:szCs w:val="20"/>
        </w:rPr>
        <w:t>do momentu przekazania</w:t>
      </w:r>
      <w:r w:rsidR="00391D56"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>rozwiązanego Zgłoszenia w Systemie HP Service Manager, pod warunkiem zamknięcia Zgłoszenia przez Zamawiającego,</w:t>
      </w:r>
      <w:r w:rsid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E5F52E2" w14:textId="77777777" w:rsidR="00056101" w:rsidRPr="00761E2F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przez </w:t>
      </w:r>
      <w:r w:rsidRPr="00761E2F">
        <w:rPr>
          <w:rFonts w:ascii="Arial" w:eastAsia="Times New Roman" w:hAnsi="Arial" w:cs="Arial"/>
          <w:sz w:val="20"/>
          <w:szCs w:val="20"/>
        </w:rPr>
        <w:t xml:space="preserve">Użytkowników </w:t>
      </w:r>
      <w:r w:rsidR="00195504">
        <w:rPr>
          <w:rFonts w:ascii="Arial" w:eastAsia="Times New Roman" w:hAnsi="Arial" w:cs="Arial"/>
          <w:sz w:val="20"/>
          <w:szCs w:val="20"/>
        </w:rPr>
        <w:t>z</w:t>
      </w:r>
      <w:r w:rsidRPr="00761E2F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>
        <w:rPr>
          <w:rFonts w:ascii="Arial" w:eastAsia="Times New Roman" w:hAnsi="Arial" w:cs="Arial"/>
          <w:sz w:val="20"/>
          <w:szCs w:val="20"/>
        </w:rPr>
        <w:t xml:space="preserve">- </w:t>
      </w:r>
      <w:r w:rsidRPr="00A24022">
        <w:rPr>
          <w:rFonts w:ascii="Arial" w:eastAsia="Times New Roman" w:hAnsi="Arial" w:cs="Arial"/>
          <w:sz w:val="20"/>
          <w:szCs w:val="20"/>
        </w:rPr>
        <w:t>do momentu zamknięcia</w:t>
      </w:r>
      <w:r>
        <w:t xml:space="preserve"> </w:t>
      </w:r>
      <w:r w:rsidRPr="00391D56">
        <w:rPr>
          <w:rFonts w:ascii="Arial" w:eastAsia="Times New Roman" w:hAnsi="Arial" w:cs="Arial"/>
          <w:sz w:val="20"/>
          <w:szCs w:val="20"/>
        </w:rPr>
        <w:t>rozwiązanego Zgłoszenia</w:t>
      </w:r>
      <w:r>
        <w:rPr>
          <w:rFonts w:ascii="Arial" w:eastAsia="Times New Roman" w:hAnsi="Arial" w:cs="Arial"/>
          <w:sz w:val="20"/>
          <w:szCs w:val="20"/>
        </w:rPr>
        <w:t xml:space="preserve"> w Systemie HP Service Manager i przekazania</w:t>
      </w:r>
      <w:r w:rsidRPr="00761E2F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Zgłaszającemu rozwiązania zgodnie z kanałem komunikacji wskazanym w Zgłoszeniu.</w:t>
      </w:r>
    </w:p>
    <w:p w14:paraId="39FB8709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0178436F" w14:textId="77777777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7DBFA0A8" w14:textId="77777777" w:rsidR="00761E2F" w:rsidRDefault="00A24022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1) </w:t>
      </w:r>
      <w:r w:rsidR="00761E2F" w:rsidRPr="00A24022">
        <w:rPr>
          <w:rFonts w:ascii="Arial" w:eastAsia="Times New Roman" w:hAnsi="Arial" w:cs="Arial"/>
          <w:b/>
          <w:sz w:val="20"/>
          <w:szCs w:val="20"/>
        </w:rPr>
        <w:t>Raport dzienny zgłoszeń</w:t>
      </w:r>
      <w:r w:rsidR="00761E2F">
        <w:rPr>
          <w:rFonts w:ascii="Arial" w:eastAsia="Times New Roman" w:hAnsi="Arial" w:cs="Arial"/>
          <w:sz w:val="20"/>
          <w:szCs w:val="20"/>
        </w:rPr>
        <w:t xml:space="preserve"> od Użytkowników Zewnętrznych</w:t>
      </w:r>
      <w:r w:rsidR="0098624F">
        <w:rPr>
          <w:rFonts w:ascii="Arial" w:eastAsia="Times New Roman" w:hAnsi="Arial" w:cs="Arial"/>
          <w:sz w:val="20"/>
          <w:szCs w:val="20"/>
        </w:rPr>
        <w:t>. Raport zgłoszeń</w:t>
      </w:r>
      <w:r w:rsidR="00761E2F">
        <w:rPr>
          <w:rFonts w:ascii="Arial" w:eastAsia="Times New Roman" w:hAnsi="Arial" w:cs="Arial"/>
          <w:sz w:val="20"/>
          <w:szCs w:val="20"/>
        </w:rPr>
        <w:t xml:space="preserve"> </w:t>
      </w:r>
      <w:r w:rsidR="0098624F">
        <w:rPr>
          <w:rFonts w:ascii="Arial" w:eastAsia="Times New Roman" w:hAnsi="Arial" w:cs="Arial"/>
          <w:sz w:val="20"/>
          <w:szCs w:val="20"/>
        </w:rPr>
        <w:t xml:space="preserve">przekazywany jest najpóźniej następnego </w:t>
      </w:r>
      <w:r w:rsidR="00195504">
        <w:rPr>
          <w:rFonts w:ascii="Arial" w:eastAsia="Times New Roman" w:hAnsi="Arial" w:cs="Arial"/>
          <w:sz w:val="20"/>
          <w:szCs w:val="20"/>
        </w:rPr>
        <w:t>D</w:t>
      </w:r>
      <w:r w:rsidR="0098624F">
        <w:rPr>
          <w:rFonts w:ascii="Arial" w:eastAsia="Times New Roman" w:hAnsi="Arial" w:cs="Arial"/>
          <w:sz w:val="20"/>
          <w:szCs w:val="20"/>
        </w:rPr>
        <w:t>nia</w:t>
      </w:r>
      <w:r w:rsidR="00761E2F">
        <w:rPr>
          <w:rFonts w:ascii="Arial" w:eastAsia="Times New Roman" w:hAnsi="Arial" w:cs="Arial"/>
          <w:sz w:val="20"/>
          <w:szCs w:val="20"/>
        </w:rPr>
        <w:t xml:space="preserve"> </w:t>
      </w:r>
      <w:r w:rsidR="00195504">
        <w:rPr>
          <w:rFonts w:ascii="Arial" w:eastAsia="Times New Roman" w:hAnsi="Arial" w:cs="Arial"/>
          <w:sz w:val="20"/>
          <w:szCs w:val="20"/>
        </w:rPr>
        <w:t xml:space="preserve">roboczego </w:t>
      </w:r>
      <w:r w:rsidR="00761E2F">
        <w:rPr>
          <w:rFonts w:ascii="Arial" w:eastAsia="Times New Roman" w:hAnsi="Arial" w:cs="Arial"/>
          <w:sz w:val="20"/>
          <w:szCs w:val="20"/>
        </w:rPr>
        <w:t>do godziny 7:30</w:t>
      </w:r>
      <w:r w:rsidR="0098624F">
        <w:rPr>
          <w:rFonts w:ascii="Arial" w:eastAsia="Times New Roman" w:hAnsi="Arial" w:cs="Arial"/>
          <w:sz w:val="20"/>
          <w:szCs w:val="20"/>
        </w:rPr>
        <w:t xml:space="preserve"> droga mailową na wskazany przez Zamawiającego adres mailowy</w:t>
      </w:r>
      <w:r w:rsidR="004A0F01">
        <w:rPr>
          <w:rFonts w:ascii="Arial" w:eastAsia="Times New Roman" w:hAnsi="Arial" w:cs="Arial"/>
          <w:sz w:val="20"/>
          <w:szCs w:val="20"/>
        </w:rPr>
        <w:t>. Raport</w:t>
      </w:r>
      <w:r w:rsidR="008165D4">
        <w:rPr>
          <w:rFonts w:ascii="Arial" w:eastAsia="Times New Roman" w:hAnsi="Arial" w:cs="Arial"/>
          <w:sz w:val="20"/>
          <w:szCs w:val="20"/>
        </w:rPr>
        <w:t xml:space="preserve"> dzienny</w:t>
      </w:r>
      <w:r w:rsidR="004A0F01">
        <w:rPr>
          <w:rFonts w:ascii="Arial" w:eastAsia="Times New Roman" w:hAnsi="Arial" w:cs="Arial"/>
          <w:sz w:val="20"/>
          <w:szCs w:val="20"/>
        </w:rPr>
        <w:t xml:space="preserve"> musi zawierać</w:t>
      </w:r>
      <w:r w:rsidR="008165D4">
        <w:rPr>
          <w:rFonts w:ascii="Arial" w:eastAsia="Times New Roman" w:hAnsi="Arial" w:cs="Arial"/>
          <w:sz w:val="20"/>
          <w:szCs w:val="20"/>
        </w:rPr>
        <w:t xml:space="preserve"> minimum</w:t>
      </w:r>
      <w:r w:rsidR="00761E2F">
        <w:rPr>
          <w:rFonts w:ascii="Arial" w:eastAsia="Times New Roman" w:hAnsi="Arial" w:cs="Arial"/>
          <w:sz w:val="20"/>
          <w:szCs w:val="20"/>
        </w:rPr>
        <w:t>:</w:t>
      </w:r>
    </w:p>
    <w:p w14:paraId="3B835B19" w14:textId="77777777" w:rsidR="00761E2F" w:rsidRDefault="00761E2F" w:rsidP="00761E2F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394A9C15" w14:textId="77777777" w:rsidR="0098624F" w:rsidRPr="00056101" w:rsidRDefault="0098624F" w:rsidP="00761E2F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datę raportu</w:t>
      </w:r>
      <w:r w:rsidR="00195504">
        <w:rPr>
          <w:rFonts w:ascii="Arial" w:eastAsia="Times New Roman" w:hAnsi="Arial" w:cs="Arial"/>
          <w:sz w:val="20"/>
          <w:szCs w:val="20"/>
        </w:rPr>
        <w:t>,</w:t>
      </w:r>
    </w:p>
    <w:p w14:paraId="7E52AED6" w14:textId="77777777" w:rsidR="00761E2F" w:rsidRDefault="00A4156E" w:rsidP="00761E2F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dla każdego</w:t>
      </w:r>
      <w:r w:rsidR="00761E2F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195504">
        <w:rPr>
          <w:rFonts w:ascii="Arial" w:eastAsia="Times New Roman" w:hAnsi="Arial" w:cs="Arial"/>
          <w:sz w:val="20"/>
          <w:szCs w:val="20"/>
        </w:rPr>
        <w:t>modułu</w:t>
      </w:r>
      <w:r w:rsidR="0098624F">
        <w:rPr>
          <w:rFonts w:ascii="Arial" w:eastAsia="Times New Roman" w:hAnsi="Arial" w:cs="Arial"/>
          <w:sz w:val="20"/>
          <w:szCs w:val="20"/>
        </w:rPr>
        <w:t>:</w:t>
      </w:r>
      <w:r w:rsidR="00761E2F"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50A4672" w14:textId="77777777" w:rsidR="00761E2F" w:rsidRDefault="00761E2F" w:rsidP="00B4324F">
      <w:pPr>
        <w:numPr>
          <w:ilvl w:val="3"/>
          <w:numId w:val="26"/>
        </w:numPr>
        <w:spacing w:before="120" w:after="120" w:line="360" w:lineRule="auto"/>
        <w:ind w:hanging="502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ilość zgłoszeń </w:t>
      </w:r>
      <w:r w:rsidR="00A4156E">
        <w:rPr>
          <w:rFonts w:ascii="Arial" w:eastAsia="Times New Roman" w:hAnsi="Arial" w:cs="Arial"/>
          <w:sz w:val="20"/>
          <w:szCs w:val="20"/>
        </w:rPr>
        <w:t xml:space="preserve">zarejestrowanych jako </w:t>
      </w:r>
      <w:r w:rsidR="00195504">
        <w:rPr>
          <w:rFonts w:ascii="Arial" w:eastAsia="Times New Roman" w:hAnsi="Arial" w:cs="Arial"/>
          <w:sz w:val="20"/>
          <w:szCs w:val="20"/>
        </w:rPr>
        <w:t>u</w:t>
      </w:r>
      <w:r w:rsidR="00A4156E">
        <w:rPr>
          <w:rFonts w:ascii="Arial" w:eastAsia="Times New Roman" w:hAnsi="Arial" w:cs="Arial"/>
          <w:sz w:val="20"/>
          <w:szCs w:val="20"/>
        </w:rPr>
        <w:t xml:space="preserve">dzielenie </w:t>
      </w:r>
      <w:r w:rsidR="00195504">
        <w:rPr>
          <w:rFonts w:ascii="Arial" w:eastAsia="Times New Roman" w:hAnsi="Arial" w:cs="Arial"/>
          <w:sz w:val="20"/>
          <w:szCs w:val="20"/>
        </w:rPr>
        <w:t>w</w:t>
      </w:r>
      <w:r w:rsidR="00A4156E">
        <w:rPr>
          <w:rFonts w:ascii="Arial" w:eastAsia="Times New Roman" w:hAnsi="Arial" w:cs="Arial"/>
          <w:sz w:val="20"/>
          <w:szCs w:val="20"/>
        </w:rPr>
        <w:t>sparcia</w:t>
      </w:r>
      <w:r w:rsidR="00195504">
        <w:rPr>
          <w:rFonts w:ascii="Arial" w:eastAsia="Times New Roman" w:hAnsi="Arial" w:cs="Arial"/>
          <w:sz w:val="20"/>
          <w:szCs w:val="20"/>
        </w:rPr>
        <w:t>,</w:t>
      </w:r>
    </w:p>
    <w:p w14:paraId="363D6340" w14:textId="77777777" w:rsidR="00A4156E" w:rsidRDefault="00A4156E" w:rsidP="00B4324F">
      <w:pPr>
        <w:numPr>
          <w:ilvl w:val="3"/>
          <w:numId w:val="26"/>
        </w:numPr>
        <w:spacing w:before="120" w:after="120" w:line="360" w:lineRule="auto"/>
        <w:ind w:hanging="502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ilość zgłoszeń zarejestrowanych jako </w:t>
      </w:r>
      <w:r w:rsidR="004A0F01">
        <w:rPr>
          <w:rFonts w:ascii="Arial" w:eastAsia="Times New Roman" w:hAnsi="Arial" w:cs="Arial"/>
          <w:sz w:val="20"/>
          <w:szCs w:val="20"/>
        </w:rPr>
        <w:t>B</w:t>
      </w:r>
      <w:r>
        <w:rPr>
          <w:rFonts w:ascii="Arial" w:eastAsia="Times New Roman" w:hAnsi="Arial" w:cs="Arial"/>
          <w:sz w:val="20"/>
          <w:szCs w:val="20"/>
        </w:rPr>
        <w:t>łąd</w:t>
      </w:r>
    </w:p>
    <w:p w14:paraId="6C154DF0" w14:textId="77777777" w:rsidR="00A4156E" w:rsidRDefault="00A4156E" w:rsidP="00B4324F">
      <w:pPr>
        <w:spacing w:before="120" w:after="120" w:line="360" w:lineRule="auto"/>
        <w:ind w:left="1495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i sposób ich rozwiązania lub przewidywany czas do zakończenia naprawy</w:t>
      </w:r>
      <w:r w:rsidR="00195504">
        <w:rPr>
          <w:rFonts w:ascii="Arial" w:eastAsia="Times New Roman" w:hAnsi="Arial" w:cs="Arial"/>
          <w:sz w:val="20"/>
          <w:szCs w:val="20"/>
        </w:rPr>
        <w:t>,</w:t>
      </w:r>
    </w:p>
    <w:p w14:paraId="085BD92A" w14:textId="77777777" w:rsidR="00A4156E" w:rsidRDefault="00A24022" w:rsidP="00B4324F">
      <w:pPr>
        <w:numPr>
          <w:ilvl w:val="3"/>
          <w:numId w:val="26"/>
        </w:numPr>
        <w:spacing w:before="120" w:after="120" w:line="360" w:lineRule="auto"/>
        <w:ind w:hanging="502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A4156E">
        <w:rPr>
          <w:rFonts w:ascii="Arial" w:eastAsia="Times New Roman" w:hAnsi="Arial" w:cs="Arial"/>
          <w:sz w:val="20"/>
          <w:szCs w:val="20"/>
        </w:rPr>
        <w:t>ykaz zgłoszeń w których zastosowano Obejście z podaniem nr incydentu</w:t>
      </w:r>
      <w:r w:rsidR="00195504">
        <w:rPr>
          <w:rFonts w:ascii="Arial" w:eastAsia="Times New Roman" w:hAnsi="Arial" w:cs="Arial"/>
          <w:sz w:val="20"/>
          <w:szCs w:val="20"/>
        </w:rPr>
        <w:t>,</w:t>
      </w:r>
    </w:p>
    <w:p w14:paraId="46A6E62A" w14:textId="77777777" w:rsidR="00A4156E" w:rsidRDefault="00195504" w:rsidP="00A4156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A4156E">
        <w:rPr>
          <w:rFonts w:ascii="Arial" w:eastAsia="Times New Roman" w:hAnsi="Arial" w:cs="Arial"/>
          <w:sz w:val="20"/>
          <w:szCs w:val="20"/>
        </w:rPr>
        <w:t xml:space="preserve"> przypadku nie zarejestrowania wszystkich zgłoszeń przekazanych drogą mailową: data,  godzina oraz adres mailowy ostatniego zarejestrowanego zgłoszenia.</w:t>
      </w:r>
    </w:p>
    <w:p w14:paraId="0BD8C528" w14:textId="77777777" w:rsidR="0098624F" w:rsidRDefault="0098624F" w:rsidP="00EB3269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Zamawiający może zwrócić się o doprecyzowanie raportu drogą telefoniczną.</w:t>
      </w:r>
    </w:p>
    <w:p w14:paraId="16105897" w14:textId="77777777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C235028" w14:textId="77777777" w:rsidR="00056101" w:rsidRPr="00056101" w:rsidRDefault="00A24022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761E2F">
        <w:rPr>
          <w:rFonts w:ascii="Arial" w:eastAsia="Times New Roman" w:hAnsi="Arial" w:cs="Arial"/>
          <w:sz w:val="20"/>
          <w:szCs w:val="20"/>
        </w:rPr>
        <w:t>P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odpisany </w:t>
      </w:r>
      <w:r w:rsidR="00056101" w:rsidRPr="00AF5845">
        <w:rPr>
          <w:rFonts w:ascii="Arial" w:eastAsia="Times New Roman" w:hAnsi="Arial" w:cs="Arial"/>
          <w:b/>
          <w:sz w:val="20"/>
          <w:szCs w:val="20"/>
        </w:rPr>
        <w:t>Miesięczny raport Zgłoszeń</w:t>
      </w:r>
      <w:r w:rsidR="00056101" w:rsidRPr="00056101">
        <w:rPr>
          <w:rFonts w:ascii="Arial" w:eastAsia="Times New Roman" w:hAnsi="Arial" w:cs="Arial"/>
          <w:sz w:val="20"/>
          <w:szCs w:val="20"/>
        </w:rPr>
        <w:t xml:space="preserve"> zawierający minimum:</w:t>
      </w:r>
    </w:p>
    <w:p w14:paraId="41C6C3F5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0158550A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4C31B9A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3C06BAEA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3D6B6C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44F109B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HP Service Manager: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183D0C9D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poczty elektronicznej: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791991B6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64F7F989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182CF7E1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102E36ED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 9-godzinnych, zegarowych okresów opóźnienia, (jeśli dotyczy) liczonych w oknach 7:30-16:30, po upływie terminu udzielenia wsparcia wskazanego w punkcie 6,</w:t>
      </w:r>
    </w:p>
    <w:p w14:paraId="57FDE0D0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41A666AD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27BDCFE5" w14:textId="77777777" w:rsidR="00056101" w:rsidRPr="00056101" w:rsidRDefault="00056101" w:rsidP="0005610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37DD3DE3" w14:textId="77777777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D9C020F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2507D610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 xml:space="preserve">raport Zgłoszeń, najpóźniej 5 Dnia roboczego po zakończeniu miesiąca kalendarzowego w formie pisemnej </w:t>
      </w:r>
      <w:r>
        <w:rPr>
          <w:rFonts w:ascii="Arial" w:eastAsia="Times New Roman" w:hAnsi="Arial" w:cs="Arial"/>
          <w:sz w:val="20"/>
          <w:szCs w:val="20"/>
        </w:rPr>
        <w:t xml:space="preserve">papierowej </w:t>
      </w:r>
      <w:r w:rsidRPr="00056101">
        <w:rPr>
          <w:rFonts w:ascii="Arial" w:eastAsia="Times New Roman" w:hAnsi="Arial" w:cs="Arial"/>
          <w:sz w:val="20"/>
          <w:szCs w:val="20"/>
        </w:rPr>
        <w:t>i elektronicznej.</w:t>
      </w:r>
    </w:p>
    <w:p w14:paraId="38ABEAC5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365A61EE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446BC38C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Zaakceptowany bez uwag raport Zgłoszeń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539B4C3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195504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będzie się odbywać z wykorzystaniem Usługi rozliczenia w systemie HP Service Manager.</w:t>
      </w:r>
    </w:p>
    <w:p w14:paraId="41D8940D" w14:textId="77777777" w:rsidR="00B47459" w:rsidRDefault="00B47459"/>
    <w:sectPr w:rsidR="00B47459" w:rsidSect="00B75A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4E6CA" w14:textId="77777777" w:rsidR="00B47459" w:rsidRDefault="00B47459" w:rsidP="00E663A4">
      <w:pPr>
        <w:spacing w:after="0" w:line="240" w:lineRule="auto"/>
      </w:pPr>
      <w:r>
        <w:separator/>
      </w:r>
    </w:p>
  </w:endnote>
  <w:endnote w:type="continuationSeparator" w:id="0">
    <w:p w14:paraId="2D6725B1" w14:textId="77777777" w:rsidR="00B47459" w:rsidRDefault="00B47459" w:rsidP="00E66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3679740"/>
      <w:docPartObj>
        <w:docPartGallery w:val="Page Numbers (Bottom of Page)"/>
        <w:docPartUnique/>
      </w:docPartObj>
    </w:sdtPr>
    <w:sdtEndPr/>
    <w:sdtContent>
      <w:p w14:paraId="362F97CC" w14:textId="77777777" w:rsidR="00B47459" w:rsidRDefault="003264C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C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ADF3916" w14:textId="77777777" w:rsidR="00B47459" w:rsidRDefault="00B47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49043" w14:textId="77777777" w:rsidR="00B47459" w:rsidRDefault="00B47459" w:rsidP="00E663A4">
      <w:pPr>
        <w:spacing w:after="0" w:line="240" w:lineRule="auto"/>
      </w:pPr>
      <w:r>
        <w:separator/>
      </w:r>
    </w:p>
  </w:footnote>
  <w:footnote w:type="continuationSeparator" w:id="0">
    <w:p w14:paraId="30AAB660" w14:textId="77777777" w:rsidR="00B47459" w:rsidRDefault="00B47459" w:rsidP="00E66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A2701A52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23"/>
  </w:num>
  <w:num w:numId="5">
    <w:abstractNumId w:val="24"/>
  </w:num>
  <w:num w:numId="6">
    <w:abstractNumId w:val="5"/>
  </w:num>
  <w:num w:numId="7">
    <w:abstractNumId w:val="14"/>
  </w:num>
  <w:num w:numId="8">
    <w:abstractNumId w:val="2"/>
  </w:num>
  <w:num w:numId="9">
    <w:abstractNumId w:val="10"/>
  </w:num>
  <w:num w:numId="10">
    <w:abstractNumId w:val="4"/>
  </w:num>
  <w:num w:numId="11">
    <w:abstractNumId w:val="3"/>
  </w:num>
  <w:num w:numId="12">
    <w:abstractNumId w:val="1"/>
  </w:num>
  <w:num w:numId="13">
    <w:abstractNumId w:val="25"/>
  </w:num>
  <w:num w:numId="14">
    <w:abstractNumId w:val="0"/>
  </w:num>
  <w:num w:numId="15">
    <w:abstractNumId w:val="7"/>
  </w:num>
  <w:num w:numId="16">
    <w:abstractNumId w:val="12"/>
  </w:num>
  <w:num w:numId="17">
    <w:abstractNumId w:val="13"/>
  </w:num>
  <w:num w:numId="18">
    <w:abstractNumId w:val="15"/>
  </w:num>
  <w:num w:numId="19">
    <w:abstractNumId w:val="20"/>
  </w:num>
  <w:num w:numId="20">
    <w:abstractNumId w:val="8"/>
  </w:num>
  <w:num w:numId="21">
    <w:abstractNumId w:val="22"/>
  </w:num>
  <w:num w:numId="22">
    <w:abstractNumId w:val="19"/>
  </w:num>
  <w:num w:numId="23">
    <w:abstractNumId w:val="6"/>
  </w:num>
  <w:num w:numId="24">
    <w:abstractNumId w:val="9"/>
  </w:num>
  <w:num w:numId="25">
    <w:abstractNumId w:val="1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101"/>
    <w:rsid w:val="00056101"/>
    <w:rsid w:val="0007777F"/>
    <w:rsid w:val="000817E2"/>
    <w:rsid w:val="000D24A5"/>
    <w:rsid w:val="000E2BF1"/>
    <w:rsid w:val="00102DAA"/>
    <w:rsid w:val="00111EC6"/>
    <w:rsid w:val="0011506A"/>
    <w:rsid w:val="0012427D"/>
    <w:rsid w:val="00146563"/>
    <w:rsid w:val="00153D9F"/>
    <w:rsid w:val="00164151"/>
    <w:rsid w:val="00173AEC"/>
    <w:rsid w:val="001903FF"/>
    <w:rsid w:val="00195504"/>
    <w:rsid w:val="002235F0"/>
    <w:rsid w:val="0027208C"/>
    <w:rsid w:val="002A1D6C"/>
    <w:rsid w:val="002B71FF"/>
    <w:rsid w:val="002F63E3"/>
    <w:rsid w:val="002F6F6D"/>
    <w:rsid w:val="00312A30"/>
    <w:rsid w:val="003264C1"/>
    <w:rsid w:val="00331E32"/>
    <w:rsid w:val="003367D4"/>
    <w:rsid w:val="00391D56"/>
    <w:rsid w:val="003A4C5A"/>
    <w:rsid w:val="003C2DA3"/>
    <w:rsid w:val="003D5F43"/>
    <w:rsid w:val="003F0DE6"/>
    <w:rsid w:val="00420F5A"/>
    <w:rsid w:val="00446618"/>
    <w:rsid w:val="00455D6C"/>
    <w:rsid w:val="004A0F01"/>
    <w:rsid w:val="004A55FF"/>
    <w:rsid w:val="004D2E5D"/>
    <w:rsid w:val="005C02B8"/>
    <w:rsid w:val="005D0FD2"/>
    <w:rsid w:val="00630988"/>
    <w:rsid w:val="00634444"/>
    <w:rsid w:val="006472BD"/>
    <w:rsid w:val="006C373E"/>
    <w:rsid w:val="006D06A2"/>
    <w:rsid w:val="00702BB4"/>
    <w:rsid w:val="007405B1"/>
    <w:rsid w:val="00761E2F"/>
    <w:rsid w:val="007675AE"/>
    <w:rsid w:val="0079777B"/>
    <w:rsid w:val="00813A14"/>
    <w:rsid w:val="008165D4"/>
    <w:rsid w:val="00820D9C"/>
    <w:rsid w:val="00845344"/>
    <w:rsid w:val="008B3123"/>
    <w:rsid w:val="008B57DD"/>
    <w:rsid w:val="00910DBA"/>
    <w:rsid w:val="009165E6"/>
    <w:rsid w:val="00922EC5"/>
    <w:rsid w:val="0098624F"/>
    <w:rsid w:val="009A7BF3"/>
    <w:rsid w:val="009D15FF"/>
    <w:rsid w:val="00A161BB"/>
    <w:rsid w:val="00A22DF7"/>
    <w:rsid w:val="00A24022"/>
    <w:rsid w:val="00A4156E"/>
    <w:rsid w:val="00A56AD7"/>
    <w:rsid w:val="00AB1343"/>
    <w:rsid w:val="00AF5845"/>
    <w:rsid w:val="00B24E3F"/>
    <w:rsid w:val="00B4324F"/>
    <w:rsid w:val="00B47459"/>
    <w:rsid w:val="00B75A38"/>
    <w:rsid w:val="00B90396"/>
    <w:rsid w:val="00B95B9F"/>
    <w:rsid w:val="00BF6181"/>
    <w:rsid w:val="00C33B17"/>
    <w:rsid w:val="00C4171D"/>
    <w:rsid w:val="00C45B40"/>
    <w:rsid w:val="00C51502"/>
    <w:rsid w:val="00C7680E"/>
    <w:rsid w:val="00CB6FBA"/>
    <w:rsid w:val="00CE2DA9"/>
    <w:rsid w:val="00D400AF"/>
    <w:rsid w:val="00D57088"/>
    <w:rsid w:val="00DB5BFD"/>
    <w:rsid w:val="00E3777D"/>
    <w:rsid w:val="00E663A4"/>
    <w:rsid w:val="00EA68EC"/>
    <w:rsid w:val="00EB0EEC"/>
    <w:rsid w:val="00EB3269"/>
    <w:rsid w:val="00ED4F13"/>
    <w:rsid w:val="00ED5AAC"/>
    <w:rsid w:val="00F03CF8"/>
    <w:rsid w:val="00F207C8"/>
    <w:rsid w:val="00F26835"/>
    <w:rsid w:val="00F42C4E"/>
    <w:rsid w:val="00F56A5D"/>
    <w:rsid w:val="00F70F83"/>
    <w:rsid w:val="00F8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D5CD1"/>
  <w15:docId w15:val="{A1C91BC9-12E8-4167-9698-FEE916F4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2148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Panek Andrzej  (DIRS)</cp:lastModifiedBy>
  <cp:revision>4</cp:revision>
  <cp:lastPrinted>2017-01-17T15:14:00Z</cp:lastPrinted>
  <dcterms:created xsi:type="dcterms:W3CDTF">2017-04-05T09:41:00Z</dcterms:created>
  <dcterms:modified xsi:type="dcterms:W3CDTF">2020-12-29T12:58:00Z</dcterms:modified>
</cp:coreProperties>
</file>