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CE783" w14:textId="77777777" w:rsidR="00194550" w:rsidRPr="00C768B2" w:rsidRDefault="00194550" w:rsidP="0019455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C768B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DZIAŁ 853 – POZOSTAŁE ZADANIA W ZAKRESIE POLITYKI SPOŁECZNEJ</w:t>
      </w:r>
    </w:p>
    <w:p w14:paraId="6E460CF6" w14:textId="77777777" w:rsidR="00CE0962" w:rsidRPr="00C768B2" w:rsidRDefault="00194550" w:rsidP="00864930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Zaplanowane w ustawie budżetowej wydatki w wysokości </w:t>
      </w:r>
      <w:r w:rsidR="00B01631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31.906</w:t>
      </w:r>
      <w:r w:rsidR="0051461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tys. zł zostały w trakcie roku 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zostały 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zwiększone </w:t>
      </w:r>
      <w:r w:rsidR="00831358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łączną kwotę 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9.818 </w:t>
      </w:r>
      <w:r w:rsidR="00831358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tys. zł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w ramach środków pochodzących z:</w:t>
      </w:r>
    </w:p>
    <w:p w14:paraId="731326A2" w14:textId="4F524F01" w:rsidR="00B41DE9" w:rsidRPr="00C768B2" w:rsidRDefault="00B41DE9" w:rsidP="00CE0962">
      <w:pPr>
        <w:pStyle w:val="Akapitzlist"/>
        <w:numPr>
          <w:ilvl w:val="3"/>
          <w:numId w:val="7"/>
        </w:numPr>
        <w:spacing w:before="100" w:beforeAutospacing="1" w:after="120" w:line="360" w:lineRule="auto"/>
        <w:ind w:left="490" w:hanging="34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rezerw celowych</w:t>
      </w:r>
      <w:r w:rsidR="0086493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budżetu państwa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łączną kwotę 9.299 tys. zł</w:t>
      </w:r>
      <w:r w:rsidR="00B01631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w tym:</w:t>
      </w:r>
    </w:p>
    <w:p w14:paraId="7C02926E" w14:textId="10FCFB00" w:rsidR="00CE0962" w:rsidRPr="00C768B2" w:rsidRDefault="0049126C" w:rsidP="00CE0962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poz. 8 o kwotę </w:t>
      </w:r>
      <w:r w:rsidR="00B01631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24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 z przeznaczeniem na współfinansowanie </w:t>
      </w:r>
      <w:r w:rsidR="00B01631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projektów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B01631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realizowanych w ramach 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Programu </w:t>
      </w:r>
      <w:proofErr w:type="spellStart"/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Interreg</w:t>
      </w:r>
      <w:proofErr w:type="spellEnd"/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Region Morza Bałtyckiego 2021-2027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C5A81C7" w14:textId="77777777" w:rsidR="00CE0962" w:rsidRPr="00C768B2" w:rsidRDefault="00B01631" w:rsidP="00CE0962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poz. 13 o kwotę 1.559 tys. zł z przeznaczeniem na realizację pomocy dla repatriantów, zgodnie z ustawą o repatriacji,</w:t>
      </w:r>
    </w:p>
    <w:p w14:paraId="4DC14CE7" w14:textId="77777777" w:rsidR="00CE0962" w:rsidRPr="00C768B2" w:rsidRDefault="00CE0962" w:rsidP="00CE0962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poz. 16 o kwotę 9 tys. zł na sfinansowanie przez gminy województwa pomorskiego zobowiązania wymagalnego z tytułu wypłaty dodatku węglowego, zgodnie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przepisami ustawy o dodatku węglowym, przyznanego świadczeniobiorcy na skutek prawomocnego rozstrzygnięcia organu administracji publicznej oraz kosztów wypłacenia odbiorcom dodatku, w wysokości 2% łącznej kwoty dotacji wypłaconych w gminie,</w:t>
      </w:r>
    </w:p>
    <w:p w14:paraId="5A121E46" w14:textId="77777777" w:rsidR="00CE0962" w:rsidRPr="00C768B2" w:rsidRDefault="00CE0962" w:rsidP="00CE0962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poz. 28 o kwotę 6.549 tys. zł z przeznaczeniem na realizację zadań wynikających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ustawy o Karcie Polaka.</w:t>
      </w:r>
    </w:p>
    <w:p w14:paraId="57CC8BE2" w14:textId="7EEDF16B" w:rsidR="00CE0962" w:rsidRPr="00C768B2" w:rsidRDefault="009760D7" w:rsidP="00CE0962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poz. 38 </w:t>
      </w:r>
      <w:r w:rsidR="0051461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kwotę 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1.158</w:t>
      </w:r>
      <w:r w:rsidR="002A4F7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1461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tys. zł z przeznaczeniem </w:t>
      </w:r>
      <w:r w:rsidR="000F13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powiatów województwa pomorskiego </w:t>
      </w:r>
      <w:r w:rsidR="0051461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</w:t>
      </w:r>
      <w:r w:rsidR="0019455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dofinansowan</w:t>
      </w:r>
      <w:r w:rsidR="00763FAA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19455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86493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realizacji</w:t>
      </w:r>
      <w:r w:rsidR="0019455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zadań zespołów ds. </w:t>
      </w:r>
      <w:r w:rsidR="0051461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orzekania o niepełnosprawności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2235B89" w14:textId="77777777" w:rsidR="00C768B2" w:rsidRPr="00C768B2" w:rsidRDefault="00CE0962" w:rsidP="00CE0962">
      <w:pPr>
        <w:pStyle w:val="Akapitzlist"/>
        <w:numPr>
          <w:ilvl w:val="3"/>
          <w:numId w:val="7"/>
        </w:numPr>
        <w:spacing w:before="100" w:beforeAutospacing="1" w:after="120" w:line="360" w:lineRule="auto"/>
        <w:ind w:left="490" w:hanging="34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rezerwy Wojewody Pomorskiego o łączną kwotę 519 tys. zł</w:t>
      </w:r>
      <w:r w:rsidR="00C768B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przeznaczeniem dla:</w:t>
      </w:r>
    </w:p>
    <w:p w14:paraId="4033DEEA" w14:textId="7E0765DF" w:rsidR="00CE0962" w:rsidRPr="00C768B2" w:rsidRDefault="00C768B2" w:rsidP="00C768B2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powiatów województwa pomorskiego na dofinansowanie działalności powiatowych zespołów ds. orzekania o niepełnosprawności -  388 tys. zł,</w:t>
      </w:r>
    </w:p>
    <w:p w14:paraId="009F0D63" w14:textId="672ACF4F" w:rsidR="00C768B2" w:rsidRPr="00C768B2" w:rsidRDefault="00C768B2" w:rsidP="00C768B2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Pomorskiego Urzędu Wojewódzkiego w Gdańsku na bieżące funkcjonowanie Wojewódzkiego Zespołu do spraw Orzekania o Niepełnosprawności – 131 tys. zł.</w:t>
      </w:r>
    </w:p>
    <w:p w14:paraId="04FB6D54" w14:textId="2D29CE75" w:rsidR="003C52B1" w:rsidRPr="00C768B2" w:rsidRDefault="00E937D3" w:rsidP="00CE0962">
      <w:pPr>
        <w:tabs>
          <w:tab w:val="left" w:pos="360"/>
        </w:tabs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w trybie art. 171 ustawy o finansach publicznych decyzją Wojewody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Pomorskiego dokonano, przeniesienia w</w:t>
      </w:r>
      <w:r w:rsidR="0086493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planie 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wydatków </w:t>
      </w:r>
      <w:r w:rsidR="0086493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0911F5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omorskiego Urzędu Wojewódzkiego</w:t>
      </w:r>
      <w:r w:rsidR="0086493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Gdańsku 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klasyfikowanych w </w:t>
      </w:r>
      <w:r w:rsidR="0086493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rozdzia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le</w:t>
      </w:r>
      <w:r w:rsidR="0086493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85321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kwoty 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2B264A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tys. zł z wydatków bieżących do wydatków majątkowych</w:t>
      </w:r>
      <w:r w:rsidR="0086493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przeznaczeniem na 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sfinansowanie zadania inwestycyjnego pn. "Umowa o świadczenie usług programistycznych" w zakresie utworzenia </w:t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systemu informatycznego na potrzeby Wojewódzkiego Zespołu do Spraw Orzekania</w:t>
      </w:r>
      <w:r w:rsidR="00C768B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E096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o Niepełnosprawności w Gdańsku.</w:t>
      </w:r>
    </w:p>
    <w:p w14:paraId="4BC3DFBC" w14:textId="18F25576" w:rsidR="008163E4" w:rsidRPr="00C768B2" w:rsidRDefault="00194550" w:rsidP="00751761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Ostatecznie plan po zmianach wyniósł </w:t>
      </w:r>
      <w:r w:rsidR="00C768B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41.724 tys. zł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został zrealizowany w kwocie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C768B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41.546</w:t>
      </w:r>
      <w:r w:rsidR="00D96AE6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zł, czyli w </w:t>
      </w:r>
      <w:r w:rsidR="00C768B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99,6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%</w:t>
      </w:r>
      <w:r w:rsidR="008E407E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1F0F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. Wykonanie  w roku 202</w:t>
      </w:r>
      <w:r w:rsidR="00C768B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221F0F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stanowi </w:t>
      </w:r>
      <w:r w:rsidR="00C768B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133,1</w:t>
      </w:r>
      <w:r w:rsidR="00221F0F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% wykonania </w:t>
      </w:r>
      <w:r w:rsidR="00F12036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z 202</w:t>
      </w:r>
      <w:r w:rsidR="00C768B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F12036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roku, wynoszącego wówczas </w:t>
      </w:r>
      <w:r w:rsidR="00C768B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31.210</w:t>
      </w:r>
      <w:r w:rsidR="00F12036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</w:t>
      </w:r>
      <w:r w:rsidR="00864930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., co związane było </w:t>
      </w:r>
      <w:r w:rsidR="00C768B2"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z ujęciem w ustawie budżetowej wyższej kwoty na działalność zespołów do spraw orzekania o niepełnosprawności oraz uruchomieniem w roku 2025 wyższych kwota na sfinansowanie zadań wynikających z ustawy o repatriacji i Karcie Polaka.</w:t>
      </w:r>
    </w:p>
    <w:p w14:paraId="2A65E42D" w14:textId="77777777" w:rsidR="00C14144" w:rsidRPr="00C768B2" w:rsidRDefault="00C14144" w:rsidP="00D367C0">
      <w:pPr>
        <w:spacing w:after="2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6B04DE" w14:textId="0331D931" w:rsidR="00CF2D03" w:rsidRPr="00C768B2" w:rsidRDefault="00194550" w:rsidP="00D367C0">
      <w:pPr>
        <w:spacing w:after="24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wydatków w poszczególnych rozdziałach przedstawiała się następująco:</w:t>
      </w:r>
    </w:p>
    <w:p w14:paraId="68AAB6B1" w14:textId="77777777" w:rsidR="00157D2C" w:rsidRDefault="00157D2C" w:rsidP="00B24401">
      <w:pPr>
        <w:spacing w:after="24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08A67CC3" w14:textId="73BB048E" w:rsidR="00194550" w:rsidRPr="00C768B2" w:rsidRDefault="00D94D99" w:rsidP="00B24401">
      <w:pPr>
        <w:spacing w:after="24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C768B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- </w:t>
      </w:r>
      <w:r w:rsidR="00A75527" w:rsidRPr="00C768B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</w:t>
      </w:r>
      <w:r w:rsidR="00194550" w:rsidRPr="00C768B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ozdział </w:t>
      </w:r>
      <w:r w:rsidR="00194550" w:rsidRPr="00C768B2">
        <w:rPr>
          <w:rFonts w:ascii="Times New Roman" w:eastAsia="Times New Roman" w:hAnsi="Times New Roman" w:cs="Times New Roman"/>
          <w:b/>
          <w:sz w:val="28"/>
          <w:szCs w:val="28"/>
          <w:lang w:eastAsia="pl-PL" w:bidi="pl-PL"/>
        </w:rPr>
        <w:t xml:space="preserve">85321 – </w:t>
      </w:r>
      <w:r w:rsidR="00194550" w:rsidRPr="00C768B2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Zespoły do spraw orzekania o niepełnosprawności</w:t>
      </w:r>
    </w:p>
    <w:p w14:paraId="538ADFC8" w14:textId="77777777" w:rsidR="00157D2C" w:rsidRPr="00371EAD" w:rsidRDefault="00157D2C" w:rsidP="00167CE0">
      <w:pPr>
        <w:tabs>
          <w:tab w:val="num" w:pos="720"/>
        </w:tabs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323FA35C" w14:textId="6E81C22E" w:rsidR="00127404" w:rsidRPr="00371EAD" w:rsidRDefault="00194550" w:rsidP="00167CE0">
      <w:pPr>
        <w:tabs>
          <w:tab w:val="num" w:pos="720"/>
        </w:tabs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Zaplanowane w ustawie budżetowej </w:t>
      </w:r>
      <w:r w:rsidR="004735F0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 20</w:t>
      </w:r>
      <w:r w:rsidR="0028168B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C768B2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4735F0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rok </w:t>
      </w:r>
      <w:r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wydatki na działalność</w:t>
      </w:r>
      <w:r w:rsidR="003074A3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zespołów do spraw orzekania</w:t>
      </w:r>
      <w:r w:rsidR="009C3198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niepełnosprawności w wysokości </w:t>
      </w:r>
      <w:r w:rsidR="00C768B2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31.906</w:t>
      </w:r>
      <w:r w:rsidR="001650E4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tys. zł, </w:t>
      </w:r>
      <w:r w:rsidR="00985222" w:rsidRPr="00371EAD">
        <w:rPr>
          <w:rFonts w:ascii="Times New Roman" w:eastAsia="Times New Roman" w:hAnsi="Times New Roman"/>
          <w:bCs/>
          <w:sz w:val="24"/>
          <w:szCs w:val="24"/>
          <w:lang w:eastAsia="pl-PL"/>
        </w:rPr>
        <w:t>(w tym dotacja dla powiatów</w:t>
      </w:r>
      <w:r w:rsidR="000F13D2" w:rsidRPr="00371EA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województwa pomorskiego</w:t>
      </w:r>
      <w:r w:rsidR="00985222" w:rsidRPr="00371EA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="00C768B2" w:rsidRPr="00371EAD">
        <w:rPr>
          <w:rFonts w:ascii="Times New Roman" w:eastAsia="Times New Roman" w:hAnsi="Times New Roman"/>
          <w:bCs/>
          <w:sz w:val="24"/>
          <w:szCs w:val="24"/>
          <w:lang w:eastAsia="pl-PL"/>
        </w:rPr>
        <w:t>16.012</w:t>
      </w:r>
      <w:r w:rsidR="00985222" w:rsidRPr="00371EA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tys. zł) </w:t>
      </w:r>
      <w:r w:rsidR="00A50D3B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trakcie roku </w:t>
      </w:r>
      <w:r w:rsidR="00467749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budżetowego </w:t>
      </w:r>
      <w:r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uległy zwiększeniu</w:t>
      </w:r>
      <w:r w:rsidR="000F13D2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127404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łączną kwotę 1.677 tys. zł, w tym z:</w:t>
      </w:r>
    </w:p>
    <w:p w14:paraId="23F8CCA4" w14:textId="32EA24DB" w:rsidR="000F13D2" w:rsidRPr="00371EAD" w:rsidRDefault="00467749" w:rsidP="000F13D2">
      <w:pPr>
        <w:pStyle w:val="Akapitzlist"/>
        <w:numPr>
          <w:ilvl w:val="3"/>
          <w:numId w:val="7"/>
        </w:numPr>
        <w:spacing w:before="100" w:beforeAutospacing="1" w:after="120" w:line="360" w:lineRule="auto"/>
        <w:ind w:left="490" w:hanging="34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rezerw</w:t>
      </w:r>
      <w:r w:rsidR="00127404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celow</w:t>
      </w:r>
      <w:r w:rsidR="00127404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ej</w:t>
      </w:r>
      <w:r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budżetu państwa</w:t>
      </w:r>
      <w:r w:rsidR="00127404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poz. 38 </w:t>
      </w:r>
      <w:r w:rsidR="000F13D2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</w:t>
      </w:r>
      <w:r w:rsidR="0042171C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kwotę </w:t>
      </w:r>
      <w:r w:rsidR="000F13D2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1.158</w:t>
      </w:r>
      <w:r w:rsidR="00167CE0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EB3980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2171C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tys. zł</w:t>
      </w:r>
      <w:r w:rsidR="000F13D2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w tym dotacja</w:t>
      </w:r>
      <w:r w:rsid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0F13D2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powiatów 1.101 tys. zł</w:t>
      </w:r>
      <w:r w:rsidR="000F13D2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D5AF372" w14:textId="32F8FB48" w:rsidR="000F13D2" w:rsidRPr="00371EAD" w:rsidRDefault="000F13D2" w:rsidP="000F13D2">
      <w:pPr>
        <w:pStyle w:val="Akapitzlist"/>
        <w:numPr>
          <w:ilvl w:val="3"/>
          <w:numId w:val="7"/>
        </w:numPr>
        <w:spacing w:before="100" w:beforeAutospacing="1" w:after="120" w:line="360" w:lineRule="auto"/>
        <w:ind w:left="490" w:hanging="34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rezerwy Wojewody Pomorskiego o kwotę 519 tys. zł, w tym dotacja dla powiatów</w:t>
      </w:r>
      <w:r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388 tys. zł.</w:t>
      </w:r>
    </w:p>
    <w:p w14:paraId="23F997C7" w14:textId="79F7A741" w:rsidR="000F13D2" w:rsidRDefault="000F13D2" w:rsidP="00E84EC8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w trybie art. 171 ustawy o finansach publicznych decyzją Wojewody Pomorskiego dokonano przeniesienia w planie wydatków Pomorskiego Urzędu Wojewódzkiego w Gdańsku kwoty 14 tys. zł z wydatków bieżących do wydatków majątkowych z przeznaczeniem na sfinansowanie zadania inwestycyjnego pn. "Umowa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o świadczenie usług programistycznych" w zakresie utworzenia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B8CDD9F" w14:textId="3148331D" w:rsidR="00194550" w:rsidRPr="00371EAD" w:rsidRDefault="00E84EC8" w:rsidP="00E84EC8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O</w:t>
      </w:r>
      <w:r w:rsidR="00194550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statecznie plan po zmianach w wysokości </w:t>
      </w:r>
      <w:r w:rsidR="000F13D2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33.583 tys. zł, w tym wydatki majątkowe</w:t>
      </w:r>
      <w:r w:rsidR="000F13D2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  <w:t>w wysokości 14 tys. zł,</w:t>
      </w:r>
      <w:r w:rsidR="00194550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wykonany został w kwocie</w:t>
      </w:r>
      <w:r w:rsidR="00B30958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F13D2" w:rsidRPr="00371EA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33.465 </w:t>
      </w:r>
      <w:r w:rsidR="00194550" w:rsidRPr="00371EAD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tys. zł, co stanowi </w:t>
      </w:r>
      <w:r w:rsidR="000F13D2" w:rsidRPr="00371EAD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99,6</w:t>
      </w:r>
      <w:r w:rsidR="00194550" w:rsidRPr="00371EAD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%</w:t>
      </w:r>
      <w:r w:rsidR="000F13D2" w:rsidRPr="00371EAD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planu</w:t>
      </w:r>
      <w:r w:rsidR="000F13D2" w:rsidRPr="00371EAD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br/>
        <w:t>po zmianach</w:t>
      </w:r>
      <w:r w:rsidR="005A7EF6" w:rsidRPr="00371EAD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.</w:t>
      </w:r>
      <w:r w:rsidR="00194550" w:rsidRPr="00371EAD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</w:t>
      </w:r>
    </w:p>
    <w:p w14:paraId="0C161E1C" w14:textId="3F28F0A3" w:rsidR="000F13D2" w:rsidRPr="00C768B2" w:rsidRDefault="000F13D2" w:rsidP="000F13D2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w roku 2025 stanowi </w:t>
      </w:r>
      <w:r w:rsid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126,3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% wykonania z 2024 roku, wynoszącego wówczas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26.496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zł., co związane było z ujęciem w ustawie budżetowej wyższej kwoty na działalność zespołów do spraw orzekania o niepełnosprawności oraz uruchomieniem w roku 2025 wyższych </w:t>
      </w:r>
      <w:r w:rsid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kwot z rezerw celowych i rezerwy wojewody Pomorskiego 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sfinansowanie </w:t>
      </w:r>
      <w:r w:rsid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zespołów do spraw orzekania o niepełnosprawności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18181C0" w14:textId="77777777" w:rsidR="00B645A3" w:rsidRPr="00371EAD" w:rsidRDefault="00B645A3" w:rsidP="00C431FF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</w:p>
    <w:p w14:paraId="5CD880A1" w14:textId="3BE19A2F" w:rsidR="005A7EF6" w:rsidRPr="00371EAD" w:rsidRDefault="005A7EF6" w:rsidP="00217E79">
      <w:p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371EAD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Na wykonanie ww. wydatków składają się:</w:t>
      </w:r>
    </w:p>
    <w:p w14:paraId="436B8B6E" w14:textId="1A655864" w:rsidR="00E84EC8" w:rsidRPr="00371EAD" w:rsidRDefault="00E84EC8" w:rsidP="00EA688F">
      <w:pPr>
        <w:pStyle w:val="Akapitzlist"/>
        <w:numPr>
          <w:ilvl w:val="3"/>
          <w:numId w:val="7"/>
        </w:numPr>
        <w:spacing w:after="120" w:line="360" w:lineRule="auto"/>
        <w:ind w:left="488" w:hanging="346"/>
        <w:contextualSpacing w:val="0"/>
        <w:jc w:val="both"/>
        <w:rPr>
          <w:rFonts w:ascii="Times New Roman" w:hAnsi="Times New Roman" w:cs="Times New Roman"/>
          <w:bCs/>
          <w:sz w:val="24"/>
          <w:szCs w:val="24"/>
          <w:lang w:eastAsia="pl-PL"/>
        </w:rPr>
      </w:pP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dotacje celowe na sfinansowanie działalności powiatowych zespołów do spraw orzekania o niepełnosprawności</w:t>
      </w:r>
      <w:r w:rsidR="005E04D6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17.491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zł, co stanowi</w:t>
      </w:r>
      <w:r w:rsid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99,9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% planu</w:t>
      </w:r>
      <w:r w:rsid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E04D6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po zmianach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wynoszącego</w:t>
      </w:r>
      <w:r w:rsid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17.501 tys. zł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371EAD">
        <w:rPr>
          <w:rFonts w:ascii="Times New Roman" w:hAnsi="Times New Roman" w:cs="Times New Roman"/>
          <w:sz w:val="24"/>
          <w:szCs w:val="24"/>
          <w:lang w:eastAsia="pl-PL"/>
        </w:rPr>
        <w:t>Dotacja została przeznaczona na realizację zadań orzeczniczych powiatowych zespołów oraz na wydawanie kart parkingowych</w:t>
      </w:r>
      <w:r w:rsidR="00371EA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371EAD">
        <w:rPr>
          <w:rFonts w:ascii="Times New Roman" w:hAnsi="Times New Roman" w:cs="Times New Roman"/>
          <w:sz w:val="24"/>
          <w:szCs w:val="24"/>
          <w:lang w:eastAsia="pl-PL"/>
        </w:rPr>
        <w:t>i legitymacji dokumentujących niepełnosprawność lub stopień niepełnosprawności</w:t>
      </w:r>
      <w:r w:rsidR="005E04D6" w:rsidRPr="00371EA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="000D4720" w:rsidRPr="00371EAD">
        <w:rPr>
          <w:rFonts w:ascii="Times New Roman" w:hAnsi="Times New Roman" w:cs="Times New Roman"/>
          <w:sz w:val="24"/>
          <w:szCs w:val="24"/>
          <w:lang w:eastAsia="pl-PL"/>
        </w:rPr>
        <w:t>oraz na bieżące funkcjonowanie zespołów</w:t>
      </w:r>
      <w:r w:rsidR="005E04D6" w:rsidRPr="00371EAD">
        <w:rPr>
          <w:rFonts w:ascii="Times New Roman" w:hAnsi="Times New Roman" w:cs="Times New Roman"/>
          <w:sz w:val="24"/>
          <w:szCs w:val="24"/>
          <w:lang w:eastAsia="pl-PL"/>
        </w:rPr>
        <w:t>,</w:t>
      </w:r>
    </w:p>
    <w:p w14:paraId="161EFF4C" w14:textId="523B77AD" w:rsidR="000B1CB1" w:rsidRPr="00371EAD" w:rsidRDefault="00E84EC8" w:rsidP="00371EAD">
      <w:pPr>
        <w:pStyle w:val="Akapitzlist"/>
        <w:numPr>
          <w:ilvl w:val="3"/>
          <w:numId w:val="7"/>
        </w:numPr>
        <w:tabs>
          <w:tab w:val="num" w:pos="720"/>
        </w:tabs>
        <w:spacing w:before="100" w:beforeAutospacing="1" w:after="120" w:line="360" w:lineRule="auto"/>
        <w:ind w:left="490" w:hanging="34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94550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ydatki bieżące Wojewódzkiego Zespołu do Spraw Orzekania o Niepełnosprawności 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194550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15.974</w:t>
      </w:r>
      <w:r w:rsidR="00194550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zł, </w:t>
      </w:r>
      <w:r w:rsidR="00C14144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tj. </w:t>
      </w:r>
      <w:r w:rsid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99,3</w:t>
      </w:r>
      <w:r w:rsidR="00C14144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% planu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wynoszącego 16.082 tys. zł, w tym wydatki majątkowe – 14 tys. zł</w:t>
      </w:r>
      <w:r w:rsidR="00C14144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C56EBA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7A3602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ramach 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których</w:t>
      </w:r>
      <w:r w:rsidR="00770B2F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A3602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sfinansowano:</w:t>
      </w:r>
    </w:p>
    <w:p w14:paraId="3E34B4B1" w14:textId="58516332" w:rsidR="000B1CB1" w:rsidRPr="00723E3C" w:rsidRDefault="000B1CB1" w:rsidP="00371EAD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wynagrodzenia i pochodne od wynagrodzeń – </w:t>
      </w:r>
      <w:r w:rsidR="00723E3C"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4.912</w:t>
      </w: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zł, w  tym:</w:t>
      </w:r>
    </w:p>
    <w:p w14:paraId="0704B8FB" w14:textId="002CB447" w:rsidR="000B1CB1" w:rsidRPr="00371EAD" w:rsidRDefault="000B1CB1" w:rsidP="00371EAD">
      <w:pPr>
        <w:pStyle w:val="Akapitzlist"/>
        <w:numPr>
          <w:ilvl w:val="0"/>
          <w:numId w:val="37"/>
        </w:numPr>
        <w:spacing w:after="0" w:line="360" w:lineRule="auto"/>
        <w:ind w:left="1276" w:hanging="3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wynagrodzenia osobowe pracowników – 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1.473</w:t>
      </w:r>
      <w:r w:rsidR="00447A04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tys. zł,</w:t>
      </w:r>
    </w:p>
    <w:p w14:paraId="4E465006" w14:textId="15E51E42" w:rsidR="00557590" w:rsidRPr="00371EAD" w:rsidRDefault="00557590" w:rsidP="00371EAD">
      <w:pPr>
        <w:pStyle w:val="Akapitzlist"/>
        <w:numPr>
          <w:ilvl w:val="0"/>
          <w:numId w:val="37"/>
        </w:numPr>
        <w:spacing w:after="0" w:line="360" w:lineRule="auto"/>
        <w:ind w:left="1276" w:hanging="3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wynagrodzenia osobowe członków korpusu służby cywilnej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2.150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</w:t>
      </w:r>
      <w:r w:rsidR="000D4720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zł,</w:t>
      </w:r>
    </w:p>
    <w:p w14:paraId="5B391E05" w14:textId="5836EA71" w:rsidR="000B1CB1" w:rsidRPr="00371EAD" w:rsidRDefault="000B1CB1" w:rsidP="00371EAD">
      <w:pPr>
        <w:pStyle w:val="Akapitzlist"/>
        <w:numPr>
          <w:ilvl w:val="0"/>
          <w:numId w:val="37"/>
        </w:numPr>
        <w:spacing w:after="0" w:line="360" w:lineRule="auto"/>
        <w:ind w:left="1276" w:hanging="3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dodatkowe wynagrodzenie roczne – 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132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zł,</w:t>
      </w:r>
    </w:p>
    <w:p w14:paraId="39417F6E" w14:textId="124716FA" w:rsidR="000B1CB1" w:rsidRPr="00371EAD" w:rsidRDefault="000B1CB1" w:rsidP="00371EAD">
      <w:pPr>
        <w:pStyle w:val="Akapitzlist"/>
        <w:numPr>
          <w:ilvl w:val="0"/>
          <w:numId w:val="37"/>
        </w:numPr>
        <w:spacing w:after="0" w:line="360" w:lineRule="auto"/>
        <w:ind w:left="1276" w:hanging="3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składki na ubezpieczenia społeczne – 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1.040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zł,</w:t>
      </w:r>
    </w:p>
    <w:p w14:paraId="20C28218" w14:textId="0FA17A23" w:rsidR="000B1CB1" w:rsidRPr="00371EAD" w:rsidRDefault="000B1CB1" w:rsidP="00371EAD">
      <w:pPr>
        <w:pStyle w:val="Akapitzlist"/>
        <w:numPr>
          <w:ilvl w:val="0"/>
          <w:numId w:val="37"/>
        </w:numPr>
        <w:spacing w:after="0" w:line="360" w:lineRule="auto"/>
        <w:ind w:left="1276" w:hanging="3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składki na Fundusz Pracy – </w:t>
      </w:r>
      <w:r w:rsidR="00371EAD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>117</w:t>
      </w:r>
      <w:r w:rsidR="00447A04"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1E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tys. zł, </w:t>
      </w:r>
    </w:p>
    <w:p w14:paraId="4C0D4083" w14:textId="5F48A855" w:rsidR="00305A17" w:rsidRPr="00723E3C" w:rsidRDefault="00292E22" w:rsidP="00723E3C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wypłaty na PPK – </w:t>
      </w:r>
      <w:r w:rsidR="00723E3C"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</w:t>
      </w:r>
    </w:p>
    <w:p w14:paraId="28CBC190" w14:textId="7C40C860" w:rsidR="001C5AC6" w:rsidRPr="00723E3C" w:rsidRDefault="00723E3C" w:rsidP="00723E3C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wynagrodzenia bezosobowe </w:t>
      </w:r>
      <w:r w:rsidR="00194550" w:rsidRPr="00723E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194550"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7.499</w:t>
      </w:r>
      <w:r w:rsidR="00194550"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ramach, których sfinansowano umowy </w:t>
      </w:r>
      <w:r w:rsidR="00794ED2" w:rsidRPr="00723E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zawarte </w:t>
      </w:r>
      <w:r w:rsidR="001C5AC6" w:rsidRPr="00723E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zakresie:</w:t>
      </w:r>
    </w:p>
    <w:p w14:paraId="2A0D09A0" w14:textId="05E22D7D" w:rsidR="001C5AC6" w:rsidRPr="00723E3C" w:rsidRDefault="001C5AC6" w:rsidP="00723E3C">
      <w:pPr>
        <w:pStyle w:val="Akapitzlist"/>
        <w:numPr>
          <w:ilvl w:val="0"/>
          <w:numId w:val="36"/>
        </w:numPr>
        <w:spacing w:after="0" w:line="360" w:lineRule="auto"/>
        <w:ind w:left="1134" w:hanging="19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czynności w ramach orzekania o niepełnosprawności i stopniu niepełnosprawności jako członek WZON,</w:t>
      </w:r>
    </w:p>
    <w:p w14:paraId="13AD21D6" w14:textId="1C893111" w:rsidR="001C5AC6" w:rsidRPr="00723E3C" w:rsidRDefault="001C5AC6" w:rsidP="00723E3C">
      <w:pPr>
        <w:pStyle w:val="Akapitzlist"/>
        <w:numPr>
          <w:ilvl w:val="0"/>
          <w:numId w:val="36"/>
        </w:numPr>
        <w:spacing w:after="0" w:line="360" w:lineRule="auto"/>
        <w:ind w:left="1134" w:hanging="19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oceny stanu zdrowia (konsultacje) w zakresie posiadanej specjalizacji,</w:t>
      </w:r>
    </w:p>
    <w:p w14:paraId="7424A65F" w14:textId="410CECD1" w:rsidR="001C5AC6" w:rsidRPr="00723E3C" w:rsidRDefault="001C5AC6" w:rsidP="00723E3C">
      <w:pPr>
        <w:pStyle w:val="Akapitzlist"/>
        <w:numPr>
          <w:ilvl w:val="0"/>
          <w:numId w:val="36"/>
        </w:numPr>
        <w:spacing w:after="0" w:line="360" w:lineRule="auto"/>
        <w:ind w:left="1134" w:hanging="19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dokonanie wstępnej weryfikacji złożonej dokumentacji  w zakresie kompletności oraz konieczności jej uzupełnienia o badania potwierdzające rozpoznaną chorobę zasadniczą,</w:t>
      </w:r>
    </w:p>
    <w:p w14:paraId="44F903DA" w14:textId="5422C39F" w:rsidR="001C5AC6" w:rsidRPr="00723E3C" w:rsidRDefault="00F25082" w:rsidP="00723E3C">
      <w:pPr>
        <w:pStyle w:val="Akapitzlist"/>
        <w:numPr>
          <w:ilvl w:val="0"/>
          <w:numId w:val="36"/>
        </w:numPr>
        <w:spacing w:after="0" w:line="360" w:lineRule="auto"/>
        <w:ind w:left="1134" w:hanging="19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szkolenia członków powiatowych zespołów do spraw orzekania</w:t>
      </w:r>
      <w:r w:rsidR="00723E3C"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o niepełnosprawności,</w:t>
      </w:r>
    </w:p>
    <w:p w14:paraId="37C2D55A" w14:textId="02B79F1E" w:rsidR="001C5AC6" w:rsidRPr="00723E3C" w:rsidRDefault="00F25082" w:rsidP="00723E3C">
      <w:pPr>
        <w:pStyle w:val="Akapitzlist"/>
        <w:numPr>
          <w:ilvl w:val="0"/>
          <w:numId w:val="36"/>
        </w:numPr>
        <w:spacing w:after="0" w:line="360" w:lineRule="auto"/>
        <w:ind w:left="1134" w:hanging="19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kontroli orzeczeń co do ich zgodności z zebranymi dokumentami lub przepisami dotyczącymi orzekania o niepełnosprawności lub stopniu niepełnosprawności,</w:t>
      </w:r>
    </w:p>
    <w:p w14:paraId="4EA35496" w14:textId="60AD7FD2" w:rsidR="00F25082" w:rsidRPr="00723E3C" w:rsidRDefault="00F25082" w:rsidP="00723E3C">
      <w:pPr>
        <w:pStyle w:val="Akapitzlist"/>
        <w:numPr>
          <w:ilvl w:val="0"/>
          <w:numId w:val="36"/>
        </w:numPr>
        <w:spacing w:after="0" w:line="360" w:lineRule="auto"/>
        <w:ind w:left="1134" w:hanging="196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kontroli prawidłowości i jednolitości stosowania przepisów, standardów</w:t>
      </w:r>
      <w:r w:rsidR="00723E3C"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i procedur postępowania w sprawach dotyczących orzekania</w:t>
      </w:r>
      <w:r w:rsidR="00723E3C"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23E3C">
        <w:rPr>
          <w:rFonts w:ascii="Times New Roman" w:eastAsia="Times New Roman" w:hAnsi="Times New Roman" w:cs="Times New Roman"/>
          <w:sz w:val="24"/>
          <w:szCs w:val="24"/>
          <w:lang w:eastAsia="pl-PL"/>
        </w:rPr>
        <w:t>o niepełnosprawności i o stopniu niepełnosprawności,</w:t>
      </w:r>
    </w:p>
    <w:p w14:paraId="0C642D14" w14:textId="2E0E621F" w:rsidR="005A7EF6" w:rsidRPr="00723E3C" w:rsidRDefault="005A7EF6" w:rsidP="00723E3C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3E3C">
        <w:rPr>
          <w:rFonts w:ascii="Times New Roman" w:eastAsia="Times New Roman" w:hAnsi="Times New Roman" w:cs="Times New Roman"/>
          <w:sz w:val="24"/>
          <w:szCs w:val="24"/>
        </w:rPr>
        <w:t>pozostałe wydatki bieżące, m.in. podróże służbowe krajowe, odsetki wynikające</w:t>
      </w:r>
      <w:r w:rsidR="00736232">
        <w:rPr>
          <w:rFonts w:ascii="Times New Roman" w:eastAsia="Times New Roman" w:hAnsi="Times New Roman" w:cs="Times New Roman"/>
          <w:sz w:val="24"/>
          <w:szCs w:val="24"/>
        </w:rPr>
        <w:br/>
      </w:r>
      <w:r w:rsidRPr="00723E3C">
        <w:rPr>
          <w:rFonts w:ascii="Times New Roman" w:eastAsia="Times New Roman" w:hAnsi="Times New Roman" w:cs="Times New Roman"/>
          <w:sz w:val="24"/>
          <w:szCs w:val="24"/>
        </w:rPr>
        <w:t xml:space="preserve">z wyroków sądowych i odrębnych przepisów, koszty postępowań sądowych  </w:t>
      </w:r>
      <w:r w:rsidR="007A52F1" w:rsidRPr="00723E3C">
        <w:rPr>
          <w:rFonts w:ascii="Times New Roman" w:eastAsia="Times New Roman" w:hAnsi="Times New Roman" w:cs="Times New Roman"/>
          <w:sz w:val="24"/>
          <w:szCs w:val="24"/>
        </w:rPr>
        <w:br/>
      </w:r>
      <w:r w:rsidRPr="00723E3C">
        <w:rPr>
          <w:rFonts w:ascii="Times New Roman" w:eastAsia="Times New Roman" w:hAnsi="Times New Roman" w:cs="Times New Roman"/>
          <w:sz w:val="24"/>
          <w:szCs w:val="24"/>
        </w:rPr>
        <w:t>i prokuratorskich, szkolenia członków korpusu służby cywilnej oraz pracowników niebędących członkami korpusu służby cywilnej</w:t>
      </w:r>
      <w:r w:rsidR="00476D3C" w:rsidRPr="00723E3C">
        <w:rPr>
          <w:rFonts w:ascii="Times New Roman" w:eastAsia="Times New Roman" w:hAnsi="Times New Roman" w:cs="Times New Roman"/>
          <w:sz w:val="24"/>
          <w:szCs w:val="24"/>
        </w:rPr>
        <w:t>, zakup wyposażenia i materiałów, zakup środków żywności, zakup usług remontowych</w:t>
      </w:r>
      <w:r w:rsidR="007A52F1" w:rsidRPr="00723E3C">
        <w:rPr>
          <w:rFonts w:ascii="Times New Roman" w:eastAsia="Times New Roman" w:hAnsi="Times New Roman" w:cs="Times New Roman"/>
          <w:sz w:val="24"/>
          <w:szCs w:val="24"/>
        </w:rPr>
        <w:t>, zakup energii, opłaty z tytułu zakupu usług telekomunikacyjnych, opłaty za administrowanie i czynsze za budynki</w:t>
      </w:r>
      <w:r w:rsidR="00EA688F">
        <w:rPr>
          <w:rFonts w:ascii="Times New Roman" w:eastAsia="Times New Roman" w:hAnsi="Times New Roman" w:cs="Times New Roman"/>
          <w:sz w:val="24"/>
          <w:szCs w:val="24"/>
        </w:rPr>
        <w:br/>
      </w:r>
      <w:r w:rsidR="007A52F1" w:rsidRPr="00723E3C">
        <w:rPr>
          <w:rFonts w:ascii="Times New Roman" w:eastAsia="Times New Roman" w:hAnsi="Times New Roman" w:cs="Times New Roman"/>
          <w:sz w:val="24"/>
          <w:szCs w:val="24"/>
        </w:rPr>
        <w:t xml:space="preserve">i lokale pomieszczenia garażowe, zakup usług pozostałych </w:t>
      </w:r>
      <w:r w:rsidR="00723E3C" w:rsidRPr="00723E3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23E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3E3C" w:rsidRPr="00723E3C">
        <w:rPr>
          <w:rFonts w:ascii="Times New Roman" w:eastAsia="Times New Roman" w:hAnsi="Times New Roman" w:cs="Times New Roman"/>
          <w:sz w:val="24"/>
          <w:szCs w:val="24"/>
        </w:rPr>
        <w:t>3.531</w:t>
      </w:r>
      <w:r w:rsidR="000E41C9" w:rsidRPr="00723E3C">
        <w:rPr>
          <w:rFonts w:ascii="Times New Roman" w:eastAsia="Times New Roman" w:hAnsi="Times New Roman" w:cs="Times New Roman"/>
          <w:sz w:val="24"/>
          <w:szCs w:val="24"/>
        </w:rPr>
        <w:t>tys. zł,</w:t>
      </w:r>
    </w:p>
    <w:p w14:paraId="039813B6" w14:textId="4523BA95" w:rsidR="006C0B3A" w:rsidRPr="00723E3C" w:rsidRDefault="00723E3C" w:rsidP="00723E3C">
      <w:pPr>
        <w:pStyle w:val="Akapitzlist"/>
        <w:numPr>
          <w:ilvl w:val="4"/>
          <w:numId w:val="7"/>
        </w:numPr>
        <w:tabs>
          <w:tab w:val="clear" w:pos="3600"/>
          <w:tab w:val="left" w:pos="851"/>
        </w:tabs>
        <w:spacing w:before="100" w:beforeAutospacing="1" w:after="120" w:line="360" w:lineRule="auto"/>
        <w:ind w:left="868" w:hanging="37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195090577"/>
      <w:r w:rsidRPr="00723E3C">
        <w:rPr>
          <w:rFonts w:ascii="Times New Roman" w:eastAsia="Times New Roman" w:hAnsi="Times New Roman" w:cs="Times New Roman"/>
          <w:sz w:val="24"/>
          <w:szCs w:val="24"/>
        </w:rPr>
        <w:t>zakupy inwestycyjne – 14 tys. zł</w:t>
      </w:r>
      <w:r w:rsidR="00091AE5" w:rsidRPr="00723E3C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0"/>
    <w:p w14:paraId="3D222A0E" w14:textId="77777777" w:rsidR="00C14144" w:rsidRPr="00683065" w:rsidRDefault="00C14144" w:rsidP="0072479D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7B1DA2" w14:textId="105F30DB" w:rsidR="00C56381" w:rsidRPr="00683065" w:rsidRDefault="00091AE5" w:rsidP="00C56381">
      <w:pPr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Przeciętne zatrudnienie w </w:t>
      </w:r>
      <w:r w:rsidR="00082F99"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Wojewódzkim Zespole ds. Orzekania o Niepełnosprawności </w:t>
      </w:r>
      <w:r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wyniosło </w:t>
      </w:r>
      <w:r w:rsidR="00683065"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>37</w:t>
      </w:r>
      <w:r w:rsidR="00082F99"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etatów</w:t>
      </w:r>
      <w:r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wzrosło o </w:t>
      </w:r>
      <w:r w:rsidR="00683065"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>16</w:t>
      </w:r>
      <w:r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etat</w:t>
      </w:r>
      <w:r w:rsidR="00082F99"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stosunku do roku 202</w:t>
      </w:r>
      <w:r w:rsidR="00683065"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>4 do czego przyczyniło się obsadzenie wolnych etatów, w tym 10 nowoutworzonych etatów związanych z realizacją zadań</w:t>
      </w:r>
      <w:r w:rsidR="00C56381"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83065"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>wynikających</w:t>
      </w:r>
      <w:r w:rsidR="00C56381"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ustawy o świadczeniu wspierającym.</w:t>
      </w:r>
    </w:p>
    <w:p w14:paraId="4478E61D" w14:textId="1461FA0B" w:rsidR="00B9603C" w:rsidRPr="00683065" w:rsidRDefault="00C56381" w:rsidP="00C56381">
      <w:pPr>
        <w:spacing w:after="0" w:line="360" w:lineRule="auto"/>
        <w:ind w:left="-7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306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5"/>
        <w:gridCol w:w="2260"/>
        <w:gridCol w:w="2259"/>
        <w:gridCol w:w="2260"/>
      </w:tblGrid>
      <w:tr w:rsidR="00683065" w:rsidRPr="00683065" w14:paraId="0A940117" w14:textId="77777777" w:rsidTr="00DE5F70">
        <w:trPr>
          <w:trHeight w:hRule="exact" w:val="397"/>
        </w:trPr>
        <w:tc>
          <w:tcPr>
            <w:tcW w:w="2175" w:type="dxa"/>
            <w:vMerge w:val="restart"/>
            <w:vAlign w:val="center"/>
          </w:tcPr>
          <w:p w14:paraId="0FCBBD4E" w14:textId="77777777" w:rsidR="0072479D" w:rsidRPr="00683065" w:rsidRDefault="0072479D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Status zatrudnienia</w:t>
            </w:r>
          </w:p>
        </w:tc>
        <w:tc>
          <w:tcPr>
            <w:tcW w:w="4519" w:type="dxa"/>
            <w:gridSpan w:val="2"/>
            <w:vAlign w:val="center"/>
          </w:tcPr>
          <w:p w14:paraId="162A1B47" w14:textId="77777777" w:rsidR="0072479D" w:rsidRPr="00683065" w:rsidRDefault="0072479D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Przeciętne zatrudnienie</w:t>
            </w:r>
          </w:p>
        </w:tc>
        <w:tc>
          <w:tcPr>
            <w:tcW w:w="2260" w:type="dxa"/>
            <w:vMerge w:val="restart"/>
            <w:vAlign w:val="center"/>
          </w:tcPr>
          <w:p w14:paraId="68652046" w14:textId="77777777" w:rsidR="0072479D" w:rsidRPr="00683065" w:rsidRDefault="0072479D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3:2</w:t>
            </w:r>
          </w:p>
        </w:tc>
      </w:tr>
      <w:tr w:rsidR="00683065" w:rsidRPr="00683065" w14:paraId="7428C8A0" w14:textId="77777777" w:rsidTr="00DE5F70">
        <w:trPr>
          <w:trHeight w:hRule="exact" w:val="397"/>
        </w:trPr>
        <w:tc>
          <w:tcPr>
            <w:tcW w:w="2175" w:type="dxa"/>
            <w:vMerge/>
            <w:vAlign w:val="center"/>
          </w:tcPr>
          <w:p w14:paraId="6AFA72CB" w14:textId="77777777" w:rsidR="0072479D" w:rsidRPr="00683065" w:rsidRDefault="0072479D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0" w:type="dxa"/>
            <w:vAlign w:val="center"/>
          </w:tcPr>
          <w:p w14:paraId="2512D2BA" w14:textId="38B94061" w:rsidR="0072479D" w:rsidRPr="00683065" w:rsidRDefault="00D900AB" w:rsidP="0057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202</w:t>
            </w:r>
            <w:r w:rsidR="00683065"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  <w:r w:rsidR="0072479D"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2259" w:type="dxa"/>
            <w:vAlign w:val="center"/>
          </w:tcPr>
          <w:p w14:paraId="5E2B0282" w14:textId="1CAF61D4" w:rsidR="0072479D" w:rsidRPr="00683065" w:rsidRDefault="0072479D" w:rsidP="00576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20</w:t>
            </w:r>
            <w:r w:rsidR="00D900AB"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  <w:r w:rsidR="00683065"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5</w:t>
            </w:r>
            <w:r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r.</w:t>
            </w:r>
          </w:p>
        </w:tc>
        <w:tc>
          <w:tcPr>
            <w:tcW w:w="2260" w:type="dxa"/>
            <w:vMerge/>
            <w:vAlign w:val="center"/>
          </w:tcPr>
          <w:p w14:paraId="330C265F" w14:textId="77777777" w:rsidR="0072479D" w:rsidRPr="00683065" w:rsidRDefault="0072479D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683065" w:rsidRPr="00683065" w14:paraId="5A48C0F1" w14:textId="77777777" w:rsidTr="00DE5F70">
        <w:trPr>
          <w:trHeight w:hRule="exact" w:val="284"/>
        </w:trPr>
        <w:tc>
          <w:tcPr>
            <w:tcW w:w="2175" w:type="dxa"/>
            <w:vAlign w:val="center"/>
          </w:tcPr>
          <w:p w14:paraId="5BA59237" w14:textId="77777777" w:rsidR="0072479D" w:rsidRPr="00683065" w:rsidRDefault="0072479D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260" w:type="dxa"/>
            <w:vAlign w:val="center"/>
          </w:tcPr>
          <w:p w14:paraId="79E73DFD" w14:textId="77777777" w:rsidR="0072479D" w:rsidRPr="00683065" w:rsidRDefault="0072479D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259" w:type="dxa"/>
            <w:vAlign w:val="center"/>
          </w:tcPr>
          <w:p w14:paraId="37421656" w14:textId="77777777" w:rsidR="0072479D" w:rsidRPr="00683065" w:rsidRDefault="0072479D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2260" w:type="dxa"/>
            <w:vAlign w:val="center"/>
          </w:tcPr>
          <w:p w14:paraId="7D5FABA4" w14:textId="77777777" w:rsidR="0072479D" w:rsidRPr="00683065" w:rsidRDefault="0072479D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4</w:t>
            </w:r>
          </w:p>
        </w:tc>
      </w:tr>
      <w:tr w:rsidR="00683065" w:rsidRPr="00683065" w14:paraId="1563BD7B" w14:textId="77777777" w:rsidTr="00DE5F70">
        <w:trPr>
          <w:trHeight w:hRule="exact" w:val="397"/>
        </w:trPr>
        <w:tc>
          <w:tcPr>
            <w:tcW w:w="2175" w:type="dxa"/>
            <w:vAlign w:val="center"/>
          </w:tcPr>
          <w:p w14:paraId="341EBBE3" w14:textId="77777777" w:rsidR="0072479D" w:rsidRPr="00683065" w:rsidRDefault="0072479D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01</w:t>
            </w:r>
          </w:p>
        </w:tc>
        <w:tc>
          <w:tcPr>
            <w:tcW w:w="2260" w:type="dxa"/>
            <w:vAlign w:val="center"/>
          </w:tcPr>
          <w:p w14:paraId="1A1AC13E" w14:textId="0A874446" w:rsidR="0072479D" w:rsidRPr="00683065" w:rsidRDefault="00683065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2259" w:type="dxa"/>
            <w:vAlign w:val="center"/>
          </w:tcPr>
          <w:p w14:paraId="0F742FD5" w14:textId="5EA0D63F" w:rsidR="0072479D" w:rsidRPr="00683065" w:rsidRDefault="00683065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2260" w:type="dxa"/>
            <w:vAlign w:val="center"/>
          </w:tcPr>
          <w:p w14:paraId="775BBCB7" w14:textId="599AA774" w:rsidR="0072479D" w:rsidRPr="00683065" w:rsidRDefault="00683065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</w:t>
            </w:r>
            <w:r w:rsidR="0072479D" w:rsidRPr="006830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  <w:tr w:rsidR="00683065" w:rsidRPr="00683065" w14:paraId="7C72347B" w14:textId="77777777" w:rsidTr="00DE5F70">
        <w:trPr>
          <w:trHeight w:hRule="exact" w:val="397"/>
        </w:trPr>
        <w:tc>
          <w:tcPr>
            <w:tcW w:w="2175" w:type="dxa"/>
            <w:vAlign w:val="center"/>
          </w:tcPr>
          <w:p w14:paraId="3D1F8E21" w14:textId="77777777" w:rsidR="0072479D" w:rsidRPr="00683065" w:rsidRDefault="0072479D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03</w:t>
            </w:r>
          </w:p>
        </w:tc>
        <w:tc>
          <w:tcPr>
            <w:tcW w:w="2260" w:type="dxa"/>
            <w:vAlign w:val="center"/>
          </w:tcPr>
          <w:p w14:paraId="7E9C4FFE" w14:textId="418345B0" w:rsidR="0072479D" w:rsidRPr="00683065" w:rsidRDefault="00683065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259" w:type="dxa"/>
            <w:vAlign w:val="center"/>
          </w:tcPr>
          <w:p w14:paraId="4DB5B277" w14:textId="5BF80EF4" w:rsidR="0072479D" w:rsidRPr="00683065" w:rsidRDefault="00683065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2260" w:type="dxa"/>
            <w:vAlign w:val="center"/>
          </w:tcPr>
          <w:p w14:paraId="4E8C6E59" w14:textId="33D4B2F7" w:rsidR="0072479D" w:rsidRPr="00683065" w:rsidRDefault="00683065" w:rsidP="00724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830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2300</w:t>
            </w:r>
            <w:r w:rsidR="0072479D" w:rsidRPr="0068306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%</w:t>
            </w:r>
          </w:p>
        </w:tc>
      </w:tr>
    </w:tbl>
    <w:p w14:paraId="41D874B0" w14:textId="77777777" w:rsidR="00EA688F" w:rsidRDefault="00EA688F" w:rsidP="00794ED2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72043E" w14:textId="77777777" w:rsidR="00EA688F" w:rsidRDefault="00EA688F" w:rsidP="00794ED2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1A6CF4" w14:textId="2801504B" w:rsidR="00794ED2" w:rsidRPr="00E21955" w:rsidRDefault="00794ED2" w:rsidP="00794ED2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roku 202</w:t>
      </w:r>
      <w:r w:rsidR="00E21955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6186B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zostało </w:t>
      </w: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wydan</w:t>
      </w:r>
      <w:r w:rsidR="0016186B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ych:</w:t>
      </w: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003D21A" w14:textId="3EC75C18" w:rsidR="00A065BD" w:rsidRPr="00E21955" w:rsidRDefault="00E21955" w:rsidP="00A065BD">
      <w:pPr>
        <w:pStyle w:val="Akapitzlist"/>
        <w:numPr>
          <w:ilvl w:val="0"/>
          <w:numId w:val="35"/>
        </w:num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68.832</w:t>
      </w:r>
      <w:r w:rsidR="00A065BD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orzeczeń o niepełnosprawności i stopniu niepełnosprawności,</w:t>
      </w:r>
    </w:p>
    <w:p w14:paraId="0FB30525" w14:textId="6F595E46" w:rsidR="00A065BD" w:rsidRPr="00E21955" w:rsidRDefault="00E21955" w:rsidP="00A065BD">
      <w:pPr>
        <w:pStyle w:val="Akapitzlist"/>
        <w:numPr>
          <w:ilvl w:val="0"/>
          <w:numId w:val="35"/>
        </w:num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24.683</w:t>
      </w:r>
      <w:r w:rsidR="00A065BD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legitymacji osoby niepełnosprawnej,</w:t>
      </w:r>
    </w:p>
    <w:p w14:paraId="1FE11311" w14:textId="24B946C6" w:rsidR="00A065BD" w:rsidRPr="00E21955" w:rsidRDefault="00E21955" w:rsidP="00A065BD">
      <w:pPr>
        <w:pStyle w:val="Akapitzlist"/>
        <w:numPr>
          <w:ilvl w:val="0"/>
          <w:numId w:val="35"/>
        </w:num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31.841</w:t>
      </w:r>
      <w:r w:rsidR="00A065BD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kart parkingowych.</w:t>
      </w:r>
    </w:p>
    <w:p w14:paraId="70AAE322" w14:textId="77777777" w:rsidR="0016186B" w:rsidRPr="00E21955" w:rsidRDefault="0016186B" w:rsidP="00A065BD">
      <w:pPr>
        <w:pStyle w:val="Akapitzlist"/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6651DBF" w14:textId="43BBC874" w:rsidR="00194550" w:rsidRPr="00721113" w:rsidRDefault="00D94D99" w:rsidP="00B24401">
      <w:pPr>
        <w:tabs>
          <w:tab w:val="num" w:pos="720"/>
        </w:tabs>
        <w:spacing w:before="100" w:beforeAutospacing="1" w:after="24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72111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- </w:t>
      </w:r>
      <w:r w:rsidR="00A75527" w:rsidRPr="0072111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</w:t>
      </w:r>
      <w:r w:rsidR="00194550" w:rsidRPr="0072111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ozdział </w:t>
      </w:r>
      <w:r w:rsidR="00194550" w:rsidRPr="00721113">
        <w:rPr>
          <w:rFonts w:ascii="Times New Roman" w:eastAsia="Times New Roman" w:hAnsi="Times New Roman" w:cs="Times New Roman"/>
          <w:b/>
          <w:sz w:val="28"/>
          <w:szCs w:val="28"/>
          <w:lang w:eastAsia="pl-PL" w:bidi="pl-PL"/>
        </w:rPr>
        <w:t xml:space="preserve">85334 – </w:t>
      </w:r>
      <w:r w:rsidR="00194550" w:rsidRPr="0072111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Pomoc dla repatriantów</w:t>
      </w:r>
    </w:p>
    <w:p w14:paraId="1C0A7CD6" w14:textId="6BC85EF3" w:rsidR="00DC6A68" w:rsidRPr="00721113" w:rsidRDefault="00194550" w:rsidP="00CA74CC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Niezaplanowane w ustawie budżetowej środki</w:t>
      </w:r>
      <w:r w:rsidR="00C56381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,</w:t>
      </w:r>
      <w:r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</w:t>
      </w:r>
      <w:r w:rsidR="00655E48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zostały zwiększone w trakcie roku budżetowego z rezerwy celowej poz. 13 o kwotę </w:t>
      </w:r>
      <w:r w:rsidR="00721113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1.559</w:t>
      </w:r>
      <w:r w:rsidR="00655E48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tys. zł. </w:t>
      </w:r>
      <w:r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na </w:t>
      </w:r>
      <w:r w:rsidR="00A4621C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udzielenie</w:t>
      </w:r>
      <w:r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pomocy dla repatriantów i ich rodzin w zakresie określonym </w:t>
      </w:r>
      <w:r w:rsidR="00721113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w </w:t>
      </w:r>
      <w:r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ustaw</w:t>
      </w:r>
      <w:r w:rsidR="00721113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ie </w:t>
      </w:r>
      <w:r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o repa</w:t>
      </w:r>
      <w:r w:rsidR="00EB51CB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triacji</w:t>
      </w:r>
      <w:r w:rsidR="00655E48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.</w:t>
      </w:r>
    </w:p>
    <w:p w14:paraId="1032F27E" w14:textId="30A273C2" w:rsidR="00194550" w:rsidRPr="00721113" w:rsidRDefault="009C3151" w:rsidP="00CA74CC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Wykonanie wydatków wyniosło </w:t>
      </w:r>
      <w:r w:rsidR="00D3422D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1</w:t>
      </w:r>
      <w:r w:rsidR="00DE5F70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.</w:t>
      </w:r>
      <w:r w:rsidR="00721113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549</w:t>
      </w:r>
      <w:r w:rsidR="00942CEC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</w:t>
      </w:r>
      <w:r w:rsidR="00E129CF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tys. zł., tj. </w:t>
      </w:r>
      <w:r w:rsidR="00721113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99,4</w:t>
      </w:r>
      <w:r w:rsidR="00E129CF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% planu po zmianach</w:t>
      </w:r>
      <w:r w:rsidR="00D3422D" w:rsidRPr="00721113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.</w:t>
      </w:r>
    </w:p>
    <w:p w14:paraId="75CDF2D9" w14:textId="35D85FFA" w:rsidR="00E21955" w:rsidRDefault="00E21955" w:rsidP="006E48A3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2B3ACC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Kwota wykonania wydatków w roku 2025 stanowi </w:t>
      </w:r>
      <w:r w:rsidR="002B3ACC" w:rsidRPr="002B3ACC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129,8% </w:t>
      </w:r>
      <w:r w:rsidRPr="002B3ACC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kwoty wykonania w roku 2024 wynoszącego </w:t>
      </w:r>
      <w:r w:rsidR="002B3ACC" w:rsidRPr="002B3ACC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1.193 tys. zł. Wzrost wykonania wynika z uruchomienia w roku 2025 wyższej kwoty z rezerwy celowej budżetu państwa</w:t>
      </w:r>
      <w:r w:rsidR="002B3ACC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do czego przyczynił się wzrost kosztów realizacji zadań w tym zakresie</w:t>
      </w:r>
      <w:r w:rsidR="002B3ACC" w:rsidRPr="002B3ACC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.</w:t>
      </w:r>
    </w:p>
    <w:p w14:paraId="45177ADE" w14:textId="77777777" w:rsidR="00B24962" w:rsidRDefault="00B24962" w:rsidP="00B24962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</w:p>
    <w:p w14:paraId="0D8D97E7" w14:textId="07D0F183" w:rsidR="00BE751A" w:rsidRPr="00866AA2" w:rsidRDefault="00A30B36" w:rsidP="00157D2C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Przyznan</w:t>
      </w:r>
      <w:r w:rsidR="003D11E2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a</w:t>
      </w: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dotacj</w:t>
      </w:r>
      <w:r w:rsidR="003D11E2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a</w:t>
      </w: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wykorzystan</w:t>
      </w:r>
      <w:r w:rsidR="003D11E2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a</w:t>
      </w: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został</w:t>
      </w:r>
      <w:r w:rsidR="003D11E2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a</w:t>
      </w: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</w:t>
      </w:r>
      <w:r w:rsidR="00223944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na</w:t>
      </w:r>
      <w:r w:rsidR="00BE751A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:</w:t>
      </w:r>
    </w:p>
    <w:p w14:paraId="4E32A86D" w14:textId="394407C8" w:rsidR="008F7CDA" w:rsidRPr="00866AA2" w:rsidRDefault="000F0BE8" w:rsidP="00157D2C">
      <w:pPr>
        <w:pStyle w:val="Akapitzlist"/>
        <w:numPr>
          <w:ilvl w:val="1"/>
          <w:numId w:val="14"/>
        </w:numPr>
        <w:spacing w:after="120" w:line="360" w:lineRule="auto"/>
        <w:ind w:left="641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866AA2">
        <w:rPr>
          <w:rFonts w:ascii="Times New Roman" w:hAnsi="Times New Roman"/>
          <w:sz w:val="24"/>
          <w:szCs w:val="24"/>
        </w:rPr>
        <w:t>zagospodarowanie i bieżące utrzymanie oraz</w:t>
      </w:r>
      <w:r w:rsidR="000722C5" w:rsidRPr="00866AA2">
        <w:rPr>
          <w:rFonts w:ascii="Times New Roman" w:hAnsi="Times New Roman"/>
          <w:sz w:val="24"/>
          <w:szCs w:val="24"/>
        </w:rPr>
        <w:t xml:space="preserve"> pokrycie kosztów przejazdu </w:t>
      </w:r>
      <w:r w:rsidRPr="00866AA2">
        <w:rPr>
          <w:rFonts w:ascii="Times New Roman" w:hAnsi="Times New Roman"/>
          <w:sz w:val="24"/>
          <w:szCs w:val="24"/>
        </w:rPr>
        <w:t>repatriantów</w:t>
      </w:r>
      <w:r w:rsidR="008474B0" w:rsidRPr="00866AA2">
        <w:rPr>
          <w:rFonts w:ascii="Times New Roman" w:hAnsi="Times New Roman"/>
          <w:sz w:val="24"/>
          <w:szCs w:val="24"/>
        </w:rPr>
        <w:t xml:space="preserve"> – </w:t>
      </w:r>
      <w:r w:rsidR="004018AE" w:rsidRPr="00866AA2">
        <w:rPr>
          <w:rFonts w:ascii="Times New Roman" w:hAnsi="Times New Roman"/>
          <w:sz w:val="24"/>
          <w:szCs w:val="24"/>
        </w:rPr>
        <w:t>7</w:t>
      </w:r>
      <w:r w:rsidR="00431BF6" w:rsidRPr="00866AA2">
        <w:rPr>
          <w:rFonts w:ascii="Times New Roman" w:hAnsi="Times New Roman"/>
          <w:sz w:val="24"/>
          <w:szCs w:val="24"/>
        </w:rPr>
        <w:t>9</w:t>
      </w:r>
      <w:r w:rsidR="0089723E" w:rsidRPr="00866AA2">
        <w:rPr>
          <w:rFonts w:ascii="Times New Roman" w:hAnsi="Times New Roman"/>
          <w:sz w:val="24"/>
          <w:szCs w:val="24"/>
        </w:rPr>
        <w:t>8</w:t>
      </w:r>
      <w:r w:rsidR="004018AE" w:rsidRPr="00866AA2">
        <w:rPr>
          <w:rFonts w:ascii="Times New Roman" w:hAnsi="Times New Roman"/>
          <w:sz w:val="24"/>
          <w:szCs w:val="24"/>
        </w:rPr>
        <w:t xml:space="preserve"> </w:t>
      </w:r>
      <w:r w:rsidR="00EC7E32" w:rsidRPr="00866AA2">
        <w:rPr>
          <w:rFonts w:ascii="Times New Roman" w:hAnsi="Times New Roman"/>
          <w:sz w:val="24"/>
          <w:szCs w:val="24"/>
        </w:rPr>
        <w:t xml:space="preserve">tys. zł, </w:t>
      </w:r>
    </w:p>
    <w:p w14:paraId="5107BAA9" w14:textId="0235FA78" w:rsidR="00A14D1B" w:rsidRPr="00866AA2" w:rsidRDefault="00A14D1B" w:rsidP="00157D2C">
      <w:pPr>
        <w:pStyle w:val="Akapitzlist"/>
        <w:numPr>
          <w:ilvl w:val="1"/>
          <w:numId w:val="14"/>
        </w:numPr>
        <w:spacing w:after="120" w:line="360" w:lineRule="auto"/>
        <w:ind w:left="641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adaptacje i wyposażenie lokalów mieszkalnych</w:t>
      </w:r>
      <w:r w:rsidR="00E21955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</w:t>
      </w: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– </w:t>
      </w:r>
      <w:r w:rsidR="00866AA2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96</w:t>
      </w:r>
      <w:r w:rsidR="004018AE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</w:t>
      </w: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tys. zł,</w:t>
      </w:r>
    </w:p>
    <w:p w14:paraId="7EC009E3" w14:textId="45F10375" w:rsidR="00A14D1B" w:rsidRPr="00866AA2" w:rsidRDefault="00A14D1B" w:rsidP="00157D2C">
      <w:pPr>
        <w:pStyle w:val="Akapitzlist"/>
        <w:numPr>
          <w:ilvl w:val="1"/>
          <w:numId w:val="14"/>
        </w:numPr>
        <w:spacing w:after="120" w:line="360" w:lineRule="auto"/>
        <w:ind w:left="641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remont mieszkania – </w:t>
      </w:r>
      <w:r w:rsidR="00431BF6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277</w:t>
      </w: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tys. zł</w:t>
      </w:r>
      <w:r w:rsidR="002C7BA0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,</w:t>
      </w:r>
    </w:p>
    <w:p w14:paraId="0CA0C7F9" w14:textId="0920BA70" w:rsidR="002C7BA0" w:rsidRPr="00866AA2" w:rsidRDefault="002C7BA0" w:rsidP="00157D2C">
      <w:pPr>
        <w:pStyle w:val="Akapitzlist"/>
        <w:numPr>
          <w:ilvl w:val="1"/>
          <w:numId w:val="14"/>
        </w:numPr>
        <w:spacing w:after="120" w:line="360" w:lineRule="auto"/>
        <w:ind w:left="641" w:hanging="35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dotację dla gminy, która zobowiązała się do zapewnienia lokalu mieszkalnego kandydatowi na repatrianta i członkom jego najbliższej rodziny - 37</w:t>
      </w:r>
      <w:r w:rsidR="0089723E"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8</w:t>
      </w:r>
      <w:r w:rsidRPr="00866AA2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zł</w:t>
      </w:r>
    </w:p>
    <w:p w14:paraId="70ABB8FB" w14:textId="61B761DB" w:rsidR="00A4621C" w:rsidRDefault="00333808" w:rsidP="00A14D1B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W 202</w:t>
      </w:r>
      <w:r w:rsidR="00E21955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5</w:t>
      </w:r>
      <w:r w:rsidR="00A4621C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roku pomoc</w:t>
      </w:r>
      <w:r w:rsidR="00431BF6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y</w:t>
      </w:r>
      <w:r w:rsidR="00A4621C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</w:t>
      </w:r>
      <w:r w:rsidR="00E21955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udzielono 32 przybyłym repatriantom.</w:t>
      </w:r>
    </w:p>
    <w:p w14:paraId="51F16795" w14:textId="77777777" w:rsidR="00B24962" w:rsidRPr="00E21955" w:rsidRDefault="00B24962" w:rsidP="00A14D1B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</w:p>
    <w:p w14:paraId="06E45DCA" w14:textId="49B9ABB4" w:rsidR="00704416" w:rsidRPr="00E21955" w:rsidRDefault="00D94D99" w:rsidP="00F22B59">
      <w:pPr>
        <w:tabs>
          <w:tab w:val="num" w:pos="720"/>
        </w:tabs>
        <w:spacing w:before="100" w:beforeAutospacing="1" w:after="24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E219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- </w:t>
      </w:r>
      <w:r w:rsidR="00A75527" w:rsidRPr="00E219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</w:t>
      </w:r>
      <w:r w:rsidR="00704416" w:rsidRPr="00E219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ozdział </w:t>
      </w:r>
      <w:r w:rsidR="00704416" w:rsidRPr="00E21955">
        <w:rPr>
          <w:rFonts w:ascii="Times New Roman" w:eastAsia="Times New Roman" w:hAnsi="Times New Roman" w:cs="Times New Roman"/>
          <w:b/>
          <w:sz w:val="28"/>
          <w:szCs w:val="28"/>
          <w:lang w:eastAsia="pl-PL" w:bidi="pl-PL"/>
        </w:rPr>
        <w:t xml:space="preserve">85395 – </w:t>
      </w:r>
      <w:r w:rsidR="00704416" w:rsidRPr="00E2195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Pozostała działalność</w:t>
      </w:r>
    </w:p>
    <w:p w14:paraId="4A245808" w14:textId="7D64B1F1" w:rsidR="005E0CBA" w:rsidRPr="00E21955" w:rsidRDefault="00704416" w:rsidP="00F22B59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lastRenderedPageBreak/>
        <w:t>Niezaplanowane w ustawie budżetowej środki w tym rozdziale w trakcie roku budżetow</w:t>
      </w:r>
      <w:r w:rsidR="00AA129C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ego</w:t>
      </w:r>
      <w:r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 zwiększone zostały z rezerw celow</w:t>
      </w:r>
      <w:r w:rsidR="005E0CBA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ych</w:t>
      </w:r>
      <w:r w:rsidR="00E21955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budżetu państwa</w:t>
      </w:r>
      <w:r w:rsidR="00635472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o </w:t>
      </w:r>
      <w:r w:rsidR="00E21955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łączną </w:t>
      </w:r>
      <w:r w:rsidR="00635472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kwotę </w:t>
      </w:r>
      <w:r w:rsidR="00E21955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6.582</w:t>
      </w:r>
      <w:r w:rsidR="00635472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tys. zł</w:t>
      </w:r>
      <w:r w:rsidR="00655E48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, z tego</w:t>
      </w:r>
      <w:r w:rsidR="00157D2C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br/>
      </w:r>
      <w:r w:rsidR="00E21955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z rezerwy celowej budżetu państwa</w:t>
      </w:r>
      <w:r w:rsidR="00655E48" w:rsidRPr="00E21955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:</w:t>
      </w:r>
    </w:p>
    <w:p w14:paraId="5BB9692C" w14:textId="77777777" w:rsidR="00E21955" w:rsidRPr="00C768B2" w:rsidRDefault="00E21955" w:rsidP="00157D2C">
      <w:pPr>
        <w:pStyle w:val="Akapitzlist"/>
        <w:numPr>
          <w:ilvl w:val="0"/>
          <w:numId w:val="35"/>
        </w:num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poz. 8 o kwotę 24 tys. zł z przeznaczeniem na współfinansowanie projektów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realizowanych w ramach Programu </w:t>
      </w:r>
      <w:proofErr w:type="spellStart"/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Interreg</w:t>
      </w:r>
      <w:proofErr w:type="spellEnd"/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Region Morza Bałtyckiego 2021-2027,</w:t>
      </w:r>
    </w:p>
    <w:p w14:paraId="14F7ED59" w14:textId="77777777" w:rsidR="00E21955" w:rsidRPr="00C768B2" w:rsidRDefault="00E21955" w:rsidP="00157D2C">
      <w:pPr>
        <w:pStyle w:val="Akapitzlist"/>
        <w:numPr>
          <w:ilvl w:val="0"/>
          <w:numId w:val="35"/>
        </w:num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poz. 16 o kwotę 9 tys. zł na sfinansowanie przez gminy województwa pomorskiego zobowiązania wymagalnego z tytułu wypłaty dodatku węglowego, zgodnie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przepisami ustawy o dodatku węglowym, przyznanego świadczeniobiorcy na skutek prawomocnego rozstrzygnięcia organu administracji publicznej oraz kosztów wypłacenia odbiorcom dodatku, w wysokości 2% łącznej kwoty dotacji wypłaconych w gminie,</w:t>
      </w:r>
    </w:p>
    <w:p w14:paraId="065939BD" w14:textId="77777777" w:rsidR="00E21955" w:rsidRPr="00C768B2" w:rsidRDefault="00E21955" w:rsidP="00157D2C">
      <w:pPr>
        <w:pStyle w:val="Akapitzlist"/>
        <w:numPr>
          <w:ilvl w:val="0"/>
          <w:numId w:val="35"/>
        </w:num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t>poz. 28 o kwotę 6.549 tys. zł z przeznaczeniem na realizację zadań wynikających</w:t>
      </w:r>
      <w:r w:rsidRPr="00C768B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ustawy o Karcie Polaka.</w:t>
      </w:r>
    </w:p>
    <w:p w14:paraId="3C8F67A6" w14:textId="6F04CCCA" w:rsidR="00E129CF" w:rsidRPr="00E21955" w:rsidRDefault="00DE5F70" w:rsidP="004B1DF1">
      <w:pPr>
        <w:spacing w:before="100" w:beforeAutospacing="1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wydatków </w:t>
      </w:r>
      <w:r w:rsidR="00640893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wyniosło</w:t>
      </w: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1955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6.532</w:t>
      </w: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tys. zł. </w:t>
      </w:r>
      <w:r w:rsidR="00640893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tj.</w:t>
      </w: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1955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99,2</w:t>
      </w:r>
      <w:r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% </w:t>
      </w:r>
      <w:r w:rsidR="00640893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planu po zmianach</w:t>
      </w:r>
      <w:r w:rsidR="00E21955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wynoszącego</w:t>
      </w:r>
      <w:r w:rsidR="00E21955" w:rsidRP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6.582 tys. zł</w:t>
      </w:r>
      <w:r w:rsidR="00E2195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E30422C" w14:textId="77777777" w:rsidR="002B3ACC" w:rsidRDefault="002B3ACC" w:rsidP="002B3ACC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</w:pPr>
      <w:r w:rsidRPr="002B3ACC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Kwota wykonania wydatków w roku 2025 stanowi 129,8% kwoty wykonania w roku 2024 wynoszącego </w:t>
      </w:r>
      <w:r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3.521</w:t>
      </w:r>
      <w:r w:rsidRPr="002B3ACC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tys. zł. Wzrost wykonania wynika z uruchomienia w roku 2025 wyższej kwoty z rezerwy celowej budżetu państwa</w:t>
      </w:r>
      <w:r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 xml:space="preserve"> do czego przyczynił się wzrost kosztów realizacji zadań w tym zakresie</w:t>
      </w:r>
      <w:r w:rsidRPr="002B3ACC">
        <w:rPr>
          <w:rFonts w:ascii="Times New Roman" w:eastAsia="Times New Roman" w:hAnsi="Times New Roman" w:cs="Times New Roman"/>
          <w:bCs/>
          <w:sz w:val="24"/>
          <w:szCs w:val="26"/>
          <w:lang w:eastAsia="pl-PL"/>
        </w:rPr>
        <w:t>.</w:t>
      </w:r>
    </w:p>
    <w:p w14:paraId="39A251E7" w14:textId="77777777" w:rsidR="00157D2C" w:rsidRDefault="00157D2C" w:rsidP="00157D2C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594EDB" w14:textId="4B2AFAD8" w:rsidR="00157D2C" w:rsidRPr="00157D2C" w:rsidRDefault="002B3ACC" w:rsidP="00157D2C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ramach przyznanych </w:t>
      </w:r>
      <w:r w:rsidR="00157D2C"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>środków:</w:t>
      </w:r>
    </w:p>
    <w:p w14:paraId="41B9BD15" w14:textId="225ACF13" w:rsidR="002B3ACC" w:rsidRPr="00157D2C" w:rsidRDefault="002B3ACC" w:rsidP="00157D2C">
      <w:pPr>
        <w:pStyle w:val="Akapitzlist"/>
        <w:numPr>
          <w:ilvl w:val="0"/>
          <w:numId w:val="35"/>
        </w:numPr>
        <w:spacing w:after="120" w:line="36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dofinansowano </w:t>
      </w:r>
      <w:r w:rsidR="00157D2C"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projekty realizowane w ramach Programu </w:t>
      </w:r>
      <w:proofErr w:type="spellStart"/>
      <w:r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>Interreg</w:t>
      </w:r>
      <w:proofErr w:type="spellEnd"/>
      <w:r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Region Morza Bałtyckiego 2021-2027</w:t>
      </w:r>
      <w:r w:rsidR="00157D2C"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24 tys. zł, co stanowi 100% planu po zmianach,</w:t>
      </w:r>
    </w:p>
    <w:p w14:paraId="2CCDC049" w14:textId="4EB5E76B" w:rsidR="00157D2C" w:rsidRDefault="00157D2C" w:rsidP="00157D2C">
      <w:pPr>
        <w:pStyle w:val="Akapitzlist"/>
        <w:numPr>
          <w:ilvl w:val="0"/>
          <w:numId w:val="35"/>
        </w:numPr>
        <w:spacing w:after="120"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 gminy województwa pomorskiego </w:t>
      </w:r>
      <w:r w:rsidR="007362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uregulowały zobowiązanie z tytułu </w:t>
      </w:r>
      <w:r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>wypła</w:t>
      </w:r>
      <w:r w:rsidR="00736232">
        <w:rPr>
          <w:rFonts w:ascii="Times New Roman" w:eastAsia="Times New Roman" w:hAnsi="Times New Roman" w:cs="Times New Roman"/>
          <w:sz w:val="24"/>
          <w:szCs w:val="24"/>
          <w:lang w:eastAsia="pl-PL"/>
        </w:rPr>
        <w:t>ty</w:t>
      </w:r>
      <w:r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dodat</w:t>
      </w:r>
      <w:r w:rsidR="00736232">
        <w:rPr>
          <w:rFonts w:ascii="Times New Roman" w:eastAsia="Times New Roman" w:hAnsi="Times New Roman" w:cs="Times New Roman"/>
          <w:sz w:val="24"/>
          <w:szCs w:val="24"/>
          <w:lang w:eastAsia="pl-PL"/>
        </w:rPr>
        <w:t>ku</w:t>
      </w:r>
      <w:r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węglow</w:t>
      </w:r>
      <w:r w:rsidR="00736232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9 tys. zł, co </w:t>
      </w:r>
      <w:r w:rsidR="00736232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157D2C">
        <w:rPr>
          <w:rFonts w:ascii="Times New Roman" w:eastAsia="Times New Roman" w:hAnsi="Times New Roman" w:cs="Times New Roman"/>
          <w:sz w:val="24"/>
          <w:szCs w:val="24"/>
          <w:lang w:eastAsia="pl-PL"/>
        </w:rPr>
        <w:t>tanowi 100% planu po zmianach,</w:t>
      </w:r>
    </w:p>
    <w:p w14:paraId="5EF97A6C" w14:textId="54500AFE" w:rsidR="00704416" w:rsidRPr="00157D2C" w:rsidRDefault="00157D2C" w:rsidP="00157D2C">
      <w:pPr>
        <w:pStyle w:val="Akapitzlist"/>
        <w:numPr>
          <w:ilvl w:val="0"/>
          <w:numId w:val="35"/>
        </w:numPr>
        <w:spacing w:after="120"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7D2C">
        <w:rPr>
          <w:rFonts w:ascii="Times New Roman" w:hAnsi="Times New Roman"/>
          <w:sz w:val="24"/>
          <w:szCs w:val="24"/>
        </w:rPr>
        <w:t>dofinansowano zadania powiatów wynikające z ustawy o Karcie Polaka w kwocie</w:t>
      </w:r>
      <w:r w:rsidRPr="00157D2C">
        <w:rPr>
          <w:rFonts w:ascii="Times New Roman" w:hAnsi="Times New Roman"/>
          <w:sz w:val="24"/>
          <w:szCs w:val="24"/>
        </w:rPr>
        <w:br/>
        <w:t>6.498 tys. zł, co stanowi 99,2% planu po zmianach wynoszącego 6.549 tys. zł.</w:t>
      </w:r>
    </w:p>
    <w:p w14:paraId="4D940E8A" w14:textId="5FFD94A8" w:rsidR="00157D2C" w:rsidRPr="007F4C41" w:rsidRDefault="00157D2C" w:rsidP="00157D2C">
      <w:pPr>
        <w:pStyle w:val="Akapitzlist"/>
        <w:spacing w:after="120" w:line="360" w:lineRule="auto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4C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Wojewoda Pomorski wydał </w:t>
      </w:r>
      <w:r w:rsidR="007F4C41" w:rsidRPr="007F4C41">
        <w:rPr>
          <w:rFonts w:ascii="Times New Roman" w:eastAsia="Times New Roman" w:hAnsi="Times New Roman" w:cs="Times New Roman"/>
          <w:sz w:val="24"/>
          <w:szCs w:val="24"/>
          <w:lang w:eastAsia="pl-PL"/>
        </w:rPr>
        <w:t>513</w:t>
      </w:r>
      <w:r w:rsidRPr="007F4C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decyzji</w:t>
      </w:r>
      <w:r w:rsidRPr="007F4C41">
        <w:rPr>
          <w:rFonts w:ascii="Times New Roman" w:hAnsi="Times New Roman"/>
          <w:sz w:val="24"/>
          <w:szCs w:val="24"/>
        </w:rPr>
        <w:t xml:space="preserve"> </w:t>
      </w:r>
      <w:r w:rsidRPr="007F4C41">
        <w:rPr>
          <w:rFonts w:ascii="Times New Roman" w:eastAsia="Times New Roman" w:hAnsi="Times New Roman" w:cs="Times New Roman"/>
          <w:sz w:val="24"/>
          <w:szCs w:val="24"/>
          <w:lang w:eastAsia="pl-PL"/>
        </w:rPr>
        <w:t>o wypłacie świadczenia pieniężnego</w:t>
      </w:r>
      <w:r w:rsidR="00736232" w:rsidRPr="007F4C4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F4C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częściowe pokrycie zagospodarowania i bieżące utrzymanie w Rzeczypospolitej Polskiej, </w:t>
      </w:r>
      <w:r w:rsidRPr="007F4C41">
        <w:rPr>
          <w:rFonts w:ascii="Times New Roman" w:hAnsi="Times New Roman"/>
          <w:sz w:val="24"/>
          <w:szCs w:val="24"/>
        </w:rPr>
        <w:t xml:space="preserve">które obejmowały </w:t>
      </w:r>
      <w:r w:rsidR="007F4C41" w:rsidRPr="007F4C41">
        <w:rPr>
          <w:rFonts w:ascii="Times New Roman" w:hAnsi="Times New Roman"/>
          <w:sz w:val="24"/>
          <w:szCs w:val="24"/>
        </w:rPr>
        <w:t>92</w:t>
      </w:r>
      <w:r w:rsidRPr="007F4C41">
        <w:rPr>
          <w:rFonts w:ascii="Times New Roman" w:hAnsi="Times New Roman"/>
          <w:sz w:val="24"/>
          <w:szCs w:val="24"/>
        </w:rPr>
        <w:t xml:space="preserve"> małżonków oraz </w:t>
      </w:r>
      <w:r w:rsidR="007F4C41" w:rsidRPr="007F4C41">
        <w:rPr>
          <w:rFonts w:ascii="Times New Roman" w:hAnsi="Times New Roman"/>
          <w:sz w:val="24"/>
          <w:szCs w:val="24"/>
        </w:rPr>
        <w:t>92</w:t>
      </w:r>
      <w:r w:rsidRPr="007F4C41">
        <w:rPr>
          <w:rFonts w:ascii="Times New Roman" w:hAnsi="Times New Roman"/>
          <w:sz w:val="24"/>
          <w:szCs w:val="24"/>
        </w:rPr>
        <w:t xml:space="preserve"> małoletnich dzieci</w:t>
      </w:r>
      <w:r w:rsidR="00736232" w:rsidRPr="007F4C41">
        <w:rPr>
          <w:rFonts w:ascii="Times New Roman" w:hAnsi="Times New Roman"/>
          <w:sz w:val="24"/>
          <w:szCs w:val="24"/>
        </w:rPr>
        <w:t>.</w:t>
      </w:r>
    </w:p>
    <w:sectPr w:rsidR="00157D2C" w:rsidRPr="007F4C4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DB76F" w14:textId="77777777" w:rsidR="00B87FAF" w:rsidRDefault="00B87FAF">
      <w:pPr>
        <w:spacing w:after="0" w:line="240" w:lineRule="auto"/>
      </w:pPr>
      <w:r>
        <w:separator/>
      </w:r>
    </w:p>
  </w:endnote>
  <w:endnote w:type="continuationSeparator" w:id="0">
    <w:p w14:paraId="54321727" w14:textId="77777777" w:rsidR="00B87FAF" w:rsidRDefault="00B87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0429083"/>
      <w:docPartObj>
        <w:docPartGallery w:val="Page Numbers (Bottom of Page)"/>
        <w:docPartUnique/>
      </w:docPartObj>
    </w:sdtPr>
    <w:sdtContent>
      <w:p w14:paraId="4D08216B" w14:textId="77777777" w:rsidR="009F6D00" w:rsidRDefault="009F6D0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FB1">
          <w:rPr>
            <w:noProof/>
          </w:rPr>
          <w:t>4</w:t>
        </w:r>
        <w:r>
          <w:fldChar w:fldCharType="end"/>
        </w:r>
      </w:p>
    </w:sdtContent>
  </w:sdt>
  <w:p w14:paraId="4BF6DA04" w14:textId="77777777" w:rsidR="009F6D00" w:rsidRDefault="009F6D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544C6" w14:textId="77777777" w:rsidR="00B87FAF" w:rsidRDefault="00B87FAF">
      <w:pPr>
        <w:spacing w:after="0" w:line="240" w:lineRule="auto"/>
      </w:pPr>
      <w:r>
        <w:separator/>
      </w:r>
    </w:p>
  </w:footnote>
  <w:footnote w:type="continuationSeparator" w:id="0">
    <w:p w14:paraId="6872E8F2" w14:textId="77777777" w:rsidR="00B87FAF" w:rsidRDefault="00B87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C200" w14:textId="77777777" w:rsidR="00F60571" w:rsidRDefault="00F60571">
    <w:pPr>
      <w:pStyle w:val="Nagwek"/>
    </w:pPr>
  </w:p>
  <w:p w14:paraId="537D6F69" w14:textId="77777777" w:rsidR="00F60571" w:rsidRPr="00F101F2" w:rsidRDefault="00636DC8" w:rsidP="00E53D53">
    <w:pPr>
      <w:rPr>
        <w:sz w:val="18"/>
      </w:rPr>
    </w:pPr>
    <w:r w:rsidRPr="00F101F2">
      <w:rPr>
        <w:sz w:val="18"/>
      </w:rPr>
      <w:t>Część 85/22 – Województwo pomorskie</w:t>
    </w:r>
  </w:p>
  <w:p w14:paraId="0E280130" w14:textId="77777777" w:rsidR="00F60571" w:rsidRDefault="00F605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931"/>
    <w:multiLevelType w:val="hybridMultilevel"/>
    <w:tmpl w:val="EED85A82"/>
    <w:lvl w:ilvl="0" w:tplc="CE80B32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603B20"/>
    <w:multiLevelType w:val="hybridMultilevel"/>
    <w:tmpl w:val="E59E5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3510D"/>
    <w:multiLevelType w:val="hybridMultilevel"/>
    <w:tmpl w:val="4A868D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69C3DBF"/>
    <w:multiLevelType w:val="hybridMultilevel"/>
    <w:tmpl w:val="2D0C6FAE"/>
    <w:lvl w:ilvl="0" w:tplc="7616BB5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7E214A6"/>
    <w:multiLevelType w:val="hybridMultilevel"/>
    <w:tmpl w:val="8FE4A90C"/>
    <w:lvl w:ilvl="0" w:tplc="CBA076A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A019F"/>
    <w:multiLevelType w:val="hybridMultilevel"/>
    <w:tmpl w:val="C0282E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896A2E"/>
    <w:multiLevelType w:val="hybridMultilevel"/>
    <w:tmpl w:val="4C90B9B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134A2"/>
    <w:multiLevelType w:val="hybridMultilevel"/>
    <w:tmpl w:val="4C2816A4"/>
    <w:lvl w:ilvl="0" w:tplc="0A4EAC7E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4470C50"/>
    <w:multiLevelType w:val="hybridMultilevel"/>
    <w:tmpl w:val="00B698F0"/>
    <w:lvl w:ilvl="0" w:tplc="B9E2A5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19EC24A5"/>
    <w:multiLevelType w:val="hybridMultilevel"/>
    <w:tmpl w:val="32D804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781345"/>
    <w:multiLevelType w:val="hybridMultilevel"/>
    <w:tmpl w:val="D96CB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A01E8"/>
    <w:multiLevelType w:val="hybridMultilevel"/>
    <w:tmpl w:val="805A98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72DFC"/>
    <w:multiLevelType w:val="hybridMultilevel"/>
    <w:tmpl w:val="A52ADF0C"/>
    <w:lvl w:ilvl="0" w:tplc="AA5056DA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0ED52C0"/>
    <w:multiLevelType w:val="hybridMultilevel"/>
    <w:tmpl w:val="A3D6D008"/>
    <w:lvl w:ilvl="0" w:tplc="AA5056D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B1819"/>
    <w:multiLevelType w:val="hybridMultilevel"/>
    <w:tmpl w:val="BDD8AA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1C7367"/>
    <w:multiLevelType w:val="hybridMultilevel"/>
    <w:tmpl w:val="CE0ADA54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24896251"/>
    <w:multiLevelType w:val="hybridMultilevel"/>
    <w:tmpl w:val="61D6B88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50FB2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2B0694"/>
    <w:multiLevelType w:val="hybridMultilevel"/>
    <w:tmpl w:val="C99AC992"/>
    <w:lvl w:ilvl="0" w:tplc="B07E6F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A105160"/>
    <w:multiLevelType w:val="hybridMultilevel"/>
    <w:tmpl w:val="18AA9E1C"/>
    <w:lvl w:ilvl="0" w:tplc="C0CE1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C1157C"/>
    <w:multiLevelType w:val="hybridMultilevel"/>
    <w:tmpl w:val="DBA020AC"/>
    <w:lvl w:ilvl="0" w:tplc="C0CE1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B20A8"/>
    <w:multiLevelType w:val="hybridMultilevel"/>
    <w:tmpl w:val="ED186556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2533A8"/>
    <w:multiLevelType w:val="hybridMultilevel"/>
    <w:tmpl w:val="2026B2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7A38CA"/>
    <w:multiLevelType w:val="hybridMultilevel"/>
    <w:tmpl w:val="ADA051C6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871442"/>
    <w:multiLevelType w:val="hybridMultilevel"/>
    <w:tmpl w:val="97040CD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1B7656"/>
    <w:multiLevelType w:val="hybridMultilevel"/>
    <w:tmpl w:val="25A0EE9E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05E6969"/>
    <w:multiLevelType w:val="hybridMultilevel"/>
    <w:tmpl w:val="6778FA26"/>
    <w:lvl w:ilvl="0" w:tplc="03B6BDB8">
      <w:start w:val="1"/>
      <w:numFmt w:val="bullet"/>
      <w:lvlText w:val="-"/>
      <w:lvlJc w:val="left"/>
      <w:pPr>
        <w:ind w:left="1304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20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64" w:hanging="360"/>
      </w:pPr>
      <w:rPr>
        <w:rFonts w:ascii="Wingdings" w:hAnsi="Wingdings" w:hint="default"/>
      </w:rPr>
    </w:lvl>
  </w:abstractNum>
  <w:abstractNum w:abstractNumId="26" w15:restartNumberingAfterBreak="0">
    <w:nsid w:val="55D513D1"/>
    <w:multiLevelType w:val="hybridMultilevel"/>
    <w:tmpl w:val="2AA6AE0E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418F6"/>
    <w:multiLevelType w:val="hybridMultilevel"/>
    <w:tmpl w:val="7D9C6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BB0536"/>
    <w:multiLevelType w:val="hybridMultilevel"/>
    <w:tmpl w:val="1E54D15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2F7E7C"/>
    <w:multiLevelType w:val="hybridMultilevel"/>
    <w:tmpl w:val="5268DAD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651A6CCD"/>
    <w:multiLevelType w:val="hybridMultilevel"/>
    <w:tmpl w:val="6DFAB16C"/>
    <w:lvl w:ilvl="0" w:tplc="C0CE1CB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5C57B40"/>
    <w:multiLevelType w:val="hybridMultilevel"/>
    <w:tmpl w:val="4538D212"/>
    <w:lvl w:ilvl="0" w:tplc="E990CE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964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1C3B91"/>
    <w:multiLevelType w:val="hybridMultilevel"/>
    <w:tmpl w:val="07CA461C"/>
    <w:lvl w:ilvl="0" w:tplc="185A99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7401A9"/>
    <w:multiLevelType w:val="hybridMultilevel"/>
    <w:tmpl w:val="0EC85CEA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0CE1C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9B5DA0"/>
    <w:multiLevelType w:val="hybridMultilevel"/>
    <w:tmpl w:val="DC066B22"/>
    <w:lvl w:ilvl="0" w:tplc="93F833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006D8F"/>
    <w:multiLevelType w:val="hybridMultilevel"/>
    <w:tmpl w:val="842E677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1D12609"/>
    <w:multiLevelType w:val="hybridMultilevel"/>
    <w:tmpl w:val="39F251AE"/>
    <w:lvl w:ilvl="0" w:tplc="F7004A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3658F1"/>
    <w:multiLevelType w:val="hybridMultilevel"/>
    <w:tmpl w:val="D234B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590609"/>
    <w:multiLevelType w:val="hybridMultilevel"/>
    <w:tmpl w:val="85023DB8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6B721B5"/>
    <w:multiLevelType w:val="hybridMultilevel"/>
    <w:tmpl w:val="883849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DC7F84"/>
    <w:multiLevelType w:val="hybridMultilevel"/>
    <w:tmpl w:val="96303874"/>
    <w:lvl w:ilvl="0" w:tplc="C0CE1CB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99E6936"/>
    <w:multiLevelType w:val="hybridMultilevel"/>
    <w:tmpl w:val="0EF403F8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A026CD1"/>
    <w:multiLevelType w:val="hybridMultilevel"/>
    <w:tmpl w:val="95C674C4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B2A3D27"/>
    <w:multiLevelType w:val="hybridMultilevel"/>
    <w:tmpl w:val="A752A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762F8C"/>
    <w:multiLevelType w:val="hybridMultilevel"/>
    <w:tmpl w:val="80B07C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AE49BD"/>
    <w:multiLevelType w:val="hybridMultilevel"/>
    <w:tmpl w:val="2E84D3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7109F6"/>
    <w:multiLevelType w:val="hybridMultilevel"/>
    <w:tmpl w:val="95289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7D3B48"/>
    <w:multiLevelType w:val="hybridMultilevel"/>
    <w:tmpl w:val="B484CDB6"/>
    <w:lvl w:ilvl="0" w:tplc="C0CE1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B6A4BEE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169790">
    <w:abstractNumId w:val="16"/>
  </w:num>
  <w:num w:numId="2" w16cid:durableId="941717139">
    <w:abstractNumId w:val="8"/>
  </w:num>
  <w:num w:numId="3" w16cid:durableId="1187645909">
    <w:abstractNumId w:val="32"/>
  </w:num>
  <w:num w:numId="4" w16cid:durableId="1592395477">
    <w:abstractNumId w:val="33"/>
  </w:num>
  <w:num w:numId="5" w16cid:durableId="1699698083">
    <w:abstractNumId w:val="38"/>
  </w:num>
  <w:num w:numId="6" w16cid:durableId="1381591945">
    <w:abstractNumId w:val="44"/>
  </w:num>
  <w:num w:numId="7" w16cid:durableId="1473328064">
    <w:abstractNumId w:val="31"/>
  </w:num>
  <w:num w:numId="8" w16cid:durableId="1215432991">
    <w:abstractNumId w:val="37"/>
  </w:num>
  <w:num w:numId="9" w16cid:durableId="80837971">
    <w:abstractNumId w:val="20"/>
  </w:num>
  <w:num w:numId="10" w16cid:durableId="611400750">
    <w:abstractNumId w:val="7"/>
  </w:num>
  <w:num w:numId="11" w16cid:durableId="221211796">
    <w:abstractNumId w:val="23"/>
  </w:num>
  <w:num w:numId="12" w16cid:durableId="545795609">
    <w:abstractNumId w:val="36"/>
  </w:num>
  <w:num w:numId="13" w16cid:durableId="1878469647">
    <w:abstractNumId w:val="9"/>
  </w:num>
  <w:num w:numId="14" w16cid:durableId="1056507115">
    <w:abstractNumId w:val="39"/>
  </w:num>
  <w:num w:numId="15" w16cid:durableId="1090933406">
    <w:abstractNumId w:val="28"/>
  </w:num>
  <w:num w:numId="16" w16cid:durableId="130246916">
    <w:abstractNumId w:val="21"/>
  </w:num>
  <w:num w:numId="17" w16cid:durableId="383985053">
    <w:abstractNumId w:val="4"/>
  </w:num>
  <w:num w:numId="18" w16cid:durableId="981891358">
    <w:abstractNumId w:val="13"/>
  </w:num>
  <w:num w:numId="19" w16cid:durableId="1207134498">
    <w:abstractNumId w:val="12"/>
  </w:num>
  <w:num w:numId="20" w16cid:durableId="1569805680">
    <w:abstractNumId w:val="22"/>
  </w:num>
  <w:num w:numId="21" w16cid:durableId="882787288">
    <w:abstractNumId w:val="0"/>
  </w:num>
  <w:num w:numId="22" w16cid:durableId="194657898">
    <w:abstractNumId w:val="25"/>
  </w:num>
  <w:num w:numId="23" w16cid:durableId="1387143487">
    <w:abstractNumId w:val="46"/>
  </w:num>
  <w:num w:numId="24" w16cid:durableId="1560049842">
    <w:abstractNumId w:val="6"/>
  </w:num>
  <w:num w:numId="25" w16cid:durableId="2054692119">
    <w:abstractNumId w:val="14"/>
  </w:num>
  <w:num w:numId="26" w16cid:durableId="1740861161">
    <w:abstractNumId w:val="15"/>
  </w:num>
  <w:num w:numId="27" w16cid:durableId="328171226">
    <w:abstractNumId w:val="24"/>
  </w:num>
  <w:num w:numId="28" w16cid:durableId="1571844741">
    <w:abstractNumId w:val="10"/>
  </w:num>
  <w:num w:numId="29" w16cid:durableId="581647792">
    <w:abstractNumId w:val="26"/>
  </w:num>
  <w:num w:numId="30" w16cid:durableId="2029984296">
    <w:abstractNumId w:val="34"/>
  </w:num>
  <w:num w:numId="31" w16cid:durableId="662467470">
    <w:abstractNumId w:val="40"/>
  </w:num>
  <w:num w:numId="32" w16cid:durableId="1458257445">
    <w:abstractNumId w:val="47"/>
  </w:num>
  <w:num w:numId="33" w16cid:durableId="788545902">
    <w:abstractNumId w:val="17"/>
  </w:num>
  <w:num w:numId="34" w16cid:durableId="1536045323">
    <w:abstractNumId w:val="1"/>
  </w:num>
  <w:num w:numId="35" w16cid:durableId="936786517">
    <w:abstractNumId w:val="27"/>
  </w:num>
  <w:num w:numId="36" w16cid:durableId="162940715">
    <w:abstractNumId w:val="35"/>
  </w:num>
  <w:num w:numId="37" w16cid:durableId="484668003">
    <w:abstractNumId w:val="3"/>
  </w:num>
  <w:num w:numId="38" w16cid:durableId="413166117">
    <w:abstractNumId w:val="29"/>
  </w:num>
  <w:num w:numId="39" w16cid:durableId="1117913744">
    <w:abstractNumId w:val="2"/>
  </w:num>
  <w:num w:numId="40" w16cid:durableId="145322998">
    <w:abstractNumId w:val="45"/>
  </w:num>
  <w:num w:numId="41" w16cid:durableId="342514521">
    <w:abstractNumId w:val="19"/>
  </w:num>
  <w:num w:numId="42" w16cid:durableId="1925723985">
    <w:abstractNumId w:val="30"/>
  </w:num>
  <w:num w:numId="43" w16cid:durableId="437256442">
    <w:abstractNumId w:val="18"/>
  </w:num>
  <w:num w:numId="44" w16cid:durableId="1668707216">
    <w:abstractNumId w:val="11"/>
  </w:num>
  <w:num w:numId="45" w16cid:durableId="1562013189">
    <w:abstractNumId w:val="42"/>
  </w:num>
  <w:num w:numId="46" w16cid:durableId="1015375868">
    <w:abstractNumId w:val="5"/>
  </w:num>
  <w:num w:numId="47" w16cid:durableId="1784034810">
    <w:abstractNumId w:val="41"/>
  </w:num>
  <w:num w:numId="48" w16cid:durableId="200469519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550"/>
    <w:rsid w:val="00003674"/>
    <w:rsid w:val="00010BE6"/>
    <w:rsid w:val="000115E1"/>
    <w:rsid w:val="00011A19"/>
    <w:rsid w:val="00011C2B"/>
    <w:rsid w:val="0001215A"/>
    <w:rsid w:val="0002406B"/>
    <w:rsid w:val="00024B85"/>
    <w:rsid w:val="00030B70"/>
    <w:rsid w:val="00032CE4"/>
    <w:rsid w:val="00034EC1"/>
    <w:rsid w:val="000361B3"/>
    <w:rsid w:val="0004160F"/>
    <w:rsid w:val="00047211"/>
    <w:rsid w:val="00063043"/>
    <w:rsid w:val="00063689"/>
    <w:rsid w:val="000637E7"/>
    <w:rsid w:val="000661FD"/>
    <w:rsid w:val="00070D4A"/>
    <w:rsid w:val="000722C5"/>
    <w:rsid w:val="00082216"/>
    <w:rsid w:val="0008233B"/>
    <w:rsid w:val="00082F99"/>
    <w:rsid w:val="000856CC"/>
    <w:rsid w:val="00086569"/>
    <w:rsid w:val="000911F5"/>
    <w:rsid w:val="00091AE5"/>
    <w:rsid w:val="0009320F"/>
    <w:rsid w:val="000942D8"/>
    <w:rsid w:val="00094B4A"/>
    <w:rsid w:val="000950DD"/>
    <w:rsid w:val="000974EB"/>
    <w:rsid w:val="00097571"/>
    <w:rsid w:val="000A1E8A"/>
    <w:rsid w:val="000B0B96"/>
    <w:rsid w:val="000B1CB1"/>
    <w:rsid w:val="000B200F"/>
    <w:rsid w:val="000C0A41"/>
    <w:rsid w:val="000C5C14"/>
    <w:rsid w:val="000D2EF1"/>
    <w:rsid w:val="000D457E"/>
    <w:rsid w:val="000D4720"/>
    <w:rsid w:val="000D5A5C"/>
    <w:rsid w:val="000D5F77"/>
    <w:rsid w:val="000E41C9"/>
    <w:rsid w:val="000F0BE8"/>
    <w:rsid w:val="000F13D2"/>
    <w:rsid w:val="000F3844"/>
    <w:rsid w:val="000F395F"/>
    <w:rsid w:val="001127FD"/>
    <w:rsid w:val="001149E0"/>
    <w:rsid w:val="0011784A"/>
    <w:rsid w:val="001219D9"/>
    <w:rsid w:val="00124434"/>
    <w:rsid w:val="00127404"/>
    <w:rsid w:val="00130AF9"/>
    <w:rsid w:val="00131FD8"/>
    <w:rsid w:val="0014276A"/>
    <w:rsid w:val="00142936"/>
    <w:rsid w:val="001431D3"/>
    <w:rsid w:val="0014502E"/>
    <w:rsid w:val="00146CB1"/>
    <w:rsid w:val="00146DCB"/>
    <w:rsid w:val="001518EF"/>
    <w:rsid w:val="00156B29"/>
    <w:rsid w:val="00157D2C"/>
    <w:rsid w:val="0016186B"/>
    <w:rsid w:val="001650E4"/>
    <w:rsid w:val="001673C0"/>
    <w:rsid w:val="0016770E"/>
    <w:rsid w:val="001679F1"/>
    <w:rsid w:val="00167CE0"/>
    <w:rsid w:val="00173079"/>
    <w:rsid w:val="0017585C"/>
    <w:rsid w:val="00180B9D"/>
    <w:rsid w:val="00185D6C"/>
    <w:rsid w:val="00194550"/>
    <w:rsid w:val="00194B1C"/>
    <w:rsid w:val="001A222E"/>
    <w:rsid w:val="001A2DB7"/>
    <w:rsid w:val="001A2FD5"/>
    <w:rsid w:val="001A6801"/>
    <w:rsid w:val="001B0C0D"/>
    <w:rsid w:val="001B1010"/>
    <w:rsid w:val="001B3717"/>
    <w:rsid w:val="001B3E17"/>
    <w:rsid w:val="001C08C5"/>
    <w:rsid w:val="001C0B90"/>
    <w:rsid w:val="001C23D3"/>
    <w:rsid w:val="001C42A2"/>
    <w:rsid w:val="001C5AC6"/>
    <w:rsid w:val="001D09F6"/>
    <w:rsid w:val="001D2C90"/>
    <w:rsid w:val="001E0AEB"/>
    <w:rsid w:val="001E53BC"/>
    <w:rsid w:val="001E558C"/>
    <w:rsid w:val="001F5A23"/>
    <w:rsid w:val="00200755"/>
    <w:rsid w:val="00202E69"/>
    <w:rsid w:val="00203D53"/>
    <w:rsid w:val="00203E8E"/>
    <w:rsid w:val="00213550"/>
    <w:rsid w:val="00217E79"/>
    <w:rsid w:val="002219E3"/>
    <w:rsid w:val="00221F0F"/>
    <w:rsid w:val="002220C4"/>
    <w:rsid w:val="00223944"/>
    <w:rsid w:val="00224A08"/>
    <w:rsid w:val="002313F3"/>
    <w:rsid w:val="00231EB2"/>
    <w:rsid w:val="00237955"/>
    <w:rsid w:val="00243FF0"/>
    <w:rsid w:val="00244F8F"/>
    <w:rsid w:val="00251018"/>
    <w:rsid w:val="002600B7"/>
    <w:rsid w:val="00263F37"/>
    <w:rsid w:val="00264013"/>
    <w:rsid w:val="002662B1"/>
    <w:rsid w:val="00266AA0"/>
    <w:rsid w:val="0027266F"/>
    <w:rsid w:val="0028168B"/>
    <w:rsid w:val="002905EB"/>
    <w:rsid w:val="00290F64"/>
    <w:rsid w:val="00292E22"/>
    <w:rsid w:val="00296D0D"/>
    <w:rsid w:val="002A04C8"/>
    <w:rsid w:val="002A4F70"/>
    <w:rsid w:val="002B0CE4"/>
    <w:rsid w:val="002B264A"/>
    <w:rsid w:val="002B3ACC"/>
    <w:rsid w:val="002B4A4E"/>
    <w:rsid w:val="002B588A"/>
    <w:rsid w:val="002B686B"/>
    <w:rsid w:val="002B78F3"/>
    <w:rsid w:val="002C03DE"/>
    <w:rsid w:val="002C286E"/>
    <w:rsid w:val="002C2E9C"/>
    <w:rsid w:val="002C7BA0"/>
    <w:rsid w:val="002D0C78"/>
    <w:rsid w:val="002D3426"/>
    <w:rsid w:val="002D4A6A"/>
    <w:rsid w:val="002D4DD4"/>
    <w:rsid w:val="002D5485"/>
    <w:rsid w:val="002D7A02"/>
    <w:rsid w:val="002E3730"/>
    <w:rsid w:val="002F1978"/>
    <w:rsid w:val="002F5524"/>
    <w:rsid w:val="002F6CD4"/>
    <w:rsid w:val="0030284E"/>
    <w:rsid w:val="00304698"/>
    <w:rsid w:val="00305A17"/>
    <w:rsid w:val="003074A3"/>
    <w:rsid w:val="0031262D"/>
    <w:rsid w:val="00315046"/>
    <w:rsid w:val="003200A7"/>
    <w:rsid w:val="003303FD"/>
    <w:rsid w:val="00332CA9"/>
    <w:rsid w:val="00333808"/>
    <w:rsid w:val="0034285D"/>
    <w:rsid w:val="00342AE7"/>
    <w:rsid w:val="00343E11"/>
    <w:rsid w:val="00351349"/>
    <w:rsid w:val="0035227D"/>
    <w:rsid w:val="00352613"/>
    <w:rsid w:val="00356B5C"/>
    <w:rsid w:val="00360E72"/>
    <w:rsid w:val="003635E4"/>
    <w:rsid w:val="00363ED2"/>
    <w:rsid w:val="003700C9"/>
    <w:rsid w:val="00371EAD"/>
    <w:rsid w:val="00373865"/>
    <w:rsid w:val="00373DC4"/>
    <w:rsid w:val="00380E15"/>
    <w:rsid w:val="003817E3"/>
    <w:rsid w:val="00382E7B"/>
    <w:rsid w:val="003858A2"/>
    <w:rsid w:val="00386F77"/>
    <w:rsid w:val="00387B65"/>
    <w:rsid w:val="00390926"/>
    <w:rsid w:val="003923E2"/>
    <w:rsid w:val="003967E1"/>
    <w:rsid w:val="003B2985"/>
    <w:rsid w:val="003B4361"/>
    <w:rsid w:val="003B7439"/>
    <w:rsid w:val="003B7A48"/>
    <w:rsid w:val="003C52B1"/>
    <w:rsid w:val="003D11E2"/>
    <w:rsid w:val="003D7B68"/>
    <w:rsid w:val="003E4720"/>
    <w:rsid w:val="003E7902"/>
    <w:rsid w:val="003F0068"/>
    <w:rsid w:val="003F395A"/>
    <w:rsid w:val="003F62EF"/>
    <w:rsid w:val="0040064F"/>
    <w:rsid w:val="004018AE"/>
    <w:rsid w:val="0041038F"/>
    <w:rsid w:val="004122D0"/>
    <w:rsid w:val="004136C9"/>
    <w:rsid w:val="00416487"/>
    <w:rsid w:val="004168C9"/>
    <w:rsid w:val="004169A6"/>
    <w:rsid w:val="0042171C"/>
    <w:rsid w:val="00424530"/>
    <w:rsid w:val="00431BF6"/>
    <w:rsid w:val="004465EB"/>
    <w:rsid w:val="00447A04"/>
    <w:rsid w:val="00454F2F"/>
    <w:rsid w:val="0045624C"/>
    <w:rsid w:val="004634F6"/>
    <w:rsid w:val="00466475"/>
    <w:rsid w:val="0046671B"/>
    <w:rsid w:val="00466DE9"/>
    <w:rsid w:val="00467749"/>
    <w:rsid w:val="004701EA"/>
    <w:rsid w:val="00470F7F"/>
    <w:rsid w:val="004735F0"/>
    <w:rsid w:val="00476D3C"/>
    <w:rsid w:val="004815EF"/>
    <w:rsid w:val="004841B7"/>
    <w:rsid w:val="00490FAD"/>
    <w:rsid w:val="0049126C"/>
    <w:rsid w:val="00495541"/>
    <w:rsid w:val="004A29A4"/>
    <w:rsid w:val="004B1DF1"/>
    <w:rsid w:val="004D7A72"/>
    <w:rsid w:val="004E12F4"/>
    <w:rsid w:val="004E2570"/>
    <w:rsid w:val="004F0DB0"/>
    <w:rsid w:val="004F3B52"/>
    <w:rsid w:val="005024F7"/>
    <w:rsid w:val="00514610"/>
    <w:rsid w:val="005147C5"/>
    <w:rsid w:val="00524A79"/>
    <w:rsid w:val="00527D4B"/>
    <w:rsid w:val="00536C27"/>
    <w:rsid w:val="00542A09"/>
    <w:rsid w:val="005436F8"/>
    <w:rsid w:val="00545712"/>
    <w:rsid w:val="00550ADC"/>
    <w:rsid w:val="005514A9"/>
    <w:rsid w:val="005567FD"/>
    <w:rsid w:val="00557590"/>
    <w:rsid w:val="00564A9D"/>
    <w:rsid w:val="005664CD"/>
    <w:rsid w:val="00572133"/>
    <w:rsid w:val="00576155"/>
    <w:rsid w:val="005762CF"/>
    <w:rsid w:val="00581C4C"/>
    <w:rsid w:val="00583B43"/>
    <w:rsid w:val="00587E7A"/>
    <w:rsid w:val="00594145"/>
    <w:rsid w:val="0059451E"/>
    <w:rsid w:val="005968E4"/>
    <w:rsid w:val="005A15CB"/>
    <w:rsid w:val="005A18C5"/>
    <w:rsid w:val="005A434B"/>
    <w:rsid w:val="005A434C"/>
    <w:rsid w:val="005A7EF6"/>
    <w:rsid w:val="005B3AF6"/>
    <w:rsid w:val="005C3DE9"/>
    <w:rsid w:val="005C4CF0"/>
    <w:rsid w:val="005C6331"/>
    <w:rsid w:val="005C72FC"/>
    <w:rsid w:val="005D04CB"/>
    <w:rsid w:val="005D0BAC"/>
    <w:rsid w:val="005D3076"/>
    <w:rsid w:val="005D324D"/>
    <w:rsid w:val="005E04D6"/>
    <w:rsid w:val="005E0CBA"/>
    <w:rsid w:val="005E4E5F"/>
    <w:rsid w:val="005E524B"/>
    <w:rsid w:val="005E5459"/>
    <w:rsid w:val="005E7877"/>
    <w:rsid w:val="006001DD"/>
    <w:rsid w:val="00604292"/>
    <w:rsid w:val="00607D27"/>
    <w:rsid w:val="00613514"/>
    <w:rsid w:val="0061354C"/>
    <w:rsid w:val="00616D97"/>
    <w:rsid w:val="00621826"/>
    <w:rsid w:val="00621976"/>
    <w:rsid w:val="006321A4"/>
    <w:rsid w:val="006328DE"/>
    <w:rsid w:val="00632D5F"/>
    <w:rsid w:val="00633C69"/>
    <w:rsid w:val="00635472"/>
    <w:rsid w:val="00636284"/>
    <w:rsid w:val="00636D4B"/>
    <w:rsid w:val="00636DC8"/>
    <w:rsid w:val="00640893"/>
    <w:rsid w:val="0064694A"/>
    <w:rsid w:val="00646A3A"/>
    <w:rsid w:val="006511F7"/>
    <w:rsid w:val="00655E48"/>
    <w:rsid w:val="00657AB2"/>
    <w:rsid w:val="00677E9D"/>
    <w:rsid w:val="00681D7C"/>
    <w:rsid w:val="00683065"/>
    <w:rsid w:val="006876F2"/>
    <w:rsid w:val="0069065C"/>
    <w:rsid w:val="006959F3"/>
    <w:rsid w:val="0069729F"/>
    <w:rsid w:val="006A01CE"/>
    <w:rsid w:val="006A024D"/>
    <w:rsid w:val="006A0F22"/>
    <w:rsid w:val="006A22CA"/>
    <w:rsid w:val="006A3ABE"/>
    <w:rsid w:val="006A4264"/>
    <w:rsid w:val="006A6DEF"/>
    <w:rsid w:val="006B75CE"/>
    <w:rsid w:val="006C0B3A"/>
    <w:rsid w:val="006C1240"/>
    <w:rsid w:val="006C335D"/>
    <w:rsid w:val="006D003C"/>
    <w:rsid w:val="006D0311"/>
    <w:rsid w:val="006D0886"/>
    <w:rsid w:val="006D23AB"/>
    <w:rsid w:val="006D2E82"/>
    <w:rsid w:val="006D6617"/>
    <w:rsid w:val="006E0F1D"/>
    <w:rsid w:val="006E2101"/>
    <w:rsid w:val="006E3559"/>
    <w:rsid w:val="006E48A3"/>
    <w:rsid w:val="006E7A1E"/>
    <w:rsid w:val="006F16B7"/>
    <w:rsid w:val="006F3129"/>
    <w:rsid w:val="006F3F3B"/>
    <w:rsid w:val="0070098D"/>
    <w:rsid w:val="00701676"/>
    <w:rsid w:val="007017A8"/>
    <w:rsid w:val="007032D1"/>
    <w:rsid w:val="00704416"/>
    <w:rsid w:val="00705917"/>
    <w:rsid w:val="007131A9"/>
    <w:rsid w:val="0071527D"/>
    <w:rsid w:val="00721113"/>
    <w:rsid w:val="00722401"/>
    <w:rsid w:val="00723E3C"/>
    <w:rsid w:val="0072479D"/>
    <w:rsid w:val="0073035D"/>
    <w:rsid w:val="00731F91"/>
    <w:rsid w:val="00736020"/>
    <w:rsid w:val="00736232"/>
    <w:rsid w:val="00742BEC"/>
    <w:rsid w:val="00751761"/>
    <w:rsid w:val="00762A98"/>
    <w:rsid w:val="00763FAA"/>
    <w:rsid w:val="00770B2F"/>
    <w:rsid w:val="0077281B"/>
    <w:rsid w:val="00773360"/>
    <w:rsid w:val="00775C51"/>
    <w:rsid w:val="00780B36"/>
    <w:rsid w:val="007844B7"/>
    <w:rsid w:val="00784533"/>
    <w:rsid w:val="0078718A"/>
    <w:rsid w:val="00790A35"/>
    <w:rsid w:val="00794ED2"/>
    <w:rsid w:val="007960A8"/>
    <w:rsid w:val="007A0991"/>
    <w:rsid w:val="007A252A"/>
    <w:rsid w:val="007A3602"/>
    <w:rsid w:val="007A4952"/>
    <w:rsid w:val="007A52F1"/>
    <w:rsid w:val="007A622B"/>
    <w:rsid w:val="007D29F8"/>
    <w:rsid w:val="007D6313"/>
    <w:rsid w:val="007E1DCD"/>
    <w:rsid w:val="007E208F"/>
    <w:rsid w:val="007E3547"/>
    <w:rsid w:val="007F2C72"/>
    <w:rsid w:val="007F4C41"/>
    <w:rsid w:val="007F786A"/>
    <w:rsid w:val="00803DEC"/>
    <w:rsid w:val="00806D0A"/>
    <w:rsid w:val="00807DC7"/>
    <w:rsid w:val="008115B2"/>
    <w:rsid w:val="008163E4"/>
    <w:rsid w:val="0082384D"/>
    <w:rsid w:val="00823DAD"/>
    <w:rsid w:val="00830ECD"/>
    <w:rsid w:val="00831358"/>
    <w:rsid w:val="008315CD"/>
    <w:rsid w:val="00834CB3"/>
    <w:rsid w:val="008364CD"/>
    <w:rsid w:val="00840F81"/>
    <w:rsid w:val="008474B0"/>
    <w:rsid w:val="00853FA7"/>
    <w:rsid w:val="008560EE"/>
    <w:rsid w:val="00864930"/>
    <w:rsid w:val="00866AA2"/>
    <w:rsid w:val="00876168"/>
    <w:rsid w:val="00877529"/>
    <w:rsid w:val="00877EA0"/>
    <w:rsid w:val="008843A0"/>
    <w:rsid w:val="00892846"/>
    <w:rsid w:val="00892944"/>
    <w:rsid w:val="0089723E"/>
    <w:rsid w:val="008A08EF"/>
    <w:rsid w:val="008A16E7"/>
    <w:rsid w:val="008B0069"/>
    <w:rsid w:val="008B2528"/>
    <w:rsid w:val="008B3B45"/>
    <w:rsid w:val="008C34C6"/>
    <w:rsid w:val="008C3BA8"/>
    <w:rsid w:val="008C7CD7"/>
    <w:rsid w:val="008D357F"/>
    <w:rsid w:val="008D40A1"/>
    <w:rsid w:val="008D6CC7"/>
    <w:rsid w:val="008E2D37"/>
    <w:rsid w:val="008E3778"/>
    <w:rsid w:val="008E407E"/>
    <w:rsid w:val="008E4408"/>
    <w:rsid w:val="008F3225"/>
    <w:rsid w:val="008F43D7"/>
    <w:rsid w:val="008F5FDF"/>
    <w:rsid w:val="008F6788"/>
    <w:rsid w:val="008F7CDA"/>
    <w:rsid w:val="009227D6"/>
    <w:rsid w:val="00925ED6"/>
    <w:rsid w:val="00926C46"/>
    <w:rsid w:val="00941F27"/>
    <w:rsid w:val="009429C7"/>
    <w:rsid w:val="00942CEC"/>
    <w:rsid w:val="00943D83"/>
    <w:rsid w:val="00955DED"/>
    <w:rsid w:val="0096608E"/>
    <w:rsid w:val="0096766D"/>
    <w:rsid w:val="009760D7"/>
    <w:rsid w:val="00981F1D"/>
    <w:rsid w:val="00984FC0"/>
    <w:rsid w:val="00985222"/>
    <w:rsid w:val="009879F2"/>
    <w:rsid w:val="00992988"/>
    <w:rsid w:val="00995C52"/>
    <w:rsid w:val="009A0034"/>
    <w:rsid w:val="009A1C46"/>
    <w:rsid w:val="009A1C50"/>
    <w:rsid w:val="009A1CB9"/>
    <w:rsid w:val="009A3C77"/>
    <w:rsid w:val="009A733C"/>
    <w:rsid w:val="009B2AA7"/>
    <w:rsid w:val="009B5768"/>
    <w:rsid w:val="009B5CBE"/>
    <w:rsid w:val="009C3151"/>
    <w:rsid w:val="009C3198"/>
    <w:rsid w:val="009C5B74"/>
    <w:rsid w:val="009C6D01"/>
    <w:rsid w:val="009D0817"/>
    <w:rsid w:val="009D598F"/>
    <w:rsid w:val="009E5B9F"/>
    <w:rsid w:val="009F441D"/>
    <w:rsid w:val="009F6D00"/>
    <w:rsid w:val="00A0304A"/>
    <w:rsid w:val="00A039F2"/>
    <w:rsid w:val="00A044CD"/>
    <w:rsid w:val="00A05294"/>
    <w:rsid w:val="00A065BD"/>
    <w:rsid w:val="00A10867"/>
    <w:rsid w:val="00A1405A"/>
    <w:rsid w:val="00A14D1B"/>
    <w:rsid w:val="00A15E18"/>
    <w:rsid w:val="00A1602A"/>
    <w:rsid w:val="00A20BBF"/>
    <w:rsid w:val="00A24D74"/>
    <w:rsid w:val="00A26BD1"/>
    <w:rsid w:val="00A30B36"/>
    <w:rsid w:val="00A31BDB"/>
    <w:rsid w:val="00A3212E"/>
    <w:rsid w:val="00A325EB"/>
    <w:rsid w:val="00A35EA1"/>
    <w:rsid w:val="00A4621C"/>
    <w:rsid w:val="00A50D3B"/>
    <w:rsid w:val="00A51942"/>
    <w:rsid w:val="00A51965"/>
    <w:rsid w:val="00A536B8"/>
    <w:rsid w:val="00A6170F"/>
    <w:rsid w:val="00A632BD"/>
    <w:rsid w:val="00A64AC5"/>
    <w:rsid w:val="00A70A9B"/>
    <w:rsid w:val="00A71D36"/>
    <w:rsid w:val="00A733FE"/>
    <w:rsid w:val="00A75144"/>
    <w:rsid w:val="00A75208"/>
    <w:rsid w:val="00A75527"/>
    <w:rsid w:val="00A80DB1"/>
    <w:rsid w:val="00A8122B"/>
    <w:rsid w:val="00A84BE1"/>
    <w:rsid w:val="00A95470"/>
    <w:rsid w:val="00A96477"/>
    <w:rsid w:val="00AA068C"/>
    <w:rsid w:val="00AA129C"/>
    <w:rsid w:val="00AA476C"/>
    <w:rsid w:val="00AB726A"/>
    <w:rsid w:val="00AB7A6B"/>
    <w:rsid w:val="00AC4DBB"/>
    <w:rsid w:val="00AC6955"/>
    <w:rsid w:val="00AD2CB3"/>
    <w:rsid w:val="00AE1756"/>
    <w:rsid w:val="00AE4A10"/>
    <w:rsid w:val="00AF4670"/>
    <w:rsid w:val="00B01321"/>
    <w:rsid w:val="00B01631"/>
    <w:rsid w:val="00B018BA"/>
    <w:rsid w:val="00B0269E"/>
    <w:rsid w:val="00B03869"/>
    <w:rsid w:val="00B0536E"/>
    <w:rsid w:val="00B24401"/>
    <w:rsid w:val="00B24962"/>
    <w:rsid w:val="00B24A3F"/>
    <w:rsid w:val="00B24D28"/>
    <w:rsid w:val="00B26501"/>
    <w:rsid w:val="00B2702D"/>
    <w:rsid w:val="00B30958"/>
    <w:rsid w:val="00B33C5D"/>
    <w:rsid w:val="00B35FC5"/>
    <w:rsid w:val="00B41DE9"/>
    <w:rsid w:val="00B57C26"/>
    <w:rsid w:val="00B645A3"/>
    <w:rsid w:val="00B7266F"/>
    <w:rsid w:val="00B77B3F"/>
    <w:rsid w:val="00B81300"/>
    <w:rsid w:val="00B863C1"/>
    <w:rsid w:val="00B8750E"/>
    <w:rsid w:val="00B87FAF"/>
    <w:rsid w:val="00B903E4"/>
    <w:rsid w:val="00B9049E"/>
    <w:rsid w:val="00B90EF3"/>
    <w:rsid w:val="00B924FD"/>
    <w:rsid w:val="00B95306"/>
    <w:rsid w:val="00B9603C"/>
    <w:rsid w:val="00B9643B"/>
    <w:rsid w:val="00B971D5"/>
    <w:rsid w:val="00BA16D1"/>
    <w:rsid w:val="00BC1354"/>
    <w:rsid w:val="00BD2C09"/>
    <w:rsid w:val="00BD2C55"/>
    <w:rsid w:val="00BD3B5C"/>
    <w:rsid w:val="00BD499C"/>
    <w:rsid w:val="00BE55BA"/>
    <w:rsid w:val="00BE751A"/>
    <w:rsid w:val="00BF0FC2"/>
    <w:rsid w:val="00BF3448"/>
    <w:rsid w:val="00C018AA"/>
    <w:rsid w:val="00C03E87"/>
    <w:rsid w:val="00C07F1A"/>
    <w:rsid w:val="00C10772"/>
    <w:rsid w:val="00C12504"/>
    <w:rsid w:val="00C12909"/>
    <w:rsid w:val="00C14144"/>
    <w:rsid w:val="00C152F2"/>
    <w:rsid w:val="00C23EB9"/>
    <w:rsid w:val="00C35BA7"/>
    <w:rsid w:val="00C431FF"/>
    <w:rsid w:val="00C45784"/>
    <w:rsid w:val="00C56381"/>
    <w:rsid w:val="00C56EBA"/>
    <w:rsid w:val="00C647F3"/>
    <w:rsid w:val="00C768B2"/>
    <w:rsid w:val="00C81AA8"/>
    <w:rsid w:val="00C84118"/>
    <w:rsid w:val="00C86FF9"/>
    <w:rsid w:val="00C93801"/>
    <w:rsid w:val="00C97860"/>
    <w:rsid w:val="00CA1001"/>
    <w:rsid w:val="00CA59F0"/>
    <w:rsid w:val="00CA74CC"/>
    <w:rsid w:val="00CA7DBC"/>
    <w:rsid w:val="00CB03D4"/>
    <w:rsid w:val="00CB0946"/>
    <w:rsid w:val="00CB4456"/>
    <w:rsid w:val="00CB4E8B"/>
    <w:rsid w:val="00CB6E5C"/>
    <w:rsid w:val="00CD45A9"/>
    <w:rsid w:val="00CE0962"/>
    <w:rsid w:val="00CE5AD9"/>
    <w:rsid w:val="00CF09D2"/>
    <w:rsid w:val="00CF0BFD"/>
    <w:rsid w:val="00CF2D03"/>
    <w:rsid w:val="00CF627B"/>
    <w:rsid w:val="00D116D2"/>
    <w:rsid w:val="00D13C63"/>
    <w:rsid w:val="00D14389"/>
    <w:rsid w:val="00D231F2"/>
    <w:rsid w:val="00D32306"/>
    <w:rsid w:val="00D32DFC"/>
    <w:rsid w:val="00D3422D"/>
    <w:rsid w:val="00D35CB0"/>
    <w:rsid w:val="00D367C0"/>
    <w:rsid w:val="00D37264"/>
    <w:rsid w:val="00D40EE6"/>
    <w:rsid w:val="00D46810"/>
    <w:rsid w:val="00D46B1A"/>
    <w:rsid w:val="00D50872"/>
    <w:rsid w:val="00D52075"/>
    <w:rsid w:val="00D540B6"/>
    <w:rsid w:val="00D557D6"/>
    <w:rsid w:val="00D676BE"/>
    <w:rsid w:val="00D74C3D"/>
    <w:rsid w:val="00D82065"/>
    <w:rsid w:val="00D83BF4"/>
    <w:rsid w:val="00D900AB"/>
    <w:rsid w:val="00D9013F"/>
    <w:rsid w:val="00D90417"/>
    <w:rsid w:val="00D94D99"/>
    <w:rsid w:val="00D952A4"/>
    <w:rsid w:val="00D96734"/>
    <w:rsid w:val="00D96AE6"/>
    <w:rsid w:val="00D97167"/>
    <w:rsid w:val="00D97E87"/>
    <w:rsid w:val="00DA1378"/>
    <w:rsid w:val="00DC6A68"/>
    <w:rsid w:val="00DD12E1"/>
    <w:rsid w:val="00DD5E94"/>
    <w:rsid w:val="00DE1FC1"/>
    <w:rsid w:val="00DE301F"/>
    <w:rsid w:val="00DE48E7"/>
    <w:rsid w:val="00DE4C89"/>
    <w:rsid w:val="00DE5F70"/>
    <w:rsid w:val="00DF23B8"/>
    <w:rsid w:val="00E10420"/>
    <w:rsid w:val="00E129CF"/>
    <w:rsid w:val="00E21480"/>
    <w:rsid w:val="00E21955"/>
    <w:rsid w:val="00E237D7"/>
    <w:rsid w:val="00E36CBB"/>
    <w:rsid w:val="00E41BC6"/>
    <w:rsid w:val="00E41F97"/>
    <w:rsid w:val="00E5073C"/>
    <w:rsid w:val="00E55BE9"/>
    <w:rsid w:val="00E562E6"/>
    <w:rsid w:val="00E60154"/>
    <w:rsid w:val="00E63A13"/>
    <w:rsid w:val="00E64874"/>
    <w:rsid w:val="00E732F6"/>
    <w:rsid w:val="00E73D58"/>
    <w:rsid w:val="00E8433E"/>
    <w:rsid w:val="00E846FB"/>
    <w:rsid w:val="00E84EC8"/>
    <w:rsid w:val="00E87D83"/>
    <w:rsid w:val="00E937D3"/>
    <w:rsid w:val="00E96757"/>
    <w:rsid w:val="00E97E8E"/>
    <w:rsid w:val="00EA688F"/>
    <w:rsid w:val="00EB0224"/>
    <w:rsid w:val="00EB21E7"/>
    <w:rsid w:val="00EB3259"/>
    <w:rsid w:val="00EB359A"/>
    <w:rsid w:val="00EB3980"/>
    <w:rsid w:val="00EB4F37"/>
    <w:rsid w:val="00EB51CB"/>
    <w:rsid w:val="00EC2A8B"/>
    <w:rsid w:val="00EC3A72"/>
    <w:rsid w:val="00EC5238"/>
    <w:rsid w:val="00EC738F"/>
    <w:rsid w:val="00EC7E32"/>
    <w:rsid w:val="00ED3B02"/>
    <w:rsid w:val="00EE1705"/>
    <w:rsid w:val="00EE2C40"/>
    <w:rsid w:val="00EE6D06"/>
    <w:rsid w:val="00EF04A0"/>
    <w:rsid w:val="00EF38EA"/>
    <w:rsid w:val="00F000AD"/>
    <w:rsid w:val="00F03CD7"/>
    <w:rsid w:val="00F04809"/>
    <w:rsid w:val="00F055CB"/>
    <w:rsid w:val="00F06722"/>
    <w:rsid w:val="00F06CF7"/>
    <w:rsid w:val="00F104D9"/>
    <w:rsid w:val="00F12036"/>
    <w:rsid w:val="00F12C40"/>
    <w:rsid w:val="00F13579"/>
    <w:rsid w:val="00F13D5B"/>
    <w:rsid w:val="00F16747"/>
    <w:rsid w:val="00F21DAF"/>
    <w:rsid w:val="00F22B59"/>
    <w:rsid w:val="00F24947"/>
    <w:rsid w:val="00F25082"/>
    <w:rsid w:val="00F25282"/>
    <w:rsid w:val="00F2671C"/>
    <w:rsid w:val="00F353ED"/>
    <w:rsid w:val="00F35EE8"/>
    <w:rsid w:val="00F44115"/>
    <w:rsid w:val="00F51FDA"/>
    <w:rsid w:val="00F5272B"/>
    <w:rsid w:val="00F54624"/>
    <w:rsid w:val="00F60571"/>
    <w:rsid w:val="00F66EE8"/>
    <w:rsid w:val="00F67FBC"/>
    <w:rsid w:val="00F7776A"/>
    <w:rsid w:val="00F806B7"/>
    <w:rsid w:val="00F8252F"/>
    <w:rsid w:val="00F82E9D"/>
    <w:rsid w:val="00F90FB1"/>
    <w:rsid w:val="00F938BF"/>
    <w:rsid w:val="00FA02F5"/>
    <w:rsid w:val="00FA523D"/>
    <w:rsid w:val="00FA53B2"/>
    <w:rsid w:val="00FA5BE2"/>
    <w:rsid w:val="00FA7352"/>
    <w:rsid w:val="00FA752C"/>
    <w:rsid w:val="00FB62B7"/>
    <w:rsid w:val="00FB6424"/>
    <w:rsid w:val="00FD16B8"/>
    <w:rsid w:val="00FD4E54"/>
    <w:rsid w:val="00FE0F33"/>
    <w:rsid w:val="00FE1170"/>
    <w:rsid w:val="00FE6874"/>
    <w:rsid w:val="00FF4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33C3D"/>
  <w15:docId w15:val="{305A53E3-291E-4F51-8BB6-FF052CD43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43D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455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19455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82384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A74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74C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9F6D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6D00"/>
  </w:style>
  <w:style w:type="paragraph" w:customStyle="1" w:styleId="Default">
    <w:name w:val="Default"/>
    <w:rsid w:val="00B875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F22B59"/>
    <w:pPr>
      <w:spacing w:after="0" w:line="240" w:lineRule="auto"/>
    </w:pPr>
    <w:rPr>
      <w:rFonts w:ascii="Calibri" w:eastAsia="Times New Roman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1C4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1C4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1C4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1C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1C46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8B3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3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5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9B408-428A-4FAE-8060-36A3827E0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7</Pages>
  <Words>1462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</dc:creator>
  <cp:lastModifiedBy>Marzena Rutkowska</cp:lastModifiedBy>
  <cp:revision>10</cp:revision>
  <cp:lastPrinted>2025-04-14T08:05:00Z</cp:lastPrinted>
  <dcterms:created xsi:type="dcterms:W3CDTF">2026-04-10T09:32:00Z</dcterms:created>
  <dcterms:modified xsi:type="dcterms:W3CDTF">2026-04-14T06:11:00Z</dcterms:modified>
</cp:coreProperties>
</file>