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47E3A" w14:textId="575BEE3A" w:rsidR="002857EA" w:rsidRPr="00092DD3" w:rsidRDefault="00092DD3" w:rsidP="00830F4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 w formie miniaturki flagi RP</w:t>
      </w:r>
    </w:p>
    <w:p w14:paraId="271F3C2E" w14:textId="52D6DC76" w:rsidR="00830F4A" w:rsidRPr="00830F4A" w:rsidRDefault="00830F4A" w:rsidP="00830F4A">
      <w:pPr>
        <w:spacing w:after="480" w:line="360" w:lineRule="auto"/>
        <w:contextualSpacing/>
        <w:rPr>
          <w:rFonts w:ascii="Arial" w:hAnsi="Arial" w:cs="Arial"/>
          <w:b/>
          <w:sz w:val="40"/>
          <w:szCs w:val="40"/>
        </w:rPr>
      </w:pPr>
      <w:r w:rsidRPr="00830F4A">
        <w:rPr>
          <w:rFonts w:ascii="Arial" w:hAnsi="Arial" w:cs="Arial"/>
          <w:b/>
          <w:sz w:val="40"/>
          <w:szCs w:val="40"/>
        </w:rPr>
        <w:t xml:space="preserve">Przewodniczący </w:t>
      </w:r>
    </w:p>
    <w:p w14:paraId="60785A2A" w14:textId="74547B56" w:rsidR="00A372DB" w:rsidRPr="00830F4A" w:rsidRDefault="000B4282" w:rsidP="003747D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0F4A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091663" w:rsidRPr="00830F4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Warszawa, </w:t>
      </w:r>
      <w:r w:rsidR="003747D6" w:rsidRPr="00830F4A">
        <w:rPr>
          <w:rFonts w:ascii="Arial" w:hAnsi="Arial" w:cs="Arial"/>
          <w:sz w:val="24"/>
          <w:szCs w:val="24"/>
        </w:rPr>
        <w:t xml:space="preserve">11 </w:t>
      </w:r>
      <w:r w:rsidR="00454FF4" w:rsidRPr="00830F4A">
        <w:rPr>
          <w:rFonts w:ascii="Arial" w:hAnsi="Arial" w:cs="Arial"/>
          <w:sz w:val="24"/>
          <w:szCs w:val="24"/>
        </w:rPr>
        <w:t xml:space="preserve">sierpnia </w:t>
      </w:r>
      <w:r w:rsidR="00BA1E3D" w:rsidRPr="00830F4A">
        <w:rPr>
          <w:rFonts w:ascii="Arial" w:hAnsi="Arial" w:cs="Arial"/>
          <w:sz w:val="24"/>
          <w:szCs w:val="24"/>
        </w:rPr>
        <w:t>20</w:t>
      </w:r>
      <w:r w:rsidR="00970C96" w:rsidRPr="00830F4A">
        <w:rPr>
          <w:rFonts w:ascii="Arial" w:hAnsi="Arial" w:cs="Arial"/>
          <w:sz w:val="24"/>
          <w:szCs w:val="24"/>
        </w:rPr>
        <w:t>21</w:t>
      </w:r>
      <w:r w:rsidR="00091663" w:rsidRPr="00830F4A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3E61E9E5" w:rsidR="0018461D" w:rsidRPr="00830F4A" w:rsidRDefault="00970C96" w:rsidP="003747D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830F4A">
        <w:rPr>
          <w:rFonts w:ascii="Arial" w:hAnsi="Arial" w:cs="Arial"/>
          <w:b/>
          <w:sz w:val="24"/>
          <w:szCs w:val="24"/>
        </w:rPr>
        <w:t>Sygn. akt</w:t>
      </w:r>
      <w:r w:rsidRPr="00830F4A">
        <w:rPr>
          <w:rFonts w:ascii="Arial" w:hAnsi="Arial" w:cs="Arial"/>
          <w:sz w:val="24"/>
          <w:szCs w:val="24"/>
        </w:rPr>
        <w:t xml:space="preserve"> </w:t>
      </w:r>
      <w:r w:rsidRPr="00830F4A">
        <w:rPr>
          <w:rFonts w:ascii="Arial" w:hAnsi="Arial" w:cs="Arial"/>
          <w:b/>
          <w:sz w:val="24"/>
          <w:szCs w:val="24"/>
        </w:rPr>
        <w:t xml:space="preserve">KR III R </w:t>
      </w:r>
      <w:r w:rsidR="00685082" w:rsidRPr="00830F4A">
        <w:rPr>
          <w:rFonts w:ascii="Arial" w:hAnsi="Arial" w:cs="Arial"/>
          <w:b/>
          <w:sz w:val="24"/>
          <w:szCs w:val="24"/>
        </w:rPr>
        <w:t>4/21</w:t>
      </w:r>
    </w:p>
    <w:p w14:paraId="36D3F3C7" w14:textId="1C3CF447" w:rsidR="00970C96" w:rsidRPr="00830F4A" w:rsidRDefault="00970C96" w:rsidP="003747D6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830F4A">
        <w:rPr>
          <w:rFonts w:ascii="Arial" w:hAnsi="Arial" w:cs="Arial"/>
          <w:b/>
          <w:sz w:val="24"/>
          <w:szCs w:val="24"/>
        </w:rPr>
        <w:t>DPA-III.9130.</w:t>
      </w:r>
      <w:r w:rsidR="00685082" w:rsidRPr="00830F4A">
        <w:rPr>
          <w:rFonts w:ascii="Arial" w:hAnsi="Arial" w:cs="Arial"/>
          <w:b/>
          <w:sz w:val="24"/>
          <w:szCs w:val="24"/>
        </w:rPr>
        <w:t>2</w:t>
      </w:r>
      <w:r w:rsidRPr="00830F4A">
        <w:rPr>
          <w:rFonts w:ascii="Arial" w:hAnsi="Arial" w:cs="Arial"/>
          <w:b/>
          <w:sz w:val="24"/>
          <w:szCs w:val="24"/>
        </w:rPr>
        <w:t>.20</w:t>
      </w:r>
      <w:r w:rsidR="00685082" w:rsidRPr="00830F4A">
        <w:rPr>
          <w:rFonts w:ascii="Arial" w:hAnsi="Arial" w:cs="Arial"/>
          <w:b/>
          <w:sz w:val="24"/>
          <w:szCs w:val="24"/>
        </w:rPr>
        <w:t>21</w:t>
      </w:r>
    </w:p>
    <w:p w14:paraId="212AC533" w14:textId="3EDBCD66" w:rsidR="00970C96" w:rsidRPr="00830F4A" w:rsidRDefault="00970C96" w:rsidP="003747D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0F4A">
        <w:rPr>
          <w:rFonts w:ascii="Arial" w:hAnsi="Arial" w:cs="Arial"/>
          <w:b/>
          <w:sz w:val="24"/>
          <w:szCs w:val="24"/>
        </w:rPr>
        <w:t xml:space="preserve">IK: </w:t>
      </w:r>
      <w:r w:rsidR="006249C9" w:rsidRPr="00830F4A">
        <w:rPr>
          <w:rFonts w:ascii="Arial" w:hAnsi="Arial" w:cs="Arial"/>
          <w:b/>
          <w:sz w:val="24"/>
          <w:szCs w:val="24"/>
        </w:rPr>
        <w:t>2446060</w:t>
      </w:r>
    </w:p>
    <w:p w14:paraId="11620C35" w14:textId="3440DB77" w:rsidR="00970C96" w:rsidRPr="00C644D6" w:rsidRDefault="00970C96" w:rsidP="003747D6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C644D6">
        <w:rPr>
          <w:rFonts w:ascii="Arial" w:eastAsia="Calibri" w:hAnsi="Arial" w:cs="Arial"/>
          <w:b/>
          <w:sz w:val="28"/>
          <w:szCs w:val="28"/>
          <w:lang w:eastAsia="en-US"/>
        </w:rPr>
        <w:t>Z</w:t>
      </w:r>
      <w:r w:rsidR="003747D6" w:rsidRPr="00C644D6">
        <w:rPr>
          <w:rFonts w:ascii="Arial" w:eastAsia="Calibri" w:hAnsi="Arial" w:cs="Arial"/>
          <w:b/>
          <w:sz w:val="28"/>
          <w:szCs w:val="28"/>
          <w:lang w:eastAsia="en-US"/>
        </w:rPr>
        <w:t xml:space="preserve">awiadomienie </w:t>
      </w:r>
    </w:p>
    <w:p w14:paraId="23E211AD" w14:textId="0BB5CF6F" w:rsidR="00970C96" w:rsidRPr="00830F4A" w:rsidRDefault="00970C96" w:rsidP="00830F4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830F4A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830F4A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830F4A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830F4A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830F4A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830F4A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830F4A">
        <w:rPr>
          <w:rFonts w:ascii="Arial" w:eastAsia="Calibri" w:hAnsi="Arial" w:cs="Arial"/>
          <w:sz w:val="24"/>
          <w:szCs w:val="24"/>
          <w:lang w:eastAsia="en-US"/>
        </w:rPr>
        <w:t>z późn. zm.</w:t>
      </w:r>
      <w:r w:rsidR="0003758D" w:rsidRPr="00830F4A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830F4A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830F4A">
        <w:rPr>
          <w:rFonts w:ascii="Arial" w:eastAsia="Calibri" w:hAnsi="Arial" w:cs="Arial"/>
          <w:sz w:val="24"/>
          <w:szCs w:val="24"/>
          <w:lang w:eastAsia="en-US"/>
        </w:rPr>
        <w:t>Dz.U. z 2021 r. poz. 795</w:t>
      </w:r>
      <w:r w:rsidR="0003758D" w:rsidRPr="00830F4A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830F4A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18597B" w:rsidRPr="00830F4A">
        <w:rPr>
          <w:rFonts w:ascii="Arial" w:eastAsia="Calibri" w:hAnsi="Arial" w:cs="Arial"/>
          <w:sz w:val="24"/>
          <w:szCs w:val="24"/>
          <w:lang w:eastAsia="en-US"/>
        </w:rPr>
        <w:t xml:space="preserve">9 października 2014 </w:t>
      </w:r>
      <w:r w:rsidRPr="00830F4A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827C1A" w:rsidRPr="00830F4A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830F4A">
        <w:rPr>
          <w:rFonts w:ascii="Arial" w:eastAsia="Calibri" w:hAnsi="Arial" w:cs="Arial"/>
          <w:sz w:val="24"/>
          <w:szCs w:val="24"/>
          <w:lang w:eastAsia="en-US"/>
        </w:rPr>
        <w:t xml:space="preserve">nr </w:t>
      </w:r>
      <w:r w:rsidR="00685082" w:rsidRPr="00830F4A">
        <w:rPr>
          <w:rFonts w:ascii="Arial" w:eastAsia="Calibri" w:hAnsi="Arial" w:cs="Arial"/>
          <w:sz w:val="24"/>
          <w:szCs w:val="24"/>
          <w:lang w:eastAsia="en-US"/>
        </w:rPr>
        <w:t>477/GK/DW/2014</w:t>
      </w:r>
      <w:r w:rsidR="0018597B" w:rsidRPr="00830F4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830F4A">
        <w:rPr>
          <w:rFonts w:ascii="Arial" w:eastAsia="Calibri" w:hAnsi="Arial" w:cs="Arial"/>
          <w:sz w:val="24"/>
          <w:szCs w:val="24"/>
          <w:lang w:eastAsia="en-US"/>
        </w:rPr>
        <w:t xml:space="preserve">dotyczącej nieruchomości położonej w Warszawie przy </w:t>
      </w:r>
      <w:r w:rsidR="00827C1A" w:rsidRPr="00830F4A">
        <w:rPr>
          <w:rFonts w:ascii="Arial" w:eastAsia="Calibri" w:hAnsi="Arial" w:cs="Arial"/>
          <w:sz w:val="24"/>
          <w:szCs w:val="24"/>
          <w:lang w:eastAsia="en-US"/>
        </w:rPr>
        <w:t>A</w:t>
      </w:r>
      <w:r w:rsidR="0018597B" w:rsidRPr="00830F4A">
        <w:rPr>
          <w:rFonts w:ascii="Arial" w:eastAsia="Calibri" w:hAnsi="Arial" w:cs="Arial"/>
          <w:sz w:val="24"/>
          <w:szCs w:val="24"/>
          <w:lang w:eastAsia="en-US"/>
        </w:rPr>
        <w:t xml:space="preserve">l. Niepodległości „Dobra Henryków”, </w:t>
      </w:r>
      <w:r w:rsidRPr="00830F4A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830F4A">
        <w:rPr>
          <w:rFonts w:ascii="Arial" w:eastAsia="Calibri" w:hAnsi="Arial" w:cs="Arial"/>
          <w:sz w:val="24"/>
          <w:szCs w:val="24"/>
          <w:lang w:eastAsia="en-US"/>
        </w:rPr>
        <w:t xml:space="preserve">13 </w:t>
      </w:r>
      <w:r w:rsidR="00454FF4" w:rsidRPr="00830F4A">
        <w:rPr>
          <w:rFonts w:ascii="Arial" w:eastAsia="Calibri" w:hAnsi="Arial" w:cs="Arial"/>
          <w:sz w:val="24"/>
          <w:szCs w:val="24"/>
          <w:lang w:eastAsia="en-US"/>
        </w:rPr>
        <w:t>października</w:t>
      </w:r>
      <w:r w:rsidR="0018597B" w:rsidRPr="00830F4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830F4A">
        <w:rPr>
          <w:rFonts w:ascii="Arial" w:eastAsia="Calibri" w:hAnsi="Arial" w:cs="Arial"/>
          <w:sz w:val="24"/>
          <w:szCs w:val="24"/>
          <w:lang w:eastAsia="en-US"/>
        </w:rPr>
        <w:t>2021 r. z uwagi na szczególnie skomplikowany stan sprawy, obszerny materiał dowodowy oraz konieczność zapewnienia stronom czynnego udziału w</w:t>
      </w:r>
      <w:r w:rsidR="0003758D" w:rsidRPr="00830F4A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830F4A">
        <w:rPr>
          <w:rFonts w:ascii="Arial" w:eastAsia="Calibri" w:hAnsi="Arial" w:cs="Arial"/>
          <w:sz w:val="24"/>
          <w:szCs w:val="24"/>
          <w:lang w:eastAsia="en-US"/>
        </w:rPr>
        <w:t xml:space="preserve">postępowaniu. </w:t>
      </w:r>
    </w:p>
    <w:p w14:paraId="77E189C2" w14:textId="5BAB613F" w:rsidR="003747D6" w:rsidRPr="00830F4A" w:rsidRDefault="00970C96" w:rsidP="00830F4A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830F4A">
        <w:rPr>
          <w:rFonts w:ascii="Arial" w:hAnsi="Arial" w:cs="Arial"/>
          <w:b/>
          <w:sz w:val="24"/>
          <w:szCs w:val="24"/>
          <w:lang w:eastAsia="pl-PL"/>
        </w:rPr>
        <w:t>Przewodniczący Komisj</w:t>
      </w:r>
      <w:r w:rsidR="003747D6" w:rsidRPr="00830F4A">
        <w:rPr>
          <w:rFonts w:ascii="Arial" w:hAnsi="Arial" w:cs="Arial"/>
          <w:b/>
          <w:sz w:val="24"/>
          <w:szCs w:val="24"/>
          <w:lang w:eastAsia="pl-PL"/>
        </w:rPr>
        <w:t>i</w:t>
      </w:r>
      <w:r w:rsidRPr="00830F4A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58BE8AA6" w14:textId="77777777" w:rsidR="003747D6" w:rsidRPr="00830F4A" w:rsidRDefault="003747D6" w:rsidP="00830F4A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498C9CB" w:rsidR="00BA1E3D" w:rsidRPr="00830F4A" w:rsidRDefault="00970C96" w:rsidP="00C644D6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830F4A">
        <w:rPr>
          <w:rFonts w:ascii="Arial" w:hAnsi="Arial" w:cs="Arial"/>
          <w:b/>
          <w:sz w:val="24"/>
          <w:szCs w:val="24"/>
          <w:lang w:eastAsia="pl-PL"/>
        </w:rPr>
        <w:lastRenderedPageBreak/>
        <w:t>Sebastian Kaleta</w:t>
      </w:r>
    </w:p>
    <w:p w14:paraId="54824F9B" w14:textId="77777777" w:rsidR="00830F4A" w:rsidRPr="003747D6" w:rsidRDefault="00830F4A" w:rsidP="00C644D6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32FF352" w14:textId="77777777" w:rsidR="009F31DD" w:rsidRPr="00220A58" w:rsidRDefault="009F31DD" w:rsidP="009F31DD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  <w:r w:rsidRPr="00220A58"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  <w:t>Pouczenie</w:t>
      </w:r>
    </w:p>
    <w:p w14:paraId="61964C21" w14:textId="77777777" w:rsidR="009F31DD" w:rsidRPr="00220A58" w:rsidRDefault="009F31DD" w:rsidP="009F31DD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Zgodnie z art. 37 k.p.a. stronie służy prawo do wniesienia ponaglenia, jeżeli:</w:t>
      </w:r>
    </w:p>
    <w:p w14:paraId="5DF388CC" w14:textId="77777777" w:rsidR="009F31DD" w:rsidRPr="00220A58" w:rsidRDefault="009F31DD" w:rsidP="009F31DD">
      <w:pPr>
        <w:pStyle w:val="Akapitzlist"/>
        <w:numPr>
          <w:ilvl w:val="0"/>
          <w:numId w:val="15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nie załatwiono sprawy w terminie określonym w art. 35 k.p.a. lub przepisach szczególnych ani w terminie wskazanym zgodnie z art. 36 paragraf 1 k.p.a. w zw. z art. 38 ust. 1 ustawy z dnia 9 marca 2017 r. (bezczynność),</w:t>
      </w:r>
    </w:p>
    <w:p w14:paraId="62D3DFC9" w14:textId="77777777" w:rsidR="009F31DD" w:rsidRPr="00220A58" w:rsidRDefault="009F31DD" w:rsidP="009F31DD">
      <w:pPr>
        <w:pStyle w:val="Akapitzlist"/>
        <w:numPr>
          <w:ilvl w:val="0"/>
          <w:numId w:val="15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postępowanie jest prowadzone dłużej niż jest to niezbędne do załatwienia sprawy (przewlekłość).</w:t>
      </w:r>
    </w:p>
    <w:p w14:paraId="753D0E83" w14:textId="77777777" w:rsidR="009F31DD" w:rsidRPr="00220A58" w:rsidRDefault="009F31DD" w:rsidP="009F31DD">
      <w:pPr>
        <w:pStyle w:val="Akapitzlist"/>
        <w:numPr>
          <w:ilvl w:val="0"/>
          <w:numId w:val="8"/>
        </w:numPr>
        <w:spacing w:after="480"/>
        <w:ind w:left="36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 xml:space="preserve">Ponaglenie zawiera uzasadnienie. Ponaglenie wnosi się: </w:t>
      </w:r>
    </w:p>
    <w:p w14:paraId="4262B864" w14:textId="77777777" w:rsidR="009F31DD" w:rsidRPr="00220A58" w:rsidRDefault="009F31DD" w:rsidP="009F31DD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wyższego stopnia za pośrednictwem organu prowadzącego postępowanie,</w:t>
      </w:r>
    </w:p>
    <w:p w14:paraId="6048B775" w14:textId="77777777" w:rsidR="009F31DD" w:rsidRPr="00220A58" w:rsidRDefault="009F31DD" w:rsidP="009F31DD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prowadzącego postępowanie – jeżeli nie ma organu wyższego stopnia.</w:t>
      </w:r>
    </w:p>
    <w:p w14:paraId="60B2E941" w14:textId="77777777" w:rsidR="009F31DD" w:rsidRPr="002C4AC4" w:rsidRDefault="009F31DD" w:rsidP="009F31DD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p w14:paraId="0738771B" w14:textId="77777777" w:rsidR="00BF621A" w:rsidRPr="003747D6" w:rsidRDefault="00BF621A" w:rsidP="002857EA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sectPr w:rsidR="00BF621A" w:rsidRPr="003747D6" w:rsidSect="009E0EF3">
      <w:headerReference w:type="first" r:id="rId8"/>
      <w:footerReference w:type="first" r:id="rId9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3618" w14:textId="77777777" w:rsidR="00C8423C" w:rsidRDefault="00C8423C">
      <w:pPr>
        <w:spacing w:after="0" w:line="240" w:lineRule="auto"/>
      </w:pPr>
      <w:r>
        <w:separator/>
      </w:r>
    </w:p>
  </w:endnote>
  <w:endnote w:type="continuationSeparator" w:id="0">
    <w:p w14:paraId="0797CB3A" w14:textId="77777777" w:rsidR="00C8423C" w:rsidRDefault="00C84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22A8F" w14:textId="77777777" w:rsidR="00C8423C" w:rsidRDefault="00C8423C">
      <w:pPr>
        <w:spacing w:after="0" w:line="240" w:lineRule="auto"/>
      </w:pPr>
      <w:r>
        <w:separator/>
      </w:r>
    </w:p>
  </w:footnote>
  <w:footnote w:type="continuationSeparator" w:id="0">
    <w:p w14:paraId="69180BC2" w14:textId="77777777" w:rsidR="00C8423C" w:rsidRDefault="00C84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6BB3" w14:textId="172425F8" w:rsidR="009E0EF3" w:rsidRDefault="00004B6A" w:rsidP="00004B6A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57F11205">
          <wp:extent cx="2591435" cy="623570"/>
          <wp:effectExtent l="0" t="0" r="0" b="5080"/>
          <wp:docPr id="10" name="Obraz 10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73D5D22" w14:textId="0E00E17B" w:rsidR="0097148C" w:rsidRDefault="00C8423C" w:rsidP="002857EA">
    <w:pPr>
      <w:pStyle w:val="Nagwek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D7322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145E20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62E0A"/>
    <w:multiLevelType w:val="hybridMultilevel"/>
    <w:tmpl w:val="D0C6D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AA254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6300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21985"/>
    <w:multiLevelType w:val="hybridMultilevel"/>
    <w:tmpl w:val="1A9AD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543B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0"/>
  </w:num>
  <w:num w:numId="8">
    <w:abstractNumId w:val="2"/>
  </w:num>
  <w:num w:numId="9">
    <w:abstractNumId w:val="4"/>
  </w:num>
  <w:num w:numId="10">
    <w:abstractNumId w:val="9"/>
  </w:num>
  <w:num w:numId="11">
    <w:abstractNumId w:val="5"/>
  </w:num>
  <w:num w:numId="12">
    <w:abstractNumId w:val="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B6A"/>
    <w:rsid w:val="0001562A"/>
    <w:rsid w:val="0003758D"/>
    <w:rsid w:val="00051888"/>
    <w:rsid w:val="00063679"/>
    <w:rsid w:val="0007309F"/>
    <w:rsid w:val="000745B2"/>
    <w:rsid w:val="00082278"/>
    <w:rsid w:val="00091663"/>
    <w:rsid w:val="00092DD3"/>
    <w:rsid w:val="0009654D"/>
    <w:rsid w:val="000B4282"/>
    <w:rsid w:val="000B5A2F"/>
    <w:rsid w:val="000C08AF"/>
    <w:rsid w:val="000C39C1"/>
    <w:rsid w:val="000C665D"/>
    <w:rsid w:val="000D30D3"/>
    <w:rsid w:val="000D7F83"/>
    <w:rsid w:val="001034F1"/>
    <w:rsid w:val="001077A1"/>
    <w:rsid w:val="00114D5F"/>
    <w:rsid w:val="001447BB"/>
    <w:rsid w:val="00162F77"/>
    <w:rsid w:val="00167A4A"/>
    <w:rsid w:val="00173816"/>
    <w:rsid w:val="0018461D"/>
    <w:rsid w:val="0018597B"/>
    <w:rsid w:val="001A40DE"/>
    <w:rsid w:val="001A7DBE"/>
    <w:rsid w:val="001B5862"/>
    <w:rsid w:val="001C18F4"/>
    <w:rsid w:val="001D1D65"/>
    <w:rsid w:val="00204120"/>
    <w:rsid w:val="00205F37"/>
    <w:rsid w:val="002539A6"/>
    <w:rsid w:val="00271568"/>
    <w:rsid w:val="00275714"/>
    <w:rsid w:val="00282940"/>
    <w:rsid w:val="002857EA"/>
    <w:rsid w:val="002C0F85"/>
    <w:rsid w:val="002D6A51"/>
    <w:rsid w:val="002F14D5"/>
    <w:rsid w:val="002F3DF6"/>
    <w:rsid w:val="003158D6"/>
    <w:rsid w:val="00342D44"/>
    <w:rsid w:val="00350E0D"/>
    <w:rsid w:val="00357537"/>
    <w:rsid w:val="003747D6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54FF4"/>
    <w:rsid w:val="004A6CC4"/>
    <w:rsid w:val="004E547C"/>
    <w:rsid w:val="004F6C92"/>
    <w:rsid w:val="005042F4"/>
    <w:rsid w:val="0054334A"/>
    <w:rsid w:val="00546B62"/>
    <w:rsid w:val="00562FA7"/>
    <w:rsid w:val="00583831"/>
    <w:rsid w:val="00597450"/>
    <w:rsid w:val="00597C7F"/>
    <w:rsid w:val="0061563A"/>
    <w:rsid w:val="006177F7"/>
    <w:rsid w:val="00622475"/>
    <w:rsid w:val="006249C9"/>
    <w:rsid w:val="00636BE5"/>
    <w:rsid w:val="00652060"/>
    <w:rsid w:val="0066044A"/>
    <w:rsid w:val="006716A5"/>
    <w:rsid w:val="00682370"/>
    <w:rsid w:val="00685082"/>
    <w:rsid w:val="0068641C"/>
    <w:rsid w:val="006B1EE8"/>
    <w:rsid w:val="006B620A"/>
    <w:rsid w:val="006C207A"/>
    <w:rsid w:val="006D7F98"/>
    <w:rsid w:val="006E0C63"/>
    <w:rsid w:val="006E2556"/>
    <w:rsid w:val="006E4F6E"/>
    <w:rsid w:val="00702BA2"/>
    <w:rsid w:val="00706485"/>
    <w:rsid w:val="007130C9"/>
    <w:rsid w:val="00724DB9"/>
    <w:rsid w:val="007316DD"/>
    <w:rsid w:val="00744BEE"/>
    <w:rsid w:val="00752F31"/>
    <w:rsid w:val="007C01A7"/>
    <w:rsid w:val="007D3111"/>
    <w:rsid w:val="007D5052"/>
    <w:rsid w:val="007F1C9D"/>
    <w:rsid w:val="00814B3F"/>
    <w:rsid w:val="00820150"/>
    <w:rsid w:val="00827C1A"/>
    <w:rsid w:val="00830F4A"/>
    <w:rsid w:val="008450D2"/>
    <w:rsid w:val="0085349B"/>
    <w:rsid w:val="008B1846"/>
    <w:rsid w:val="008D04E1"/>
    <w:rsid w:val="008E0C83"/>
    <w:rsid w:val="00905323"/>
    <w:rsid w:val="00914584"/>
    <w:rsid w:val="00932A92"/>
    <w:rsid w:val="00966A2B"/>
    <w:rsid w:val="00970C96"/>
    <w:rsid w:val="00974870"/>
    <w:rsid w:val="00993951"/>
    <w:rsid w:val="009956F1"/>
    <w:rsid w:val="009B74D2"/>
    <w:rsid w:val="009D23FC"/>
    <w:rsid w:val="009E0EF3"/>
    <w:rsid w:val="009F31DD"/>
    <w:rsid w:val="009F7186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9480C"/>
    <w:rsid w:val="00AB414F"/>
    <w:rsid w:val="00AB6EA3"/>
    <w:rsid w:val="00AC3636"/>
    <w:rsid w:val="00AE3FAE"/>
    <w:rsid w:val="00AE6F1B"/>
    <w:rsid w:val="00AF2CEB"/>
    <w:rsid w:val="00B20451"/>
    <w:rsid w:val="00B45830"/>
    <w:rsid w:val="00B72434"/>
    <w:rsid w:val="00B74176"/>
    <w:rsid w:val="00B908A9"/>
    <w:rsid w:val="00B91277"/>
    <w:rsid w:val="00BA1E3D"/>
    <w:rsid w:val="00BD6AA6"/>
    <w:rsid w:val="00BD7360"/>
    <w:rsid w:val="00BE141D"/>
    <w:rsid w:val="00BE2F31"/>
    <w:rsid w:val="00BF621A"/>
    <w:rsid w:val="00C02CB3"/>
    <w:rsid w:val="00C12FA3"/>
    <w:rsid w:val="00C17BF7"/>
    <w:rsid w:val="00C2472F"/>
    <w:rsid w:val="00C277C8"/>
    <w:rsid w:val="00C644D6"/>
    <w:rsid w:val="00C8423C"/>
    <w:rsid w:val="00CA3335"/>
    <w:rsid w:val="00CB4F01"/>
    <w:rsid w:val="00CC04F5"/>
    <w:rsid w:val="00CD2593"/>
    <w:rsid w:val="00D02C2C"/>
    <w:rsid w:val="00D11D58"/>
    <w:rsid w:val="00D13324"/>
    <w:rsid w:val="00D14731"/>
    <w:rsid w:val="00D15FC3"/>
    <w:rsid w:val="00D20D17"/>
    <w:rsid w:val="00D41E52"/>
    <w:rsid w:val="00D639C8"/>
    <w:rsid w:val="00D800CD"/>
    <w:rsid w:val="00D801E3"/>
    <w:rsid w:val="00D86C90"/>
    <w:rsid w:val="00D96210"/>
    <w:rsid w:val="00D96626"/>
    <w:rsid w:val="00DA664C"/>
    <w:rsid w:val="00DA7379"/>
    <w:rsid w:val="00DB5905"/>
    <w:rsid w:val="00DC03A1"/>
    <w:rsid w:val="00DD0086"/>
    <w:rsid w:val="00DD56FB"/>
    <w:rsid w:val="00DD5945"/>
    <w:rsid w:val="00DE1D62"/>
    <w:rsid w:val="00DE4041"/>
    <w:rsid w:val="00DF1D18"/>
    <w:rsid w:val="00DF38AD"/>
    <w:rsid w:val="00E17675"/>
    <w:rsid w:val="00E21ED5"/>
    <w:rsid w:val="00E56D66"/>
    <w:rsid w:val="00E6268D"/>
    <w:rsid w:val="00E64835"/>
    <w:rsid w:val="00E907F1"/>
    <w:rsid w:val="00EA6AF2"/>
    <w:rsid w:val="00EB61A1"/>
    <w:rsid w:val="00EC0600"/>
    <w:rsid w:val="00ED5146"/>
    <w:rsid w:val="00ED5975"/>
    <w:rsid w:val="00EE28E3"/>
    <w:rsid w:val="00F17DF0"/>
    <w:rsid w:val="00F27A3A"/>
    <w:rsid w:val="00F517BF"/>
    <w:rsid w:val="00F528A8"/>
    <w:rsid w:val="00F70AC5"/>
    <w:rsid w:val="00F72EF7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4-21 Al. Niepodległości Dobra Henryków</vt:lpstr>
    </vt:vector>
  </TitlesOfParts>
  <Company>MS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4-21 Al. Niepodległości Dobra Henryków [udostępniono w BIP 16.08.2021 r.]</dc:title>
  <dc:creator>Dalkowska Anna  (DWOiP)</dc:creator>
  <cp:lastModifiedBy>Stępień Katarzyna  (DPA)</cp:lastModifiedBy>
  <cp:revision>8</cp:revision>
  <cp:lastPrinted>2017-09-25T10:39:00Z</cp:lastPrinted>
  <dcterms:created xsi:type="dcterms:W3CDTF">2021-08-13T09:05:00Z</dcterms:created>
  <dcterms:modified xsi:type="dcterms:W3CDTF">2021-08-16T08:28:00Z</dcterms:modified>
</cp:coreProperties>
</file>