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4C05B146" w:rsidR="005548F2" w:rsidRPr="002A23EC" w:rsidRDefault="005548F2" w:rsidP="00111E6D">
      <w:pPr>
        <w:tabs>
          <w:tab w:val="left" w:pos="708"/>
          <w:tab w:val="left" w:pos="1416"/>
          <w:tab w:val="center" w:pos="4748"/>
        </w:tabs>
        <w:spacing w:after="0"/>
        <w:ind w:firstLine="425"/>
        <w:jc w:val="center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 w:rsidRPr="002A23EC">
        <w:rPr>
          <w:rFonts w:ascii="Arial" w:hAnsi="Arial" w:cs="Arial"/>
          <w:b/>
          <w:sz w:val="20"/>
          <w:szCs w:val="20"/>
        </w:rPr>
        <w:t>10</w:t>
      </w:r>
      <w:r w:rsidRPr="002A23EC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2A23EC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2A23EC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 xml:space="preserve">z dnia </w:t>
      </w:r>
      <w:r w:rsidR="001D167C" w:rsidRPr="002A23EC">
        <w:rPr>
          <w:rFonts w:ascii="Arial" w:hAnsi="Arial" w:cs="Arial"/>
          <w:b/>
          <w:sz w:val="20"/>
          <w:szCs w:val="20"/>
        </w:rPr>
        <w:t xml:space="preserve">16 </w:t>
      </w:r>
      <w:r w:rsidR="00B5532F" w:rsidRPr="002A23EC">
        <w:rPr>
          <w:rFonts w:ascii="Arial" w:hAnsi="Arial" w:cs="Arial"/>
          <w:b/>
          <w:sz w:val="20"/>
          <w:szCs w:val="20"/>
        </w:rPr>
        <w:t xml:space="preserve">kwietnia </w:t>
      </w:r>
      <w:r w:rsidRPr="002A23EC">
        <w:rPr>
          <w:rFonts w:ascii="Arial" w:hAnsi="Arial" w:cs="Arial"/>
          <w:b/>
          <w:sz w:val="20"/>
          <w:szCs w:val="20"/>
        </w:rPr>
        <w:t>20</w:t>
      </w:r>
      <w:r w:rsidR="00B5532F" w:rsidRPr="002A23EC">
        <w:rPr>
          <w:rFonts w:ascii="Arial" w:hAnsi="Arial" w:cs="Arial"/>
          <w:b/>
          <w:sz w:val="20"/>
          <w:szCs w:val="20"/>
        </w:rPr>
        <w:t>20</w:t>
      </w:r>
      <w:r w:rsidRPr="002A23EC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Pr="002A23EC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65A4C933" w14:textId="33CD4986" w:rsidR="008A332F" w:rsidRPr="002A23EC" w:rsidRDefault="002A5DB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R</w:t>
      </w:r>
      <w:r w:rsidR="008C6721" w:rsidRPr="002A23EC">
        <w:rPr>
          <w:rFonts w:ascii="Arial" w:hAnsi="Arial" w:cs="Arial"/>
          <w:b/>
          <w:color w:val="auto"/>
          <w:sz w:val="24"/>
          <w:szCs w:val="24"/>
        </w:rPr>
        <w:t xml:space="preserve">aport z postępu rzeczowo-finansowego projektu informatycznego </w:t>
      </w:r>
    </w:p>
    <w:p w14:paraId="3C8F6B73" w14:textId="4675A7D9" w:rsidR="008C6721" w:rsidRPr="002A23EC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A23EC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6C11B8" w:rsidRPr="002A23EC">
        <w:rPr>
          <w:rFonts w:ascii="Arial" w:hAnsi="Arial" w:cs="Arial"/>
          <w:b/>
          <w:color w:val="auto"/>
          <w:sz w:val="24"/>
          <w:szCs w:val="24"/>
        </w:rPr>
        <w:t>I</w:t>
      </w:r>
      <w:r w:rsidR="00E649D8">
        <w:rPr>
          <w:rFonts w:ascii="Arial" w:hAnsi="Arial" w:cs="Arial"/>
          <w:b/>
          <w:color w:val="auto"/>
          <w:sz w:val="24"/>
          <w:szCs w:val="24"/>
        </w:rPr>
        <w:t>I</w:t>
      </w:r>
      <w:r w:rsidR="00776302" w:rsidRPr="002A23E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A23EC">
        <w:rPr>
          <w:rFonts w:ascii="Arial" w:hAnsi="Arial" w:cs="Arial"/>
          <w:b/>
          <w:color w:val="auto"/>
          <w:sz w:val="24"/>
          <w:szCs w:val="24"/>
        </w:rPr>
        <w:t xml:space="preserve">kwartał </w:t>
      </w:r>
      <w:r w:rsidR="00776302" w:rsidRPr="002A23EC">
        <w:rPr>
          <w:rFonts w:ascii="Arial" w:hAnsi="Arial" w:cs="Arial"/>
          <w:b/>
          <w:color w:val="auto"/>
          <w:sz w:val="24"/>
          <w:szCs w:val="24"/>
        </w:rPr>
        <w:t>202</w:t>
      </w:r>
      <w:r w:rsidR="00307A03" w:rsidRPr="002A23EC">
        <w:rPr>
          <w:rFonts w:ascii="Arial" w:hAnsi="Arial" w:cs="Arial"/>
          <w:b/>
          <w:color w:val="auto"/>
          <w:sz w:val="24"/>
          <w:szCs w:val="24"/>
        </w:rPr>
        <w:t>5</w:t>
      </w:r>
      <w:r w:rsidR="00776302" w:rsidRPr="002A23E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A23EC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0FB74633" w:rsidR="008A332F" w:rsidRPr="002A23EC" w:rsidRDefault="008A332F" w:rsidP="003642B8">
      <w:pPr>
        <w:spacing w:after="36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A23EC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2A23EC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2A23EC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58AA94FB" w:rsidR="00CA516B" w:rsidRPr="002A23EC" w:rsidRDefault="00776302">
            <w:pPr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2A23EC">
              <w:rPr>
                <w:rFonts w:ascii="Arial" w:hAnsi="Arial" w:cs="Arial"/>
                <w:iCs/>
                <w:sz w:val="20"/>
              </w:rPr>
              <w:t>Platforma Internetowa Polityki Zakupowej Państwa</w:t>
            </w:r>
          </w:p>
        </w:tc>
      </w:tr>
      <w:tr w:rsidR="00CA516B" w:rsidRPr="002A23EC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2A23EC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6F4628EE" w:rsidR="00CA516B" w:rsidRPr="002A23EC" w:rsidRDefault="00776302" w:rsidP="006822B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Minister Rozwoju i Technologii</w:t>
            </w:r>
          </w:p>
        </w:tc>
      </w:tr>
      <w:tr w:rsidR="00CA516B" w:rsidRPr="002A23EC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2A23EC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79D6F714" w:rsidR="00CA516B" w:rsidRPr="002A23EC" w:rsidRDefault="0077630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Ministerstwo Rozwoju i Technologii</w:t>
            </w:r>
          </w:p>
        </w:tc>
      </w:tr>
      <w:tr w:rsidR="00CA516B" w:rsidRPr="002A23EC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2A23EC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77777777" w:rsidR="00CA516B" w:rsidRPr="002A23EC" w:rsidRDefault="00CA516B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A516B" w:rsidRPr="002A23EC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2A23EC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82688" w14:textId="01883708" w:rsidR="00CA516B" w:rsidRPr="002A23EC" w:rsidRDefault="00776302" w:rsidP="009D2F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budżet państwa - część 20</w:t>
            </w:r>
            <w:r w:rsidR="00BD02EA" w:rsidRPr="002A23EC">
              <w:rPr>
                <w:rFonts w:ascii="Arial" w:hAnsi="Arial" w:cs="Arial"/>
                <w:sz w:val="18"/>
                <w:szCs w:val="18"/>
              </w:rPr>
              <w:t xml:space="preserve"> - Gospodarka</w:t>
            </w:r>
          </w:p>
        </w:tc>
      </w:tr>
      <w:tr w:rsidR="00CA516B" w:rsidRPr="002A23EC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Pr="002A23EC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2A23EC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7BFC4C4F" w:rsidR="00CA516B" w:rsidRPr="002A23EC" w:rsidRDefault="0077630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6 440 000,00 zł</w:t>
            </w:r>
          </w:p>
        </w:tc>
      </w:tr>
      <w:tr w:rsidR="005212C8" w:rsidRPr="002A23EC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2A23EC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 w:rsidRPr="002A23EC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 w:rsidRPr="002A23EC"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5C0CD0F8" w:rsidR="005212C8" w:rsidRPr="002A23EC" w:rsidRDefault="000D698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6 440 000,00 zł</w:t>
            </w:r>
          </w:p>
        </w:tc>
      </w:tr>
      <w:tr w:rsidR="00CA516B" w:rsidRPr="002A23EC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Pr="002A23EC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2A23EC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2A23EC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D18D4" w14:textId="77777777" w:rsidR="00776302" w:rsidRPr="002A23EC" w:rsidRDefault="00F2008A" w:rsidP="00776302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dat</w:t>
            </w:r>
            <w:r w:rsidR="00776302" w:rsidRPr="002A23EC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2A23EC">
              <w:rPr>
                <w:rFonts w:ascii="Arial" w:hAnsi="Arial" w:cs="Arial"/>
                <w:sz w:val="18"/>
                <w:szCs w:val="18"/>
              </w:rPr>
              <w:t xml:space="preserve"> rozpoczęcia realizacji projektu: </w:t>
            </w:r>
            <w:r w:rsidR="00776302" w:rsidRPr="002A23EC">
              <w:rPr>
                <w:rFonts w:ascii="Arial" w:hAnsi="Arial" w:cs="Arial"/>
                <w:sz w:val="18"/>
                <w:szCs w:val="18"/>
              </w:rPr>
              <w:t xml:space="preserve">2.11.2022 r. </w:t>
            </w:r>
          </w:p>
          <w:p w14:paraId="55CE9679" w14:textId="74B1C6DA" w:rsidR="00600188" w:rsidRPr="002A23EC" w:rsidRDefault="00F2008A" w:rsidP="003E79CF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dat</w:t>
            </w:r>
            <w:r w:rsidR="00776302" w:rsidRPr="002A23EC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2A23EC">
              <w:rPr>
                <w:rFonts w:ascii="Arial" w:hAnsi="Arial" w:cs="Arial"/>
                <w:sz w:val="18"/>
                <w:szCs w:val="18"/>
              </w:rPr>
              <w:t xml:space="preserve"> zakończenia realizacji projektu</w:t>
            </w:r>
            <w:r w:rsidR="00CA516B" w:rsidRPr="002A23EC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="00CA516B" w:rsidRPr="002A23EC">
              <w:rPr>
                <w:rFonts w:ascii="Arial" w:hAnsi="Arial" w:cs="Arial"/>
                <w:sz w:val="18"/>
                <w:szCs w:val="18"/>
              </w:rPr>
              <w:t>:</w:t>
            </w:r>
            <w:r w:rsidR="003E79CF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A03" w:rsidRPr="002A23EC">
              <w:rPr>
                <w:rFonts w:ascii="Arial" w:hAnsi="Arial" w:cs="Arial"/>
                <w:sz w:val="18"/>
                <w:szCs w:val="18"/>
              </w:rPr>
              <w:t>31.12.2025 r. (</w:t>
            </w:r>
            <w:r w:rsidR="00600188" w:rsidRPr="002A23EC">
              <w:rPr>
                <w:rFonts w:ascii="Arial" w:hAnsi="Arial" w:cs="Arial"/>
                <w:sz w:val="18"/>
                <w:szCs w:val="18"/>
              </w:rPr>
              <w:t>07.05.2025 r.</w:t>
            </w:r>
            <w:r w:rsidR="00307A03" w:rsidRPr="002A23EC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</w:tr>
    </w:tbl>
    <w:p w14:paraId="30071234" w14:textId="638D0C5F" w:rsidR="00CA516B" w:rsidRPr="002A23EC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2A23EC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2A23EC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 w:rsidRPr="002A23E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57E3B136" w14:textId="77777777" w:rsidR="009A5135" w:rsidRPr="002A23EC" w:rsidRDefault="009A5135" w:rsidP="002F19DE">
      <w:pPr>
        <w:rPr>
          <w:rFonts w:ascii="Arial" w:hAnsi="Arial" w:cs="Arial"/>
          <w:sz w:val="18"/>
          <w:szCs w:val="18"/>
        </w:rPr>
      </w:pPr>
    </w:p>
    <w:p w14:paraId="6CC62780" w14:textId="5595DBFE" w:rsidR="002F19DE" w:rsidRPr="002A23EC" w:rsidRDefault="00E237B1" w:rsidP="002F19DE">
      <w:pPr>
        <w:rPr>
          <w:rFonts w:ascii="Arial" w:hAnsi="Arial" w:cs="Arial"/>
          <w:sz w:val="18"/>
          <w:szCs w:val="18"/>
        </w:rPr>
      </w:pPr>
      <w:r w:rsidRPr="002A23EC">
        <w:rPr>
          <w:rFonts w:ascii="Arial" w:hAnsi="Arial" w:cs="Arial"/>
          <w:sz w:val="18"/>
          <w:szCs w:val="18"/>
        </w:rPr>
        <w:t>Projekt ustawy w sprawie certyfikacji wykonawców zamówień publicznych oraz zmiany niektórych innych ustaw</w:t>
      </w:r>
      <w:r w:rsidR="00A733B9" w:rsidRPr="002A23EC">
        <w:rPr>
          <w:rFonts w:ascii="Arial" w:hAnsi="Arial" w:cs="Arial"/>
          <w:sz w:val="18"/>
          <w:szCs w:val="18"/>
        </w:rPr>
        <w:t>, który jest na etapie rządowego procesu legislacyjnego.</w:t>
      </w:r>
    </w:p>
    <w:p w14:paraId="147B986C" w14:textId="7DF867C4" w:rsidR="003C7325" w:rsidRPr="002A23EC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hAnsi="Arial" w:cs="Arial"/>
          <w:b/>
          <w:color w:val="auto"/>
          <w:sz w:val="24"/>
          <w:szCs w:val="24"/>
        </w:rPr>
      </w:pPr>
      <w:r w:rsidRPr="002A23EC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2A23E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A23EC">
        <w:rPr>
          <w:rFonts w:ascii="Arial" w:hAnsi="Arial" w:cs="Arial"/>
          <w:b/>
          <w:color w:val="auto"/>
          <w:sz w:val="24"/>
          <w:szCs w:val="24"/>
        </w:rPr>
        <w:t>finansowy</w:t>
      </w:r>
    </w:p>
    <w:p w14:paraId="2613E09D" w14:textId="77777777" w:rsidR="00A63B11" w:rsidRPr="002A23EC" w:rsidRDefault="00A63B11" w:rsidP="00A63B11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A23EC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2A23EC" w:rsidRDefault="00795AFA" w:rsidP="009A5135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2A23EC" w:rsidRDefault="00795AFA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2A23EC" w:rsidRDefault="00795AFA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A5135" w:rsidRPr="002A23EC" w14:paraId="6CC3A6BF" w14:textId="77777777" w:rsidTr="009A5135">
        <w:trPr>
          <w:trHeight w:val="388"/>
        </w:trPr>
        <w:tc>
          <w:tcPr>
            <w:tcW w:w="2972" w:type="dxa"/>
            <w:vAlign w:val="center"/>
          </w:tcPr>
          <w:p w14:paraId="0B7E28E6" w14:textId="136A5905" w:rsidR="00625777" w:rsidRPr="002A23EC" w:rsidRDefault="00EB570F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85</w:t>
            </w:r>
            <w:r w:rsidR="00336913" w:rsidRPr="002A23E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625777" w:rsidRPr="002A23EC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  <w:vAlign w:val="center"/>
          </w:tcPr>
          <w:p w14:paraId="01F3AFE3" w14:textId="64F712FF" w:rsidR="00625777" w:rsidRPr="002A23EC" w:rsidRDefault="00EB570F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70,15%</w:t>
            </w:r>
          </w:p>
        </w:tc>
        <w:tc>
          <w:tcPr>
            <w:tcW w:w="3402" w:type="dxa"/>
            <w:vAlign w:val="center"/>
          </w:tcPr>
          <w:p w14:paraId="7CAF5102" w14:textId="543C9C6C" w:rsidR="00625777" w:rsidRPr="002A23EC" w:rsidRDefault="0038714A" w:rsidP="00EB570F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90</w:t>
            </w:r>
            <w:r w:rsidR="00EB570F">
              <w:rPr>
                <w:rFonts w:ascii="Arial" w:hAnsi="Arial" w:cs="Arial"/>
                <w:sz w:val="18"/>
                <w:szCs w:val="20"/>
              </w:rPr>
              <w:t>,26</w:t>
            </w:r>
            <w:r w:rsidR="00336913" w:rsidRPr="002A23EC">
              <w:rPr>
                <w:rFonts w:ascii="Arial" w:hAnsi="Arial" w:cs="Arial"/>
                <w:sz w:val="18"/>
                <w:szCs w:val="20"/>
              </w:rPr>
              <w:t>%</w:t>
            </w:r>
          </w:p>
        </w:tc>
      </w:tr>
    </w:tbl>
    <w:p w14:paraId="1B60E781" w14:textId="77777777" w:rsidR="002B50C0" w:rsidRPr="002A23EC" w:rsidRDefault="002B50C0" w:rsidP="002F19DE">
      <w:pPr>
        <w:pStyle w:val="Nagwek3"/>
        <w:spacing w:after="200"/>
        <w:jc w:val="center"/>
        <w:rPr>
          <w:rStyle w:val="Nagwek2Znak"/>
          <w:rFonts w:ascii="Arial" w:eastAsiaTheme="minorHAnsi" w:hAnsi="Arial" w:cs="Arial"/>
          <w:color w:val="auto"/>
          <w:sz w:val="20"/>
          <w:szCs w:val="20"/>
        </w:rPr>
      </w:pPr>
    </w:p>
    <w:p w14:paraId="78C2C617" w14:textId="7FCEF9BD" w:rsidR="00E42938" w:rsidRPr="002A23EC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2A23EC">
        <w:rPr>
          <w:rFonts w:ascii="Arial" w:hAnsi="Arial" w:cs="Arial"/>
          <w:color w:val="auto"/>
        </w:rPr>
        <w:t xml:space="preserve"> </w:t>
      </w:r>
      <w:r w:rsidR="00B41415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2A23EC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A23EC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2A23EC" w:rsidRDefault="00F76777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2A23EC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2A23EC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2A23E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2A23EC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2A23EC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2A23EC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2A23EC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2A23EC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2A23EC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9E4C6E" w:rsidRPr="002A23EC" w14:paraId="43D37521" w14:textId="77777777" w:rsidTr="009A5135">
        <w:tc>
          <w:tcPr>
            <w:tcW w:w="2127" w:type="dxa"/>
            <w:vAlign w:val="center"/>
          </w:tcPr>
          <w:p w14:paraId="0ED942B9" w14:textId="69EBFB73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Opracowane wymagania funkcjonalne i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pozafunkcjonalne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 dla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78AA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7DEFA35" w14:textId="2A63A0AC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05-2023</w:t>
            </w:r>
          </w:p>
        </w:tc>
        <w:tc>
          <w:tcPr>
            <w:tcW w:w="1914" w:type="dxa"/>
            <w:vAlign w:val="center"/>
          </w:tcPr>
          <w:p w14:paraId="5031A509" w14:textId="7BADEBC3" w:rsidR="009E4C6E" w:rsidRPr="002A23EC" w:rsidRDefault="00E4023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05-2023</w:t>
            </w:r>
          </w:p>
        </w:tc>
        <w:tc>
          <w:tcPr>
            <w:tcW w:w="2802" w:type="dxa"/>
            <w:vAlign w:val="center"/>
          </w:tcPr>
          <w:p w14:paraId="1B9525AF" w14:textId="57E95541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15B8BE93" w14:textId="77777777" w:rsidTr="009A5135">
        <w:tc>
          <w:tcPr>
            <w:tcW w:w="2127" w:type="dxa"/>
            <w:vAlign w:val="center"/>
          </w:tcPr>
          <w:p w14:paraId="1FB52363" w14:textId="54F3F61A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lastRenderedPageBreak/>
              <w:t>Ogłoszone postępowanie przetargowe na budowę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4F21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9B76760" w14:textId="180C2188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11-2023</w:t>
            </w:r>
          </w:p>
        </w:tc>
        <w:tc>
          <w:tcPr>
            <w:tcW w:w="1914" w:type="dxa"/>
            <w:vAlign w:val="center"/>
          </w:tcPr>
          <w:p w14:paraId="1C05A52C" w14:textId="678D90DB" w:rsidR="009E4C6E" w:rsidRPr="002A23EC" w:rsidRDefault="00E4023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09-2023</w:t>
            </w:r>
          </w:p>
        </w:tc>
        <w:tc>
          <w:tcPr>
            <w:tcW w:w="2802" w:type="dxa"/>
            <w:vAlign w:val="center"/>
          </w:tcPr>
          <w:p w14:paraId="1F9E448E" w14:textId="4B47285E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0BAFC2A9" w14:textId="77777777" w:rsidTr="009A5135">
        <w:tc>
          <w:tcPr>
            <w:tcW w:w="2127" w:type="dxa"/>
            <w:vAlign w:val="center"/>
          </w:tcPr>
          <w:p w14:paraId="4AB721E0" w14:textId="77D61EB4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Wybrany dostawca i podpisana umowa na budowę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7D57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5E24732E" w14:textId="2E76E560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03-2024</w:t>
            </w:r>
          </w:p>
        </w:tc>
        <w:tc>
          <w:tcPr>
            <w:tcW w:w="1914" w:type="dxa"/>
            <w:vAlign w:val="center"/>
          </w:tcPr>
          <w:p w14:paraId="3763A03A" w14:textId="54C15369" w:rsidR="009E4C6E" w:rsidRPr="002A23EC" w:rsidRDefault="00625777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11-2023</w:t>
            </w:r>
          </w:p>
        </w:tc>
        <w:tc>
          <w:tcPr>
            <w:tcW w:w="2802" w:type="dxa"/>
            <w:vAlign w:val="center"/>
          </w:tcPr>
          <w:p w14:paraId="040695DC" w14:textId="76134E41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08B943E2" w14:textId="77777777" w:rsidTr="009A5135">
        <w:tc>
          <w:tcPr>
            <w:tcW w:w="2127" w:type="dxa"/>
            <w:vAlign w:val="center"/>
          </w:tcPr>
          <w:p w14:paraId="01586F4B" w14:textId="0B430A46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Opracowany i uzgodniony z dostawcą projekt techniczny wdrożenia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064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26F7433F" w14:textId="324791D0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05-2024</w:t>
            </w:r>
          </w:p>
        </w:tc>
        <w:tc>
          <w:tcPr>
            <w:tcW w:w="1914" w:type="dxa"/>
            <w:vAlign w:val="center"/>
          </w:tcPr>
          <w:p w14:paraId="76DBA1CC" w14:textId="55E2DA96" w:rsidR="009E4C6E" w:rsidRPr="002A23EC" w:rsidRDefault="00CA38CC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02-2024</w:t>
            </w:r>
          </w:p>
        </w:tc>
        <w:tc>
          <w:tcPr>
            <w:tcW w:w="2802" w:type="dxa"/>
            <w:vAlign w:val="center"/>
          </w:tcPr>
          <w:p w14:paraId="62DB0E1C" w14:textId="5ED4E123" w:rsidR="009E4C6E" w:rsidRPr="002A23EC" w:rsidRDefault="00CA38CC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4AC27351" w14:textId="77777777" w:rsidTr="009A5135">
        <w:tc>
          <w:tcPr>
            <w:tcW w:w="2127" w:type="dxa"/>
            <w:vAlign w:val="center"/>
          </w:tcPr>
          <w:p w14:paraId="7735218F" w14:textId="7C865DA0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Uruchomiony testowo moduł środowisko uruchomieniowe i moduł kontroli</w:t>
            </w:r>
            <w:r w:rsidR="0088398B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Zamówień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DAA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01F72033" w14:textId="7BE206C0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10-2024</w:t>
            </w:r>
          </w:p>
        </w:tc>
        <w:tc>
          <w:tcPr>
            <w:tcW w:w="1914" w:type="dxa"/>
            <w:vAlign w:val="center"/>
          </w:tcPr>
          <w:p w14:paraId="009AE50D" w14:textId="744289B8" w:rsidR="009E4C6E" w:rsidRPr="002A23EC" w:rsidRDefault="007B726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08-2024</w:t>
            </w:r>
          </w:p>
        </w:tc>
        <w:tc>
          <w:tcPr>
            <w:tcW w:w="2802" w:type="dxa"/>
            <w:vAlign w:val="center"/>
          </w:tcPr>
          <w:p w14:paraId="5151D0C2" w14:textId="7F7751BA" w:rsidR="009E4C6E" w:rsidRPr="002A23EC" w:rsidRDefault="00952A11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0806F871" w14:textId="77777777" w:rsidTr="009A5135">
        <w:tc>
          <w:tcPr>
            <w:tcW w:w="2127" w:type="dxa"/>
            <w:vAlign w:val="center"/>
          </w:tcPr>
          <w:p w14:paraId="6B5AF15F" w14:textId="510F7633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Wdrożona wersja MVP platformy internetowej polityki zakupowej państwa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C8D" w14:textId="77777777" w:rsidR="009E4C6E" w:rsidRPr="002A23EC" w:rsidRDefault="00625777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1 – wartość 1</w:t>
            </w:r>
          </w:p>
          <w:p w14:paraId="1AEAC49F" w14:textId="7B521813" w:rsidR="00625777" w:rsidRPr="002A23EC" w:rsidRDefault="00625777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2 – wartość 2</w:t>
            </w:r>
          </w:p>
        </w:tc>
        <w:tc>
          <w:tcPr>
            <w:tcW w:w="1289" w:type="dxa"/>
            <w:vAlign w:val="center"/>
          </w:tcPr>
          <w:p w14:paraId="3B85D790" w14:textId="7F4F10FF" w:rsidR="006F41DE" w:rsidRPr="002A23EC" w:rsidRDefault="00E26D8C" w:rsidP="002948C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="00E649D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9E4C6E"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14" w:type="dxa"/>
            <w:vAlign w:val="center"/>
          </w:tcPr>
          <w:p w14:paraId="18AB73F3" w14:textId="77777777" w:rsidR="009E4C6E" w:rsidRPr="002A23EC" w:rsidRDefault="009E4C6E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5EDF3FA6" w14:textId="4CC06934" w:rsidR="009E4C6E" w:rsidRPr="002A23EC" w:rsidRDefault="00FA0593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048BF371" w14:textId="5A4A8284" w:rsidR="002948CB" w:rsidRPr="002A23EC" w:rsidRDefault="00E26D8C" w:rsidP="00E26D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(Na podstawie decyzji Komitetu Sterującego Projektu</w:t>
            </w:r>
            <w:r w:rsidR="00672164" w:rsidRPr="002A23EC"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miana terminu z </w:t>
            </w:r>
            <w:r w:rsidR="00E649D8" w:rsidRPr="002A23EC">
              <w:rPr>
                <w:rFonts w:ascii="Arial" w:hAnsi="Arial" w:cs="Arial"/>
                <w:sz w:val="18"/>
                <w:szCs w:val="18"/>
              </w:rPr>
              <w:t xml:space="preserve">30.06.2025 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r. na </w:t>
            </w:r>
            <w:r w:rsidR="00E649D8">
              <w:rPr>
                <w:rFonts w:ascii="Arial" w:hAnsi="Arial" w:cs="Arial"/>
                <w:sz w:val="18"/>
                <w:szCs w:val="18"/>
              </w:rPr>
              <w:t xml:space="preserve">15.09.2025 </w:t>
            </w:r>
            <w:r w:rsidRPr="002A23EC">
              <w:rPr>
                <w:rFonts w:ascii="Arial" w:hAnsi="Arial" w:cs="Arial"/>
                <w:sz w:val="18"/>
                <w:szCs w:val="18"/>
              </w:rPr>
              <w:t>r.)</w:t>
            </w:r>
          </w:p>
        </w:tc>
      </w:tr>
      <w:tr w:rsidR="009E4C6E" w:rsidRPr="002A23EC" w14:paraId="3EB76161" w14:textId="77777777" w:rsidTr="009A5135">
        <w:tc>
          <w:tcPr>
            <w:tcW w:w="2127" w:type="dxa"/>
            <w:vAlign w:val="center"/>
          </w:tcPr>
          <w:p w14:paraId="0EB893F8" w14:textId="66D3E39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Zakończony projekt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64B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63C283BC" w14:textId="585C7722" w:rsidR="006F41DE" w:rsidRPr="002A23EC" w:rsidRDefault="00E26D8C" w:rsidP="002948C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</w:t>
            </w:r>
            <w:r w:rsidR="009E4C6E"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-2025</w:t>
            </w:r>
          </w:p>
        </w:tc>
        <w:tc>
          <w:tcPr>
            <w:tcW w:w="1914" w:type="dxa"/>
            <w:vAlign w:val="center"/>
          </w:tcPr>
          <w:p w14:paraId="3844B0FE" w14:textId="77777777" w:rsidR="009E4C6E" w:rsidRPr="002A23EC" w:rsidRDefault="009E4C6E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27F9F710" w14:textId="77777777" w:rsidR="00E26D8C" w:rsidRPr="002A23EC" w:rsidRDefault="00E26D8C" w:rsidP="00E26D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3E46D71E" w14:textId="18E7DC99" w:rsidR="009E4C6E" w:rsidRPr="002A23EC" w:rsidRDefault="00E26D8C" w:rsidP="00E26D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(Na podstawie decyzji Komitetu Sterującego Projektu</w:t>
            </w:r>
            <w:r w:rsidR="00672164" w:rsidRPr="002A23EC"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Pr="002A23EC">
              <w:rPr>
                <w:rFonts w:ascii="Arial" w:hAnsi="Arial" w:cs="Arial"/>
                <w:sz w:val="18"/>
                <w:szCs w:val="18"/>
              </w:rPr>
              <w:t>miana terminu z 12-2024 r. na dzień 31.</w:t>
            </w:r>
            <w:r w:rsidR="00672164" w:rsidRPr="002A23EC">
              <w:rPr>
                <w:rFonts w:ascii="Arial" w:hAnsi="Arial" w:cs="Arial"/>
                <w:sz w:val="18"/>
                <w:szCs w:val="18"/>
              </w:rPr>
              <w:t>12</w:t>
            </w:r>
            <w:r w:rsidRPr="002A23EC">
              <w:rPr>
                <w:rFonts w:ascii="Arial" w:hAnsi="Arial" w:cs="Arial"/>
                <w:sz w:val="18"/>
                <w:szCs w:val="18"/>
              </w:rPr>
              <w:t>.2025 r.)</w:t>
            </w:r>
          </w:p>
        </w:tc>
      </w:tr>
    </w:tbl>
    <w:p w14:paraId="64ADCCB0" w14:textId="7027336B" w:rsidR="00141A92" w:rsidRPr="002A23EC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A23EC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2A23EC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2A23EC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2A23EC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2A23EC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B565234" w:rsidR="00DC39A9" w:rsidRPr="002A23EC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2A23EC">
              <w:rPr>
                <w:rFonts w:ascii="Arial" w:hAnsi="Arial" w:cs="Arial"/>
                <w:b/>
                <w:sz w:val="20"/>
                <w:szCs w:val="20"/>
              </w:rPr>
              <w:t>artość</w:t>
            </w:r>
          </w:p>
          <w:p w14:paraId="697125A0" w14:textId="5912799A" w:rsidR="00047D9D" w:rsidRPr="002A23EC" w:rsidRDefault="00047D9D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2A23EC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2A23EC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2A23EC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2A23EC" w:rsidRDefault="006B5117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E649D8" w:rsidRPr="002A23EC" w14:paraId="116F32B2" w14:textId="77777777" w:rsidTr="009A5135">
        <w:tc>
          <w:tcPr>
            <w:tcW w:w="2545" w:type="dxa"/>
            <w:vAlign w:val="center"/>
          </w:tcPr>
          <w:p w14:paraId="4EF248AB" w14:textId="77777777" w:rsidR="00E649D8" w:rsidRPr="002A23EC" w:rsidRDefault="00E649D8" w:rsidP="00E649D8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2A23EC">
              <w:rPr>
                <w:rFonts w:cs="Arial"/>
                <w:sz w:val="18"/>
                <w:szCs w:val="18"/>
                <w:lang w:val="pl-PL" w:eastAsia="pl-PL"/>
              </w:rPr>
              <w:t>Liczba uruchomionych produkcyjnie platform internetowych polityki</w:t>
            </w:r>
          </w:p>
          <w:p w14:paraId="55F359ED" w14:textId="78768369" w:rsidR="00E649D8" w:rsidRPr="002A23EC" w:rsidRDefault="00E649D8" w:rsidP="00E649D8">
            <w:pPr>
              <w:pStyle w:val="Tekstpodstawowy2"/>
              <w:spacing w:after="0" w:line="259" w:lineRule="auto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2A23EC">
              <w:rPr>
                <w:rFonts w:cs="Arial"/>
                <w:sz w:val="18"/>
                <w:szCs w:val="18"/>
                <w:lang w:val="pl-PL" w:eastAsia="pl-PL"/>
              </w:rPr>
              <w:t>zakupowej państwa.</w:t>
            </w:r>
          </w:p>
        </w:tc>
        <w:tc>
          <w:tcPr>
            <w:tcW w:w="1278" w:type="dxa"/>
            <w:vAlign w:val="center"/>
          </w:tcPr>
          <w:p w14:paraId="73CDC810" w14:textId="2B96F2A3" w:rsidR="00E649D8" w:rsidRPr="002A23EC" w:rsidRDefault="00E649D8" w:rsidP="00E64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38810E64" w14:textId="075CB695" w:rsidR="00E649D8" w:rsidRPr="002A23EC" w:rsidRDefault="002A5DB1" w:rsidP="00E64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4A11E07A" w14:textId="258F2827" w:rsidR="00E649D8" w:rsidRPr="002A23EC" w:rsidRDefault="00E649D8" w:rsidP="00E649D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-2025</w:t>
            </w:r>
          </w:p>
        </w:tc>
        <w:tc>
          <w:tcPr>
            <w:tcW w:w="2268" w:type="dxa"/>
            <w:vAlign w:val="center"/>
          </w:tcPr>
          <w:p w14:paraId="22912428" w14:textId="2ECEF3B7" w:rsidR="00E649D8" w:rsidRPr="002A23EC" w:rsidRDefault="009779F5" w:rsidP="00E64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2ADD9378" w14:textId="3524E554" w:rsidR="00E649D8" w:rsidRPr="002A23EC" w:rsidRDefault="00E649D8" w:rsidP="00E649D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(Na podstawie decyzji Komitetu Sterującego Projektu zmiana terminu z 30.06.2025 r. na </w:t>
            </w:r>
            <w:r>
              <w:rPr>
                <w:rFonts w:ascii="Arial" w:hAnsi="Arial" w:cs="Arial"/>
                <w:sz w:val="18"/>
                <w:szCs w:val="18"/>
              </w:rPr>
              <w:t xml:space="preserve">15.09.2025 </w:t>
            </w:r>
            <w:r w:rsidRPr="002A23EC">
              <w:rPr>
                <w:rFonts w:ascii="Arial" w:hAnsi="Arial" w:cs="Arial"/>
                <w:sz w:val="18"/>
                <w:szCs w:val="18"/>
              </w:rPr>
              <w:t>r.)</w:t>
            </w:r>
          </w:p>
        </w:tc>
      </w:tr>
      <w:tr w:rsidR="00E649D8" w:rsidRPr="002A23EC" w14:paraId="10A00936" w14:textId="77777777" w:rsidTr="009A5135">
        <w:tc>
          <w:tcPr>
            <w:tcW w:w="2545" w:type="dxa"/>
            <w:vAlign w:val="center"/>
          </w:tcPr>
          <w:p w14:paraId="13F18DDA" w14:textId="77777777" w:rsidR="00E649D8" w:rsidRPr="002A23EC" w:rsidRDefault="00E649D8" w:rsidP="00E649D8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2A23EC">
              <w:rPr>
                <w:rFonts w:cs="Arial"/>
                <w:sz w:val="18"/>
                <w:szCs w:val="18"/>
                <w:lang w:val="pl-PL" w:eastAsia="pl-PL"/>
              </w:rPr>
              <w:t>Liczba uruchomionych produkcyjnie modułów funkcjonalnych platformy</w:t>
            </w:r>
          </w:p>
          <w:p w14:paraId="1E6E775A" w14:textId="34DBA276" w:rsidR="00E649D8" w:rsidRPr="002A23EC" w:rsidRDefault="00E649D8" w:rsidP="00E649D8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2A23EC">
              <w:rPr>
                <w:rFonts w:cs="Arial"/>
                <w:sz w:val="18"/>
                <w:szCs w:val="18"/>
                <w:lang w:val="pl-PL" w:eastAsia="pl-PL"/>
              </w:rPr>
              <w:t>internetowej polityki zakupowej państwa.</w:t>
            </w:r>
          </w:p>
        </w:tc>
        <w:tc>
          <w:tcPr>
            <w:tcW w:w="1278" w:type="dxa"/>
            <w:vAlign w:val="center"/>
          </w:tcPr>
          <w:p w14:paraId="0EE587B9" w14:textId="70767B22" w:rsidR="00E649D8" w:rsidRPr="002A23EC" w:rsidRDefault="00E649D8" w:rsidP="00E64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16947763" w14:textId="310D1A95" w:rsidR="00E649D8" w:rsidRPr="002A23EC" w:rsidRDefault="002A5DB1" w:rsidP="00E64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14:paraId="58B4C6C3" w14:textId="37A91028" w:rsidR="00E649D8" w:rsidRPr="002A23EC" w:rsidRDefault="00E649D8" w:rsidP="00E649D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-2025</w:t>
            </w:r>
          </w:p>
        </w:tc>
        <w:tc>
          <w:tcPr>
            <w:tcW w:w="2268" w:type="dxa"/>
            <w:vAlign w:val="center"/>
          </w:tcPr>
          <w:p w14:paraId="3D9E332D" w14:textId="463C7FEA" w:rsidR="00E649D8" w:rsidRPr="002A23EC" w:rsidRDefault="009779F5" w:rsidP="00E64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2A3A10B7" w14:textId="791E1272" w:rsidR="00E649D8" w:rsidRPr="002A23EC" w:rsidRDefault="00E649D8" w:rsidP="00E649D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(Na podstawie decyzji Komitetu Sterującego Projektu zmiana terminu z 30.06.2025 r. na </w:t>
            </w:r>
            <w:r>
              <w:rPr>
                <w:rFonts w:ascii="Arial" w:hAnsi="Arial" w:cs="Arial"/>
                <w:sz w:val="18"/>
                <w:szCs w:val="18"/>
              </w:rPr>
              <w:t xml:space="preserve">15.09.2025 </w:t>
            </w:r>
            <w:r w:rsidRPr="002A23EC">
              <w:rPr>
                <w:rFonts w:ascii="Arial" w:hAnsi="Arial" w:cs="Arial"/>
                <w:sz w:val="18"/>
                <w:szCs w:val="18"/>
              </w:rPr>
              <w:t>r.)</w:t>
            </w:r>
          </w:p>
        </w:tc>
      </w:tr>
    </w:tbl>
    <w:p w14:paraId="52A08447" w14:textId="77777777" w:rsidR="007D2C34" w:rsidRPr="002A23EC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2A23EC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2A23EC">
        <w:rPr>
          <w:rFonts w:ascii="Arial" w:hAnsi="Arial" w:cs="Arial"/>
          <w:sz w:val="20"/>
          <w:szCs w:val="20"/>
        </w:rPr>
        <w:t>&lt;</w:t>
      </w:r>
      <w:r w:rsidR="00B41415" w:rsidRPr="002A23EC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A23EC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878"/>
        <w:gridCol w:w="1701"/>
        <w:gridCol w:w="3118"/>
      </w:tblGrid>
      <w:tr w:rsidR="007D38BD" w:rsidRPr="002A23EC" w14:paraId="1F33CC02" w14:textId="77777777" w:rsidTr="001D4A49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2A23EC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2A23EC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2A23EC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2A23EC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2AC8EE0" w14:textId="77777777" w:rsidR="007D38BD" w:rsidRPr="002A23EC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2A23EC" w:rsidRDefault="007D38BD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3E2154" w:rsidRPr="002A23EC" w14:paraId="688BCC3F" w14:textId="77777777" w:rsidTr="001D4A49">
        <w:tc>
          <w:tcPr>
            <w:tcW w:w="2937" w:type="dxa"/>
            <w:vAlign w:val="center"/>
          </w:tcPr>
          <w:p w14:paraId="176E42A0" w14:textId="77777777" w:rsidR="003E2154" w:rsidRPr="002A23EC" w:rsidRDefault="003E2154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e-usługa udostępniania i wymiany</w:t>
            </w:r>
          </w:p>
          <w:p w14:paraId="6225FF6B" w14:textId="77777777" w:rsidR="003E2154" w:rsidRPr="002A23EC" w:rsidRDefault="003E2154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informacji pomiędzy organami kontroli</w:t>
            </w:r>
          </w:p>
        </w:tc>
        <w:tc>
          <w:tcPr>
            <w:tcW w:w="1878" w:type="dxa"/>
            <w:vAlign w:val="center"/>
          </w:tcPr>
          <w:p w14:paraId="66C4930C" w14:textId="24861F7A" w:rsidR="006F41DE" w:rsidRPr="002A23EC" w:rsidRDefault="003E2154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12-202</w:t>
            </w:r>
            <w:r w:rsidR="00132F7E"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1E4A11C5" w14:textId="77777777" w:rsidR="003E2154" w:rsidRPr="002A23EC" w:rsidRDefault="003E2154" w:rsidP="009A5135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A988750" w14:textId="3A9DA5FA" w:rsidR="003E2154" w:rsidRPr="002A23EC" w:rsidRDefault="00672164" w:rsidP="00672164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Na podstawie decyzji Komitetu Sterującego Projektu zmiana terminu z 12-2024 r. na dzień </w:t>
            </w:r>
            <w:r w:rsidR="001B6C39" w:rsidRPr="002A23EC">
              <w:rPr>
                <w:rFonts w:ascii="Arial" w:hAnsi="Arial" w:cs="Arial"/>
                <w:sz w:val="18"/>
                <w:szCs w:val="18"/>
              </w:rPr>
              <w:t>31</w:t>
            </w:r>
            <w:r w:rsidRPr="002A23EC">
              <w:rPr>
                <w:rFonts w:ascii="Arial" w:hAnsi="Arial" w:cs="Arial"/>
                <w:sz w:val="18"/>
                <w:szCs w:val="18"/>
              </w:rPr>
              <w:t>.</w:t>
            </w:r>
            <w:r w:rsidR="001B6C39" w:rsidRPr="002A23EC">
              <w:rPr>
                <w:rFonts w:ascii="Arial" w:hAnsi="Arial" w:cs="Arial"/>
                <w:sz w:val="18"/>
                <w:szCs w:val="18"/>
              </w:rPr>
              <w:t>12</w:t>
            </w:r>
            <w:r w:rsidRPr="002A23EC">
              <w:rPr>
                <w:rFonts w:ascii="Arial" w:hAnsi="Arial" w:cs="Arial"/>
                <w:sz w:val="18"/>
                <w:szCs w:val="18"/>
              </w:rPr>
              <w:t>.2025 r.</w:t>
            </w:r>
          </w:p>
        </w:tc>
      </w:tr>
    </w:tbl>
    <w:p w14:paraId="526AAE7B" w14:textId="77777777" w:rsidR="00933BEC" w:rsidRPr="002A23EC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2A23EC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2A23EC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2A23EC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2A23EC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2A23EC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878"/>
        <w:gridCol w:w="1701"/>
        <w:gridCol w:w="3118"/>
      </w:tblGrid>
      <w:tr w:rsidR="00C6751B" w:rsidRPr="002A23EC" w14:paraId="7ED4D618" w14:textId="77777777" w:rsidTr="001D4A49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2A23EC" w:rsidRDefault="000F307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2A23EC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2A23EC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F5E2BA3" w14:textId="77777777" w:rsidR="00C6751B" w:rsidRPr="002A23EC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2A23EC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3E2154" w:rsidRPr="002A23EC" w14:paraId="1C1F1C15" w14:textId="77777777" w:rsidTr="001D4A49">
        <w:trPr>
          <w:trHeight w:val="414"/>
        </w:trPr>
        <w:tc>
          <w:tcPr>
            <w:tcW w:w="2937" w:type="dxa"/>
            <w:vAlign w:val="center"/>
          </w:tcPr>
          <w:p w14:paraId="2B17C92D" w14:textId="6543CF8E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Baza wystąpień pokontrolnych</w:t>
            </w:r>
          </w:p>
        </w:tc>
        <w:tc>
          <w:tcPr>
            <w:tcW w:w="1878" w:type="dxa"/>
            <w:vAlign w:val="center"/>
          </w:tcPr>
          <w:p w14:paraId="4A8D90D3" w14:textId="6E1D09DA" w:rsidR="006F41DE" w:rsidRPr="002A23EC" w:rsidRDefault="003E2154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12-202</w:t>
            </w:r>
            <w:r w:rsidR="00F80D87"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33F9C173" w14:textId="77777777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0F7F279B" w14:textId="325DCD9F" w:rsidR="003E215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Na podstawie decyzji Komitetu Sterującego Projektu zmiana terminu z 12-2024 r. na dzień </w:t>
            </w:r>
            <w:r w:rsidR="00F80D87" w:rsidRPr="002A23EC">
              <w:rPr>
                <w:rFonts w:ascii="Arial" w:hAnsi="Arial" w:cs="Arial"/>
                <w:sz w:val="18"/>
                <w:szCs w:val="18"/>
              </w:rPr>
              <w:t>31</w:t>
            </w:r>
            <w:r w:rsidRPr="002A23EC">
              <w:rPr>
                <w:rFonts w:ascii="Arial" w:hAnsi="Arial" w:cs="Arial"/>
                <w:sz w:val="18"/>
                <w:szCs w:val="18"/>
              </w:rPr>
              <w:t>.</w:t>
            </w:r>
            <w:r w:rsidR="00F80D87" w:rsidRPr="002A23EC">
              <w:rPr>
                <w:rFonts w:ascii="Arial" w:hAnsi="Arial" w:cs="Arial"/>
                <w:sz w:val="18"/>
                <w:szCs w:val="18"/>
              </w:rPr>
              <w:t>12</w:t>
            </w:r>
            <w:r w:rsidRPr="002A23EC">
              <w:rPr>
                <w:rFonts w:ascii="Arial" w:hAnsi="Arial" w:cs="Arial"/>
                <w:sz w:val="18"/>
                <w:szCs w:val="18"/>
              </w:rPr>
              <w:t>.2025 r.</w:t>
            </w:r>
          </w:p>
        </w:tc>
      </w:tr>
    </w:tbl>
    <w:p w14:paraId="2598878D" w14:textId="77777777" w:rsidR="004C1D48" w:rsidRPr="002A23EC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>Produkty końcowe projektu</w:t>
      </w:r>
      <w:r w:rsidRPr="002A23EC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2A23EC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2A23EC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2A23EC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2A23EC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2A23EC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2A23EC">
        <w:rPr>
          <w:rFonts w:ascii="Arial" w:hAnsi="Arial" w:cs="Arial"/>
          <w:color w:val="auto"/>
        </w:rPr>
        <w:t xml:space="preserve"> </w:t>
      </w:r>
      <w:r w:rsidR="00B41415" w:rsidRPr="002A23EC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A23EC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A23EC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A23EC" w14:paraId="6B0B045E" w14:textId="77777777" w:rsidTr="00E053A2">
        <w:trPr>
          <w:tblHeader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6794EB4F" w14:textId="77777777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71433A7" w14:textId="77777777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3D0E7478" w14:textId="77777777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  <w:vAlign w:val="center"/>
          </w:tcPr>
          <w:p w14:paraId="6E970186" w14:textId="09F6E9F5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2A23EC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2A23EC">
              <w:rPr>
                <w:rFonts w:ascii="Arial" w:hAnsi="Arial" w:cs="Arial"/>
                <w:b/>
                <w:sz w:val="20"/>
                <w:szCs w:val="20"/>
              </w:rPr>
              <w:t xml:space="preserve"> innych projektów</w:t>
            </w:r>
          </w:p>
          <w:p w14:paraId="32225B08" w14:textId="77777777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49D8" w:rsidRPr="002A23EC" w14:paraId="5CB04A5E" w14:textId="77777777" w:rsidTr="00E053A2">
        <w:tc>
          <w:tcPr>
            <w:tcW w:w="2547" w:type="dxa"/>
            <w:vAlign w:val="center"/>
          </w:tcPr>
          <w:p w14:paraId="03F78578" w14:textId="5FEEC298" w:rsidR="00E649D8" w:rsidRPr="002A23EC" w:rsidRDefault="00E649D8" w:rsidP="00E64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Platforma Internetowa Polityki Zakupowej Państwa</w:t>
            </w:r>
          </w:p>
        </w:tc>
        <w:tc>
          <w:tcPr>
            <w:tcW w:w="1701" w:type="dxa"/>
            <w:vAlign w:val="center"/>
          </w:tcPr>
          <w:p w14:paraId="49C80B4F" w14:textId="2A33E797" w:rsidR="00E649D8" w:rsidRPr="002A23EC" w:rsidRDefault="00E649D8" w:rsidP="00E649D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-2025</w:t>
            </w:r>
          </w:p>
        </w:tc>
        <w:tc>
          <w:tcPr>
            <w:tcW w:w="1843" w:type="dxa"/>
            <w:vAlign w:val="center"/>
          </w:tcPr>
          <w:p w14:paraId="1A66B0D1" w14:textId="77777777" w:rsidR="00E649D8" w:rsidRPr="002A23EC" w:rsidRDefault="00E649D8" w:rsidP="00E649D8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Align w:val="center"/>
          </w:tcPr>
          <w:p w14:paraId="7099F09A" w14:textId="28884F18" w:rsidR="00E649D8" w:rsidRPr="002A23EC" w:rsidRDefault="00E649D8" w:rsidP="00E649D8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Na podstawie decyzji Komitetu Sterującego Projektu zmiana terminu z 30.06.2025 r. na </w:t>
            </w:r>
            <w:r>
              <w:rPr>
                <w:rFonts w:ascii="Arial" w:hAnsi="Arial" w:cs="Arial"/>
                <w:sz w:val="18"/>
                <w:szCs w:val="18"/>
              </w:rPr>
              <w:t xml:space="preserve">15.09.2025 </w:t>
            </w:r>
            <w:r w:rsidRPr="002A23EC">
              <w:rPr>
                <w:rFonts w:ascii="Arial" w:hAnsi="Arial" w:cs="Arial"/>
                <w:sz w:val="18"/>
                <w:szCs w:val="18"/>
              </w:rPr>
              <w:t>r.</w:t>
            </w:r>
          </w:p>
        </w:tc>
      </w:tr>
      <w:tr w:rsidR="003E2154" w:rsidRPr="002A23EC" w14:paraId="6764B6B6" w14:textId="77777777" w:rsidTr="00E053A2">
        <w:tc>
          <w:tcPr>
            <w:tcW w:w="2547" w:type="dxa"/>
            <w:vAlign w:val="center"/>
          </w:tcPr>
          <w:p w14:paraId="7AB71820" w14:textId="77777777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Infrastruktura teleinformatyczna do Platformy Internetowej Polityki Zakupowej</w:t>
            </w:r>
          </w:p>
          <w:p w14:paraId="76E2A806" w14:textId="5D258F84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Państwa</w:t>
            </w:r>
          </w:p>
        </w:tc>
        <w:tc>
          <w:tcPr>
            <w:tcW w:w="1701" w:type="dxa"/>
            <w:vAlign w:val="center"/>
          </w:tcPr>
          <w:p w14:paraId="7054D44E" w14:textId="20584990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12-20</w:t>
            </w:r>
            <w:r w:rsidR="006E05D2" w:rsidRPr="002A23EC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43" w:type="dxa"/>
            <w:vAlign w:val="center"/>
          </w:tcPr>
          <w:p w14:paraId="0161A45C" w14:textId="0AD515F5" w:rsidR="003E2154" w:rsidRPr="002A23EC" w:rsidRDefault="006F41DE" w:rsidP="00E053A2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3543" w:type="dxa"/>
            <w:vAlign w:val="center"/>
          </w:tcPr>
          <w:p w14:paraId="19EAFFD1" w14:textId="121B39D0" w:rsidR="003E2154" w:rsidRPr="002A23EC" w:rsidRDefault="003E2154" w:rsidP="00E053A2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</w:tbl>
    <w:p w14:paraId="2AC8CEEF" w14:textId="73D2E2F8" w:rsidR="00BB059E" w:rsidRPr="002A23EC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2A23EC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A23EC">
        <w:rPr>
          <w:rFonts w:ascii="Arial" w:hAnsi="Arial" w:cs="Arial"/>
          <w:color w:val="0070C0"/>
        </w:rPr>
        <w:t xml:space="preserve"> </w:t>
      </w:r>
      <w:r w:rsidR="00B41415" w:rsidRPr="002A23EC">
        <w:rPr>
          <w:rFonts w:ascii="Arial" w:hAnsi="Arial" w:cs="Arial"/>
          <w:color w:val="0070C0"/>
        </w:rPr>
        <w:t xml:space="preserve"> </w:t>
      </w:r>
      <w:r w:rsidR="00DA34DF" w:rsidRPr="002A23EC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A23EC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A23EC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2A23EC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2410"/>
        <w:gridCol w:w="1418"/>
        <w:gridCol w:w="1842"/>
        <w:gridCol w:w="3828"/>
      </w:tblGrid>
      <w:tr w:rsidR="00322614" w:rsidRPr="002A23EC" w14:paraId="1581B854" w14:textId="77777777" w:rsidTr="006F6773">
        <w:trPr>
          <w:tblHeader/>
        </w:trPr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2A23EC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5CF84D84" w14:textId="2B96AFD7" w:rsidR="00322614" w:rsidRPr="002A23EC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Siła oddziaływania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35BFD90C" w14:textId="053D019F" w:rsidR="00322614" w:rsidRPr="002A23EC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3828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A23EC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E2154" w:rsidRPr="002A23EC" w14:paraId="2FA2FD38" w14:textId="77777777" w:rsidTr="006F6773">
        <w:tc>
          <w:tcPr>
            <w:tcW w:w="2410" w:type="dxa"/>
            <w:vAlign w:val="center"/>
          </w:tcPr>
          <w:p w14:paraId="68B02206" w14:textId="7E296FDF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Skomplikowane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technologicznie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dopasowanie do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jednej platformy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różnych modułów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funkcjonalnych.</w:t>
            </w:r>
          </w:p>
        </w:tc>
        <w:tc>
          <w:tcPr>
            <w:tcW w:w="1418" w:type="dxa"/>
            <w:vAlign w:val="center"/>
          </w:tcPr>
          <w:p w14:paraId="481622B6" w14:textId="2E96231E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143E747D" w14:textId="4A7EEC0B" w:rsidR="003E2154" w:rsidRPr="002A23EC" w:rsidRDefault="00887287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828" w:type="dxa"/>
            <w:vAlign w:val="center"/>
          </w:tcPr>
          <w:p w14:paraId="1EBB75C9" w14:textId="3B6D852C" w:rsidR="006F6773" w:rsidRPr="002A23EC" w:rsidRDefault="00BF5B27" w:rsidP="009779F5">
            <w:pPr>
              <w:pStyle w:val="pf0"/>
              <w:numPr>
                <w:ilvl w:val="0"/>
                <w:numId w:val="35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2A23EC">
              <w:rPr>
                <w:rStyle w:val="cf01"/>
                <w:rFonts w:ascii="Arial" w:hAnsi="Arial" w:cs="Arial"/>
              </w:rPr>
              <w:t>Szczegółowe zdefiniowanie wymagań funkcjonalnych i pozafunkcjonalnych. Wybór odpowiedniej platformy technologicznej umożliwiającej dodawanie wymaganych komponentów oraz ich dopasowanie do jednego stylu platformy (</w:t>
            </w:r>
            <w:proofErr w:type="spellStart"/>
            <w:r w:rsidRPr="002A23EC">
              <w:rPr>
                <w:rStyle w:val="cf01"/>
                <w:rFonts w:ascii="Arial" w:hAnsi="Arial" w:cs="Arial"/>
              </w:rPr>
              <w:t>styleguide</w:t>
            </w:r>
            <w:proofErr w:type="spellEnd"/>
            <w:r w:rsidRPr="002A23EC">
              <w:rPr>
                <w:rStyle w:val="cf01"/>
                <w:rFonts w:ascii="Arial" w:hAnsi="Arial" w:cs="Arial"/>
              </w:rPr>
              <w:t>).</w:t>
            </w:r>
          </w:p>
          <w:p w14:paraId="54C4A662" w14:textId="7E14C1AE" w:rsidR="00BF5B27" w:rsidRPr="002A23EC" w:rsidRDefault="00BF5B27" w:rsidP="009779F5">
            <w:pPr>
              <w:pStyle w:val="pf0"/>
              <w:numPr>
                <w:ilvl w:val="0"/>
                <w:numId w:val="35"/>
              </w:numPr>
              <w:spacing w:before="40" w:beforeAutospacing="0" w:after="40" w:afterAutospacing="0"/>
              <w:ind w:left="317" w:hanging="357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Style w:val="cf01"/>
                <w:rFonts w:ascii="Arial" w:hAnsi="Arial" w:cs="Arial"/>
              </w:rPr>
              <w:t>Opracowane szczegółowe wymagania do Opisu Przedmiotu Zamówienia w ramach postępowania na zamówienie. Opracowane prototypy makiet.</w:t>
            </w:r>
          </w:p>
          <w:p w14:paraId="3B07A71E" w14:textId="6B5C869B" w:rsidR="00BF5B27" w:rsidRPr="002A23EC" w:rsidRDefault="009A121D" w:rsidP="009779F5">
            <w:pPr>
              <w:pStyle w:val="pf0"/>
              <w:numPr>
                <w:ilvl w:val="0"/>
                <w:numId w:val="35"/>
              </w:numPr>
              <w:spacing w:before="40" w:beforeAutospacing="0" w:after="40" w:afterAutospacing="0"/>
              <w:ind w:left="317" w:hanging="357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zmiany w zakresie danego ryzyka w stosunku do poprzedniego okresu sprawozdawczego</w:t>
            </w:r>
            <w:r w:rsidR="00BF5B27" w:rsidRPr="002A23EC">
              <w:rPr>
                <w:rStyle w:val="cf01"/>
                <w:rFonts w:ascii="Arial" w:hAnsi="Arial" w:cs="Arial"/>
              </w:rPr>
              <w:t>.</w:t>
            </w:r>
          </w:p>
        </w:tc>
      </w:tr>
      <w:tr w:rsidR="003E2154" w:rsidRPr="002A23EC" w14:paraId="4A6EB25F" w14:textId="77777777" w:rsidTr="006F6773">
        <w:tc>
          <w:tcPr>
            <w:tcW w:w="2410" w:type="dxa"/>
            <w:vAlign w:val="center"/>
          </w:tcPr>
          <w:p w14:paraId="02440083" w14:textId="46FCBBF7" w:rsidR="003E2154" w:rsidRPr="002A23EC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Przekroczenie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budżetu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spowodowane</w:t>
            </w:r>
          </w:p>
          <w:p w14:paraId="7CD1CD6E" w14:textId="2370EEA4" w:rsidR="003E2154" w:rsidRPr="002A23EC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nieprzewidywalnością kosztów w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poszczególnych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modułach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funkcjonalnych i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wymiaro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>waniem sprzętu.</w:t>
            </w:r>
          </w:p>
        </w:tc>
        <w:tc>
          <w:tcPr>
            <w:tcW w:w="1418" w:type="dxa"/>
            <w:vAlign w:val="center"/>
          </w:tcPr>
          <w:p w14:paraId="17C2FC36" w14:textId="080520F3" w:rsidR="003E2154" w:rsidRPr="002A23EC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842" w:type="dxa"/>
            <w:vAlign w:val="center"/>
          </w:tcPr>
          <w:p w14:paraId="2E5251D9" w14:textId="759D4624" w:rsidR="003E2154" w:rsidRPr="002A23EC" w:rsidRDefault="003E2154" w:rsidP="006F677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Wysokie</w:t>
            </w:r>
          </w:p>
        </w:tc>
        <w:tc>
          <w:tcPr>
            <w:tcW w:w="3828" w:type="dxa"/>
            <w:vAlign w:val="center"/>
          </w:tcPr>
          <w:p w14:paraId="3D95CA00" w14:textId="77777777" w:rsidR="00E649D8" w:rsidRDefault="00BF5B27" w:rsidP="009779F5">
            <w:pPr>
              <w:pStyle w:val="pf0"/>
              <w:numPr>
                <w:ilvl w:val="0"/>
                <w:numId w:val="38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2A23EC">
              <w:rPr>
                <w:rStyle w:val="cf01"/>
                <w:rFonts w:ascii="Arial" w:hAnsi="Arial" w:cs="Arial"/>
              </w:rPr>
              <w:t>Opracowanie szczegółowej koncepcji realizacji technologicznej z wybranym wykonawcą. Minimalizacja zakresu wdrożenia wersji MVP. Zawarcie w umowie na wdrożenie opcjonalnego zamawiania poszczególnych modułów funkcjonalnych wraz z ich wyceną finansową.</w:t>
            </w:r>
          </w:p>
          <w:p w14:paraId="702309A3" w14:textId="3A03C47D" w:rsidR="00E649D8" w:rsidRPr="00E649D8" w:rsidRDefault="00BF5B27" w:rsidP="009779F5">
            <w:pPr>
              <w:pStyle w:val="pf0"/>
              <w:numPr>
                <w:ilvl w:val="0"/>
                <w:numId w:val="38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Koncepcja realizacji technologicznej, w formie projektu technicznego pozwoli na dopuszczenie do wdrożenia rozwiązania minimalizującego przekroczenie budżetu.</w:t>
            </w:r>
          </w:p>
          <w:p w14:paraId="271ACE72" w14:textId="26002F4B" w:rsidR="00BF5B27" w:rsidRPr="00E649D8" w:rsidRDefault="006C11B8" w:rsidP="009779F5">
            <w:pPr>
              <w:pStyle w:val="pf0"/>
              <w:numPr>
                <w:ilvl w:val="0"/>
                <w:numId w:val="38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Brak zmiany w zakresie danego ryzyka w stosunku do poprzedniego okresu sprawozdawczego.</w:t>
            </w:r>
          </w:p>
        </w:tc>
      </w:tr>
      <w:tr w:rsidR="003E2154" w:rsidRPr="002A23EC" w14:paraId="3F2BCFB0" w14:textId="77777777" w:rsidTr="006F6773">
        <w:tc>
          <w:tcPr>
            <w:tcW w:w="2410" w:type="dxa"/>
            <w:vAlign w:val="center"/>
          </w:tcPr>
          <w:p w14:paraId="7850AF93" w14:textId="5315C4E5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wdrożenia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platformy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internetowej jako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element realizacji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Polityki Zakupowej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Państwa w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terminie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wyznaczonym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przez Radę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Ministrów.</w:t>
            </w:r>
          </w:p>
        </w:tc>
        <w:tc>
          <w:tcPr>
            <w:tcW w:w="1418" w:type="dxa"/>
            <w:vAlign w:val="center"/>
          </w:tcPr>
          <w:p w14:paraId="4A6C9163" w14:textId="2EB154FE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42126DE3" w14:textId="2C201B4C" w:rsidR="003E2154" w:rsidRPr="002A23EC" w:rsidRDefault="003E2154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828" w:type="dxa"/>
            <w:vAlign w:val="center"/>
          </w:tcPr>
          <w:p w14:paraId="742E5D01" w14:textId="77777777" w:rsidR="003E2154" w:rsidRPr="00E649D8" w:rsidRDefault="003E2154" w:rsidP="009779F5">
            <w:pPr>
              <w:pStyle w:val="pf0"/>
              <w:numPr>
                <w:ilvl w:val="0"/>
                <w:numId w:val="44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Zwinne podejście do zarządzania i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realizacji innowacyjnego projektu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teleinformatycznego.</w:t>
            </w:r>
          </w:p>
          <w:p w14:paraId="41227006" w14:textId="619FBC98" w:rsidR="00717E1C" w:rsidRPr="00E649D8" w:rsidRDefault="00BA329A" w:rsidP="009779F5">
            <w:pPr>
              <w:pStyle w:val="pf0"/>
              <w:numPr>
                <w:ilvl w:val="0"/>
                <w:numId w:val="44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 xml:space="preserve">Wdrożono z głównym Wykonawcą metodykę prac wytwórczych wykorzystującą techniki zwinne, zawierające m.in 14 dniowe sprinty wytwórcze, sprint </w:t>
            </w:r>
            <w:proofErr w:type="spellStart"/>
            <w:r w:rsidRPr="00E649D8">
              <w:rPr>
                <w:rStyle w:val="cf01"/>
                <w:rFonts w:ascii="Arial" w:hAnsi="Arial" w:cs="Arial"/>
              </w:rPr>
              <w:t>planning</w:t>
            </w:r>
            <w:proofErr w:type="spellEnd"/>
            <w:r w:rsidRPr="00E649D8">
              <w:rPr>
                <w:rStyle w:val="cf01"/>
                <w:rFonts w:ascii="Arial" w:hAnsi="Arial" w:cs="Arial"/>
              </w:rPr>
              <w:t xml:space="preserve">, sprint </w:t>
            </w:r>
            <w:proofErr w:type="spellStart"/>
            <w:r w:rsidRPr="00E649D8">
              <w:rPr>
                <w:rStyle w:val="cf01"/>
                <w:rFonts w:ascii="Arial" w:hAnsi="Arial" w:cs="Arial"/>
              </w:rPr>
              <w:t>review</w:t>
            </w:r>
            <w:proofErr w:type="spellEnd"/>
            <w:r w:rsidRPr="00E649D8">
              <w:rPr>
                <w:rStyle w:val="cf01"/>
                <w:rFonts w:ascii="Arial" w:hAnsi="Arial" w:cs="Arial"/>
              </w:rPr>
              <w:t xml:space="preserve"> i </w:t>
            </w:r>
            <w:proofErr w:type="spellStart"/>
            <w:r w:rsidRPr="00E649D8">
              <w:rPr>
                <w:rStyle w:val="cf01"/>
                <w:rFonts w:ascii="Arial" w:hAnsi="Arial" w:cs="Arial"/>
              </w:rPr>
              <w:t>bac</w:t>
            </w:r>
            <w:r w:rsidR="00AD335E" w:rsidRPr="00E649D8">
              <w:rPr>
                <w:rStyle w:val="cf01"/>
                <w:rFonts w:ascii="Arial" w:hAnsi="Arial" w:cs="Arial"/>
              </w:rPr>
              <w:t>k</w:t>
            </w:r>
            <w:r w:rsidRPr="00E649D8">
              <w:rPr>
                <w:rStyle w:val="cf01"/>
                <w:rFonts w:ascii="Arial" w:hAnsi="Arial" w:cs="Arial"/>
              </w:rPr>
              <w:t>log</w:t>
            </w:r>
            <w:proofErr w:type="spellEnd"/>
            <w:r w:rsidRPr="00E649D8">
              <w:rPr>
                <w:rStyle w:val="cf01"/>
                <w:rFonts w:ascii="Arial" w:hAnsi="Arial" w:cs="Arial"/>
              </w:rPr>
              <w:t xml:space="preserve">. W wyniku takiego podejścia wytwarzanie oprogramowania jest na bieżąco weryfikowane </w:t>
            </w:r>
            <w:r w:rsidR="00D758D2" w:rsidRPr="00E649D8">
              <w:rPr>
                <w:rStyle w:val="cf01"/>
                <w:rFonts w:ascii="Arial" w:hAnsi="Arial" w:cs="Arial"/>
              </w:rPr>
              <w:t>oraz</w:t>
            </w:r>
            <w:r w:rsidRPr="00E649D8">
              <w:rPr>
                <w:rStyle w:val="cf01"/>
                <w:rFonts w:ascii="Arial" w:hAnsi="Arial" w:cs="Arial"/>
              </w:rPr>
              <w:t xml:space="preserve"> </w:t>
            </w:r>
            <w:r w:rsidR="00945435" w:rsidRPr="00E649D8">
              <w:rPr>
                <w:rStyle w:val="cf01"/>
                <w:rFonts w:ascii="Arial" w:hAnsi="Arial" w:cs="Arial"/>
              </w:rPr>
              <w:t>kontrolowany jest przyrost oprogramowania</w:t>
            </w:r>
            <w:r w:rsidRPr="00E649D8">
              <w:rPr>
                <w:rStyle w:val="cf01"/>
                <w:rFonts w:ascii="Arial" w:hAnsi="Arial" w:cs="Arial"/>
              </w:rPr>
              <w:t>.</w:t>
            </w:r>
          </w:p>
          <w:p w14:paraId="580E7F05" w14:textId="52CC808B" w:rsidR="00717E1C" w:rsidRPr="00E649D8" w:rsidRDefault="00BA329A" w:rsidP="009779F5">
            <w:pPr>
              <w:pStyle w:val="pf0"/>
              <w:numPr>
                <w:ilvl w:val="0"/>
                <w:numId w:val="44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Brak zmiany w zakresie danego ryzyka w stosunku do poprzedniego okresu sprawozdawczego.</w:t>
            </w:r>
          </w:p>
        </w:tc>
      </w:tr>
      <w:tr w:rsidR="003E2154" w:rsidRPr="002A23EC" w14:paraId="58CBB008" w14:textId="77777777" w:rsidTr="006F6773">
        <w:tc>
          <w:tcPr>
            <w:tcW w:w="2410" w:type="dxa"/>
            <w:vAlign w:val="center"/>
          </w:tcPr>
          <w:p w14:paraId="58AE8F38" w14:textId="3642AF1C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lastRenderedPageBreak/>
              <w:t>Przekroczenie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budżetu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spowodowane</w:t>
            </w:r>
          </w:p>
          <w:p w14:paraId="6555CAC5" w14:textId="11F00D58" w:rsidR="003E2154" w:rsidRPr="002A23EC" w:rsidRDefault="00E318F7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zrostem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kosztów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świadczenia usług IT</w:t>
            </w:r>
            <w:r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2750CC46" w14:textId="05E6684D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842" w:type="dxa"/>
            <w:vAlign w:val="center"/>
          </w:tcPr>
          <w:p w14:paraId="61B951B3" w14:textId="1B265312" w:rsidR="003E2154" w:rsidRPr="002A23EC" w:rsidRDefault="003E2154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Wysokie</w:t>
            </w:r>
          </w:p>
        </w:tc>
        <w:tc>
          <w:tcPr>
            <w:tcW w:w="3828" w:type="dxa"/>
            <w:vAlign w:val="center"/>
          </w:tcPr>
          <w:p w14:paraId="54FA0698" w14:textId="2AAD0DBB" w:rsidR="003E2154" w:rsidRPr="00E649D8" w:rsidRDefault="003E2154" w:rsidP="009779F5">
            <w:pPr>
              <w:pStyle w:val="pf0"/>
              <w:numPr>
                <w:ilvl w:val="0"/>
                <w:numId w:val="43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Szczegółowe zaplanowanie i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 xml:space="preserve">przeprowadzenie </w:t>
            </w:r>
            <w:r w:rsidR="003F7FA2" w:rsidRPr="00E649D8">
              <w:rPr>
                <w:rStyle w:val="cf01"/>
                <w:rFonts w:ascii="Arial" w:hAnsi="Arial" w:cs="Arial"/>
              </w:rPr>
              <w:t>w</w:t>
            </w:r>
            <w:r w:rsidRPr="00E649D8">
              <w:rPr>
                <w:rStyle w:val="cf01"/>
                <w:rFonts w:ascii="Arial" w:hAnsi="Arial" w:cs="Arial"/>
              </w:rPr>
              <w:t>arsztatów z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identyfikacji wymagań funkcjonalnych i</w:t>
            </w:r>
            <w:r w:rsidR="00837A0E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pozafunkcjonalnych dla platformy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internetowej, w celu minimalizacji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kosztów związanych z usługami zewnętrznymi.</w:t>
            </w:r>
          </w:p>
          <w:p w14:paraId="5BB84EB8" w14:textId="2EE6984F" w:rsidR="00837A0E" w:rsidRPr="00E649D8" w:rsidRDefault="00837A0E" w:rsidP="009779F5">
            <w:pPr>
              <w:pStyle w:val="pf0"/>
              <w:numPr>
                <w:ilvl w:val="0"/>
                <w:numId w:val="43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Szczegółowa definicja wymagań funkcjonalnych została opracowana i stanowiła element zakresu postępowania zakupowego. Dzięki temu, oferenci w szczegółach mieli zdefiniowane wymagania zamawiającego, co pozwoliło na precyzyjne szacowanie ofert (ze zmniejszonym poziomem ryzyka w porównaniu z brakiem informacji szczegółowych wymagań).</w:t>
            </w:r>
          </w:p>
          <w:p w14:paraId="1D8029AE" w14:textId="6026D017" w:rsidR="00BA329A" w:rsidRPr="00E649D8" w:rsidRDefault="00BA329A" w:rsidP="009779F5">
            <w:pPr>
              <w:pStyle w:val="pf0"/>
              <w:numPr>
                <w:ilvl w:val="0"/>
                <w:numId w:val="43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Brak zmiany w zakresie danego ryzyka w stosunku do poprzedniego okresu sprawozdawczego</w:t>
            </w:r>
            <w:r w:rsidR="00945435" w:rsidRPr="00E649D8">
              <w:rPr>
                <w:rStyle w:val="cf01"/>
                <w:rFonts w:ascii="Arial" w:hAnsi="Arial" w:cs="Arial"/>
              </w:rPr>
              <w:t>.</w:t>
            </w:r>
          </w:p>
        </w:tc>
      </w:tr>
      <w:tr w:rsidR="003E2154" w:rsidRPr="002A23EC" w14:paraId="3539395E" w14:textId="77777777" w:rsidTr="006F6773">
        <w:tc>
          <w:tcPr>
            <w:tcW w:w="2410" w:type="dxa"/>
            <w:vAlign w:val="center"/>
          </w:tcPr>
          <w:p w14:paraId="5EE340FF" w14:textId="1A53594D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integracji z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systemem e-KONTROLE w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zakresie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przekazywania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danych 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kontrolach z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MFiPR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 do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Platformy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Internetowej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Polityki Zakupowej</w:t>
            </w:r>
          </w:p>
          <w:p w14:paraId="6F61F600" w14:textId="0A959214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Państwa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1C2747A7" w14:textId="7494CFE6" w:rsidR="003E2154" w:rsidRPr="002A23EC" w:rsidRDefault="0031289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29F489A4" w14:textId="2B2B6778" w:rsidR="003E2154" w:rsidRPr="002A23EC" w:rsidRDefault="00E23D63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8" w:type="dxa"/>
            <w:vAlign w:val="center"/>
          </w:tcPr>
          <w:p w14:paraId="5F1AEC5B" w14:textId="77777777" w:rsidR="00A640EA" w:rsidRPr="00E649D8" w:rsidRDefault="003E2154" w:rsidP="009779F5">
            <w:pPr>
              <w:pStyle w:val="pf0"/>
              <w:numPr>
                <w:ilvl w:val="0"/>
                <w:numId w:val="42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Przygotowanie i podpisanie</w:t>
            </w:r>
            <w:r w:rsidR="00A640EA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 xml:space="preserve">porozumienia z </w:t>
            </w:r>
            <w:proofErr w:type="spellStart"/>
            <w:r w:rsidRPr="00E649D8">
              <w:rPr>
                <w:rStyle w:val="cf01"/>
                <w:rFonts w:ascii="Arial" w:hAnsi="Arial" w:cs="Arial"/>
              </w:rPr>
              <w:t>MFiPR</w:t>
            </w:r>
            <w:proofErr w:type="spellEnd"/>
            <w:r w:rsidRPr="00E649D8">
              <w:rPr>
                <w:rStyle w:val="cf01"/>
                <w:rFonts w:ascii="Arial" w:hAnsi="Arial" w:cs="Arial"/>
              </w:rPr>
              <w:t xml:space="preserve"> w sprawie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integracji pomiędzy systemami wraz z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harmonogramem realizacyjnym.</w:t>
            </w:r>
          </w:p>
          <w:p w14:paraId="2326942B" w14:textId="77777777" w:rsidR="00A640EA" w:rsidRPr="00E649D8" w:rsidRDefault="00837A0E" w:rsidP="009779F5">
            <w:pPr>
              <w:pStyle w:val="pf0"/>
              <w:numPr>
                <w:ilvl w:val="0"/>
                <w:numId w:val="42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Podpisane porozumienie pozwoli m.in. na szczegółową analizę zawartości systemu e-Kontrole, na podstawie, którego budowany będzie m.in. otwarty mechanizm API do modułu kontroli.</w:t>
            </w:r>
          </w:p>
          <w:p w14:paraId="302BC135" w14:textId="77777777" w:rsidR="00837A0E" w:rsidRPr="00E649D8" w:rsidRDefault="00AD1392" w:rsidP="009779F5">
            <w:pPr>
              <w:pStyle w:val="pf0"/>
              <w:numPr>
                <w:ilvl w:val="0"/>
                <w:numId w:val="42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 xml:space="preserve">Podpisano porozumienie z </w:t>
            </w:r>
            <w:proofErr w:type="spellStart"/>
            <w:r w:rsidRPr="00E649D8">
              <w:rPr>
                <w:rStyle w:val="cf01"/>
                <w:rFonts w:ascii="Arial" w:hAnsi="Arial" w:cs="Arial"/>
              </w:rPr>
              <w:t>MFiPR</w:t>
            </w:r>
            <w:proofErr w:type="spellEnd"/>
            <w:r w:rsidRPr="00E649D8">
              <w:rPr>
                <w:rStyle w:val="cf01"/>
                <w:rFonts w:ascii="Arial" w:hAnsi="Arial" w:cs="Arial"/>
              </w:rPr>
              <w:t xml:space="preserve"> w zakresie integracji. Integracja będzie realizowana z wykorzystaniem budowanego otwartego API do modułu kontroli.</w:t>
            </w:r>
          </w:p>
          <w:p w14:paraId="2551265B" w14:textId="650F6100" w:rsidR="006C11B8" w:rsidRPr="00E649D8" w:rsidRDefault="000B19E2" w:rsidP="009779F5">
            <w:pPr>
              <w:pStyle w:val="pf0"/>
              <w:numPr>
                <w:ilvl w:val="0"/>
                <w:numId w:val="42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Brak zmiany w zakresie danego ryzyka w stosunku do poprzedniego okresu sprawozdawczego</w:t>
            </w:r>
            <w:r w:rsidR="00E23D63" w:rsidRPr="00E649D8">
              <w:rPr>
                <w:rStyle w:val="cf01"/>
                <w:rFonts w:ascii="Arial" w:hAnsi="Arial" w:cs="Arial"/>
              </w:rPr>
              <w:t>.</w:t>
            </w:r>
          </w:p>
        </w:tc>
      </w:tr>
      <w:tr w:rsidR="003E2154" w:rsidRPr="002A23EC" w14:paraId="7279B31E" w14:textId="77777777" w:rsidTr="006F6773">
        <w:tc>
          <w:tcPr>
            <w:tcW w:w="2410" w:type="dxa"/>
            <w:vAlign w:val="center"/>
          </w:tcPr>
          <w:p w14:paraId="7259142D" w14:textId="30C49168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opracowania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 wdrożenia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wyszukiwarki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orzeczeń KIO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przez UZP.</w:t>
            </w:r>
          </w:p>
        </w:tc>
        <w:tc>
          <w:tcPr>
            <w:tcW w:w="1418" w:type="dxa"/>
            <w:vAlign w:val="center"/>
          </w:tcPr>
          <w:p w14:paraId="5E68022C" w14:textId="3C7B94FA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Mała</w:t>
            </w:r>
          </w:p>
        </w:tc>
        <w:tc>
          <w:tcPr>
            <w:tcW w:w="1842" w:type="dxa"/>
            <w:vAlign w:val="center"/>
          </w:tcPr>
          <w:p w14:paraId="57284DB1" w14:textId="47F9DA9B" w:rsidR="00597AF8" w:rsidRPr="002A23EC" w:rsidRDefault="00F33FCF" w:rsidP="00597AF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8" w:type="dxa"/>
            <w:vAlign w:val="center"/>
          </w:tcPr>
          <w:p w14:paraId="2A6C3EEE" w14:textId="77777777" w:rsidR="003E2154" w:rsidRPr="00E649D8" w:rsidRDefault="003E2154" w:rsidP="009779F5">
            <w:pPr>
              <w:pStyle w:val="pf0"/>
              <w:numPr>
                <w:ilvl w:val="0"/>
                <w:numId w:val="41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Współpraca pomiędzy MRiT i UZP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polegająca m.in. na wzajemnej wymianie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informacji o aktualnym stopniu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zaawansowania realizacji Platformy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Internetowej Polityki Zakupowej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Państwa oraz Wyszukiwarki orzeczeń</w:t>
            </w:r>
            <w:r w:rsidR="003F7FA2" w:rsidRPr="00E649D8">
              <w:rPr>
                <w:rStyle w:val="cf01"/>
                <w:rFonts w:ascii="Arial" w:hAnsi="Arial" w:cs="Arial"/>
              </w:rPr>
              <w:t xml:space="preserve"> </w:t>
            </w:r>
            <w:r w:rsidRPr="00E649D8">
              <w:rPr>
                <w:rStyle w:val="cf01"/>
                <w:rFonts w:ascii="Arial" w:hAnsi="Arial" w:cs="Arial"/>
              </w:rPr>
              <w:t>KIO.</w:t>
            </w:r>
          </w:p>
          <w:p w14:paraId="63DCE789" w14:textId="77777777" w:rsidR="00837A0E" w:rsidRPr="00E649D8" w:rsidRDefault="00837A0E" w:rsidP="009779F5">
            <w:pPr>
              <w:pStyle w:val="pf0"/>
              <w:numPr>
                <w:ilvl w:val="0"/>
                <w:numId w:val="41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Znajomość technologii i zakresu funkcjonalnego wyszukiwarki orzeczeń KIO wdrażanej przez UZP pozwoli na zaprojektowanie makiet i mechanizmów modułu wyszukiwarki w budowanej platformie.</w:t>
            </w:r>
          </w:p>
          <w:p w14:paraId="403954DF" w14:textId="017422EF" w:rsidR="00837A0E" w:rsidRPr="00E649D8" w:rsidRDefault="00F33FCF" w:rsidP="009779F5">
            <w:pPr>
              <w:pStyle w:val="pf0"/>
              <w:numPr>
                <w:ilvl w:val="0"/>
                <w:numId w:val="41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 xml:space="preserve">Zmniejszenie </w:t>
            </w:r>
            <w:r w:rsidR="000B19E2" w:rsidRPr="00E649D8">
              <w:rPr>
                <w:rStyle w:val="cf01"/>
                <w:rFonts w:ascii="Arial" w:hAnsi="Arial" w:cs="Arial"/>
              </w:rPr>
              <w:t>prawdopodobieństwa wystąpienia z średnie na niskie</w:t>
            </w:r>
            <w:r w:rsidRPr="00E649D8">
              <w:rPr>
                <w:rStyle w:val="cf01"/>
                <w:rFonts w:ascii="Arial" w:hAnsi="Arial" w:cs="Arial"/>
              </w:rPr>
              <w:t xml:space="preserve">, z uwagi na </w:t>
            </w:r>
            <w:r w:rsidR="000B19E2" w:rsidRPr="00E649D8">
              <w:rPr>
                <w:rStyle w:val="cf01"/>
                <w:rFonts w:ascii="Arial" w:hAnsi="Arial" w:cs="Arial"/>
              </w:rPr>
              <w:t>duże zaawansowanie prac związanych w tym obszarze.</w:t>
            </w:r>
          </w:p>
        </w:tc>
      </w:tr>
      <w:tr w:rsidR="00772168" w:rsidRPr="002A23EC" w14:paraId="3C38C7F8" w14:textId="77777777" w:rsidTr="006F6773">
        <w:tc>
          <w:tcPr>
            <w:tcW w:w="2410" w:type="dxa"/>
            <w:vAlign w:val="center"/>
          </w:tcPr>
          <w:p w14:paraId="41E40E47" w14:textId="77777777" w:rsidR="00772168" w:rsidRPr="002A23EC" w:rsidRDefault="00772168" w:rsidP="007721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udostepnienia e-usługi udostępniania i wymiany</w:t>
            </w:r>
          </w:p>
          <w:p w14:paraId="30DFED5A" w14:textId="71DC0063" w:rsidR="00772168" w:rsidRPr="002A23EC" w:rsidRDefault="00772168" w:rsidP="007721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informacji pomiędzy organami kontroli</w:t>
            </w:r>
            <w:r w:rsidR="00597AF8"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19A17202" w14:textId="06A0A3D1" w:rsidR="00772168" w:rsidRPr="002A23EC" w:rsidRDefault="00772168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619F882C" w14:textId="78877637" w:rsidR="00772168" w:rsidRPr="002A23EC" w:rsidRDefault="00772168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</w:t>
            </w:r>
            <w:r w:rsidR="005711A8"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3828" w:type="dxa"/>
            <w:vAlign w:val="center"/>
          </w:tcPr>
          <w:p w14:paraId="13268245" w14:textId="6059A6BE" w:rsidR="00021CAA" w:rsidRPr="00E649D8" w:rsidRDefault="00597AF8" w:rsidP="009779F5">
            <w:pPr>
              <w:pStyle w:val="pf0"/>
              <w:numPr>
                <w:ilvl w:val="0"/>
                <w:numId w:val="40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Rozpoczęcie i przeprowadzenie prac legislacyjnych, w rezultacie których zostaną uchwalone przepisy umożlwiające udostępnianie i wymianę informacji pomiędzy organami kontroli</w:t>
            </w:r>
            <w:r w:rsidR="002A23EC" w:rsidRPr="00E649D8">
              <w:rPr>
                <w:rStyle w:val="cf01"/>
                <w:rFonts w:ascii="Arial" w:hAnsi="Arial" w:cs="Arial"/>
              </w:rPr>
              <w:t>.</w:t>
            </w:r>
          </w:p>
          <w:p w14:paraId="31AEE81C" w14:textId="6934BA11" w:rsidR="00021CAA" w:rsidRPr="00E649D8" w:rsidRDefault="00021CAA" w:rsidP="009779F5">
            <w:pPr>
              <w:pStyle w:val="pf0"/>
              <w:numPr>
                <w:ilvl w:val="0"/>
                <w:numId w:val="40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 xml:space="preserve">W oparciu o </w:t>
            </w:r>
            <w:r w:rsidR="008E7D50" w:rsidRPr="00E649D8">
              <w:rPr>
                <w:rStyle w:val="cf01"/>
                <w:rFonts w:ascii="Arial" w:hAnsi="Arial" w:cs="Arial"/>
              </w:rPr>
              <w:t>stworzone</w:t>
            </w:r>
            <w:r w:rsidRPr="00E649D8">
              <w:rPr>
                <w:rStyle w:val="cf01"/>
                <w:rFonts w:ascii="Arial" w:hAnsi="Arial" w:cs="Arial"/>
              </w:rPr>
              <w:t xml:space="preserve"> przepisy</w:t>
            </w:r>
            <w:r w:rsidR="008E7D50" w:rsidRPr="00E649D8">
              <w:rPr>
                <w:rStyle w:val="cf01"/>
                <w:rFonts w:ascii="Arial" w:hAnsi="Arial" w:cs="Arial"/>
              </w:rPr>
              <w:t xml:space="preserve"> uruchomiona zostanie możliwość</w:t>
            </w:r>
            <w:r w:rsidRPr="00E649D8">
              <w:rPr>
                <w:rStyle w:val="cf01"/>
                <w:rFonts w:ascii="Arial" w:hAnsi="Arial" w:cs="Arial"/>
              </w:rPr>
              <w:t xml:space="preserve"> wykorzystani</w:t>
            </w:r>
            <w:r w:rsidR="008E7D50" w:rsidRPr="00E649D8">
              <w:rPr>
                <w:rStyle w:val="cf01"/>
                <w:rFonts w:ascii="Arial" w:hAnsi="Arial" w:cs="Arial"/>
              </w:rPr>
              <w:t>a</w:t>
            </w:r>
            <w:r w:rsidRPr="00E649D8">
              <w:rPr>
                <w:rStyle w:val="cf01"/>
                <w:rFonts w:ascii="Arial" w:hAnsi="Arial" w:cs="Arial"/>
              </w:rPr>
              <w:t xml:space="preserve"> stworzonego instrumentu w postaci modułu „Kontrole” dostępnego na platformie pzp.gov.pl do usługi udostępniania i wymiany informacji pomiędzy organami kontroli</w:t>
            </w:r>
          </w:p>
          <w:p w14:paraId="4037EAD5" w14:textId="3B12B056" w:rsidR="00021CAA" w:rsidRPr="00E649D8" w:rsidRDefault="00021CAA" w:rsidP="009779F5">
            <w:pPr>
              <w:pStyle w:val="pf0"/>
              <w:numPr>
                <w:ilvl w:val="0"/>
                <w:numId w:val="40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lastRenderedPageBreak/>
              <w:t xml:space="preserve">Nowe ryzyko – brak możliwości określenia zmiany w stosunku do poprzedniego okresu sprawozdawczego. </w:t>
            </w:r>
          </w:p>
        </w:tc>
      </w:tr>
      <w:tr w:rsidR="00597AF8" w:rsidRPr="002A23EC" w14:paraId="55C82BA8" w14:textId="77777777" w:rsidTr="006F6773">
        <w:tc>
          <w:tcPr>
            <w:tcW w:w="2410" w:type="dxa"/>
            <w:vAlign w:val="center"/>
          </w:tcPr>
          <w:p w14:paraId="4EC61EA2" w14:textId="528D9EC9" w:rsidR="00597AF8" w:rsidRPr="002A23EC" w:rsidRDefault="00597AF8" w:rsidP="00597A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lastRenderedPageBreak/>
              <w:t>Brak udostępnienia bazy wystąpień pokontrolnych</w:t>
            </w:r>
          </w:p>
        </w:tc>
        <w:tc>
          <w:tcPr>
            <w:tcW w:w="1418" w:type="dxa"/>
            <w:vAlign w:val="center"/>
          </w:tcPr>
          <w:p w14:paraId="219214EE" w14:textId="1E9C62AA" w:rsidR="00597AF8" w:rsidRPr="002A23EC" w:rsidRDefault="00597AF8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7C39AD66" w14:textId="3D7AAFE4" w:rsidR="00597AF8" w:rsidRPr="002A23EC" w:rsidRDefault="00597AF8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</w:t>
            </w:r>
            <w:r w:rsidR="005711A8"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3828" w:type="dxa"/>
            <w:vAlign w:val="center"/>
          </w:tcPr>
          <w:p w14:paraId="66B6F7A7" w14:textId="77777777" w:rsidR="00021CAA" w:rsidRPr="00E649D8" w:rsidRDefault="00597AF8" w:rsidP="009779F5">
            <w:pPr>
              <w:pStyle w:val="pf0"/>
              <w:numPr>
                <w:ilvl w:val="0"/>
                <w:numId w:val="39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Rozpoczęcie i przeprowadzenie prac legislacyjnych, w rezultacie których zostaną uchwalone przepisy umożlwiające udostępnienie bazy wystąpień pokontrolnych.</w:t>
            </w:r>
          </w:p>
          <w:p w14:paraId="776984E0" w14:textId="0C2FFF77" w:rsidR="00021CAA" w:rsidRPr="00E649D8" w:rsidRDefault="00021CAA" w:rsidP="009779F5">
            <w:pPr>
              <w:pStyle w:val="pf0"/>
              <w:numPr>
                <w:ilvl w:val="0"/>
                <w:numId w:val="39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 xml:space="preserve">W oparciu o </w:t>
            </w:r>
            <w:r w:rsidR="008E7D50" w:rsidRPr="00E649D8">
              <w:rPr>
                <w:rStyle w:val="cf01"/>
                <w:rFonts w:ascii="Arial" w:hAnsi="Arial" w:cs="Arial"/>
              </w:rPr>
              <w:t>stworzone</w:t>
            </w:r>
            <w:r w:rsidRPr="00E649D8">
              <w:rPr>
                <w:rStyle w:val="cf01"/>
                <w:rFonts w:ascii="Arial" w:hAnsi="Arial" w:cs="Arial"/>
              </w:rPr>
              <w:t xml:space="preserve"> przepisy </w:t>
            </w:r>
            <w:r w:rsidR="008E7D50" w:rsidRPr="00E649D8">
              <w:rPr>
                <w:rStyle w:val="cf01"/>
                <w:rFonts w:ascii="Arial" w:hAnsi="Arial" w:cs="Arial"/>
              </w:rPr>
              <w:t>uruchomiona zostanie możliwość wykorzystania</w:t>
            </w:r>
            <w:r w:rsidRPr="00E649D8">
              <w:rPr>
                <w:rStyle w:val="cf01"/>
                <w:rFonts w:ascii="Arial" w:hAnsi="Arial" w:cs="Arial"/>
              </w:rPr>
              <w:t xml:space="preserve"> stworzonego instrumentu w postaci modułu „Kontrole” dostępnego na platformie pzp.gov.pl do udostępniania bazy wystąpień pokontrolnych</w:t>
            </w:r>
          </w:p>
          <w:p w14:paraId="4BBE1212" w14:textId="0B026F03" w:rsidR="00021CAA" w:rsidRPr="00E649D8" w:rsidRDefault="00021CAA" w:rsidP="009779F5">
            <w:pPr>
              <w:pStyle w:val="pf0"/>
              <w:numPr>
                <w:ilvl w:val="0"/>
                <w:numId w:val="39"/>
              </w:numPr>
              <w:spacing w:before="40" w:beforeAutospacing="0" w:after="40" w:afterAutospacing="0"/>
              <w:ind w:left="317" w:hanging="357"/>
              <w:rPr>
                <w:rStyle w:val="cf01"/>
                <w:rFonts w:ascii="Arial" w:hAnsi="Arial" w:cs="Arial"/>
              </w:rPr>
            </w:pPr>
            <w:r w:rsidRPr="00E649D8">
              <w:rPr>
                <w:rStyle w:val="cf01"/>
                <w:rFonts w:ascii="Arial" w:hAnsi="Arial" w:cs="Arial"/>
              </w:rPr>
              <w:t>Nowe ryzyko – brak możliwości określenia zmiany w stosunku do poprzedniego okresu sprawozdawczego.</w:t>
            </w:r>
          </w:p>
        </w:tc>
      </w:tr>
    </w:tbl>
    <w:p w14:paraId="7BB64F32" w14:textId="1C091AF7" w:rsidR="00CF2E64" w:rsidRPr="002A23EC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411"/>
      </w:tblGrid>
      <w:tr w:rsidR="0091332C" w:rsidRPr="002A23EC" w14:paraId="061EEDF1" w14:textId="77777777" w:rsidTr="008B77A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2A23E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2A23E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2A23E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2A23E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2A23E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3E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2A23E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2A23EC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3E2154" w:rsidRPr="002A23EC" w14:paraId="13A242FA" w14:textId="77777777" w:rsidTr="008B77A8">
        <w:trPr>
          <w:trHeight w:val="724"/>
        </w:trPr>
        <w:tc>
          <w:tcPr>
            <w:tcW w:w="3261" w:type="dxa"/>
            <w:vAlign w:val="center"/>
          </w:tcPr>
          <w:p w14:paraId="5B8E3494" w14:textId="35BB7BE9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Brak wykwalifikowanego zespołu do utrzymania systemu.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83EDA0" w14:textId="5113DCE2" w:rsidR="003E2154" w:rsidRPr="002A23EC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5540077D" w14:textId="35672082" w:rsidR="003E2154" w:rsidRPr="002A23EC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1" w:type="dxa"/>
            <w:shd w:val="clear" w:color="auto" w:fill="FFFFFF"/>
            <w:vAlign w:val="center"/>
          </w:tcPr>
          <w:p w14:paraId="146C23B3" w14:textId="2CC96C70" w:rsidR="003E2154" w:rsidRPr="002A23EC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Utrzymanie pracowników poprzez zapewnienie rozwoju zawodowego</w:t>
            </w:r>
            <w:r w:rsidR="00E649D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 i rynkowego wynagrodzenia.</w:t>
            </w:r>
          </w:p>
        </w:tc>
      </w:tr>
    </w:tbl>
    <w:p w14:paraId="33071B39" w14:textId="6E490E74" w:rsidR="00805178" w:rsidRPr="002A23EC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2A23EC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F53AA75" w14:textId="4EE48480" w:rsidR="00805178" w:rsidRPr="002A23EC" w:rsidRDefault="0074239A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2A23EC">
        <w:rPr>
          <w:rFonts w:ascii="Arial" w:hAnsi="Arial" w:cs="Arial"/>
          <w:sz w:val="18"/>
          <w:szCs w:val="18"/>
        </w:rPr>
        <w:t>Nie dotyczy.</w:t>
      </w:r>
    </w:p>
    <w:p w14:paraId="746E80ED" w14:textId="0A57B35F" w:rsidR="00E4023A" w:rsidRPr="002A23EC" w:rsidRDefault="00BB059E" w:rsidP="00A86449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2A23EC">
        <w:rPr>
          <w:rFonts w:ascii="Arial" w:hAnsi="Arial" w:cs="Arial"/>
          <w:b/>
        </w:rPr>
        <w:t xml:space="preserve"> </w:t>
      </w:r>
    </w:p>
    <w:p w14:paraId="02A4C435" w14:textId="77777777" w:rsidR="00E4023A" w:rsidRPr="002A23EC" w:rsidRDefault="00E4023A" w:rsidP="00E4023A">
      <w:pPr>
        <w:pStyle w:val="Akapitzlist"/>
        <w:spacing w:before="360"/>
        <w:ind w:left="360"/>
        <w:jc w:val="both"/>
        <w:rPr>
          <w:rFonts w:ascii="Arial" w:hAnsi="Arial" w:cs="Arial"/>
          <w:color w:val="0070C0"/>
          <w:sz w:val="18"/>
          <w:szCs w:val="18"/>
        </w:rPr>
      </w:pPr>
    </w:p>
    <w:p w14:paraId="5F0D57E0" w14:textId="783B7DC0" w:rsidR="0074239A" w:rsidRPr="002A23EC" w:rsidRDefault="00E649D8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Andrzej Szyszko</w:t>
      </w:r>
    </w:p>
    <w:p w14:paraId="0E8D5C1A" w14:textId="03729D68" w:rsidR="00E4023A" w:rsidRPr="002A23EC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A23EC">
        <w:rPr>
          <w:rFonts w:ascii="Arial" w:hAnsi="Arial" w:cs="Arial"/>
          <w:sz w:val="18"/>
          <w:szCs w:val="18"/>
        </w:rPr>
        <w:t>Ministerstwo Rozwoju i Technologii</w:t>
      </w:r>
    </w:p>
    <w:p w14:paraId="4AAAFDEC" w14:textId="77777777" w:rsidR="00E4023A" w:rsidRPr="002A23EC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A23EC">
        <w:rPr>
          <w:rFonts w:ascii="Arial" w:hAnsi="Arial" w:cs="Arial"/>
          <w:sz w:val="18"/>
          <w:szCs w:val="18"/>
        </w:rPr>
        <w:t>Departament Gospodarki Cyfrowej</w:t>
      </w:r>
    </w:p>
    <w:p w14:paraId="45729980" w14:textId="5955A6E4" w:rsidR="00E4023A" w:rsidRPr="002A23EC" w:rsidRDefault="005D682E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hyperlink r:id="rId8" w:history="1">
        <w:r w:rsidRPr="00F4218D">
          <w:rPr>
            <w:rStyle w:val="Hipercze"/>
            <w:rFonts w:ascii="Arial" w:hAnsi="Arial" w:cs="Arial"/>
            <w:sz w:val="18"/>
            <w:szCs w:val="18"/>
          </w:rPr>
          <w:t>andrzej.szyszko@mrit.gov.pl</w:t>
        </w:r>
      </w:hyperlink>
    </w:p>
    <w:p w14:paraId="75464274" w14:textId="2462B8C7" w:rsidR="00A92887" w:rsidRDefault="00E4023A" w:rsidP="006F6773">
      <w:pPr>
        <w:spacing w:line="240" w:lineRule="auto"/>
        <w:jc w:val="both"/>
        <w:rPr>
          <w:rFonts w:ascii="Arial" w:hAnsi="Arial" w:cs="Arial"/>
        </w:rPr>
      </w:pPr>
      <w:r w:rsidRPr="002A23EC">
        <w:rPr>
          <w:rFonts w:ascii="Arial" w:hAnsi="Arial" w:cs="Arial"/>
          <w:sz w:val="18"/>
          <w:szCs w:val="18"/>
        </w:rPr>
        <w:t>tel.: 22 411 9</w:t>
      </w:r>
      <w:r w:rsidR="00E649D8">
        <w:rPr>
          <w:rFonts w:ascii="Arial" w:hAnsi="Arial" w:cs="Arial"/>
          <w:sz w:val="18"/>
          <w:szCs w:val="18"/>
        </w:rPr>
        <w:t>3 02</w:t>
      </w:r>
    </w:p>
    <w:sectPr w:rsidR="00A92887" w:rsidSect="007C73C2">
      <w:footerReference w:type="default" r:id="rId9"/>
      <w:pgSz w:w="11906" w:h="16838"/>
      <w:pgMar w:top="709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1D9AA" w14:textId="77777777" w:rsidR="00C315AF" w:rsidRDefault="00C315AF" w:rsidP="00BB2420">
      <w:pPr>
        <w:spacing w:after="0" w:line="240" w:lineRule="auto"/>
      </w:pPr>
      <w:r>
        <w:separator/>
      </w:r>
    </w:p>
  </w:endnote>
  <w:endnote w:type="continuationSeparator" w:id="0">
    <w:p w14:paraId="3CB44D59" w14:textId="77777777" w:rsidR="00C315AF" w:rsidRDefault="00C315AF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497A84EB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78AE">
              <w:rPr>
                <w:b/>
                <w:bCs/>
                <w:noProof/>
              </w:rPr>
              <w:t>5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06481" w14:textId="77777777" w:rsidR="00C315AF" w:rsidRDefault="00C315AF" w:rsidP="00BB2420">
      <w:pPr>
        <w:spacing w:after="0" w:line="240" w:lineRule="auto"/>
      </w:pPr>
      <w:r>
        <w:separator/>
      </w:r>
    </w:p>
  </w:footnote>
  <w:footnote w:type="continuationSeparator" w:id="0">
    <w:p w14:paraId="1EF8A9BD" w14:textId="77777777" w:rsidR="00C315AF" w:rsidRDefault="00C315AF" w:rsidP="00BB2420">
      <w:pPr>
        <w:spacing w:after="0" w:line="240" w:lineRule="auto"/>
      </w:pPr>
      <w:r>
        <w:continuationSeparator/>
      </w:r>
    </w:p>
  </w:footnote>
  <w:footnote w:id="1">
    <w:p w14:paraId="069B1D52" w14:textId="77777777" w:rsidR="00CA516B" w:rsidRDefault="00CA516B" w:rsidP="00405EA4">
      <w:pPr>
        <w:pStyle w:val="Tekstprzypisudolnego"/>
      </w:pPr>
      <w:r>
        <w:rPr>
          <w:rStyle w:val="Odwoanieprzypisudolnego"/>
        </w:rPr>
        <w:footnoteRef/>
      </w:r>
      <w:r>
        <w:t xml:space="preserve"> W przypadku zmian terminu zakończenia projektu w stosunku do początkowo planowanego, należy wskazać również pierwotną datę zakończenia (sprzed zmiany)</w:t>
      </w:r>
    </w:p>
  </w:footnote>
  <w:footnote w:id="2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D5500"/>
    <w:multiLevelType w:val="hybridMultilevel"/>
    <w:tmpl w:val="0220E7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6F50F8"/>
    <w:multiLevelType w:val="hybridMultilevel"/>
    <w:tmpl w:val="0220E7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317736"/>
    <w:multiLevelType w:val="hybridMultilevel"/>
    <w:tmpl w:val="23107FEE"/>
    <w:lvl w:ilvl="0" w:tplc="A4721D94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7" w:hanging="360"/>
      </w:pPr>
    </w:lvl>
    <w:lvl w:ilvl="2" w:tplc="0415001B" w:tentative="1">
      <w:start w:val="1"/>
      <w:numFmt w:val="lowerRoman"/>
      <w:lvlText w:val="%3."/>
      <w:lvlJc w:val="right"/>
      <w:pPr>
        <w:ind w:left="1977" w:hanging="180"/>
      </w:pPr>
    </w:lvl>
    <w:lvl w:ilvl="3" w:tplc="0415000F" w:tentative="1">
      <w:start w:val="1"/>
      <w:numFmt w:val="decimal"/>
      <w:lvlText w:val="%4."/>
      <w:lvlJc w:val="left"/>
      <w:pPr>
        <w:ind w:left="2697" w:hanging="360"/>
      </w:pPr>
    </w:lvl>
    <w:lvl w:ilvl="4" w:tplc="04150019" w:tentative="1">
      <w:start w:val="1"/>
      <w:numFmt w:val="lowerLetter"/>
      <w:lvlText w:val="%5."/>
      <w:lvlJc w:val="left"/>
      <w:pPr>
        <w:ind w:left="3417" w:hanging="360"/>
      </w:pPr>
    </w:lvl>
    <w:lvl w:ilvl="5" w:tplc="0415001B" w:tentative="1">
      <w:start w:val="1"/>
      <w:numFmt w:val="lowerRoman"/>
      <w:lvlText w:val="%6."/>
      <w:lvlJc w:val="right"/>
      <w:pPr>
        <w:ind w:left="4137" w:hanging="180"/>
      </w:pPr>
    </w:lvl>
    <w:lvl w:ilvl="6" w:tplc="0415000F" w:tentative="1">
      <w:start w:val="1"/>
      <w:numFmt w:val="decimal"/>
      <w:lvlText w:val="%7."/>
      <w:lvlJc w:val="left"/>
      <w:pPr>
        <w:ind w:left="4857" w:hanging="360"/>
      </w:pPr>
    </w:lvl>
    <w:lvl w:ilvl="7" w:tplc="04150019" w:tentative="1">
      <w:start w:val="1"/>
      <w:numFmt w:val="lowerLetter"/>
      <w:lvlText w:val="%8."/>
      <w:lvlJc w:val="left"/>
      <w:pPr>
        <w:ind w:left="5577" w:hanging="360"/>
      </w:pPr>
    </w:lvl>
    <w:lvl w:ilvl="8" w:tplc="0415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6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F4459"/>
    <w:multiLevelType w:val="hybridMultilevel"/>
    <w:tmpl w:val="8D1A7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B04FF"/>
    <w:multiLevelType w:val="hybridMultilevel"/>
    <w:tmpl w:val="5768C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026FF"/>
    <w:multiLevelType w:val="hybridMultilevel"/>
    <w:tmpl w:val="5FE2C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50A3B"/>
    <w:multiLevelType w:val="hybridMultilevel"/>
    <w:tmpl w:val="D1182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1716D"/>
    <w:multiLevelType w:val="hybridMultilevel"/>
    <w:tmpl w:val="156AFE5C"/>
    <w:lvl w:ilvl="0" w:tplc="933ABFCA">
      <w:start w:val="1"/>
      <w:numFmt w:val="decimal"/>
      <w:lvlText w:val="%1."/>
      <w:lvlJc w:val="left"/>
      <w:pPr>
        <w:ind w:left="751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2D880728"/>
    <w:multiLevelType w:val="hybridMultilevel"/>
    <w:tmpl w:val="D71AB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B2339"/>
    <w:multiLevelType w:val="hybridMultilevel"/>
    <w:tmpl w:val="4FF62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65F02"/>
    <w:multiLevelType w:val="hybridMultilevel"/>
    <w:tmpl w:val="0220E7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3F6543B7"/>
    <w:multiLevelType w:val="hybridMultilevel"/>
    <w:tmpl w:val="17CAF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049AD"/>
    <w:multiLevelType w:val="hybridMultilevel"/>
    <w:tmpl w:val="EBA26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41B54"/>
    <w:multiLevelType w:val="hybridMultilevel"/>
    <w:tmpl w:val="65DA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C2299"/>
    <w:multiLevelType w:val="hybridMultilevel"/>
    <w:tmpl w:val="D7349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15440"/>
    <w:multiLevelType w:val="hybridMultilevel"/>
    <w:tmpl w:val="E3363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C50F6"/>
    <w:multiLevelType w:val="hybridMultilevel"/>
    <w:tmpl w:val="0220E7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B689E"/>
    <w:multiLevelType w:val="hybridMultilevel"/>
    <w:tmpl w:val="0220E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73736"/>
    <w:multiLevelType w:val="hybridMultilevel"/>
    <w:tmpl w:val="14CE8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E21D4"/>
    <w:multiLevelType w:val="hybridMultilevel"/>
    <w:tmpl w:val="0220E7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728F2060"/>
    <w:multiLevelType w:val="hybridMultilevel"/>
    <w:tmpl w:val="7CDC7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662DA1"/>
    <w:multiLevelType w:val="hybridMultilevel"/>
    <w:tmpl w:val="0220E7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B3F6B40"/>
    <w:multiLevelType w:val="hybridMultilevel"/>
    <w:tmpl w:val="0220E7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3A702C"/>
    <w:multiLevelType w:val="hybridMultilevel"/>
    <w:tmpl w:val="FC620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502466">
    <w:abstractNumId w:val="27"/>
  </w:num>
  <w:num w:numId="2" w16cid:durableId="1429235300">
    <w:abstractNumId w:val="3"/>
  </w:num>
  <w:num w:numId="3" w16cid:durableId="1734086146">
    <w:abstractNumId w:val="41"/>
  </w:num>
  <w:num w:numId="4" w16cid:durableId="247352377">
    <w:abstractNumId w:val="22"/>
  </w:num>
  <w:num w:numId="5" w16cid:durableId="1138768554">
    <w:abstractNumId w:val="35"/>
  </w:num>
  <w:num w:numId="6" w16cid:durableId="1609241259">
    <w:abstractNumId w:val="6"/>
  </w:num>
  <w:num w:numId="7" w16cid:durableId="1040399442">
    <w:abstractNumId w:val="29"/>
  </w:num>
  <w:num w:numId="8" w16cid:durableId="1509129610">
    <w:abstractNumId w:val="0"/>
  </w:num>
  <w:num w:numId="9" w16cid:durableId="314339416">
    <w:abstractNumId w:val="15"/>
  </w:num>
  <w:num w:numId="10" w16cid:durableId="715546714">
    <w:abstractNumId w:val="9"/>
  </w:num>
  <w:num w:numId="11" w16cid:durableId="218249547">
    <w:abstractNumId w:val="14"/>
  </w:num>
  <w:num w:numId="12" w16cid:durableId="2003003238">
    <w:abstractNumId w:val="32"/>
  </w:num>
  <w:num w:numId="13" w16cid:durableId="490678930">
    <w:abstractNumId w:val="28"/>
  </w:num>
  <w:num w:numId="14" w16cid:durableId="1073166430">
    <w:abstractNumId w:val="2"/>
  </w:num>
  <w:num w:numId="15" w16cid:durableId="254289966">
    <w:abstractNumId w:val="37"/>
  </w:num>
  <w:num w:numId="16" w16cid:durableId="1610316271">
    <w:abstractNumId w:val="18"/>
  </w:num>
  <w:num w:numId="17" w16cid:durableId="1867254859">
    <w:abstractNumId w:val="26"/>
  </w:num>
  <w:num w:numId="18" w16cid:durableId="1820800198">
    <w:abstractNumId w:val="23"/>
  </w:num>
  <w:num w:numId="19" w16cid:durableId="1757095041">
    <w:abstractNumId w:val="21"/>
  </w:num>
  <w:num w:numId="20" w16cid:durableId="2122647668">
    <w:abstractNumId w:val="40"/>
  </w:num>
  <w:num w:numId="21" w16cid:durableId="1757244467">
    <w:abstractNumId w:val="8"/>
  </w:num>
  <w:num w:numId="22" w16cid:durableId="368460336">
    <w:abstractNumId w:val="25"/>
  </w:num>
  <w:num w:numId="23" w16cid:durableId="59595621">
    <w:abstractNumId w:val="30"/>
  </w:num>
  <w:num w:numId="24" w16cid:durableId="470513011">
    <w:abstractNumId w:val="34"/>
  </w:num>
  <w:num w:numId="25" w16cid:durableId="1718774401">
    <w:abstractNumId w:val="10"/>
  </w:num>
  <w:num w:numId="26" w16cid:durableId="1228490981">
    <w:abstractNumId w:val="24"/>
  </w:num>
  <w:num w:numId="27" w16cid:durableId="1752503400">
    <w:abstractNumId w:val="43"/>
  </w:num>
  <w:num w:numId="28" w16cid:durableId="1995838216">
    <w:abstractNumId w:val="7"/>
  </w:num>
  <w:num w:numId="29" w16cid:durableId="1868908038">
    <w:abstractNumId w:val="19"/>
  </w:num>
  <w:num w:numId="30" w16cid:durableId="1903326523">
    <w:abstractNumId w:val="12"/>
  </w:num>
  <w:num w:numId="31" w16cid:durableId="1768650451">
    <w:abstractNumId w:val="5"/>
  </w:num>
  <w:num w:numId="32" w16cid:durableId="227691790">
    <w:abstractNumId w:val="11"/>
  </w:num>
  <w:num w:numId="33" w16cid:durableId="1245337441">
    <w:abstractNumId w:val="20"/>
  </w:num>
  <w:num w:numId="34" w16cid:durableId="1574314572">
    <w:abstractNumId w:val="38"/>
  </w:num>
  <w:num w:numId="35" w16cid:durableId="471413572">
    <w:abstractNumId w:val="33"/>
  </w:num>
  <w:num w:numId="36" w16cid:durableId="1019310073">
    <w:abstractNumId w:val="13"/>
  </w:num>
  <w:num w:numId="37" w16cid:durableId="1062293700">
    <w:abstractNumId w:val="16"/>
  </w:num>
  <w:num w:numId="38" w16cid:durableId="325211113">
    <w:abstractNumId w:val="4"/>
  </w:num>
  <w:num w:numId="39" w16cid:durableId="752166287">
    <w:abstractNumId w:val="17"/>
  </w:num>
  <w:num w:numId="40" w16cid:durableId="1121073521">
    <w:abstractNumId w:val="42"/>
  </w:num>
  <w:num w:numId="41" w16cid:durableId="1105420218">
    <w:abstractNumId w:val="31"/>
  </w:num>
  <w:num w:numId="42" w16cid:durableId="444228123">
    <w:abstractNumId w:val="1"/>
  </w:num>
  <w:num w:numId="43" w16cid:durableId="1995332765">
    <w:abstractNumId w:val="36"/>
  </w:num>
  <w:num w:numId="44" w16cid:durableId="119218613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15A1F"/>
    <w:rsid w:val="00016EED"/>
    <w:rsid w:val="00021CAA"/>
    <w:rsid w:val="00021E15"/>
    <w:rsid w:val="0004367C"/>
    <w:rsid w:val="00043DD9"/>
    <w:rsid w:val="00044D68"/>
    <w:rsid w:val="00046381"/>
    <w:rsid w:val="00047D9D"/>
    <w:rsid w:val="0006403E"/>
    <w:rsid w:val="00067EBF"/>
    <w:rsid w:val="00070663"/>
    <w:rsid w:val="00071880"/>
    <w:rsid w:val="00071E23"/>
    <w:rsid w:val="00075528"/>
    <w:rsid w:val="00084E5B"/>
    <w:rsid w:val="00087231"/>
    <w:rsid w:val="000876A8"/>
    <w:rsid w:val="00095944"/>
    <w:rsid w:val="000A1DFB"/>
    <w:rsid w:val="000A2F32"/>
    <w:rsid w:val="000A3938"/>
    <w:rsid w:val="000A6F28"/>
    <w:rsid w:val="000B059E"/>
    <w:rsid w:val="000B19E2"/>
    <w:rsid w:val="000B3E49"/>
    <w:rsid w:val="000D6986"/>
    <w:rsid w:val="000E0060"/>
    <w:rsid w:val="000E1828"/>
    <w:rsid w:val="000E4BF8"/>
    <w:rsid w:val="000E5E10"/>
    <w:rsid w:val="000F20A9"/>
    <w:rsid w:val="000F307B"/>
    <w:rsid w:val="000F30B9"/>
    <w:rsid w:val="001001B2"/>
    <w:rsid w:val="00111E6D"/>
    <w:rsid w:val="00111EFD"/>
    <w:rsid w:val="00113249"/>
    <w:rsid w:val="0011505D"/>
    <w:rsid w:val="0011693F"/>
    <w:rsid w:val="00122388"/>
    <w:rsid w:val="00124C3D"/>
    <w:rsid w:val="001309CA"/>
    <w:rsid w:val="00132F7E"/>
    <w:rsid w:val="00141A92"/>
    <w:rsid w:val="00144183"/>
    <w:rsid w:val="001441D4"/>
    <w:rsid w:val="00145E84"/>
    <w:rsid w:val="0015102C"/>
    <w:rsid w:val="00153381"/>
    <w:rsid w:val="00176FBB"/>
    <w:rsid w:val="00181E97"/>
    <w:rsid w:val="00182A08"/>
    <w:rsid w:val="001A2EF2"/>
    <w:rsid w:val="001B5594"/>
    <w:rsid w:val="001B6C39"/>
    <w:rsid w:val="001C2D74"/>
    <w:rsid w:val="001C7ABE"/>
    <w:rsid w:val="001C7FAC"/>
    <w:rsid w:val="001D167C"/>
    <w:rsid w:val="001D4A49"/>
    <w:rsid w:val="001D6419"/>
    <w:rsid w:val="001E0CAC"/>
    <w:rsid w:val="001E16A3"/>
    <w:rsid w:val="001E1DEA"/>
    <w:rsid w:val="001E5414"/>
    <w:rsid w:val="001E7199"/>
    <w:rsid w:val="001F24A0"/>
    <w:rsid w:val="001F51AE"/>
    <w:rsid w:val="001F67EC"/>
    <w:rsid w:val="0020330A"/>
    <w:rsid w:val="00216A69"/>
    <w:rsid w:val="00237279"/>
    <w:rsid w:val="00240D69"/>
    <w:rsid w:val="00241B5E"/>
    <w:rsid w:val="002443C4"/>
    <w:rsid w:val="00252087"/>
    <w:rsid w:val="0026330E"/>
    <w:rsid w:val="00263392"/>
    <w:rsid w:val="00265194"/>
    <w:rsid w:val="00267EDB"/>
    <w:rsid w:val="00276B98"/>
    <w:rsid w:val="00276C00"/>
    <w:rsid w:val="002825F1"/>
    <w:rsid w:val="002860BF"/>
    <w:rsid w:val="00293351"/>
    <w:rsid w:val="00294349"/>
    <w:rsid w:val="002948CB"/>
    <w:rsid w:val="002966E3"/>
    <w:rsid w:val="002A23EC"/>
    <w:rsid w:val="002A3C02"/>
    <w:rsid w:val="002A3C4B"/>
    <w:rsid w:val="002A5452"/>
    <w:rsid w:val="002A5DB1"/>
    <w:rsid w:val="002B4889"/>
    <w:rsid w:val="002B50C0"/>
    <w:rsid w:val="002B6F21"/>
    <w:rsid w:val="002D3D4A"/>
    <w:rsid w:val="002D7ADA"/>
    <w:rsid w:val="002E2FAF"/>
    <w:rsid w:val="002F19DE"/>
    <w:rsid w:val="002F29A3"/>
    <w:rsid w:val="002F4430"/>
    <w:rsid w:val="00300B0B"/>
    <w:rsid w:val="0030196F"/>
    <w:rsid w:val="00302775"/>
    <w:rsid w:val="00304D04"/>
    <w:rsid w:val="00306E80"/>
    <w:rsid w:val="00307A03"/>
    <w:rsid w:val="00310D8E"/>
    <w:rsid w:val="00312894"/>
    <w:rsid w:val="00315CC9"/>
    <w:rsid w:val="003221F2"/>
    <w:rsid w:val="00322614"/>
    <w:rsid w:val="00334A24"/>
    <w:rsid w:val="00336913"/>
    <w:rsid w:val="003410FE"/>
    <w:rsid w:val="003508E7"/>
    <w:rsid w:val="003534BA"/>
    <w:rsid w:val="003542F1"/>
    <w:rsid w:val="00356A3E"/>
    <w:rsid w:val="0035778E"/>
    <w:rsid w:val="0036369E"/>
    <w:rsid w:val="003642B8"/>
    <w:rsid w:val="003710FA"/>
    <w:rsid w:val="0038714A"/>
    <w:rsid w:val="003876EB"/>
    <w:rsid w:val="00392919"/>
    <w:rsid w:val="003953C5"/>
    <w:rsid w:val="003A4115"/>
    <w:rsid w:val="003A54CB"/>
    <w:rsid w:val="003A57EC"/>
    <w:rsid w:val="003B5B7A"/>
    <w:rsid w:val="003C7325"/>
    <w:rsid w:val="003D7DD0"/>
    <w:rsid w:val="003E0178"/>
    <w:rsid w:val="003E2154"/>
    <w:rsid w:val="003E3144"/>
    <w:rsid w:val="003E79CF"/>
    <w:rsid w:val="003F7FA2"/>
    <w:rsid w:val="00405EA4"/>
    <w:rsid w:val="0041034F"/>
    <w:rsid w:val="004118A3"/>
    <w:rsid w:val="004135EF"/>
    <w:rsid w:val="004156BC"/>
    <w:rsid w:val="00416ADF"/>
    <w:rsid w:val="00423A26"/>
    <w:rsid w:val="00425046"/>
    <w:rsid w:val="00433426"/>
    <w:rsid w:val="004350B8"/>
    <w:rsid w:val="00444AAB"/>
    <w:rsid w:val="00450089"/>
    <w:rsid w:val="00453D9E"/>
    <w:rsid w:val="00463EA1"/>
    <w:rsid w:val="004729D1"/>
    <w:rsid w:val="00496FF5"/>
    <w:rsid w:val="004B5277"/>
    <w:rsid w:val="004C1D48"/>
    <w:rsid w:val="004C214B"/>
    <w:rsid w:val="004D65CA"/>
    <w:rsid w:val="004F6E89"/>
    <w:rsid w:val="00504B06"/>
    <w:rsid w:val="005076A1"/>
    <w:rsid w:val="00513213"/>
    <w:rsid w:val="00513FB7"/>
    <w:rsid w:val="00515EC8"/>
    <w:rsid w:val="00517F12"/>
    <w:rsid w:val="0052102C"/>
    <w:rsid w:val="005212C8"/>
    <w:rsid w:val="00524E6C"/>
    <w:rsid w:val="005332D6"/>
    <w:rsid w:val="00544DFE"/>
    <w:rsid w:val="005548F2"/>
    <w:rsid w:val="00570D84"/>
    <w:rsid w:val="005711A8"/>
    <w:rsid w:val="005734CE"/>
    <w:rsid w:val="005840AB"/>
    <w:rsid w:val="00586664"/>
    <w:rsid w:val="00593290"/>
    <w:rsid w:val="005966D6"/>
    <w:rsid w:val="00597AF8"/>
    <w:rsid w:val="005A0E33"/>
    <w:rsid w:val="005A12F7"/>
    <w:rsid w:val="005A1B30"/>
    <w:rsid w:val="005B1A32"/>
    <w:rsid w:val="005B24E0"/>
    <w:rsid w:val="005C0469"/>
    <w:rsid w:val="005C0986"/>
    <w:rsid w:val="005C6116"/>
    <w:rsid w:val="005C77BB"/>
    <w:rsid w:val="005D17CF"/>
    <w:rsid w:val="005D24AF"/>
    <w:rsid w:val="005D5AAB"/>
    <w:rsid w:val="005D682E"/>
    <w:rsid w:val="005D6E12"/>
    <w:rsid w:val="005E0ED8"/>
    <w:rsid w:val="005E5E37"/>
    <w:rsid w:val="005E6ABD"/>
    <w:rsid w:val="005F01EF"/>
    <w:rsid w:val="005F41FA"/>
    <w:rsid w:val="00600188"/>
    <w:rsid w:val="006006DC"/>
    <w:rsid w:val="00600AE4"/>
    <w:rsid w:val="006054AA"/>
    <w:rsid w:val="0062054D"/>
    <w:rsid w:val="00625777"/>
    <w:rsid w:val="006334BF"/>
    <w:rsid w:val="00635A54"/>
    <w:rsid w:val="00661A62"/>
    <w:rsid w:val="00665B58"/>
    <w:rsid w:val="00672164"/>
    <w:rsid w:val="006731D9"/>
    <w:rsid w:val="006822BC"/>
    <w:rsid w:val="00685E9B"/>
    <w:rsid w:val="006948D3"/>
    <w:rsid w:val="006A60AA"/>
    <w:rsid w:val="006B034F"/>
    <w:rsid w:val="006B5117"/>
    <w:rsid w:val="006C11B8"/>
    <w:rsid w:val="006C78AE"/>
    <w:rsid w:val="006E05D2"/>
    <w:rsid w:val="006E0CFA"/>
    <w:rsid w:val="006E1B43"/>
    <w:rsid w:val="006E25BC"/>
    <w:rsid w:val="006E580F"/>
    <w:rsid w:val="006E6205"/>
    <w:rsid w:val="006F41DE"/>
    <w:rsid w:val="006F6773"/>
    <w:rsid w:val="00700171"/>
    <w:rsid w:val="00701800"/>
    <w:rsid w:val="0070616A"/>
    <w:rsid w:val="00717E1C"/>
    <w:rsid w:val="00725708"/>
    <w:rsid w:val="00740A47"/>
    <w:rsid w:val="0074239A"/>
    <w:rsid w:val="0074380D"/>
    <w:rsid w:val="00746ABD"/>
    <w:rsid w:val="00772168"/>
    <w:rsid w:val="0077418F"/>
    <w:rsid w:val="00775C44"/>
    <w:rsid w:val="00776302"/>
    <w:rsid w:val="00776802"/>
    <w:rsid w:val="0078594B"/>
    <w:rsid w:val="007924CE"/>
    <w:rsid w:val="00795AFA"/>
    <w:rsid w:val="007A4742"/>
    <w:rsid w:val="007B0251"/>
    <w:rsid w:val="007B726A"/>
    <w:rsid w:val="007C2F7E"/>
    <w:rsid w:val="007C6235"/>
    <w:rsid w:val="007C70D1"/>
    <w:rsid w:val="007C73C2"/>
    <w:rsid w:val="007D1990"/>
    <w:rsid w:val="007D2C34"/>
    <w:rsid w:val="007D38BD"/>
    <w:rsid w:val="007D3F21"/>
    <w:rsid w:val="007D4E72"/>
    <w:rsid w:val="007E341A"/>
    <w:rsid w:val="007E523E"/>
    <w:rsid w:val="007F0469"/>
    <w:rsid w:val="007F126F"/>
    <w:rsid w:val="007F2929"/>
    <w:rsid w:val="00803FBE"/>
    <w:rsid w:val="00805178"/>
    <w:rsid w:val="008059A8"/>
    <w:rsid w:val="00806134"/>
    <w:rsid w:val="008143C8"/>
    <w:rsid w:val="00824010"/>
    <w:rsid w:val="00830B70"/>
    <w:rsid w:val="00837A0E"/>
    <w:rsid w:val="00840749"/>
    <w:rsid w:val="00873AEC"/>
    <w:rsid w:val="0087452F"/>
    <w:rsid w:val="00875528"/>
    <w:rsid w:val="00880745"/>
    <w:rsid w:val="0088398B"/>
    <w:rsid w:val="00884686"/>
    <w:rsid w:val="00887287"/>
    <w:rsid w:val="008A332F"/>
    <w:rsid w:val="008A52F6"/>
    <w:rsid w:val="008B415E"/>
    <w:rsid w:val="008B7143"/>
    <w:rsid w:val="008B77A8"/>
    <w:rsid w:val="008C4BCD"/>
    <w:rsid w:val="008C4C74"/>
    <w:rsid w:val="008C6721"/>
    <w:rsid w:val="008D3826"/>
    <w:rsid w:val="008E00E5"/>
    <w:rsid w:val="008E14A8"/>
    <w:rsid w:val="008E7D50"/>
    <w:rsid w:val="008F0C3E"/>
    <w:rsid w:val="008F2D9B"/>
    <w:rsid w:val="008F67EE"/>
    <w:rsid w:val="00907F6D"/>
    <w:rsid w:val="00911190"/>
    <w:rsid w:val="0091332C"/>
    <w:rsid w:val="00913C5E"/>
    <w:rsid w:val="00917B02"/>
    <w:rsid w:val="009256F2"/>
    <w:rsid w:val="00933BEC"/>
    <w:rsid w:val="009347B8"/>
    <w:rsid w:val="00936729"/>
    <w:rsid w:val="00945435"/>
    <w:rsid w:val="0095129C"/>
    <w:rsid w:val="0095183B"/>
    <w:rsid w:val="00952126"/>
    <w:rsid w:val="00952617"/>
    <w:rsid w:val="00952A11"/>
    <w:rsid w:val="009663A6"/>
    <w:rsid w:val="00971A40"/>
    <w:rsid w:val="00976434"/>
    <w:rsid w:val="009779F5"/>
    <w:rsid w:val="009872FC"/>
    <w:rsid w:val="00992EA3"/>
    <w:rsid w:val="009967CA"/>
    <w:rsid w:val="009A121D"/>
    <w:rsid w:val="009A17FF"/>
    <w:rsid w:val="009A5135"/>
    <w:rsid w:val="009B4423"/>
    <w:rsid w:val="009B44E4"/>
    <w:rsid w:val="009C5D74"/>
    <w:rsid w:val="009C6140"/>
    <w:rsid w:val="009D2FA4"/>
    <w:rsid w:val="009D7D8A"/>
    <w:rsid w:val="009E4C67"/>
    <w:rsid w:val="009E4C6E"/>
    <w:rsid w:val="009F09BF"/>
    <w:rsid w:val="009F1DC8"/>
    <w:rsid w:val="009F437E"/>
    <w:rsid w:val="00A077F7"/>
    <w:rsid w:val="00A11788"/>
    <w:rsid w:val="00A13008"/>
    <w:rsid w:val="00A30847"/>
    <w:rsid w:val="00A36AE2"/>
    <w:rsid w:val="00A43E49"/>
    <w:rsid w:val="00A44EA2"/>
    <w:rsid w:val="00A56D63"/>
    <w:rsid w:val="00A63B11"/>
    <w:rsid w:val="00A640EA"/>
    <w:rsid w:val="00A67685"/>
    <w:rsid w:val="00A728AE"/>
    <w:rsid w:val="00A733B9"/>
    <w:rsid w:val="00A74BFE"/>
    <w:rsid w:val="00A804AE"/>
    <w:rsid w:val="00A86449"/>
    <w:rsid w:val="00A87C1C"/>
    <w:rsid w:val="00A92887"/>
    <w:rsid w:val="00AA4CAB"/>
    <w:rsid w:val="00AA51AD"/>
    <w:rsid w:val="00AA5C69"/>
    <w:rsid w:val="00AA730D"/>
    <w:rsid w:val="00AB2E01"/>
    <w:rsid w:val="00AB5DA7"/>
    <w:rsid w:val="00AC02AE"/>
    <w:rsid w:val="00AC7E26"/>
    <w:rsid w:val="00AD1392"/>
    <w:rsid w:val="00AD335E"/>
    <w:rsid w:val="00AD45BB"/>
    <w:rsid w:val="00AE1643"/>
    <w:rsid w:val="00AE3A6C"/>
    <w:rsid w:val="00AF09B8"/>
    <w:rsid w:val="00AF567D"/>
    <w:rsid w:val="00B17709"/>
    <w:rsid w:val="00B23828"/>
    <w:rsid w:val="00B27EE9"/>
    <w:rsid w:val="00B41415"/>
    <w:rsid w:val="00B440C3"/>
    <w:rsid w:val="00B46B7D"/>
    <w:rsid w:val="00B50560"/>
    <w:rsid w:val="00B5532F"/>
    <w:rsid w:val="00B64B3C"/>
    <w:rsid w:val="00B673C6"/>
    <w:rsid w:val="00B73FD2"/>
    <w:rsid w:val="00B74859"/>
    <w:rsid w:val="00B850D9"/>
    <w:rsid w:val="00B87D3D"/>
    <w:rsid w:val="00B91243"/>
    <w:rsid w:val="00B96C76"/>
    <w:rsid w:val="00BA329A"/>
    <w:rsid w:val="00BA481C"/>
    <w:rsid w:val="00BB059E"/>
    <w:rsid w:val="00BB18FD"/>
    <w:rsid w:val="00BB2420"/>
    <w:rsid w:val="00BB49AC"/>
    <w:rsid w:val="00BB5ACE"/>
    <w:rsid w:val="00BB719F"/>
    <w:rsid w:val="00BC1BD2"/>
    <w:rsid w:val="00BC6BE4"/>
    <w:rsid w:val="00BD02EA"/>
    <w:rsid w:val="00BE47CD"/>
    <w:rsid w:val="00BE4B8F"/>
    <w:rsid w:val="00BE5BF9"/>
    <w:rsid w:val="00BE6358"/>
    <w:rsid w:val="00BF5B27"/>
    <w:rsid w:val="00C06829"/>
    <w:rsid w:val="00C1106C"/>
    <w:rsid w:val="00C17C5C"/>
    <w:rsid w:val="00C26361"/>
    <w:rsid w:val="00C302F1"/>
    <w:rsid w:val="00C315AF"/>
    <w:rsid w:val="00C3575F"/>
    <w:rsid w:val="00C42AEA"/>
    <w:rsid w:val="00C45582"/>
    <w:rsid w:val="00C55BA1"/>
    <w:rsid w:val="00C57985"/>
    <w:rsid w:val="00C633F1"/>
    <w:rsid w:val="00C6751B"/>
    <w:rsid w:val="00CA38CC"/>
    <w:rsid w:val="00CA516B"/>
    <w:rsid w:val="00CC7E21"/>
    <w:rsid w:val="00CD1551"/>
    <w:rsid w:val="00CE543C"/>
    <w:rsid w:val="00CE74F9"/>
    <w:rsid w:val="00CE7777"/>
    <w:rsid w:val="00CF2E64"/>
    <w:rsid w:val="00D02F6D"/>
    <w:rsid w:val="00D14ED6"/>
    <w:rsid w:val="00D22C21"/>
    <w:rsid w:val="00D25CFE"/>
    <w:rsid w:val="00D37B64"/>
    <w:rsid w:val="00D4607F"/>
    <w:rsid w:val="00D57025"/>
    <w:rsid w:val="00D57765"/>
    <w:rsid w:val="00D758D2"/>
    <w:rsid w:val="00D77F50"/>
    <w:rsid w:val="00D859F4"/>
    <w:rsid w:val="00D85A52"/>
    <w:rsid w:val="00D865CD"/>
    <w:rsid w:val="00D86FEC"/>
    <w:rsid w:val="00DA34DF"/>
    <w:rsid w:val="00DB41C8"/>
    <w:rsid w:val="00DB55CD"/>
    <w:rsid w:val="00DB69FD"/>
    <w:rsid w:val="00DC0A8A"/>
    <w:rsid w:val="00DC1705"/>
    <w:rsid w:val="00DC39A9"/>
    <w:rsid w:val="00DC4C79"/>
    <w:rsid w:val="00DD1319"/>
    <w:rsid w:val="00DE6249"/>
    <w:rsid w:val="00DE731D"/>
    <w:rsid w:val="00E0076D"/>
    <w:rsid w:val="00E053A2"/>
    <w:rsid w:val="00E11B44"/>
    <w:rsid w:val="00E15DEB"/>
    <w:rsid w:val="00E1688D"/>
    <w:rsid w:val="00E203EB"/>
    <w:rsid w:val="00E23479"/>
    <w:rsid w:val="00E237B1"/>
    <w:rsid w:val="00E23D63"/>
    <w:rsid w:val="00E26D8C"/>
    <w:rsid w:val="00E318F7"/>
    <w:rsid w:val="00E35401"/>
    <w:rsid w:val="00E375DB"/>
    <w:rsid w:val="00E4023A"/>
    <w:rsid w:val="00E42938"/>
    <w:rsid w:val="00E45812"/>
    <w:rsid w:val="00E47508"/>
    <w:rsid w:val="00E50260"/>
    <w:rsid w:val="00E55EB0"/>
    <w:rsid w:val="00E57BB7"/>
    <w:rsid w:val="00E61CB0"/>
    <w:rsid w:val="00E649D8"/>
    <w:rsid w:val="00E71256"/>
    <w:rsid w:val="00E71BCF"/>
    <w:rsid w:val="00E81D7C"/>
    <w:rsid w:val="00E83FA4"/>
    <w:rsid w:val="00E843E4"/>
    <w:rsid w:val="00E86020"/>
    <w:rsid w:val="00E96AF7"/>
    <w:rsid w:val="00EA0B4F"/>
    <w:rsid w:val="00EB00AB"/>
    <w:rsid w:val="00EB570F"/>
    <w:rsid w:val="00EC2AFC"/>
    <w:rsid w:val="00EC7031"/>
    <w:rsid w:val="00ED3C20"/>
    <w:rsid w:val="00ED4394"/>
    <w:rsid w:val="00EF3458"/>
    <w:rsid w:val="00F012D0"/>
    <w:rsid w:val="00F138F7"/>
    <w:rsid w:val="00F2008A"/>
    <w:rsid w:val="00F21D9E"/>
    <w:rsid w:val="00F25348"/>
    <w:rsid w:val="00F33FCF"/>
    <w:rsid w:val="00F45506"/>
    <w:rsid w:val="00F60062"/>
    <w:rsid w:val="00F613CC"/>
    <w:rsid w:val="00F66CB5"/>
    <w:rsid w:val="00F76777"/>
    <w:rsid w:val="00F80D87"/>
    <w:rsid w:val="00F83F2F"/>
    <w:rsid w:val="00F86555"/>
    <w:rsid w:val="00F86C58"/>
    <w:rsid w:val="00FA0593"/>
    <w:rsid w:val="00FC30C7"/>
    <w:rsid w:val="00FC3B03"/>
    <w:rsid w:val="00FE42DA"/>
    <w:rsid w:val="00FF03A2"/>
    <w:rsid w:val="00FF22C4"/>
    <w:rsid w:val="00FF3913"/>
    <w:rsid w:val="00FF39A6"/>
    <w:rsid w:val="00FF6A2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A9E3D56A-F2B7-44BE-B5FC-B47F112D7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164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E4023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023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D6986"/>
    <w:pPr>
      <w:spacing w:after="0" w:line="240" w:lineRule="auto"/>
    </w:pPr>
  </w:style>
  <w:style w:type="paragraph" w:customStyle="1" w:styleId="pf0">
    <w:name w:val="pf0"/>
    <w:basedOn w:val="Normalny"/>
    <w:rsid w:val="00BF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F5B2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0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szyszko@mrit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Marcin</dc:creator>
  <cp:keywords/>
  <dc:description/>
  <cp:lastModifiedBy>Szyszko Andrzej</cp:lastModifiedBy>
  <cp:revision>2</cp:revision>
  <dcterms:created xsi:type="dcterms:W3CDTF">2025-10-30T11:21:00Z</dcterms:created>
  <dcterms:modified xsi:type="dcterms:W3CDTF">2025-10-30T11:21:00Z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2025-10-30T11:21:32Z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b76f0d2c-2a0b-4a33-84f5-650255bf7e3b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