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D8F50" w14:textId="77777777" w:rsidR="00E76037" w:rsidRPr="00697AD3" w:rsidRDefault="00E76037" w:rsidP="00D825B2">
      <w:pPr>
        <w:jc w:val="center"/>
        <w:rPr>
          <w:rFonts w:ascii="Times New Roman" w:hAnsi="Times New Roman"/>
        </w:rPr>
      </w:pPr>
    </w:p>
    <w:p w14:paraId="521C5255" w14:textId="01B20AF8" w:rsidR="00E76037" w:rsidRPr="006B5265" w:rsidRDefault="00B54998" w:rsidP="00D825B2">
      <w:pPr>
        <w:jc w:val="center"/>
        <w:rPr>
          <w:rFonts w:ascii="Tahoma" w:hAnsi="Tahoma" w:cs="Tahoma"/>
          <w:b w:val="0"/>
        </w:rPr>
      </w:pPr>
      <w:r w:rsidRPr="006B5265">
        <w:rPr>
          <w:rFonts w:ascii="Tahoma" w:hAnsi="Tahoma" w:cs="Tahoma"/>
        </w:rPr>
        <w:t>UMOWA NR</w:t>
      </w:r>
      <w:r w:rsidR="00C726F0" w:rsidRPr="006B5265">
        <w:rPr>
          <w:rFonts w:ascii="Tahoma" w:hAnsi="Tahoma" w:cs="Tahoma"/>
        </w:rPr>
        <w:t xml:space="preserve"> </w:t>
      </w:r>
      <w:r w:rsidR="00A35382" w:rsidRPr="006B5265">
        <w:rPr>
          <w:rFonts w:ascii="Tahoma" w:hAnsi="Tahoma" w:cs="Tahoma"/>
        </w:rPr>
        <w:t xml:space="preserve"> </w:t>
      </w:r>
      <w:r w:rsidR="00C53A0A">
        <w:rPr>
          <w:rFonts w:ascii="Tahoma" w:hAnsi="Tahoma" w:cs="Tahoma"/>
        </w:rPr>
        <w:t>.</w:t>
      </w:r>
      <w:r w:rsidR="00C300B7" w:rsidRPr="006B5265">
        <w:rPr>
          <w:rFonts w:ascii="Tahoma" w:hAnsi="Tahoma" w:cs="Tahoma"/>
        </w:rPr>
        <w:t>.</w:t>
      </w:r>
      <w:r w:rsidR="00AD695E" w:rsidRPr="006B5265">
        <w:rPr>
          <w:rFonts w:ascii="Tahoma" w:hAnsi="Tahoma" w:cs="Tahoma"/>
        </w:rPr>
        <w:t>.OR06.202</w:t>
      </w:r>
      <w:r w:rsidR="006B5265" w:rsidRPr="006B5265">
        <w:rPr>
          <w:rFonts w:ascii="Tahoma" w:hAnsi="Tahoma" w:cs="Tahoma"/>
        </w:rPr>
        <w:t>5</w:t>
      </w:r>
      <w:r w:rsidR="00C726F0" w:rsidRPr="006B5265">
        <w:rPr>
          <w:rFonts w:ascii="Tahoma" w:hAnsi="Tahoma" w:cs="Tahoma"/>
        </w:rPr>
        <w:t>.2308</w:t>
      </w:r>
    </w:p>
    <w:p w14:paraId="5A8FAAFF" w14:textId="1D007A40" w:rsidR="00B54998" w:rsidRPr="006B5265" w:rsidRDefault="00A35382" w:rsidP="00C53A0A">
      <w:pPr>
        <w:jc w:val="center"/>
        <w:rPr>
          <w:rFonts w:ascii="Tahoma" w:hAnsi="Tahoma" w:cs="Tahoma"/>
          <w:b w:val="0"/>
        </w:rPr>
      </w:pPr>
      <w:r w:rsidRPr="006B5265">
        <w:rPr>
          <w:rFonts w:ascii="Tahoma" w:hAnsi="Tahoma" w:cs="Tahoma"/>
          <w:b w:val="0"/>
        </w:rPr>
        <w:t>zawarta w Krakowie w dniu</w:t>
      </w:r>
      <w:r w:rsidR="00D825B2" w:rsidRPr="006B5265">
        <w:rPr>
          <w:rFonts w:ascii="Tahoma" w:hAnsi="Tahoma" w:cs="Tahoma"/>
          <w:b w:val="0"/>
        </w:rPr>
        <w:t xml:space="preserve"> </w:t>
      </w:r>
      <w:r w:rsidR="00C53A0A">
        <w:rPr>
          <w:rFonts w:ascii="Tahoma" w:hAnsi="Tahoma" w:cs="Tahoma"/>
          <w:b w:val="0"/>
        </w:rPr>
        <w:t>…</w:t>
      </w:r>
      <w:r w:rsidR="007C6CF8">
        <w:rPr>
          <w:rFonts w:ascii="Tahoma" w:hAnsi="Tahoma" w:cs="Tahoma"/>
          <w:b w:val="0"/>
        </w:rPr>
        <w:t xml:space="preserve">…. </w:t>
      </w:r>
      <w:r w:rsidR="00DA0447" w:rsidRPr="006B5265">
        <w:rPr>
          <w:rFonts w:ascii="Tahoma" w:hAnsi="Tahoma" w:cs="Tahoma"/>
          <w:b w:val="0"/>
        </w:rPr>
        <w:t>202</w:t>
      </w:r>
      <w:r w:rsidR="007667CB" w:rsidRPr="006B5265">
        <w:rPr>
          <w:rFonts w:ascii="Tahoma" w:hAnsi="Tahoma" w:cs="Tahoma"/>
          <w:b w:val="0"/>
        </w:rPr>
        <w:t>5</w:t>
      </w:r>
      <w:r w:rsidR="00DA0447" w:rsidRPr="006B5265">
        <w:rPr>
          <w:rFonts w:ascii="Tahoma" w:hAnsi="Tahoma" w:cs="Tahoma"/>
          <w:b w:val="0"/>
        </w:rPr>
        <w:t xml:space="preserve"> r.</w:t>
      </w:r>
      <w:r w:rsidR="00B54998" w:rsidRPr="006B5265">
        <w:rPr>
          <w:rFonts w:ascii="Tahoma" w:hAnsi="Tahoma" w:cs="Tahoma"/>
          <w:b w:val="0"/>
        </w:rPr>
        <w:t xml:space="preserve"> pomiędzy</w:t>
      </w:r>
    </w:p>
    <w:p w14:paraId="549FCCA1" w14:textId="77777777" w:rsidR="00B54998" w:rsidRPr="006B5265" w:rsidRDefault="00B54998" w:rsidP="00D825B2">
      <w:pPr>
        <w:jc w:val="both"/>
        <w:rPr>
          <w:rFonts w:ascii="Tahoma" w:hAnsi="Tahoma" w:cs="Tahoma"/>
          <w:b w:val="0"/>
        </w:rPr>
      </w:pPr>
    </w:p>
    <w:p w14:paraId="0392909E" w14:textId="77777777" w:rsidR="006B5265" w:rsidRPr="006B5265" w:rsidRDefault="006B5265" w:rsidP="006B5265">
      <w:pPr>
        <w:jc w:val="both"/>
        <w:rPr>
          <w:rFonts w:ascii="Tahoma" w:hAnsi="Tahoma" w:cs="Tahoma"/>
          <w:b w:val="0"/>
        </w:rPr>
      </w:pPr>
      <w:r w:rsidRPr="006B5265">
        <w:rPr>
          <w:rFonts w:ascii="Tahoma" w:hAnsi="Tahoma" w:cs="Tahoma"/>
          <w:bCs/>
        </w:rPr>
        <w:t>Agencją Restrukturyzacji i Modernizacji Rolnictwa</w:t>
      </w:r>
      <w:r w:rsidRPr="006B5265">
        <w:rPr>
          <w:rFonts w:ascii="Tahoma" w:hAnsi="Tahoma" w:cs="Tahoma"/>
          <w:b w:val="0"/>
        </w:rPr>
        <w:t xml:space="preserve"> z siedzibą w Warszawie, Al. Jana Pawła II 70, NIP: 526-19-33-940, REGON: 010613083, reprezentowaną przez:</w:t>
      </w:r>
    </w:p>
    <w:p w14:paraId="28C2B9DE" w14:textId="77777777" w:rsidR="006B5265" w:rsidRPr="006B5265" w:rsidRDefault="006B5265" w:rsidP="006B5265">
      <w:pPr>
        <w:numPr>
          <w:ilvl w:val="0"/>
          <w:numId w:val="27"/>
        </w:numPr>
        <w:jc w:val="both"/>
        <w:rPr>
          <w:rFonts w:ascii="Tahoma" w:hAnsi="Tahoma" w:cs="Tahoma"/>
          <w:b w:val="0"/>
        </w:rPr>
      </w:pPr>
      <w:r w:rsidRPr="006B5265">
        <w:rPr>
          <w:rFonts w:ascii="Tahoma" w:hAnsi="Tahoma" w:cs="Tahoma"/>
          <w:bCs/>
        </w:rPr>
        <w:t>Krzysztofa Kosińskiego</w:t>
      </w:r>
      <w:r w:rsidRPr="006B5265">
        <w:rPr>
          <w:rFonts w:ascii="Tahoma" w:hAnsi="Tahoma" w:cs="Tahoma"/>
          <w:b w:val="0"/>
        </w:rPr>
        <w:t xml:space="preserve"> – Zastępcę Dyrektora Małopolskiego Oddziału Regionalnego ARiMR,</w:t>
      </w:r>
    </w:p>
    <w:p w14:paraId="51614387" w14:textId="022F4C0A" w:rsidR="006B5265" w:rsidRPr="006B5265" w:rsidRDefault="006B5265" w:rsidP="006B5265">
      <w:pPr>
        <w:numPr>
          <w:ilvl w:val="0"/>
          <w:numId w:val="27"/>
        </w:numPr>
        <w:jc w:val="both"/>
        <w:rPr>
          <w:rFonts w:ascii="Tahoma" w:hAnsi="Tahoma" w:cs="Tahoma"/>
          <w:b w:val="0"/>
        </w:rPr>
      </w:pPr>
      <w:r w:rsidRPr="006B5265">
        <w:rPr>
          <w:rFonts w:ascii="Tahoma" w:hAnsi="Tahoma" w:cs="Tahoma"/>
          <w:bCs/>
        </w:rPr>
        <w:t>Martę Strzępek</w:t>
      </w:r>
      <w:r w:rsidRPr="006B5265">
        <w:rPr>
          <w:rFonts w:ascii="Tahoma" w:hAnsi="Tahoma" w:cs="Tahoma"/>
          <w:b w:val="0"/>
        </w:rPr>
        <w:t xml:space="preserve"> – Kierownika Biura Finansowo-Księgowego Małopolskiego Oddziału Regionalnego ARiMR, </w:t>
      </w:r>
    </w:p>
    <w:p w14:paraId="1B686FA2" w14:textId="77777777" w:rsidR="006B5265" w:rsidRDefault="006B5265" w:rsidP="006B5265">
      <w:pPr>
        <w:jc w:val="both"/>
        <w:rPr>
          <w:rFonts w:ascii="Tahoma" w:hAnsi="Tahoma" w:cs="Tahoma"/>
          <w:b w:val="0"/>
        </w:rPr>
      </w:pPr>
      <w:r w:rsidRPr="006B5265">
        <w:rPr>
          <w:rFonts w:ascii="Tahoma" w:hAnsi="Tahoma" w:cs="Tahoma"/>
          <w:b w:val="0"/>
        </w:rPr>
        <w:t>zwaną w dalszej części umowy „</w:t>
      </w:r>
      <w:r w:rsidRPr="006B5265">
        <w:rPr>
          <w:rFonts w:ascii="Tahoma" w:hAnsi="Tahoma" w:cs="Tahoma"/>
          <w:bCs/>
        </w:rPr>
        <w:t>Zamawiającym</w:t>
      </w:r>
      <w:r w:rsidRPr="006B5265">
        <w:rPr>
          <w:rFonts w:ascii="Tahoma" w:hAnsi="Tahoma" w:cs="Tahoma"/>
          <w:b w:val="0"/>
        </w:rPr>
        <w:t>”,</w:t>
      </w:r>
    </w:p>
    <w:p w14:paraId="7AF82D65" w14:textId="77777777" w:rsidR="00C53A0A" w:rsidRPr="006B5265" w:rsidRDefault="00C53A0A" w:rsidP="006B5265">
      <w:pPr>
        <w:jc w:val="both"/>
        <w:rPr>
          <w:rFonts w:ascii="Tahoma" w:hAnsi="Tahoma" w:cs="Tahoma"/>
          <w:b w:val="0"/>
        </w:rPr>
      </w:pPr>
    </w:p>
    <w:p w14:paraId="108F484F" w14:textId="77777777" w:rsidR="006B5265" w:rsidRDefault="006B5265" w:rsidP="006B5265">
      <w:pPr>
        <w:jc w:val="both"/>
        <w:rPr>
          <w:rFonts w:ascii="Tahoma" w:hAnsi="Tahoma" w:cs="Tahoma"/>
          <w:b w:val="0"/>
        </w:rPr>
      </w:pPr>
      <w:r w:rsidRPr="006B5265">
        <w:rPr>
          <w:rFonts w:ascii="Tahoma" w:hAnsi="Tahoma" w:cs="Tahoma"/>
          <w:b w:val="0"/>
        </w:rPr>
        <w:t>a</w:t>
      </w:r>
    </w:p>
    <w:p w14:paraId="7865AA82" w14:textId="77777777" w:rsidR="00C53A0A" w:rsidRPr="006B5265" w:rsidRDefault="00C53A0A" w:rsidP="006B5265">
      <w:pPr>
        <w:jc w:val="both"/>
        <w:rPr>
          <w:rFonts w:ascii="Tahoma" w:hAnsi="Tahoma" w:cs="Tahoma"/>
          <w:b w:val="0"/>
        </w:rPr>
      </w:pPr>
    </w:p>
    <w:p w14:paraId="63D5C9DA" w14:textId="77777777" w:rsidR="006B5265" w:rsidRPr="006B5265" w:rsidRDefault="006B5265" w:rsidP="006B5265">
      <w:pPr>
        <w:jc w:val="both"/>
        <w:rPr>
          <w:rFonts w:ascii="Tahoma" w:hAnsi="Tahoma" w:cs="Tahoma"/>
          <w:b w:val="0"/>
        </w:rPr>
      </w:pPr>
      <w:r w:rsidRPr="006B5265">
        <w:rPr>
          <w:rFonts w:ascii="Tahoma" w:hAnsi="Tahoma" w:cs="Tahoma"/>
          <w:b w:val="0"/>
        </w:rPr>
        <w:t xml:space="preserve">.................................................................. z siedzibą w ………, wpisaną/-ego do rejestru przedsiębiorców prowadzonego przez Sąd Rejonowy .............. Krajowego Rejestru Sądowego pod nr KRS: ........ / wpisanego/ną do Centralnej Ewidencji i Informacji o działalności gospodarczej REGON: ............., zarejestrowanym podatnikiem podatku od towarów i usług, NIP: ................., reprezentowaną przez:  ........................................, zgodnie z </w:t>
      </w:r>
      <w:r w:rsidRPr="006B5265">
        <w:rPr>
          <w:rFonts w:ascii="Tahoma" w:hAnsi="Tahoma" w:cs="Tahoma"/>
          <w:bCs/>
          <w:u w:val="single"/>
        </w:rPr>
        <w:t>załącznikiem nr 1</w:t>
      </w:r>
      <w:r w:rsidRPr="006B5265">
        <w:rPr>
          <w:rFonts w:ascii="Tahoma" w:hAnsi="Tahoma" w:cs="Tahoma"/>
          <w:b w:val="0"/>
        </w:rPr>
        <w:t xml:space="preserve"> do umowy, </w:t>
      </w:r>
    </w:p>
    <w:p w14:paraId="1BAD9128" w14:textId="77777777" w:rsidR="006B5265" w:rsidRPr="006B5265" w:rsidRDefault="006B5265" w:rsidP="006B5265">
      <w:pPr>
        <w:jc w:val="both"/>
        <w:rPr>
          <w:rFonts w:ascii="Tahoma" w:hAnsi="Tahoma" w:cs="Tahoma"/>
          <w:b w:val="0"/>
        </w:rPr>
      </w:pPr>
      <w:r w:rsidRPr="006B5265">
        <w:rPr>
          <w:rFonts w:ascii="Tahoma" w:hAnsi="Tahoma" w:cs="Tahoma"/>
          <w:b w:val="0"/>
        </w:rPr>
        <w:t>zwanym w dalszej części umowy „</w:t>
      </w:r>
      <w:r w:rsidRPr="006B5265">
        <w:rPr>
          <w:rFonts w:ascii="Tahoma" w:hAnsi="Tahoma" w:cs="Tahoma"/>
          <w:bCs/>
        </w:rPr>
        <w:t>Wykonawcą</w:t>
      </w:r>
      <w:r w:rsidRPr="006B5265">
        <w:rPr>
          <w:rFonts w:ascii="Tahoma" w:hAnsi="Tahoma" w:cs="Tahoma"/>
          <w:b w:val="0"/>
        </w:rPr>
        <w:t>”,</w:t>
      </w:r>
    </w:p>
    <w:p w14:paraId="6CA660A7" w14:textId="64EAB546" w:rsidR="006B5265" w:rsidRPr="006B5265" w:rsidRDefault="006B5265" w:rsidP="006B5265">
      <w:pPr>
        <w:jc w:val="both"/>
        <w:rPr>
          <w:rFonts w:ascii="Tahoma" w:hAnsi="Tahoma" w:cs="Tahoma"/>
          <w:b w:val="0"/>
        </w:rPr>
      </w:pPr>
      <w:r w:rsidRPr="006B5265">
        <w:rPr>
          <w:rFonts w:ascii="Tahoma" w:hAnsi="Tahoma" w:cs="Tahoma"/>
          <w:b w:val="0"/>
        </w:rPr>
        <w:t>zwanych dalej „</w:t>
      </w:r>
      <w:r w:rsidRPr="006B5265">
        <w:rPr>
          <w:rFonts w:ascii="Tahoma" w:hAnsi="Tahoma" w:cs="Tahoma"/>
          <w:bCs/>
        </w:rPr>
        <w:t>Stronami</w:t>
      </w:r>
      <w:r w:rsidRPr="006B5265">
        <w:rPr>
          <w:rFonts w:ascii="Tahoma" w:hAnsi="Tahoma" w:cs="Tahoma"/>
          <w:b w:val="0"/>
        </w:rPr>
        <w:t>”.</w:t>
      </w:r>
      <w:r>
        <w:rPr>
          <w:rFonts w:ascii="Tahoma" w:hAnsi="Tahoma" w:cs="Tahoma"/>
          <w:b w:val="0"/>
        </w:rPr>
        <w:t xml:space="preserve"> </w:t>
      </w:r>
    </w:p>
    <w:p w14:paraId="19066891" w14:textId="77777777" w:rsidR="00C300B7" w:rsidRPr="006B5265" w:rsidRDefault="00C300B7" w:rsidP="00D825B2">
      <w:pPr>
        <w:jc w:val="both"/>
        <w:rPr>
          <w:rFonts w:ascii="Tahoma" w:hAnsi="Tahoma" w:cs="Tahoma"/>
          <w:b w:val="0"/>
        </w:rPr>
      </w:pPr>
    </w:p>
    <w:p w14:paraId="25E6418B" w14:textId="77777777" w:rsidR="00C300B7" w:rsidRPr="006B5265" w:rsidRDefault="00C300B7" w:rsidP="00D825B2">
      <w:pPr>
        <w:jc w:val="both"/>
        <w:rPr>
          <w:rFonts w:ascii="Tahoma" w:hAnsi="Tahoma" w:cs="Tahoma"/>
          <w:b w:val="0"/>
        </w:rPr>
      </w:pPr>
      <w:r w:rsidRPr="006B5265">
        <w:rPr>
          <w:rFonts w:ascii="Tahoma" w:hAnsi="Tahoma" w:cs="Tahoma"/>
          <w:b w:val="0"/>
        </w:rPr>
        <w:t xml:space="preserve">zwanych dalej „Stronami” </w:t>
      </w:r>
    </w:p>
    <w:p w14:paraId="26C6D134" w14:textId="77777777" w:rsidR="00F025D8" w:rsidRPr="006B5265" w:rsidRDefault="00F025D8" w:rsidP="00D825B2">
      <w:pPr>
        <w:jc w:val="both"/>
        <w:rPr>
          <w:rFonts w:ascii="Tahoma" w:hAnsi="Tahoma" w:cs="Tahoma"/>
        </w:rPr>
      </w:pPr>
    </w:p>
    <w:p w14:paraId="435D663D" w14:textId="6B84D819" w:rsidR="00B54998" w:rsidRPr="006B5265" w:rsidRDefault="00B54998" w:rsidP="00D825B2">
      <w:pPr>
        <w:jc w:val="both"/>
        <w:rPr>
          <w:rFonts w:ascii="Tahoma" w:hAnsi="Tahoma" w:cs="Tahoma"/>
          <w:b w:val="0"/>
        </w:rPr>
      </w:pPr>
      <w:r w:rsidRPr="006B5265">
        <w:rPr>
          <w:rFonts w:ascii="Tahoma" w:hAnsi="Tahoma" w:cs="Tahoma"/>
          <w:b w:val="0"/>
        </w:rPr>
        <w:t xml:space="preserve">Z uwagi na wartość przedmiotu zamówienia, która jest niższa niż </w:t>
      </w:r>
      <w:r w:rsidR="00F6445F" w:rsidRPr="006B5265">
        <w:rPr>
          <w:rFonts w:ascii="Tahoma" w:hAnsi="Tahoma" w:cs="Tahoma"/>
          <w:b w:val="0"/>
        </w:rPr>
        <w:t>130 000 zł.</w:t>
      </w:r>
      <w:r w:rsidRPr="006B5265">
        <w:rPr>
          <w:rFonts w:ascii="Tahoma" w:hAnsi="Tahoma" w:cs="Tahoma"/>
          <w:b w:val="0"/>
        </w:rPr>
        <w:t xml:space="preserve"> do niniejszej umowy nie znajdują zastosowania przepisy </w:t>
      </w:r>
      <w:r w:rsidR="00041AAB" w:rsidRPr="006B5265">
        <w:rPr>
          <w:rFonts w:ascii="Tahoma" w:hAnsi="Tahoma" w:cs="Tahoma"/>
          <w:b w:val="0"/>
        </w:rPr>
        <w:t>u</w:t>
      </w:r>
      <w:r w:rsidRPr="006B5265">
        <w:rPr>
          <w:rFonts w:ascii="Tahoma" w:hAnsi="Tahoma" w:cs="Tahoma"/>
          <w:b w:val="0"/>
        </w:rPr>
        <w:t xml:space="preserve">stawy z </w:t>
      </w:r>
      <w:r w:rsidR="00041AAB" w:rsidRPr="006B5265">
        <w:rPr>
          <w:rFonts w:ascii="Tahoma" w:hAnsi="Tahoma" w:cs="Tahoma"/>
          <w:b w:val="0"/>
        </w:rPr>
        <w:t>dnia 11 września 2019 r. Prawo zamówień publicznych (</w:t>
      </w:r>
      <w:r w:rsidR="00811059" w:rsidRPr="006B5265">
        <w:rPr>
          <w:rFonts w:ascii="Tahoma" w:hAnsi="Tahoma" w:cs="Tahoma"/>
          <w:b w:val="0"/>
        </w:rPr>
        <w:t xml:space="preserve">t.j. </w:t>
      </w:r>
      <w:r w:rsidR="00041AAB" w:rsidRPr="006B5265">
        <w:rPr>
          <w:rFonts w:ascii="Tahoma" w:hAnsi="Tahoma" w:cs="Tahoma"/>
          <w:b w:val="0"/>
        </w:rPr>
        <w:t>Dz. U. z 202</w:t>
      </w:r>
      <w:r w:rsidR="005072EC" w:rsidRPr="006B5265">
        <w:rPr>
          <w:rFonts w:ascii="Tahoma" w:hAnsi="Tahoma" w:cs="Tahoma"/>
          <w:b w:val="0"/>
        </w:rPr>
        <w:t>4</w:t>
      </w:r>
      <w:r w:rsidR="00041AAB" w:rsidRPr="006B5265">
        <w:rPr>
          <w:rFonts w:ascii="Tahoma" w:hAnsi="Tahoma" w:cs="Tahoma"/>
          <w:b w:val="0"/>
        </w:rPr>
        <w:t xml:space="preserve"> r. poz. </w:t>
      </w:r>
      <w:r w:rsidR="00E44CF3" w:rsidRPr="006B5265">
        <w:rPr>
          <w:rFonts w:ascii="Tahoma" w:hAnsi="Tahoma" w:cs="Tahoma"/>
          <w:b w:val="0"/>
        </w:rPr>
        <w:t>1</w:t>
      </w:r>
      <w:r w:rsidR="005072EC" w:rsidRPr="006B5265">
        <w:rPr>
          <w:rFonts w:ascii="Tahoma" w:hAnsi="Tahoma" w:cs="Tahoma"/>
          <w:b w:val="0"/>
        </w:rPr>
        <w:t>320</w:t>
      </w:r>
      <w:r w:rsidR="002431F3" w:rsidRPr="006B5265">
        <w:rPr>
          <w:rFonts w:ascii="Tahoma" w:hAnsi="Tahoma" w:cs="Tahoma"/>
          <w:b w:val="0"/>
        </w:rPr>
        <w:t xml:space="preserve"> ze zm.</w:t>
      </w:r>
      <w:r w:rsidRPr="006B5265">
        <w:rPr>
          <w:rFonts w:ascii="Tahoma" w:hAnsi="Tahoma" w:cs="Tahoma"/>
          <w:b w:val="0"/>
        </w:rPr>
        <w:t>).</w:t>
      </w:r>
    </w:p>
    <w:p w14:paraId="0AF6499C" w14:textId="77777777" w:rsidR="00D825B2" w:rsidRPr="006B5265" w:rsidRDefault="00D825B2" w:rsidP="00D825B2">
      <w:pPr>
        <w:jc w:val="center"/>
        <w:rPr>
          <w:rFonts w:ascii="Tahoma" w:hAnsi="Tahoma" w:cs="Tahoma"/>
        </w:rPr>
      </w:pPr>
    </w:p>
    <w:p w14:paraId="25D78AE7" w14:textId="141529EE" w:rsidR="000450A3" w:rsidRPr="006B5265" w:rsidRDefault="000450A3" w:rsidP="00D825B2">
      <w:pPr>
        <w:jc w:val="center"/>
        <w:rPr>
          <w:rFonts w:ascii="Tahoma" w:hAnsi="Tahoma" w:cs="Tahoma"/>
        </w:rPr>
      </w:pPr>
      <w:r w:rsidRPr="006B5265">
        <w:rPr>
          <w:rFonts w:ascii="Tahoma" w:hAnsi="Tahoma" w:cs="Tahoma"/>
        </w:rPr>
        <w:t>§ 1</w:t>
      </w:r>
    </w:p>
    <w:p w14:paraId="58F87D95" w14:textId="23BBF898" w:rsidR="000450A3" w:rsidRPr="006B5265" w:rsidRDefault="000450A3" w:rsidP="00D825B2">
      <w:pPr>
        <w:jc w:val="center"/>
        <w:rPr>
          <w:rFonts w:ascii="Tahoma" w:hAnsi="Tahoma" w:cs="Tahoma"/>
        </w:rPr>
      </w:pPr>
      <w:r w:rsidRPr="006B5265">
        <w:rPr>
          <w:rFonts w:ascii="Tahoma" w:hAnsi="Tahoma" w:cs="Tahoma"/>
        </w:rPr>
        <w:t>Przedmiot Umowy</w:t>
      </w:r>
    </w:p>
    <w:p w14:paraId="7D3CB0BD" w14:textId="77777777" w:rsidR="00DA0447" w:rsidRPr="006B5265" w:rsidRDefault="00DA0447" w:rsidP="00D825B2">
      <w:pPr>
        <w:jc w:val="center"/>
        <w:rPr>
          <w:rFonts w:ascii="Tahoma" w:hAnsi="Tahoma" w:cs="Tahoma"/>
        </w:rPr>
      </w:pPr>
    </w:p>
    <w:p w14:paraId="4FF6A9C6" w14:textId="2909FB26" w:rsidR="000450A3" w:rsidRPr="006B5265" w:rsidRDefault="000450A3" w:rsidP="00D825B2">
      <w:pPr>
        <w:numPr>
          <w:ilvl w:val="0"/>
          <w:numId w:val="1"/>
        </w:numPr>
        <w:contextualSpacing/>
        <w:jc w:val="both"/>
        <w:rPr>
          <w:rFonts w:ascii="Tahoma" w:hAnsi="Tahoma" w:cs="Tahoma"/>
          <w:b w:val="0"/>
        </w:rPr>
      </w:pPr>
      <w:r w:rsidRPr="006B5265">
        <w:rPr>
          <w:rFonts w:ascii="Tahoma" w:hAnsi="Tahoma" w:cs="Tahoma"/>
          <w:b w:val="0"/>
        </w:rPr>
        <w:t>Przedmiotem niniejszej umowy jest</w:t>
      </w:r>
      <w:r w:rsidR="007366EE" w:rsidRPr="006B5265">
        <w:rPr>
          <w:rFonts w:ascii="Tahoma" w:hAnsi="Tahoma" w:cs="Tahoma"/>
          <w:b w:val="0"/>
        </w:rPr>
        <w:t xml:space="preserve"> </w:t>
      </w:r>
      <w:r w:rsidR="007366EE" w:rsidRPr="006B5265">
        <w:rPr>
          <w:rFonts w:ascii="Tahoma" w:hAnsi="Tahoma" w:cs="Tahoma"/>
        </w:rPr>
        <w:t xml:space="preserve">zakup i dostawa </w:t>
      </w:r>
      <w:r w:rsidR="00240C99" w:rsidRPr="006B5265">
        <w:rPr>
          <w:rFonts w:ascii="Tahoma" w:hAnsi="Tahoma" w:cs="Tahoma"/>
        </w:rPr>
        <w:t xml:space="preserve">materiałów eksploatacyjnych do drukarek </w:t>
      </w:r>
      <w:r w:rsidRPr="006B5265">
        <w:rPr>
          <w:rFonts w:ascii="Tahoma" w:hAnsi="Tahoma" w:cs="Tahoma"/>
        </w:rPr>
        <w:t>dla Małopolskiego Oddziału Regionalnego ARiMR w Krakowie.</w:t>
      </w:r>
    </w:p>
    <w:p w14:paraId="44DBF94E" w14:textId="5149478E" w:rsidR="000450A3" w:rsidRPr="006B5265" w:rsidRDefault="000450A3" w:rsidP="00D825B2">
      <w:pPr>
        <w:numPr>
          <w:ilvl w:val="0"/>
          <w:numId w:val="1"/>
        </w:numPr>
        <w:contextualSpacing/>
        <w:jc w:val="both"/>
        <w:rPr>
          <w:rFonts w:ascii="Tahoma" w:hAnsi="Tahoma" w:cs="Tahoma"/>
          <w:b w:val="0"/>
        </w:rPr>
      </w:pPr>
      <w:r w:rsidRPr="006B5265">
        <w:rPr>
          <w:rFonts w:ascii="Tahoma" w:hAnsi="Tahoma" w:cs="Tahoma"/>
          <w:b w:val="0"/>
        </w:rPr>
        <w:t>Realizacja przedmiotu umowy nastąpi na warunkach określonych w niniejszej umowie, zgodnie z zapytaniem ofertowym stan</w:t>
      </w:r>
      <w:r w:rsidR="00534375" w:rsidRPr="006B5265">
        <w:rPr>
          <w:rFonts w:ascii="Tahoma" w:hAnsi="Tahoma" w:cs="Tahoma"/>
          <w:b w:val="0"/>
        </w:rPr>
        <w:t xml:space="preserve">owiącym </w:t>
      </w:r>
      <w:r w:rsidR="00534375" w:rsidRPr="006B5265">
        <w:rPr>
          <w:rFonts w:ascii="Tahoma" w:hAnsi="Tahoma" w:cs="Tahoma"/>
          <w:bCs/>
          <w:u w:val="single"/>
        </w:rPr>
        <w:t xml:space="preserve">załącznik </w:t>
      </w:r>
      <w:r w:rsidR="00F025D8" w:rsidRPr="006B5265">
        <w:rPr>
          <w:rFonts w:ascii="Tahoma" w:hAnsi="Tahoma" w:cs="Tahoma"/>
          <w:bCs/>
          <w:u w:val="single"/>
        </w:rPr>
        <w:t>nr 2</w:t>
      </w:r>
      <w:r w:rsidR="00534375" w:rsidRPr="006B5265">
        <w:rPr>
          <w:rFonts w:ascii="Tahoma" w:hAnsi="Tahoma" w:cs="Tahoma"/>
          <w:b w:val="0"/>
        </w:rPr>
        <w:t xml:space="preserve"> do umowy</w:t>
      </w:r>
      <w:r w:rsidR="00C56DF7" w:rsidRPr="006B5265">
        <w:rPr>
          <w:rFonts w:ascii="Tahoma" w:hAnsi="Tahoma" w:cs="Tahoma"/>
          <w:b w:val="0"/>
        </w:rPr>
        <w:t xml:space="preserve">, </w:t>
      </w:r>
      <w:r w:rsidRPr="006B5265">
        <w:rPr>
          <w:rFonts w:ascii="Tahoma" w:hAnsi="Tahoma" w:cs="Tahoma"/>
          <w:b w:val="0"/>
        </w:rPr>
        <w:t>na podstawie oferty Wykonawcy stano</w:t>
      </w:r>
      <w:r w:rsidR="00A65523" w:rsidRPr="006B5265">
        <w:rPr>
          <w:rFonts w:ascii="Tahoma" w:hAnsi="Tahoma" w:cs="Tahoma"/>
          <w:b w:val="0"/>
        </w:rPr>
        <w:t xml:space="preserve">wiącej </w:t>
      </w:r>
      <w:r w:rsidR="00A65523" w:rsidRPr="006B5265">
        <w:rPr>
          <w:rFonts w:ascii="Tahoma" w:hAnsi="Tahoma" w:cs="Tahoma"/>
          <w:bCs/>
          <w:u w:val="single"/>
        </w:rPr>
        <w:t xml:space="preserve">załącznik </w:t>
      </w:r>
      <w:r w:rsidR="00F025D8" w:rsidRPr="006B5265">
        <w:rPr>
          <w:rFonts w:ascii="Tahoma" w:hAnsi="Tahoma" w:cs="Tahoma"/>
          <w:bCs/>
          <w:u w:val="single"/>
        </w:rPr>
        <w:t>nr 3</w:t>
      </w:r>
      <w:r w:rsidR="004A102A" w:rsidRPr="006B5265">
        <w:rPr>
          <w:rFonts w:ascii="Tahoma" w:hAnsi="Tahoma" w:cs="Tahoma"/>
          <w:b w:val="0"/>
        </w:rPr>
        <w:t xml:space="preserve"> do umowy.</w:t>
      </w:r>
    </w:p>
    <w:p w14:paraId="45F80026" w14:textId="0697FAA7" w:rsidR="000450A3" w:rsidRPr="006B5265" w:rsidRDefault="000450A3" w:rsidP="00D825B2">
      <w:pPr>
        <w:numPr>
          <w:ilvl w:val="0"/>
          <w:numId w:val="1"/>
        </w:numPr>
        <w:contextualSpacing/>
        <w:jc w:val="both"/>
        <w:rPr>
          <w:rFonts w:ascii="Tahoma" w:hAnsi="Tahoma" w:cs="Tahoma"/>
          <w:b w:val="0"/>
        </w:rPr>
      </w:pPr>
      <w:r w:rsidRPr="006B5265">
        <w:rPr>
          <w:rFonts w:ascii="Tahoma" w:hAnsi="Tahoma" w:cs="Tahoma"/>
          <w:b w:val="0"/>
        </w:rPr>
        <w:t xml:space="preserve">Przedmiot umowy zostanie dostarczony do siedziby Małopolskiego Oddziału Regionalnego </w:t>
      </w:r>
      <w:r w:rsidR="001678F9">
        <w:rPr>
          <w:rFonts w:ascii="Tahoma" w:hAnsi="Tahoma" w:cs="Tahoma"/>
          <w:b w:val="0"/>
        </w:rPr>
        <w:t xml:space="preserve">Zamawiającego, </w:t>
      </w:r>
      <w:r w:rsidRPr="006B5265">
        <w:rPr>
          <w:rFonts w:ascii="Tahoma" w:hAnsi="Tahoma" w:cs="Tahoma"/>
          <w:b w:val="0"/>
        </w:rPr>
        <w:t xml:space="preserve">przy ul. Promienistych 1 w Krakowie.  </w:t>
      </w:r>
    </w:p>
    <w:p w14:paraId="3A1680C9" w14:textId="6F3467CB" w:rsidR="000450A3" w:rsidRPr="006B5265" w:rsidRDefault="000450A3" w:rsidP="00D825B2">
      <w:pPr>
        <w:jc w:val="center"/>
        <w:rPr>
          <w:rFonts w:ascii="Tahoma" w:hAnsi="Tahoma" w:cs="Tahoma"/>
        </w:rPr>
      </w:pPr>
      <w:r w:rsidRPr="006B5265">
        <w:rPr>
          <w:rFonts w:ascii="Tahoma" w:hAnsi="Tahoma" w:cs="Tahoma"/>
        </w:rPr>
        <w:t>§ 2</w:t>
      </w:r>
    </w:p>
    <w:p w14:paraId="0C57721E" w14:textId="537BDA4A" w:rsidR="000450A3" w:rsidRPr="006B5265" w:rsidRDefault="000450A3" w:rsidP="00D825B2">
      <w:pPr>
        <w:jc w:val="center"/>
        <w:rPr>
          <w:rFonts w:ascii="Tahoma" w:hAnsi="Tahoma" w:cs="Tahoma"/>
        </w:rPr>
      </w:pPr>
      <w:r w:rsidRPr="006B5265">
        <w:rPr>
          <w:rFonts w:ascii="Tahoma" w:hAnsi="Tahoma" w:cs="Tahoma"/>
        </w:rPr>
        <w:t xml:space="preserve">Wartość przedmiotu umowy </w:t>
      </w:r>
    </w:p>
    <w:p w14:paraId="517229D7" w14:textId="77777777" w:rsidR="00DA0447" w:rsidRPr="006B5265" w:rsidRDefault="00DA0447" w:rsidP="00D825B2">
      <w:pPr>
        <w:jc w:val="center"/>
        <w:rPr>
          <w:rFonts w:ascii="Tahoma" w:hAnsi="Tahoma" w:cs="Tahoma"/>
        </w:rPr>
      </w:pPr>
    </w:p>
    <w:p w14:paraId="11C1AD3C" w14:textId="5F08171C" w:rsidR="000450A3" w:rsidRPr="006B5265" w:rsidRDefault="000450A3" w:rsidP="00D825B2">
      <w:pPr>
        <w:numPr>
          <w:ilvl w:val="0"/>
          <w:numId w:val="2"/>
        </w:numPr>
        <w:contextualSpacing/>
        <w:jc w:val="both"/>
        <w:rPr>
          <w:rFonts w:ascii="Tahoma" w:hAnsi="Tahoma" w:cs="Tahoma"/>
          <w:b w:val="0"/>
        </w:rPr>
      </w:pPr>
      <w:r w:rsidRPr="006B5265">
        <w:rPr>
          <w:rFonts w:ascii="Tahoma" w:hAnsi="Tahoma" w:cs="Tahoma"/>
          <w:b w:val="0"/>
        </w:rPr>
        <w:t xml:space="preserve">Wartość przedmiotu umowy, o którym mowa w § 1 ust. 1  stanowi wynagrodzenie Wykonawcy, </w:t>
      </w:r>
      <w:r w:rsidR="005072EC" w:rsidRPr="006B5265">
        <w:rPr>
          <w:rFonts w:ascii="Tahoma" w:hAnsi="Tahoma" w:cs="Tahoma"/>
          <w:b w:val="0"/>
        </w:rPr>
        <w:t xml:space="preserve">ustalone przez Strony </w:t>
      </w:r>
      <w:r w:rsidRPr="006B5265">
        <w:rPr>
          <w:rFonts w:ascii="Tahoma" w:hAnsi="Tahoma" w:cs="Tahoma"/>
          <w:b w:val="0"/>
        </w:rPr>
        <w:t xml:space="preserve">na kwotę </w:t>
      </w:r>
      <w:r w:rsidR="00CA456A" w:rsidRPr="006B5265">
        <w:rPr>
          <w:rFonts w:ascii="Tahoma" w:hAnsi="Tahoma" w:cs="Tahoma"/>
          <w:b w:val="0"/>
        </w:rPr>
        <w:t>………………</w:t>
      </w:r>
      <w:r w:rsidR="00B23E3B" w:rsidRPr="006B5265">
        <w:rPr>
          <w:rFonts w:ascii="Tahoma" w:hAnsi="Tahoma" w:cs="Tahoma"/>
          <w:b w:val="0"/>
        </w:rPr>
        <w:t xml:space="preserve"> </w:t>
      </w:r>
      <w:r w:rsidRPr="006B5265">
        <w:rPr>
          <w:rFonts w:ascii="Tahoma" w:hAnsi="Tahoma" w:cs="Tahoma"/>
          <w:b w:val="0"/>
        </w:rPr>
        <w:t>zł</w:t>
      </w:r>
      <w:r w:rsidR="00387340" w:rsidRPr="006B5265">
        <w:rPr>
          <w:rFonts w:ascii="Tahoma" w:hAnsi="Tahoma" w:cs="Tahoma"/>
          <w:b w:val="0"/>
        </w:rPr>
        <w:t xml:space="preserve"> brutto</w:t>
      </w:r>
      <w:r w:rsidRPr="006B5265">
        <w:rPr>
          <w:rFonts w:ascii="Tahoma" w:hAnsi="Tahoma" w:cs="Tahoma"/>
          <w:b w:val="0"/>
        </w:rPr>
        <w:t xml:space="preserve"> (słownie złotych brutto: </w:t>
      </w:r>
      <w:r w:rsidR="00F6445F" w:rsidRPr="006B5265">
        <w:rPr>
          <w:rFonts w:ascii="Tahoma" w:hAnsi="Tahoma" w:cs="Tahoma"/>
          <w:b w:val="0"/>
        </w:rPr>
        <w:t xml:space="preserve"> </w:t>
      </w:r>
      <w:r w:rsidR="00CA456A" w:rsidRPr="006B5265">
        <w:rPr>
          <w:rFonts w:ascii="Tahoma" w:hAnsi="Tahoma" w:cs="Tahoma"/>
          <w:b w:val="0"/>
        </w:rPr>
        <w:t>………………</w:t>
      </w:r>
      <w:r w:rsidR="007366EE" w:rsidRPr="006B5265">
        <w:rPr>
          <w:rFonts w:ascii="Tahoma" w:hAnsi="Tahoma" w:cs="Tahoma"/>
          <w:b w:val="0"/>
        </w:rPr>
        <w:t xml:space="preserve"> groszy </w:t>
      </w:r>
      <w:r w:rsidR="002C23EA" w:rsidRPr="006B5265">
        <w:rPr>
          <w:rFonts w:ascii="Tahoma" w:hAnsi="Tahoma" w:cs="Tahoma"/>
          <w:b w:val="0"/>
        </w:rPr>
        <w:t>……</w:t>
      </w:r>
      <w:r w:rsidR="00B23E3B" w:rsidRPr="006B5265">
        <w:rPr>
          <w:rFonts w:ascii="Tahoma" w:hAnsi="Tahoma" w:cs="Tahoma"/>
          <w:b w:val="0"/>
        </w:rPr>
        <w:t>/100</w:t>
      </w:r>
      <w:r w:rsidRPr="006B5265">
        <w:rPr>
          <w:rFonts w:ascii="Tahoma" w:hAnsi="Tahoma" w:cs="Tahoma"/>
          <w:b w:val="0"/>
        </w:rPr>
        <w:t xml:space="preserve">). </w:t>
      </w:r>
    </w:p>
    <w:p w14:paraId="4E1FA373" w14:textId="40FC7F5D" w:rsidR="000450A3" w:rsidRPr="006B5265" w:rsidRDefault="000450A3" w:rsidP="00D825B2">
      <w:pPr>
        <w:numPr>
          <w:ilvl w:val="0"/>
          <w:numId w:val="2"/>
        </w:numPr>
        <w:jc w:val="both"/>
        <w:rPr>
          <w:rFonts w:ascii="Tahoma" w:hAnsi="Tahoma" w:cs="Tahoma"/>
          <w:b w:val="0"/>
        </w:rPr>
      </w:pPr>
      <w:r w:rsidRPr="006B5265">
        <w:rPr>
          <w:rFonts w:ascii="Tahoma" w:hAnsi="Tahoma" w:cs="Tahoma"/>
          <w:b w:val="0"/>
        </w:rPr>
        <w:t xml:space="preserve">Na łączną cenę przedmiotu umowy, o którym mowa w § 1 ust. 1 składają się ceny jednostkowe netto </w:t>
      </w:r>
      <w:r w:rsidR="00387340" w:rsidRPr="006B5265">
        <w:rPr>
          <w:rFonts w:ascii="Tahoma" w:hAnsi="Tahoma" w:cs="Tahoma"/>
          <w:b w:val="0"/>
        </w:rPr>
        <w:t>poszczególnych rodzajów</w:t>
      </w:r>
      <w:r w:rsidR="00CA456A" w:rsidRPr="006B5265">
        <w:rPr>
          <w:rFonts w:ascii="Tahoma" w:hAnsi="Tahoma" w:cs="Tahoma"/>
          <w:b w:val="0"/>
        </w:rPr>
        <w:t xml:space="preserve"> materiałów eksploatacyjnych</w:t>
      </w:r>
      <w:r w:rsidR="007366EE" w:rsidRPr="006B5265">
        <w:rPr>
          <w:rFonts w:ascii="Tahoma" w:hAnsi="Tahoma" w:cs="Tahoma"/>
          <w:b w:val="0"/>
        </w:rPr>
        <w:t xml:space="preserve"> </w:t>
      </w:r>
      <w:r w:rsidRPr="006B5265">
        <w:rPr>
          <w:rFonts w:ascii="Tahoma" w:hAnsi="Tahoma" w:cs="Tahoma"/>
          <w:b w:val="0"/>
        </w:rPr>
        <w:t xml:space="preserve">pomnożone przez określone przez Zamawiającego ilości </w:t>
      </w:r>
      <w:r w:rsidR="0093406B" w:rsidRPr="006B5265">
        <w:rPr>
          <w:rFonts w:ascii="Tahoma" w:hAnsi="Tahoma" w:cs="Tahoma"/>
          <w:b w:val="0"/>
        </w:rPr>
        <w:t>ustalone w </w:t>
      </w:r>
      <w:r w:rsidR="00A50BB2" w:rsidRPr="006B5265">
        <w:rPr>
          <w:rFonts w:ascii="Tahoma" w:hAnsi="Tahoma" w:cs="Tahoma"/>
          <w:bCs/>
          <w:u w:val="single"/>
        </w:rPr>
        <w:t>z</w:t>
      </w:r>
      <w:r w:rsidR="0093406B" w:rsidRPr="006B5265">
        <w:rPr>
          <w:rFonts w:ascii="Tahoma" w:hAnsi="Tahoma" w:cs="Tahoma"/>
          <w:bCs/>
          <w:u w:val="single"/>
        </w:rPr>
        <w:t xml:space="preserve">ałączniku </w:t>
      </w:r>
      <w:r w:rsidR="00F025D8" w:rsidRPr="006B5265">
        <w:rPr>
          <w:rFonts w:ascii="Tahoma" w:hAnsi="Tahoma" w:cs="Tahoma"/>
          <w:bCs/>
          <w:u w:val="single"/>
        </w:rPr>
        <w:t>nr 3</w:t>
      </w:r>
      <w:r w:rsidRPr="006B5265">
        <w:rPr>
          <w:rFonts w:ascii="Tahoma" w:hAnsi="Tahoma" w:cs="Tahoma"/>
          <w:b w:val="0"/>
        </w:rPr>
        <w:t xml:space="preserve"> plus należny podatek od towarów i usług</w:t>
      </w:r>
      <w:r w:rsidR="00513C81" w:rsidRPr="006B5265">
        <w:rPr>
          <w:rFonts w:ascii="Tahoma" w:hAnsi="Tahoma" w:cs="Tahoma"/>
          <w:b w:val="0"/>
        </w:rPr>
        <w:t xml:space="preserve"> (oferta wykonawcy)</w:t>
      </w:r>
      <w:r w:rsidRPr="006B5265">
        <w:rPr>
          <w:rFonts w:ascii="Tahoma" w:hAnsi="Tahoma" w:cs="Tahoma"/>
          <w:b w:val="0"/>
        </w:rPr>
        <w:t>.</w:t>
      </w:r>
    </w:p>
    <w:p w14:paraId="2ECE45A6" w14:textId="1A2CFDB6" w:rsidR="000450A3" w:rsidRDefault="000450A3" w:rsidP="00D825B2">
      <w:pPr>
        <w:numPr>
          <w:ilvl w:val="0"/>
          <w:numId w:val="2"/>
        </w:numPr>
        <w:contextualSpacing/>
        <w:jc w:val="both"/>
        <w:rPr>
          <w:rFonts w:ascii="Tahoma" w:hAnsi="Tahoma" w:cs="Tahoma"/>
          <w:b w:val="0"/>
        </w:rPr>
      </w:pPr>
      <w:r w:rsidRPr="006B5265">
        <w:rPr>
          <w:rFonts w:ascii="Tahoma" w:hAnsi="Tahoma" w:cs="Tahoma"/>
          <w:b w:val="0"/>
        </w:rPr>
        <w:t xml:space="preserve">Wartość umowy wskazana w ust. 1 obejmuje wszystkie koszty zawiązane z realizacją </w:t>
      </w:r>
      <w:r w:rsidR="001678F9">
        <w:rPr>
          <w:rFonts w:ascii="Tahoma" w:hAnsi="Tahoma" w:cs="Tahoma"/>
          <w:b w:val="0"/>
        </w:rPr>
        <w:t>przedmiotu umowy</w:t>
      </w:r>
      <w:r w:rsidR="004A102A" w:rsidRPr="006B5265">
        <w:rPr>
          <w:rFonts w:ascii="Tahoma" w:hAnsi="Tahoma" w:cs="Tahoma"/>
          <w:b w:val="0"/>
        </w:rPr>
        <w:t xml:space="preserve">, w tym koszty transportu </w:t>
      </w:r>
      <w:r w:rsidRPr="006B5265">
        <w:rPr>
          <w:rFonts w:ascii="Tahoma" w:hAnsi="Tahoma" w:cs="Tahoma"/>
          <w:b w:val="0"/>
        </w:rPr>
        <w:t xml:space="preserve">oraz podatek VAT. </w:t>
      </w:r>
    </w:p>
    <w:p w14:paraId="5B9049A5" w14:textId="77777777" w:rsidR="00080C3F" w:rsidRPr="006B5265" w:rsidRDefault="00080C3F" w:rsidP="00080C3F">
      <w:pPr>
        <w:ind w:left="360"/>
        <w:contextualSpacing/>
        <w:jc w:val="both"/>
        <w:rPr>
          <w:rFonts w:ascii="Tahoma" w:hAnsi="Tahoma" w:cs="Tahoma"/>
          <w:b w:val="0"/>
        </w:rPr>
      </w:pPr>
    </w:p>
    <w:p w14:paraId="14ACE31A" w14:textId="0512BF24" w:rsidR="000450A3" w:rsidRPr="006B5265" w:rsidRDefault="000450A3" w:rsidP="00D825B2">
      <w:pPr>
        <w:pStyle w:val="Default"/>
        <w:jc w:val="center"/>
        <w:rPr>
          <w:rFonts w:ascii="Tahoma" w:hAnsi="Tahoma" w:cs="Tahoma"/>
          <w:b/>
          <w:bCs/>
          <w:color w:val="auto"/>
          <w:sz w:val="20"/>
          <w:szCs w:val="20"/>
        </w:rPr>
      </w:pPr>
      <w:r w:rsidRPr="006B5265">
        <w:rPr>
          <w:rFonts w:ascii="Tahoma" w:hAnsi="Tahoma" w:cs="Tahoma"/>
          <w:b/>
          <w:bCs/>
          <w:color w:val="auto"/>
          <w:sz w:val="20"/>
          <w:szCs w:val="20"/>
        </w:rPr>
        <w:t xml:space="preserve">§ 3 </w:t>
      </w:r>
    </w:p>
    <w:p w14:paraId="479107D4" w14:textId="6D1992B2" w:rsidR="000450A3" w:rsidRPr="006B5265" w:rsidRDefault="000450A3" w:rsidP="00D825B2">
      <w:pPr>
        <w:pStyle w:val="Default"/>
        <w:jc w:val="center"/>
        <w:rPr>
          <w:rFonts w:ascii="Tahoma" w:hAnsi="Tahoma" w:cs="Tahoma"/>
          <w:b/>
          <w:bCs/>
          <w:color w:val="auto"/>
          <w:sz w:val="20"/>
          <w:szCs w:val="20"/>
        </w:rPr>
      </w:pPr>
      <w:r w:rsidRPr="006B5265">
        <w:rPr>
          <w:rFonts w:ascii="Tahoma" w:hAnsi="Tahoma" w:cs="Tahoma"/>
          <w:b/>
          <w:bCs/>
          <w:color w:val="auto"/>
          <w:sz w:val="20"/>
          <w:szCs w:val="20"/>
        </w:rPr>
        <w:t xml:space="preserve">Oświadczenie Wykonawcy </w:t>
      </w:r>
    </w:p>
    <w:p w14:paraId="091DB380" w14:textId="77777777" w:rsidR="00DA0447" w:rsidRPr="006B5265" w:rsidRDefault="00DA0447" w:rsidP="00D825B2">
      <w:pPr>
        <w:pStyle w:val="Default"/>
        <w:jc w:val="center"/>
        <w:rPr>
          <w:rFonts w:ascii="Tahoma" w:hAnsi="Tahoma" w:cs="Tahoma"/>
          <w:b/>
          <w:color w:val="auto"/>
          <w:sz w:val="20"/>
          <w:szCs w:val="20"/>
        </w:rPr>
      </w:pPr>
    </w:p>
    <w:p w14:paraId="272E68E8" w14:textId="62632753" w:rsidR="00D825B2" w:rsidRDefault="000450A3" w:rsidP="006B5265">
      <w:pPr>
        <w:pStyle w:val="Default"/>
        <w:jc w:val="both"/>
        <w:rPr>
          <w:rFonts w:ascii="Tahoma" w:hAnsi="Tahoma" w:cs="Tahoma"/>
          <w:color w:val="auto"/>
          <w:sz w:val="20"/>
          <w:szCs w:val="20"/>
        </w:rPr>
      </w:pPr>
      <w:r w:rsidRPr="006B5265">
        <w:rPr>
          <w:rFonts w:ascii="Tahoma" w:hAnsi="Tahoma" w:cs="Tahoma"/>
          <w:color w:val="auto"/>
          <w:sz w:val="20"/>
          <w:szCs w:val="20"/>
        </w:rPr>
        <w:t xml:space="preserve">Wykonawca oświadcza, że posiada konieczne doświadczenie i profesjonalne kwalifikacje niezbędne </w:t>
      </w:r>
      <w:r w:rsidR="00493F78" w:rsidRPr="006B5265">
        <w:rPr>
          <w:rFonts w:ascii="Tahoma" w:hAnsi="Tahoma" w:cs="Tahoma"/>
          <w:color w:val="auto"/>
          <w:sz w:val="20"/>
          <w:szCs w:val="20"/>
        </w:rPr>
        <w:br/>
      </w:r>
      <w:r w:rsidRPr="006B5265">
        <w:rPr>
          <w:rFonts w:ascii="Tahoma" w:hAnsi="Tahoma" w:cs="Tahoma"/>
          <w:color w:val="auto"/>
          <w:sz w:val="20"/>
          <w:szCs w:val="20"/>
        </w:rPr>
        <w:t xml:space="preserve">do prawidłowego wykonania Umowy i zobowiązuje się do wykonania przedmiotu Umowy przy zachowaniu najwyższej należytej staranności określonej w art. 355 § 2 Kodeksu cywilnego. </w:t>
      </w:r>
    </w:p>
    <w:p w14:paraId="7C205CA8" w14:textId="77777777" w:rsidR="006B5265" w:rsidRDefault="006B5265" w:rsidP="006B5265">
      <w:pPr>
        <w:pStyle w:val="Default"/>
        <w:jc w:val="both"/>
        <w:rPr>
          <w:rFonts w:ascii="Tahoma" w:hAnsi="Tahoma" w:cs="Tahoma"/>
          <w:color w:val="auto"/>
          <w:sz w:val="20"/>
          <w:szCs w:val="20"/>
        </w:rPr>
      </w:pPr>
    </w:p>
    <w:p w14:paraId="32167270" w14:textId="77777777" w:rsidR="00C53A0A" w:rsidRPr="006B5265" w:rsidRDefault="00C53A0A" w:rsidP="006B5265">
      <w:pPr>
        <w:pStyle w:val="Default"/>
        <w:jc w:val="both"/>
        <w:rPr>
          <w:rFonts w:ascii="Tahoma" w:hAnsi="Tahoma" w:cs="Tahoma"/>
          <w:color w:val="auto"/>
          <w:sz w:val="20"/>
          <w:szCs w:val="20"/>
        </w:rPr>
      </w:pPr>
    </w:p>
    <w:p w14:paraId="5BC5154F" w14:textId="178D6A29" w:rsidR="000450A3" w:rsidRPr="006B5265" w:rsidRDefault="000450A3" w:rsidP="00D825B2">
      <w:pPr>
        <w:jc w:val="center"/>
        <w:rPr>
          <w:rFonts w:ascii="Tahoma" w:hAnsi="Tahoma" w:cs="Tahoma"/>
        </w:rPr>
      </w:pPr>
      <w:r w:rsidRPr="006B5265">
        <w:rPr>
          <w:rFonts w:ascii="Tahoma" w:hAnsi="Tahoma" w:cs="Tahoma"/>
        </w:rPr>
        <w:lastRenderedPageBreak/>
        <w:t>§ 4</w:t>
      </w:r>
    </w:p>
    <w:p w14:paraId="32CF6685" w14:textId="77777777" w:rsidR="000450A3" w:rsidRPr="006B5265" w:rsidRDefault="000450A3" w:rsidP="00D825B2">
      <w:pPr>
        <w:jc w:val="center"/>
        <w:rPr>
          <w:rFonts w:ascii="Tahoma" w:hAnsi="Tahoma" w:cs="Tahoma"/>
          <w:b w:val="0"/>
        </w:rPr>
      </w:pPr>
      <w:r w:rsidRPr="006B5265">
        <w:rPr>
          <w:rFonts w:ascii="Tahoma" w:hAnsi="Tahoma" w:cs="Tahoma"/>
        </w:rPr>
        <w:t>Sposób wykonania umowy</w:t>
      </w:r>
      <w:r w:rsidRPr="006B5265">
        <w:rPr>
          <w:rFonts w:ascii="Tahoma" w:hAnsi="Tahoma" w:cs="Tahoma"/>
          <w:b w:val="0"/>
        </w:rPr>
        <w:t xml:space="preserve"> </w:t>
      </w:r>
    </w:p>
    <w:p w14:paraId="309F21DD" w14:textId="77777777" w:rsidR="00493F78" w:rsidRPr="006B5265" w:rsidRDefault="00493F78" w:rsidP="00D825B2">
      <w:pPr>
        <w:contextualSpacing/>
        <w:jc w:val="both"/>
        <w:rPr>
          <w:rFonts w:ascii="Tahoma" w:hAnsi="Tahoma" w:cs="Tahoma"/>
          <w:b w:val="0"/>
        </w:rPr>
      </w:pPr>
    </w:p>
    <w:p w14:paraId="599CC898" w14:textId="11BA7E06" w:rsidR="000450A3" w:rsidRPr="006B5265" w:rsidRDefault="000450A3" w:rsidP="00D825B2">
      <w:pPr>
        <w:pStyle w:val="Akapitzlist"/>
        <w:numPr>
          <w:ilvl w:val="0"/>
          <w:numId w:val="9"/>
        </w:numPr>
        <w:contextualSpacing/>
        <w:jc w:val="both"/>
        <w:rPr>
          <w:rFonts w:ascii="Tahoma" w:hAnsi="Tahoma" w:cs="Tahoma"/>
          <w:b w:val="0"/>
        </w:rPr>
      </w:pPr>
      <w:r w:rsidRPr="006B5265">
        <w:rPr>
          <w:rFonts w:ascii="Tahoma" w:hAnsi="Tahoma" w:cs="Tahoma"/>
          <w:b w:val="0"/>
        </w:rPr>
        <w:t xml:space="preserve">Przedmiot umowy zostanie dostarczony </w:t>
      </w:r>
      <w:r w:rsidR="00D56A69" w:rsidRPr="006B5265">
        <w:rPr>
          <w:rFonts w:ascii="Tahoma" w:hAnsi="Tahoma" w:cs="Tahoma"/>
          <w:u w:val="single"/>
        </w:rPr>
        <w:t xml:space="preserve">do dnia </w:t>
      </w:r>
      <w:r w:rsidR="00A051E4">
        <w:rPr>
          <w:rFonts w:ascii="Tahoma" w:hAnsi="Tahoma" w:cs="Tahoma"/>
          <w:u w:val="single"/>
        </w:rPr>
        <w:t>1</w:t>
      </w:r>
      <w:r w:rsidR="001678F9">
        <w:rPr>
          <w:rFonts w:ascii="Tahoma" w:hAnsi="Tahoma" w:cs="Tahoma"/>
          <w:u w:val="single"/>
        </w:rPr>
        <w:t>2</w:t>
      </w:r>
      <w:r w:rsidR="00A051E4">
        <w:rPr>
          <w:rFonts w:ascii="Tahoma" w:hAnsi="Tahoma" w:cs="Tahoma"/>
          <w:u w:val="single"/>
        </w:rPr>
        <w:t xml:space="preserve"> grudnia</w:t>
      </w:r>
      <w:r w:rsidR="008A2FF9" w:rsidRPr="006B5265">
        <w:rPr>
          <w:rFonts w:ascii="Tahoma" w:hAnsi="Tahoma" w:cs="Tahoma"/>
          <w:u w:val="single"/>
        </w:rPr>
        <w:t xml:space="preserve"> </w:t>
      </w:r>
      <w:r w:rsidR="00041AAB" w:rsidRPr="006B5265">
        <w:rPr>
          <w:rFonts w:ascii="Tahoma" w:hAnsi="Tahoma" w:cs="Tahoma"/>
          <w:u w:val="single"/>
        </w:rPr>
        <w:t>202</w:t>
      </w:r>
      <w:r w:rsidR="007667CB" w:rsidRPr="006B5265">
        <w:rPr>
          <w:rFonts w:ascii="Tahoma" w:hAnsi="Tahoma" w:cs="Tahoma"/>
          <w:u w:val="single"/>
        </w:rPr>
        <w:t>5</w:t>
      </w:r>
      <w:r w:rsidR="00041AAB" w:rsidRPr="006B5265">
        <w:rPr>
          <w:rFonts w:ascii="Tahoma" w:hAnsi="Tahoma" w:cs="Tahoma"/>
          <w:u w:val="single"/>
        </w:rPr>
        <w:t>r.</w:t>
      </w:r>
      <w:r w:rsidRPr="006B5265">
        <w:rPr>
          <w:rFonts w:ascii="Tahoma" w:hAnsi="Tahoma" w:cs="Tahoma"/>
          <w:b w:val="0"/>
          <w:u w:val="single"/>
        </w:rPr>
        <w:t xml:space="preserve"> </w:t>
      </w:r>
      <w:r w:rsidRPr="006B5265">
        <w:rPr>
          <w:rFonts w:ascii="Tahoma" w:hAnsi="Tahoma" w:cs="Tahoma"/>
          <w:b w:val="0"/>
        </w:rPr>
        <w:t>(pon. – pt., w godzinach pracy Zamawiającego 8:00 – 15:00).</w:t>
      </w:r>
    </w:p>
    <w:p w14:paraId="74A27C5F" w14:textId="77777777" w:rsidR="00493F78" w:rsidRPr="006B5265" w:rsidRDefault="000450A3" w:rsidP="00D825B2">
      <w:pPr>
        <w:numPr>
          <w:ilvl w:val="1"/>
          <w:numId w:val="9"/>
        </w:numPr>
        <w:contextualSpacing/>
        <w:jc w:val="both"/>
        <w:rPr>
          <w:rFonts w:ascii="Tahoma" w:hAnsi="Tahoma" w:cs="Tahoma"/>
          <w:b w:val="0"/>
        </w:rPr>
      </w:pPr>
      <w:r w:rsidRPr="006B5265">
        <w:rPr>
          <w:rFonts w:ascii="Tahoma" w:hAnsi="Tahoma" w:cs="Tahoma"/>
          <w:b w:val="0"/>
        </w:rPr>
        <w:t>osoba koordynującą realizację Zamówienia ze strony Zamawiającego</w:t>
      </w:r>
      <w:r w:rsidR="00493F78" w:rsidRPr="006B5265">
        <w:rPr>
          <w:rFonts w:ascii="Tahoma" w:hAnsi="Tahoma" w:cs="Tahoma"/>
          <w:b w:val="0"/>
        </w:rPr>
        <w:t>:</w:t>
      </w:r>
    </w:p>
    <w:p w14:paraId="6EC8459C" w14:textId="75C5AB61" w:rsidR="000450A3" w:rsidRPr="006B5265" w:rsidRDefault="00493F78" w:rsidP="00D825B2">
      <w:pPr>
        <w:ind w:left="1080"/>
        <w:contextualSpacing/>
        <w:jc w:val="both"/>
        <w:rPr>
          <w:rFonts w:ascii="Tahoma" w:hAnsi="Tahoma" w:cs="Tahoma"/>
          <w:b w:val="0"/>
          <w:u w:val="dotted"/>
        </w:rPr>
      </w:pPr>
      <w:bookmarkStart w:id="0" w:name="_Hlk134192200"/>
      <w:r w:rsidRPr="006B5265">
        <w:rPr>
          <w:rFonts w:ascii="Tahoma" w:hAnsi="Tahoma" w:cs="Tahoma"/>
          <w:b w:val="0"/>
        </w:rPr>
        <w:t xml:space="preserve">imię i nazwisko: </w:t>
      </w:r>
      <w:r w:rsidRPr="006B5265">
        <w:rPr>
          <w:rFonts w:ascii="Tahoma" w:hAnsi="Tahoma" w:cs="Tahoma"/>
          <w:b w:val="0"/>
          <w:u w:val="dotted"/>
        </w:rPr>
        <w:tab/>
      </w:r>
      <w:r w:rsidRPr="006B5265">
        <w:rPr>
          <w:rFonts w:ascii="Tahoma" w:hAnsi="Tahoma" w:cs="Tahoma"/>
          <w:b w:val="0"/>
          <w:u w:val="dotted"/>
        </w:rPr>
        <w:tab/>
      </w:r>
      <w:r w:rsidRPr="006B5265">
        <w:rPr>
          <w:rFonts w:ascii="Tahoma" w:hAnsi="Tahoma" w:cs="Tahoma"/>
          <w:b w:val="0"/>
          <w:u w:val="dotted"/>
        </w:rPr>
        <w:tab/>
      </w:r>
      <w:r w:rsidR="000450A3" w:rsidRPr="006B5265">
        <w:rPr>
          <w:rFonts w:ascii="Tahoma" w:hAnsi="Tahoma" w:cs="Tahoma"/>
          <w:b w:val="0"/>
        </w:rPr>
        <w:t>, tel.</w:t>
      </w:r>
      <w:r w:rsidRPr="006B5265">
        <w:rPr>
          <w:rFonts w:ascii="Tahoma" w:hAnsi="Tahoma" w:cs="Tahoma"/>
          <w:b w:val="0"/>
        </w:rPr>
        <w:t xml:space="preserve"> </w:t>
      </w:r>
      <w:r w:rsidRPr="006B5265">
        <w:rPr>
          <w:rFonts w:ascii="Tahoma" w:hAnsi="Tahoma" w:cs="Tahoma"/>
          <w:b w:val="0"/>
          <w:u w:val="dotted"/>
        </w:rPr>
        <w:tab/>
      </w:r>
      <w:r w:rsidRPr="006B5265">
        <w:rPr>
          <w:rFonts w:ascii="Tahoma" w:hAnsi="Tahoma" w:cs="Tahoma"/>
          <w:b w:val="0"/>
          <w:u w:val="dotted"/>
        </w:rPr>
        <w:tab/>
      </w:r>
      <w:r w:rsidR="000450A3" w:rsidRPr="006B5265">
        <w:rPr>
          <w:rFonts w:ascii="Tahoma" w:hAnsi="Tahoma" w:cs="Tahoma"/>
          <w:b w:val="0"/>
        </w:rPr>
        <w:t>, e-mail:</w:t>
      </w:r>
      <w:r w:rsidRPr="006B5265">
        <w:rPr>
          <w:rFonts w:ascii="Tahoma" w:hAnsi="Tahoma" w:cs="Tahoma"/>
          <w:b w:val="0"/>
        </w:rPr>
        <w:t xml:space="preserve"> </w:t>
      </w:r>
      <w:r w:rsidRPr="006B5265">
        <w:rPr>
          <w:rFonts w:ascii="Tahoma" w:hAnsi="Tahoma" w:cs="Tahoma"/>
          <w:b w:val="0"/>
          <w:u w:val="dotted"/>
        </w:rPr>
        <w:tab/>
      </w:r>
      <w:r w:rsidRPr="006B5265">
        <w:rPr>
          <w:rFonts w:ascii="Tahoma" w:hAnsi="Tahoma" w:cs="Tahoma"/>
          <w:b w:val="0"/>
          <w:u w:val="dotted"/>
        </w:rPr>
        <w:tab/>
      </w:r>
      <w:r w:rsidRPr="006B5265">
        <w:rPr>
          <w:rFonts w:ascii="Tahoma" w:hAnsi="Tahoma" w:cs="Tahoma"/>
          <w:b w:val="0"/>
          <w:u w:val="dotted"/>
        </w:rPr>
        <w:tab/>
      </w:r>
    </w:p>
    <w:bookmarkEnd w:id="0"/>
    <w:p w14:paraId="34149BBA" w14:textId="035791DF" w:rsidR="00493F78" w:rsidRPr="006B5265" w:rsidRDefault="000450A3" w:rsidP="00D825B2">
      <w:pPr>
        <w:numPr>
          <w:ilvl w:val="1"/>
          <w:numId w:val="9"/>
        </w:numPr>
        <w:contextualSpacing/>
        <w:jc w:val="both"/>
        <w:rPr>
          <w:rFonts w:ascii="Tahoma" w:hAnsi="Tahoma" w:cs="Tahoma"/>
          <w:b w:val="0"/>
        </w:rPr>
      </w:pPr>
      <w:r w:rsidRPr="006B5265">
        <w:rPr>
          <w:rFonts w:ascii="Tahoma" w:hAnsi="Tahoma" w:cs="Tahoma"/>
          <w:b w:val="0"/>
        </w:rPr>
        <w:t>osoba koordynująca realizację zamówienia ze strony Wykonawcy:</w:t>
      </w:r>
    </w:p>
    <w:p w14:paraId="259DC19F" w14:textId="77777777" w:rsidR="00493F78" w:rsidRPr="006B5265" w:rsidRDefault="00493F78" w:rsidP="00D825B2">
      <w:pPr>
        <w:ind w:left="1080"/>
        <w:contextualSpacing/>
        <w:jc w:val="both"/>
        <w:rPr>
          <w:rFonts w:ascii="Tahoma" w:hAnsi="Tahoma" w:cs="Tahoma"/>
          <w:b w:val="0"/>
          <w:u w:val="dotted"/>
        </w:rPr>
      </w:pPr>
      <w:r w:rsidRPr="006B5265">
        <w:rPr>
          <w:rFonts w:ascii="Tahoma" w:hAnsi="Tahoma" w:cs="Tahoma"/>
          <w:b w:val="0"/>
        </w:rPr>
        <w:t xml:space="preserve">imię i nazwisko: </w:t>
      </w:r>
      <w:r w:rsidRPr="006B5265">
        <w:rPr>
          <w:rFonts w:ascii="Tahoma" w:hAnsi="Tahoma" w:cs="Tahoma"/>
          <w:b w:val="0"/>
          <w:u w:val="dotted"/>
        </w:rPr>
        <w:tab/>
      </w:r>
      <w:r w:rsidRPr="006B5265">
        <w:rPr>
          <w:rFonts w:ascii="Tahoma" w:hAnsi="Tahoma" w:cs="Tahoma"/>
          <w:b w:val="0"/>
          <w:u w:val="dotted"/>
        </w:rPr>
        <w:tab/>
      </w:r>
      <w:r w:rsidRPr="006B5265">
        <w:rPr>
          <w:rFonts w:ascii="Tahoma" w:hAnsi="Tahoma" w:cs="Tahoma"/>
          <w:b w:val="0"/>
          <w:u w:val="dotted"/>
        </w:rPr>
        <w:tab/>
      </w:r>
      <w:r w:rsidRPr="006B5265">
        <w:rPr>
          <w:rFonts w:ascii="Tahoma" w:hAnsi="Tahoma" w:cs="Tahoma"/>
          <w:b w:val="0"/>
        </w:rPr>
        <w:t xml:space="preserve">, tel. </w:t>
      </w:r>
      <w:r w:rsidRPr="006B5265">
        <w:rPr>
          <w:rFonts w:ascii="Tahoma" w:hAnsi="Tahoma" w:cs="Tahoma"/>
          <w:b w:val="0"/>
          <w:u w:val="dotted"/>
        </w:rPr>
        <w:tab/>
      </w:r>
      <w:r w:rsidRPr="006B5265">
        <w:rPr>
          <w:rFonts w:ascii="Tahoma" w:hAnsi="Tahoma" w:cs="Tahoma"/>
          <w:b w:val="0"/>
          <w:u w:val="dotted"/>
        </w:rPr>
        <w:tab/>
      </w:r>
      <w:r w:rsidRPr="006B5265">
        <w:rPr>
          <w:rFonts w:ascii="Tahoma" w:hAnsi="Tahoma" w:cs="Tahoma"/>
          <w:b w:val="0"/>
        </w:rPr>
        <w:t xml:space="preserve">, e-mail: </w:t>
      </w:r>
      <w:r w:rsidRPr="006B5265">
        <w:rPr>
          <w:rFonts w:ascii="Tahoma" w:hAnsi="Tahoma" w:cs="Tahoma"/>
          <w:b w:val="0"/>
          <w:u w:val="dotted"/>
        </w:rPr>
        <w:tab/>
      </w:r>
      <w:r w:rsidRPr="006B5265">
        <w:rPr>
          <w:rFonts w:ascii="Tahoma" w:hAnsi="Tahoma" w:cs="Tahoma"/>
          <w:b w:val="0"/>
          <w:u w:val="dotted"/>
        </w:rPr>
        <w:tab/>
      </w:r>
      <w:r w:rsidRPr="006B5265">
        <w:rPr>
          <w:rFonts w:ascii="Tahoma" w:hAnsi="Tahoma" w:cs="Tahoma"/>
          <w:b w:val="0"/>
          <w:u w:val="dotted"/>
        </w:rPr>
        <w:tab/>
      </w:r>
    </w:p>
    <w:p w14:paraId="2B8FF5AF" w14:textId="75F5C53D" w:rsidR="000450A3" w:rsidRPr="006B5265" w:rsidRDefault="000450A3" w:rsidP="00D825B2">
      <w:pPr>
        <w:numPr>
          <w:ilvl w:val="0"/>
          <w:numId w:val="9"/>
        </w:numPr>
        <w:contextualSpacing/>
        <w:jc w:val="both"/>
        <w:rPr>
          <w:rFonts w:ascii="Tahoma" w:hAnsi="Tahoma" w:cs="Tahoma"/>
          <w:b w:val="0"/>
        </w:rPr>
      </w:pPr>
      <w:r w:rsidRPr="006B5265">
        <w:rPr>
          <w:rFonts w:ascii="Tahoma" w:hAnsi="Tahoma" w:cs="Tahoma"/>
          <w:b w:val="0"/>
        </w:rPr>
        <w:t xml:space="preserve">Wykonawca ma obowiązek powiadomić Zamawiającego pisemnie lub za pośrednictwem e-mail o terminie dostawy </w:t>
      </w:r>
      <w:r w:rsidR="004C0E90" w:rsidRPr="006B5265">
        <w:rPr>
          <w:rFonts w:ascii="Tahoma" w:hAnsi="Tahoma" w:cs="Tahoma"/>
          <w:b w:val="0"/>
        </w:rPr>
        <w:t>przedmiotu umowy</w:t>
      </w:r>
      <w:r w:rsidRPr="006B5265">
        <w:rPr>
          <w:rFonts w:ascii="Tahoma" w:hAnsi="Tahoma" w:cs="Tahoma"/>
          <w:b w:val="0"/>
        </w:rPr>
        <w:t>. Dostawa nie mo</w:t>
      </w:r>
      <w:r w:rsidR="004C0E90" w:rsidRPr="006B5265">
        <w:rPr>
          <w:rFonts w:ascii="Tahoma" w:hAnsi="Tahoma" w:cs="Tahoma"/>
          <w:b w:val="0"/>
        </w:rPr>
        <w:t>że być wyznaczona w niedzielę i </w:t>
      </w:r>
      <w:r w:rsidRPr="006B5265">
        <w:rPr>
          <w:rFonts w:ascii="Tahoma" w:hAnsi="Tahoma" w:cs="Tahoma"/>
          <w:b w:val="0"/>
        </w:rPr>
        <w:t>święta oraz w soboty</w:t>
      </w:r>
      <w:r w:rsidR="00A76B4F" w:rsidRPr="006B5265">
        <w:rPr>
          <w:rFonts w:ascii="Tahoma" w:hAnsi="Tahoma" w:cs="Tahoma"/>
          <w:b w:val="0"/>
        </w:rPr>
        <w:t>,</w:t>
      </w:r>
      <w:r w:rsidRPr="006B5265">
        <w:rPr>
          <w:rFonts w:ascii="Tahoma" w:hAnsi="Tahoma" w:cs="Tahoma"/>
          <w:b w:val="0"/>
        </w:rPr>
        <w:t xml:space="preserve"> a także dni wolne od pracy u Zamawiającego, o których Zamawiający powiadomił Wykonawcę.</w:t>
      </w:r>
    </w:p>
    <w:p w14:paraId="4CD0F791" w14:textId="7798E100" w:rsidR="000450A3" w:rsidRPr="006B5265" w:rsidRDefault="004D2A4B" w:rsidP="00D825B2">
      <w:pPr>
        <w:numPr>
          <w:ilvl w:val="0"/>
          <w:numId w:val="9"/>
        </w:numPr>
        <w:contextualSpacing/>
        <w:jc w:val="both"/>
        <w:rPr>
          <w:rFonts w:ascii="Tahoma" w:hAnsi="Tahoma" w:cs="Tahoma"/>
          <w:b w:val="0"/>
        </w:rPr>
      </w:pPr>
      <w:r w:rsidRPr="006B5265">
        <w:rPr>
          <w:rFonts w:ascii="Tahoma" w:hAnsi="Tahoma" w:cs="Tahoma"/>
          <w:b w:val="0"/>
        </w:rPr>
        <w:t xml:space="preserve">Przedmiot umowy zostanie dostarczony na koszt i ryzyko Wykonawcy do siedziby Małopolskiego Oddziału Regionalnego </w:t>
      </w:r>
      <w:r w:rsidR="001678F9">
        <w:rPr>
          <w:rFonts w:ascii="Tahoma" w:hAnsi="Tahoma" w:cs="Tahoma"/>
          <w:b w:val="0"/>
        </w:rPr>
        <w:t>Zamawiającego</w:t>
      </w:r>
      <w:r w:rsidRPr="006B5265">
        <w:rPr>
          <w:rFonts w:ascii="Tahoma" w:hAnsi="Tahoma" w:cs="Tahoma"/>
          <w:b w:val="0"/>
        </w:rPr>
        <w:t xml:space="preserve"> w Kr</w:t>
      </w:r>
      <w:r w:rsidR="004A102A" w:rsidRPr="006B5265">
        <w:rPr>
          <w:rFonts w:ascii="Tahoma" w:hAnsi="Tahoma" w:cs="Tahoma"/>
          <w:b w:val="0"/>
        </w:rPr>
        <w:t>akowie przy ul. Promienistych 1</w:t>
      </w:r>
      <w:r w:rsidRPr="006B5265">
        <w:rPr>
          <w:rFonts w:ascii="Tahoma" w:hAnsi="Tahoma" w:cs="Tahoma"/>
          <w:b w:val="0"/>
        </w:rPr>
        <w:t xml:space="preserve">. </w:t>
      </w:r>
    </w:p>
    <w:p w14:paraId="07B649F9" w14:textId="77777777" w:rsidR="000450A3" w:rsidRPr="006B5265" w:rsidRDefault="000450A3" w:rsidP="00D825B2">
      <w:pPr>
        <w:numPr>
          <w:ilvl w:val="0"/>
          <w:numId w:val="9"/>
        </w:numPr>
        <w:contextualSpacing/>
        <w:jc w:val="both"/>
        <w:rPr>
          <w:rFonts w:ascii="Tahoma" w:hAnsi="Tahoma" w:cs="Tahoma"/>
          <w:b w:val="0"/>
        </w:rPr>
      </w:pPr>
      <w:r w:rsidRPr="006B5265">
        <w:rPr>
          <w:rFonts w:ascii="Tahoma" w:hAnsi="Tahoma" w:cs="Tahoma"/>
          <w:b w:val="0"/>
        </w:rPr>
        <w:t xml:space="preserve">Przedmiot umowy zostanie dostarczony </w:t>
      </w:r>
      <w:r w:rsidRPr="006B5265">
        <w:rPr>
          <w:rFonts w:ascii="Tahoma" w:hAnsi="Tahoma" w:cs="Tahoma"/>
          <w:b w:val="0"/>
          <w:bCs/>
        </w:rPr>
        <w:t xml:space="preserve">w sposób umożliwiający natychmiastowe sprawdzenie stanu ilościowego i jakościowego, w szczególności poprzez zapewnienie właściwego opakowania. Za szkody powstałe z powodu nienależytego opakowania winę ponosi Wykonawca. </w:t>
      </w:r>
    </w:p>
    <w:p w14:paraId="77409631" w14:textId="77777777" w:rsidR="000450A3" w:rsidRPr="006B5265" w:rsidRDefault="000450A3" w:rsidP="00D825B2">
      <w:pPr>
        <w:numPr>
          <w:ilvl w:val="0"/>
          <w:numId w:val="9"/>
        </w:numPr>
        <w:contextualSpacing/>
        <w:jc w:val="both"/>
        <w:rPr>
          <w:rFonts w:ascii="Tahoma" w:hAnsi="Tahoma" w:cs="Tahoma"/>
          <w:b w:val="0"/>
        </w:rPr>
      </w:pPr>
      <w:r w:rsidRPr="006B5265">
        <w:rPr>
          <w:rFonts w:ascii="Tahoma" w:hAnsi="Tahoma" w:cs="Tahoma"/>
          <w:b w:val="0"/>
        </w:rPr>
        <w:t xml:space="preserve">Odbiór zamówionego przez Zamawiającego przedmiotu umowy zostanie potwierdzony w formie protokołu zdawczo-odbiorczego podpisanego przez upoważnionych przedstawicieli obu stron. Protokół zdawczo-odbiorczy stwierdza prawidłowe wykonanie umowy i stanowi podstawę do wystawienia faktury VAT. </w:t>
      </w:r>
    </w:p>
    <w:p w14:paraId="03CED39C" w14:textId="551D4A65" w:rsidR="000450A3" w:rsidRPr="006B5265" w:rsidRDefault="000450A3" w:rsidP="00D825B2">
      <w:pPr>
        <w:numPr>
          <w:ilvl w:val="0"/>
          <w:numId w:val="9"/>
        </w:numPr>
        <w:contextualSpacing/>
        <w:jc w:val="both"/>
        <w:rPr>
          <w:rFonts w:ascii="Tahoma" w:hAnsi="Tahoma" w:cs="Tahoma"/>
          <w:b w:val="0"/>
        </w:rPr>
      </w:pPr>
      <w:r w:rsidRPr="006B5265">
        <w:rPr>
          <w:rFonts w:ascii="Tahoma" w:hAnsi="Tahoma" w:cs="Tahoma"/>
          <w:b w:val="0"/>
        </w:rPr>
        <w:t>Zamawiający zastrzega sobie prawo do zgłaszania niezgodności ilościowych i jakościowych w d</w:t>
      </w:r>
      <w:r w:rsidR="002879FA" w:rsidRPr="006B5265">
        <w:rPr>
          <w:rFonts w:ascii="Tahoma" w:hAnsi="Tahoma" w:cs="Tahoma"/>
          <w:b w:val="0"/>
        </w:rPr>
        <w:t xml:space="preserve">ostarczonym towarze w terminie tygodnia </w:t>
      </w:r>
      <w:r w:rsidRPr="006B5265">
        <w:rPr>
          <w:rFonts w:ascii="Tahoma" w:hAnsi="Tahoma" w:cs="Tahoma"/>
          <w:b w:val="0"/>
        </w:rPr>
        <w:t xml:space="preserve">licząc od dnia dostawy. W przypadku stwierdzenia niezgodności, Wykonawca zobowiązany jest do dostarczenia towaru zgodnego z umową  w terminie </w:t>
      </w:r>
      <w:r w:rsidR="001678F9">
        <w:rPr>
          <w:rFonts w:ascii="Tahoma" w:hAnsi="Tahoma" w:cs="Tahoma"/>
          <w:b w:val="0"/>
        </w:rPr>
        <w:t>5</w:t>
      </w:r>
      <w:r w:rsidRPr="006B5265">
        <w:rPr>
          <w:rFonts w:ascii="Tahoma" w:hAnsi="Tahoma" w:cs="Tahoma"/>
          <w:b w:val="0"/>
        </w:rPr>
        <w:t xml:space="preserve"> dni roboczych pod rygorem naliczenia kar o których mowa w § 7 ust</w:t>
      </w:r>
      <w:r w:rsidR="006E3DC7" w:rsidRPr="006B5265">
        <w:rPr>
          <w:rFonts w:ascii="Tahoma" w:hAnsi="Tahoma" w:cs="Tahoma"/>
          <w:b w:val="0"/>
        </w:rPr>
        <w:t>.</w:t>
      </w:r>
      <w:r w:rsidRPr="006B5265">
        <w:rPr>
          <w:rFonts w:ascii="Tahoma" w:hAnsi="Tahoma" w:cs="Tahoma"/>
          <w:b w:val="0"/>
        </w:rPr>
        <w:t xml:space="preserve"> 1 lit a) umowy.</w:t>
      </w:r>
    </w:p>
    <w:p w14:paraId="723B4BE5" w14:textId="77777777" w:rsidR="006E3DC7" w:rsidRPr="006B5265" w:rsidRDefault="006E3DC7" w:rsidP="00D825B2">
      <w:pPr>
        <w:jc w:val="center"/>
        <w:rPr>
          <w:rFonts w:ascii="Tahoma" w:hAnsi="Tahoma" w:cs="Tahoma"/>
          <w:lang w:val="x-none" w:eastAsia="x-none"/>
        </w:rPr>
      </w:pPr>
    </w:p>
    <w:p w14:paraId="199B124B" w14:textId="15DBA97E" w:rsidR="00DA0447" w:rsidRPr="006B5265" w:rsidRDefault="000450A3" w:rsidP="00D825B2">
      <w:pPr>
        <w:jc w:val="center"/>
        <w:rPr>
          <w:rFonts w:ascii="Tahoma" w:hAnsi="Tahoma" w:cs="Tahoma"/>
          <w:lang w:eastAsia="x-none"/>
        </w:rPr>
      </w:pPr>
      <w:r w:rsidRPr="006B5265">
        <w:rPr>
          <w:rFonts w:ascii="Tahoma" w:hAnsi="Tahoma" w:cs="Tahoma"/>
          <w:lang w:val="x-none" w:eastAsia="x-none"/>
        </w:rPr>
        <w:t>§ 5</w:t>
      </w:r>
      <w:r w:rsidRPr="006B5265">
        <w:rPr>
          <w:rFonts w:ascii="Tahoma" w:hAnsi="Tahoma" w:cs="Tahoma"/>
          <w:lang w:val="x-none" w:eastAsia="x-none"/>
        </w:rPr>
        <w:br/>
      </w:r>
      <w:r w:rsidRPr="006B5265">
        <w:rPr>
          <w:rFonts w:ascii="Tahoma" w:hAnsi="Tahoma" w:cs="Tahoma"/>
          <w:lang w:eastAsia="x-none"/>
        </w:rPr>
        <w:t>Płatności</w:t>
      </w:r>
    </w:p>
    <w:p w14:paraId="2701F348" w14:textId="77777777" w:rsidR="00D825B2" w:rsidRPr="006B5265" w:rsidRDefault="00D825B2" w:rsidP="00D825B2">
      <w:pPr>
        <w:jc w:val="center"/>
        <w:rPr>
          <w:rFonts w:ascii="Tahoma" w:hAnsi="Tahoma" w:cs="Tahoma"/>
          <w:lang w:eastAsia="x-none"/>
        </w:rPr>
      </w:pPr>
    </w:p>
    <w:p w14:paraId="73F79505" w14:textId="77777777" w:rsidR="000450A3" w:rsidRPr="006B5265" w:rsidRDefault="000450A3" w:rsidP="00F60E9A">
      <w:pPr>
        <w:pStyle w:val="Akapitzlist"/>
        <w:numPr>
          <w:ilvl w:val="0"/>
          <w:numId w:val="13"/>
        </w:numPr>
        <w:overflowPunct w:val="0"/>
        <w:contextualSpacing/>
        <w:jc w:val="both"/>
        <w:rPr>
          <w:rFonts w:ascii="Tahoma" w:hAnsi="Tahoma" w:cs="Tahoma"/>
          <w:b w:val="0"/>
        </w:rPr>
      </w:pPr>
      <w:r w:rsidRPr="006B5265">
        <w:rPr>
          <w:rFonts w:ascii="Tahoma" w:hAnsi="Tahoma" w:cs="Tahoma"/>
          <w:b w:val="0"/>
        </w:rPr>
        <w:t>Wykonawca oświadcza, że wystawi fakturę wyłącznie w formie papierowej.</w:t>
      </w:r>
    </w:p>
    <w:p w14:paraId="7C1CD0FB" w14:textId="006323E4" w:rsidR="000450A3" w:rsidRPr="006B5265" w:rsidRDefault="000450A3" w:rsidP="00F60E9A">
      <w:pPr>
        <w:pStyle w:val="Akapitzlist"/>
        <w:numPr>
          <w:ilvl w:val="0"/>
          <w:numId w:val="13"/>
        </w:numPr>
        <w:overflowPunct w:val="0"/>
        <w:contextualSpacing/>
        <w:jc w:val="both"/>
        <w:rPr>
          <w:rFonts w:ascii="Tahoma" w:hAnsi="Tahoma" w:cs="Tahoma"/>
          <w:b w:val="0"/>
        </w:rPr>
      </w:pPr>
      <w:r w:rsidRPr="006B5265">
        <w:rPr>
          <w:rFonts w:ascii="Tahoma" w:hAnsi="Tahoma" w:cs="Tahoma"/>
          <w:b w:val="0"/>
        </w:rPr>
        <w:t xml:space="preserve">Zamawiający informuje, że nie wyraża zgody na wysyłanie faktur elektronicznych oraz innych ustrukturyzowanych dokumentów elektronicznych, o których mowa w art. 5 ust. 3 </w:t>
      </w:r>
      <w:r w:rsidR="00493F78" w:rsidRPr="006B5265">
        <w:rPr>
          <w:rFonts w:ascii="Tahoma" w:hAnsi="Tahoma" w:cs="Tahoma"/>
          <w:b w:val="0"/>
        </w:rPr>
        <w:t>u</w:t>
      </w:r>
      <w:r w:rsidRPr="006B5265">
        <w:rPr>
          <w:rFonts w:ascii="Tahoma" w:hAnsi="Tahoma" w:cs="Tahoma"/>
          <w:b w:val="0"/>
        </w:rPr>
        <w:t xml:space="preserve">stawy z dnia 9 listopada 2018 r., o elektronicznym fakturowaniu w zamówieniach publicznych, koncesjach na roboty budowlane lub usługi oraz partnerstwie publiczno-prywatnym (Dz. U. z 2020 poz. 1666 z późn. zm). Przedmiotowy zapis nie zwalnia Wykonawcy z obowiązku przedłożenia wszystkich wymaganych niniejszą umową dokumentów niezbędnych do prawidłowego rozliczenia umowy. </w:t>
      </w:r>
    </w:p>
    <w:p w14:paraId="788A2A3C" w14:textId="728A46AC" w:rsidR="000450A3" w:rsidRPr="006B5265" w:rsidRDefault="000450A3" w:rsidP="00F60E9A">
      <w:pPr>
        <w:numPr>
          <w:ilvl w:val="0"/>
          <w:numId w:val="13"/>
        </w:numPr>
        <w:contextualSpacing/>
        <w:jc w:val="both"/>
        <w:rPr>
          <w:rFonts w:ascii="Tahoma" w:hAnsi="Tahoma" w:cs="Tahoma"/>
          <w:b w:val="0"/>
        </w:rPr>
      </w:pPr>
      <w:r w:rsidRPr="006B5265">
        <w:rPr>
          <w:rFonts w:ascii="Tahoma" w:hAnsi="Tahoma" w:cs="Tahoma"/>
          <w:b w:val="0"/>
        </w:rPr>
        <w:t>Strony ustalają, że zapłata wynagrodzenia za przedmiot umowy nastąpi na podstawie faktury wystawionej po dostarczeniu przedmiotu umowy. Podstawę do wystawienia faktury stanowi podpisany przez obie strony protokół zdawczo-odbiorczy za zrealizowaną dostawę z pozytywnym odbiorem jakościowym, o którym mowa w § 4 ust 5.</w:t>
      </w:r>
    </w:p>
    <w:p w14:paraId="67834624" w14:textId="763F5A7D" w:rsidR="0021546F" w:rsidRPr="006B5265" w:rsidRDefault="000450A3" w:rsidP="00F60E9A">
      <w:pPr>
        <w:numPr>
          <w:ilvl w:val="0"/>
          <w:numId w:val="13"/>
        </w:numPr>
        <w:contextualSpacing/>
        <w:jc w:val="both"/>
        <w:rPr>
          <w:rFonts w:ascii="Tahoma" w:hAnsi="Tahoma" w:cs="Tahoma"/>
          <w:b w:val="0"/>
        </w:rPr>
      </w:pPr>
      <w:r w:rsidRPr="006B5265">
        <w:rPr>
          <w:rFonts w:ascii="Tahoma" w:hAnsi="Tahoma" w:cs="Tahoma"/>
          <w:b w:val="0"/>
        </w:rPr>
        <w:t>Faktura, o której mowa w ust. 3 będzie obejmować dostarczoną ilość po cenach jednostkowych netto powiększonych o należny podatek od towarów i us</w:t>
      </w:r>
      <w:r w:rsidR="00A16DAE" w:rsidRPr="006B5265">
        <w:rPr>
          <w:rFonts w:ascii="Tahoma" w:hAnsi="Tahoma" w:cs="Tahoma"/>
          <w:b w:val="0"/>
        </w:rPr>
        <w:t xml:space="preserve">ług ustalonych w </w:t>
      </w:r>
      <w:r w:rsidR="00DA0447" w:rsidRPr="006B5265">
        <w:rPr>
          <w:rFonts w:ascii="Tahoma" w:hAnsi="Tahoma" w:cs="Tahoma"/>
          <w:bCs/>
          <w:u w:val="single"/>
        </w:rPr>
        <w:t>z</w:t>
      </w:r>
      <w:r w:rsidR="00A16DAE" w:rsidRPr="006B5265">
        <w:rPr>
          <w:rFonts w:ascii="Tahoma" w:hAnsi="Tahoma" w:cs="Tahoma"/>
          <w:bCs/>
          <w:u w:val="single"/>
        </w:rPr>
        <w:t>ał</w:t>
      </w:r>
      <w:r w:rsidR="00F025D8" w:rsidRPr="006B5265">
        <w:rPr>
          <w:rFonts w:ascii="Tahoma" w:hAnsi="Tahoma" w:cs="Tahoma"/>
          <w:bCs/>
          <w:u w:val="single"/>
        </w:rPr>
        <w:t>ączniku nr 3</w:t>
      </w:r>
      <w:r w:rsidRPr="006B5265">
        <w:rPr>
          <w:rFonts w:ascii="Tahoma" w:hAnsi="Tahoma" w:cs="Tahoma"/>
          <w:bCs/>
          <w:u w:val="single"/>
        </w:rPr>
        <w:t xml:space="preserve"> </w:t>
      </w:r>
      <w:r w:rsidRPr="006B5265">
        <w:rPr>
          <w:rFonts w:ascii="Tahoma" w:hAnsi="Tahoma" w:cs="Tahoma"/>
          <w:b w:val="0"/>
        </w:rPr>
        <w:t>do umowy.</w:t>
      </w:r>
    </w:p>
    <w:p w14:paraId="3226C725" w14:textId="45C16AED" w:rsidR="000450A3" w:rsidRPr="006B5265" w:rsidRDefault="000450A3" w:rsidP="00F60E9A">
      <w:pPr>
        <w:numPr>
          <w:ilvl w:val="0"/>
          <w:numId w:val="13"/>
        </w:numPr>
        <w:contextualSpacing/>
        <w:jc w:val="both"/>
        <w:rPr>
          <w:rFonts w:ascii="Tahoma" w:hAnsi="Tahoma" w:cs="Tahoma"/>
          <w:b w:val="0"/>
        </w:rPr>
      </w:pPr>
      <w:r w:rsidRPr="006B5265">
        <w:rPr>
          <w:rFonts w:ascii="Tahoma" w:hAnsi="Tahoma" w:cs="Tahoma"/>
          <w:b w:val="0"/>
        </w:rPr>
        <w:t xml:space="preserve">Zamawiający </w:t>
      </w:r>
      <w:r w:rsidR="00F6445F" w:rsidRPr="006B5265">
        <w:rPr>
          <w:rFonts w:ascii="Tahoma" w:hAnsi="Tahoma" w:cs="Tahoma"/>
          <w:b w:val="0"/>
        </w:rPr>
        <w:t xml:space="preserve">dokona zapłaty wynagrodzenia </w:t>
      </w:r>
      <w:r w:rsidRPr="006B5265">
        <w:rPr>
          <w:rFonts w:ascii="Tahoma" w:hAnsi="Tahoma" w:cs="Tahoma"/>
          <w:b w:val="0"/>
        </w:rPr>
        <w:t>przelewem na rachunek bankowy W</w:t>
      </w:r>
      <w:r w:rsidR="00BB53DB" w:rsidRPr="006B5265">
        <w:rPr>
          <w:rFonts w:ascii="Tahoma" w:hAnsi="Tahoma" w:cs="Tahoma"/>
          <w:b w:val="0"/>
        </w:rPr>
        <w:t>ykonawcy nr </w:t>
      </w:r>
      <w:r w:rsidR="00A76B4F" w:rsidRPr="006B5265">
        <w:rPr>
          <w:rFonts w:ascii="Tahoma" w:hAnsi="Tahoma" w:cs="Tahoma"/>
          <w:shd w:val="clear" w:color="auto" w:fill="FFFFFF"/>
        </w:rPr>
        <w:t>……………………………………………….</w:t>
      </w:r>
      <w:r w:rsidR="004458C1" w:rsidRPr="006B5265">
        <w:rPr>
          <w:rFonts w:ascii="Tahoma" w:hAnsi="Tahoma" w:cs="Tahoma"/>
          <w:shd w:val="clear" w:color="auto" w:fill="FFFFFF"/>
        </w:rPr>
        <w:t xml:space="preserve"> </w:t>
      </w:r>
      <w:r w:rsidRPr="006B5265">
        <w:rPr>
          <w:rFonts w:ascii="Tahoma" w:hAnsi="Tahoma" w:cs="Tahoma"/>
          <w:b w:val="0"/>
        </w:rPr>
        <w:t xml:space="preserve">wskazany w aktualnym na dzień zlecenia płatności, opublikowanym przez Ministerstwo Finansów Wykazie podmiotów zarejestrowanych jako podatnicy VAT, niezarejestrowanych oraz wykreślonych i przywróconych do rejestru VAT, tzw. „białej liście podatników VAT” </w:t>
      </w:r>
      <w:r w:rsidR="007C6EF7" w:rsidRPr="006B5265">
        <w:rPr>
          <w:rFonts w:ascii="Tahoma" w:hAnsi="Tahoma" w:cs="Tahoma"/>
          <w:b w:val="0"/>
          <w:bCs/>
        </w:rPr>
        <w:t xml:space="preserve"> w terminie </w:t>
      </w:r>
      <w:r w:rsidR="00A051E4">
        <w:rPr>
          <w:rFonts w:ascii="Tahoma" w:hAnsi="Tahoma" w:cs="Tahoma"/>
          <w:b w:val="0"/>
          <w:bCs/>
        </w:rPr>
        <w:t>7</w:t>
      </w:r>
      <w:r w:rsidRPr="006B5265">
        <w:rPr>
          <w:rFonts w:ascii="Tahoma" w:hAnsi="Tahoma" w:cs="Tahoma"/>
          <w:b w:val="0"/>
          <w:bCs/>
        </w:rPr>
        <w:t xml:space="preserve"> dni od daty jej otrzymania.</w:t>
      </w:r>
    </w:p>
    <w:p w14:paraId="14B297C8" w14:textId="37D9FB0F" w:rsidR="000450A3" w:rsidRPr="006B5265" w:rsidRDefault="000450A3" w:rsidP="00F60E9A">
      <w:pPr>
        <w:pStyle w:val="Akapitzlist"/>
        <w:numPr>
          <w:ilvl w:val="0"/>
          <w:numId w:val="13"/>
        </w:numPr>
        <w:overflowPunct w:val="0"/>
        <w:contextualSpacing/>
        <w:jc w:val="both"/>
        <w:rPr>
          <w:rFonts w:ascii="Tahoma" w:hAnsi="Tahoma" w:cs="Tahoma"/>
          <w:b w:val="0"/>
        </w:rPr>
      </w:pPr>
      <w:r w:rsidRPr="006B5265">
        <w:rPr>
          <w:rFonts w:ascii="Tahoma" w:hAnsi="Tahoma" w:cs="Tahoma"/>
          <w:b w:val="0"/>
        </w:rPr>
        <w:t>W przypadku, gdy na dzień zlecenia płatności wskazany  przez  Wykonawcę numer rachunku  bankowego będzie inny niż  w wykazie, o którym mowa w ust. 5, Zamawiający dokona zapłaty  należności  na numer  rachunku bankowego  figurujący  w przedmiotowym wykazie.</w:t>
      </w:r>
    </w:p>
    <w:p w14:paraId="2275961F" w14:textId="1919C9C1" w:rsidR="000450A3" w:rsidRPr="006B5265" w:rsidRDefault="000450A3" w:rsidP="00F60E9A">
      <w:pPr>
        <w:pStyle w:val="Akapitzlist"/>
        <w:numPr>
          <w:ilvl w:val="0"/>
          <w:numId w:val="13"/>
        </w:numPr>
        <w:overflowPunct w:val="0"/>
        <w:contextualSpacing/>
        <w:jc w:val="both"/>
        <w:rPr>
          <w:rFonts w:ascii="Tahoma" w:hAnsi="Tahoma" w:cs="Tahoma"/>
          <w:b w:val="0"/>
        </w:rPr>
      </w:pPr>
      <w:r w:rsidRPr="006B5265">
        <w:rPr>
          <w:rFonts w:ascii="Tahoma" w:hAnsi="Tahoma" w:cs="Tahoma"/>
          <w:b w:val="0"/>
        </w:rPr>
        <w:t xml:space="preserve">Strony ustalają, że faktura VAT, o której mowa w ust. 3 niniejszego paragrafu zostaje wystawiona na adres: </w:t>
      </w:r>
      <w:r w:rsidRPr="006B5265">
        <w:rPr>
          <w:rFonts w:ascii="Tahoma" w:hAnsi="Tahoma" w:cs="Tahoma"/>
        </w:rPr>
        <w:t xml:space="preserve">Agencja Restrukturyzacji i Modernizacji Rolnictwa, Al. Jana Pawła II 70, 00-175 Warszawa, </w:t>
      </w:r>
      <w:r w:rsidRPr="006B5265">
        <w:rPr>
          <w:rFonts w:ascii="Tahoma" w:hAnsi="Tahoma" w:cs="Tahoma"/>
          <w:u w:val="single"/>
        </w:rPr>
        <w:t>zaś doręczona</w:t>
      </w:r>
      <w:r w:rsidR="000352F1" w:rsidRPr="006B5265">
        <w:rPr>
          <w:rFonts w:ascii="Tahoma" w:hAnsi="Tahoma" w:cs="Tahoma"/>
          <w:u w:val="single"/>
        </w:rPr>
        <w:t xml:space="preserve"> w wersji papierowej</w:t>
      </w:r>
      <w:r w:rsidRPr="006B5265">
        <w:rPr>
          <w:rFonts w:ascii="Tahoma" w:hAnsi="Tahoma" w:cs="Tahoma"/>
          <w:u w:val="single"/>
        </w:rPr>
        <w:t xml:space="preserve"> do siedziby Małopolskiego Oddziału Regionalnego ARiMR przy ul. Promienistych 1, 31-481 Kraków</w:t>
      </w:r>
      <w:r w:rsidR="000352F1" w:rsidRPr="006B5265">
        <w:rPr>
          <w:rFonts w:ascii="Tahoma" w:hAnsi="Tahoma" w:cs="Tahoma"/>
          <w:u w:val="single"/>
        </w:rPr>
        <w:t xml:space="preserve"> lub</w:t>
      </w:r>
      <w:r w:rsidR="00493F78" w:rsidRPr="006B5265">
        <w:rPr>
          <w:rFonts w:ascii="Tahoma" w:hAnsi="Tahoma" w:cs="Tahoma"/>
          <w:u w:val="single"/>
        </w:rPr>
        <w:t xml:space="preserve"> w formie pdf na adres e-mail: malopolski@arimr.gov.pl</w:t>
      </w:r>
      <w:r w:rsidRPr="006B5265">
        <w:rPr>
          <w:rFonts w:ascii="Tahoma" w:hAnsi="Tahoma" w:cs="Tahoma"/>
        </w:rPr>
        <w:t>.</w:t>
      </w:r>
    </w:p>
    <w:p w14:paraId="140CDB29" w14:textId="5024B205" w:rsidR="000450A3" w:rsidRPr="006B5265" w:rsidRDefault="000450A3" w:rsidP="00F60E9A">
      <w:pPr>
        <w:pStyle w:val="Akapitzlist"/>
        <w:numPr>
          <w:ilvl w:val="0"/>
          <w:numId w:val="13"/>
        </w:numPr>
        <w:overflowPunct w:val="0"/>
        <w:contextualSpacing/>
        <w:jc w:val="both"/>
        <w:rPr>
          <w:rFonts w:ascii="Tahoma" w:hAnsi="Tahoma" w:cs="Tahoma"/>
          <w:b w:val="0"/>
        </w:rPr>
      </w:pPr>
      <w:r w:rsidRPr="006B5265">
        <w:rPr>
          <w:rFonts w:ascii="Tahoma" w:hAnsi="Tahoma" w:cs="Tahoma"/>
          <w:b w:val="0"/>
          <w:snapToGrid w:val="0"/>
        </w:rPr>
        <w:lastRenderedPageBreak/>
        <w:t xml:space="preserve">Błędnie wystawiona faktura </w:t>
      </w:r>
      <w:r w:rsidR="00D72D9C" w:rsidRPr="006B5265">
        <w:rPr>
          <w:rStyle w:val="cf01"/>
          <w:rFonts w:ascii="Tahoma" w:hAnsi="Tahoma" w:cs="Tahoma"/>
          <w:sz w:val="20"/>
          <w:szCs w:val="20"/>
        </w:rPr>
        <w:t xml:space="preserve">lub brak podpisanego bez zastrzeżeń protokołu zdawczo-odbiorczego albo brak protokołu zdawczo-odbiorczego spowodują naliczenie ponownego </w:t>
      </w:r>
      <w:r w:rsidR="00A051E4">
        <w:rPr>
          <w:rStyle w:val="cf01"/>
          <w:rFonts w:ascii="Tahoma" w:hAnsi="Tahoma" w:cs="Tahoma"/>
          <w:sz w:val="20"/>
          <w:szCs w:val="20"/>
        </w:rPr>
        <w:t>7</w:t>
      </w:r>
      <w:r w:rsidR="00D72D9C" w:rsidRPr="006B5265">
        <w:rPr>
          <w:rStyle w:val="cf01"/>
          <w:rFonts w:ascii="Tahoma" w:hAnsi="Tahoma" w:cs="Tahoma"/>
          <w:sz w:val="20"/>
          <w:szCs w:val="20"/>
        </w:rPr>
        <w:t xml:space="preserve">- dniowego terminu płatności od momentu dostarczenia prawidłowo wystawionej faktury lub poprawionego protokołu zdawczo-odbiorczego albo brakującego protokołu zdawczo-odbiorczego stanowiącego podstawę do uiszczenia zapłaty. </w:t>
      </w:r>
    </w:p>
    <w:p w14:paraId="4C407AB4" w14:textId="6316149A" w:rsidR="000450A3" w:rsidRPr="006B5265" w:rsidRDefault="000450A3" w:rsidP="00F60E9A">
      <w:pPr>
        <w:pStyle w:val="Akapitzlist"/>
        <w:numPr>
          <w:ilvl w:val="0"/>
          <w:numId w:val="13"/>
        </w:numPr>
        <w:overflowPunct w:val="0"/>
        <w:contextualSpacing/>
        <w:jc w:val="both"/>
        <w:rPr>
          <w:rFonts w:ascii="Tahoma" w:hAnsi="Tahoma" w:cs="Tahoma"/>
          <w:b w:val="0"/>
        </w:rPr>
      </w:pPr>
      <w:r w:rsidRPr="006B5265">
        <w:rPr>
          <w:rFonts w:ascii="Tahoma" w:hAnsi="Tahoma" w:cs="Tahoma"/>
          <w:b w:val="0"/>
        </w:rPr>
        <w:t xml:space="preserve">Za termin zapłaty uznaje się dzień </w:t>
      </w:r>
      <w:r w:rsidR="00A76B4F" w:rsidRPr="006B5265">
        <w:rPr>
          <w:rFonts w:ascii="Tahoma" w:hAnsi="Tahoma" w:cs="Tahoma"/>
          <w:b w:val="0"/>
        </w:rPr>
        <w:t>uznania</w:t>
      </w:r>
      <w:r w:rsidRPr="006B5265">
        <w:rPr>
          <w:rFonts w:ascii="Tahoma" w:hAnsi="Tahoma" w:cs="Tahoma"/>
          <w:b w:val="0"/>
        </w:rPr>
        <w:t xml:space="preserve"> rachunku </w:t>
      </w:r>
      <w:r w:rsidR="00A76B4F" w:rsidRPr="006B5265">
        <w:rPr>
          <w:rFonts w:ascii="Tahoma" w:hAnsi="Tahoma" w:cs="Tahoma"/>
          <w:b w:val="0"/>
        </w:rPr>
        <w:t>Wykonawcy</w:t>
      </w:r>
      <w:r w:rsidRPr="006B5265">
        <w:rPr>
          <w:rFonts w:ascii="Tahoma" w:hAnsi="Tahoma" w:cs="Tahoma"/>
          <w:b w:val="0"/>
        </w:rPr>
        <w:t xml:space="preserve">. </w:t>
      </w:r>
    </w:p>
    <w:p w14:paraId="60B017D1" w14:textId="77777777" w:rsidR="000450A3" w:rsidRPr="006B5265" w:rsidRDefault="000450A3" w:rsidP="00F60E9A">
      <w:pPr>
        <w:pStyle w:val="Akapitzlist"/>
        <w:numPr>
          <w:ilvl w:val="0"/>
          <w:numId w:val="13"/>
        </w:numPr>
        <w:overflowPunct w:val="0"/>
        <w:contextualSpacing/>
        <w:jc w:val="both"/>
        <w:rPr>
          <w:rFonts w:ascii="Tahoma" w:hAnsi="Tahoma" w:cs="Tahoma"/>
          <w:b w:val="0"/>
        </w:rPr>
      </w:pPr>
      <w:r w:rsidRPr="006B5265">
        <w:rPr>
          <w:rFonts w:ascii="Tahoma" w:hAnsi="Tahoma" w:cs="Tahoma"/>
          <w:b w:val="0"/>
        </w:rPr>
        <w:t>Za nieterminowe regulowanie należności Wykonawcy przysługują ustawowe odsetki.</w:t>
      </w:r>
    </w:p>
    <w:p w14:paraId="5E8E9141" w14:textId="77777777" w:rsidR="000450A3" w:rsidRPr="006B5265" w:rsidRDefault="000450A3" w:rsidP="00F60E9A">
      <w:pPr>
        <w:pStyle w:val="Akapitzlist"/>
        <w:numPr>
          <w:ilvl w:val="0"/>
          <w:numId w:val="13"/>
        </w:numPr>
        <w:overflowPunct w:val="0"/>
        <w:contextualSpacing/>
        <w:jc w:val="both"/>
        <w:rPr>
          <w:rFonts w:ascii="Tahoma" w:hAnsi="Tahoma" w:cs="Tahoma"/>
          <w:b w:val="0"/>
        </w:rPr>
      </w:pPr>
      <w:r w:rsidRPr="006B5265">
        <w:rPr>
          <w:rFonts w:ascii="Tahoma" w:hAnsi="Tahoma" w:cs="Tahoma"/>
          <w:b w:val="0"/>
        </w:rPr>
        <w:t>Zamawiający jest podatnikiem podatku VAT i posiada numer identyfikacyjny NIP 526-19-33-940.</w:t>
      </w:r>
    </w:p>
    <w:p w14:paraId="1E674CC6" w14:textId="7A5BBD58" w:rsidR="000450A3" w:rsidRPr="006B5265" w:rsidRDefault="000450A3" w:rsidP="00F60E9A">
      <w:pPr>
        <w:pStyle w:val="Akapitzlist"/>
        <w:numPr>
          <w:ilvl w:val="0"/>
          <w:numId w:val="13"/>
        </w:numPr>
        <w:overflowPunct w:val="0"/>
        <w:contextualSpacing/>
        <w:jc w:val="both"/>
        <w:rPr>
          <w:rStyle w:val="st"/>
          <w:rFonts w:ascii="Tahoma" w:hAnsi="Tahoma" w:cs="Tahoma"/>
          <w:b w:val="0"/>
        </w:rPr>
      </w:pPr>
      <w:r w:rsidRPr="006B5265">
        <w:rPr>
          <w:rFonts w:ascii="Tahoma" w:hAnsi="Tahoma" w:cs="Tahoma"/>
          <w:b w:val="0"/>
        </w:rPr>
        <w:t>Wykonawca jest podatnikiem podatku VAT i posiada numer identyfikacyjny NIP:</w:t>
      </w:r>
      <w:r w:rsidR="00F6445F" w:rsidRPr="006B5265">
        <w:rPr>
          <w:rStyle w:val="st"/>
          <w:rFonts w:ascii="Tahoma" w:hAnsi="Tahoma" w:cs="Tahoma"/>
          <w:b w:val="0"/>
        </w:rPr>
        <w:t xml:space="preserve"> </w:t>
      </w:r>
      <w:r w:rsidR="00850535" w:rsidRPr="006B5265">
        <w:rPr>
          <w:rFonts w:ascii="Tahoma" w:hAnsi="Tahoma" w:cs="Tahoma"/>
          <w:b w:val="0"/>
          <w:u w:val="dotted"/>
        </w:rPr>
        <w:tab/>
      </w:r>
      <w:r w:rsidR="00850535" w:rsidRPr="006B5265">
        <w:rPr>
          <w:rFonts w:ascii="Tahoma" w:hAnsi="Tahoma" w:cs="Tahoma"/>
          <w:b w:val="0"/>
          <w:u w:val="dotted"/>
        </w:rPr>
        <w:tab/>
      </w:r>
      <w:r w:rsidR="004458C1" w:rsidRPr="006B5265">
        <w:rPr>
          <w:rFonts w:ascii="Tahoma" w:hAnsi="Tahoma" w:cs="Tahoma"/>
          <w:b w:val="0"/>
        </w:rPr>
        <w:t xml:space="preserve"> </w:t>
      </w:r>
      <w:r w:rsidRPr="006B5265">
        <w:rPr>
          <w:rStyle w:val="st"/>
          <w:rFonts w:ascii="Tahoma" w:hAnsi="Tahoma" w:cs="Tahoma"/>
          <w:b w:val="0"/>
        </w:rPr>
        <w:t xml:space="preserve">  </w:t>
      </w:r>
    </w:p>
    <w:p w14:paraId="655EF85F" w14:textId="77777777" w:rsidR="00187E7F" w:rsidRPr="006B5265" w:rsidRDefault="00187E7F" w:rsidP="00F60E9A">
      <w:pPr>
        <w:jc w:val="both"/>
        <w:rPr>
          <w:rFonts w:ascii="Tahoma" w:hAnsi="Tahoma" w:cs="Tahoma"/>
        </w:rPr>
      </w:pPr>
    </w:p>
    <w:p w14:paraId="076B3F5D" w14:textId="77777777" w:rsidR="000450A3" w:rsidRPr="006B5265" w:rsidRDefault="000450A3" w:rsidP="00D825B2">
      <w:pPr>
        <w:jc w:val="center"/>
        <w:rPr>
          <w:rFonts w:ascii="Tahoma" w:hAnsi="Tahoma" w:cs="Tahoma"/>
        </w:rPr>
      </w:pPr>
      <w:r w:rsidRPr="006B5265">
        <w:rPr>
          <w:rFonts w:ascii="Tahoma" w:hAnsi="Tahoma" w:cs="Tahoma"/>
        </w:rPr>
        <w:t>§ 6</w:t>
      </w:r>
    </w:p>
    <w:p w14:paraId="386A8703" w14:textId="492D7961" w:rsidR="000450A3" w:rsidRPr="006B5265" w:rsidRDefault="000450A3" w:rsidP="00D825B2">
      <w:pPr>
        <w:jc w:val="center"/>
        <w:rPr>
          <w:rFonts w:ascii="Tahoma" w:hAnsi="Tahoma" w:cs="Tahoma"/>
        </w:rPr>
      </w:pPr>
      <w:r w:rsidRPr="006B5265">
        <w:rPr>
          <w:rFonts w:ascii="Tahoma" w:hAnsi="Tahoma" w:cs="Tahoma"/>
        </w:rPr>
        <w:t>Gwarancja / Usuwanie wad przedmiotu umowy</w:t>
      </w:r>
    </w:p>
    <w:p w14:paraId="709656E0" w14:textId="77777777" w:rsidR="00493F78" w:rsidRPr="006B5265" w:rsidRDefault="00493F78" w:rsidP="00D825B2">
      <w:pPr>
        <w:jc w:val="center"/>
        <w:rPr>
          <w:rFonts w:ascii="Tahoma" w:hAnsi="Tahoma" w:cs="Tahoma"/>
        </w:rPr>
      </w:pPr>
    </w:p>
    <w:p w14:paraId="69CA48B7" w14:textId="33984E87" w:rsidR="000450A3" w:rsidRPr="006B5265" w:rsidRDefault="000450A3" w:rsidP="00D825B2">
      <w:pPr>
        <w:numPr>
          <w:ilvl w:val="0"/>
          <w:numId w:val="3"/>
        </w:numPr>
        <w:contextualSpacing/>
        <w:jc w:val="both"/>
        <w:rPr>
          <w:rFonts w:ascii="Tahoma" w:hAnsi="Tahoma" w:cs="Tahoma"/>
          <w:b w:val="0"/>
        </w:rPr>
      </w:pPr>
      <w:r w:rsidRPr="006B5265">
        <w:rPr>
          <w:rFonts w:ascii="Tahoma" w:hAnsi="Tahoma" w:cs="Tahoma"/>
          <w:b w:val="0"/>
        </w:rPr>
        <w:t>Wy</w:t>
      </w:r>
      <w:r w:rsidR="00050256" w:rsidRPr="006B5265">
        <w:rPr>
          <w:rFonts w:ascii="Tahoma" w:hAnsi="Tahoma" w:cs="Tahoma"/>
          <w:b w:val="0"/>
        </w:rPr>
        <w:t xml:space="preserve">konawca udziela Zamawiającemu </w:t>
      </w:r>
      <w:r w:rsidR="00A051E4">
        <w:rPr>
          <w:rFonts w:ascii="Tahoma" w:hAnsi="Tahoma" w:cs="Tahoma"/>
          <w:b w:val="0"/>
        </w:rPr>
        <w:t>12</w:t>
      </w:r>
      <w:r w:rsidR="00A76B4F" w:rsidRPr="006B5265">
        <w:rPr>
          <w:rFonts w:ascii="Tahoma" w:hAnsi="Tahoma" w:cs="Tahoma"/>
          <w:b w:val="0"/>
        </w:rPr>
        <w:t xml:space="preserve"> </w:t>
      </w:r>
      <w:r w:rsidRPr="006B5265">
        <w:rPr>
          <w:rFonts w:ascii="Tahoma" w:hAnsi="Tahoma" w:cs="Tahoma"/>
          <w:b w:val="0"/>
        </w:rPr>
        <w:t>- miesięcznej gwarancji na dostarczony przedmiot umowy  licząc od daty podpisania protokołu zdawczo-odbiorczego.</w:t>
      </w:r>
    </w:p>
    <w:p w14:paraId="175A54F0" w14:textId="32B3DA39" w:rsidR="000450A3" w:rsidRPr="006B5265" w:rsidRDefault="000450A3" w:rsidP="00D825B2">
      <w:pPr>
        <w:numPr>
          <w:ilvl w:val="0"/>
          <w:numId w:val="3"/>
        </w:numPr>
        <w:contextualSpacing/>
        <w:jc w:val="both"/>
        <w:rPr>
          <w:rFonts w:ascii="Tahoma" w:hAnsi="Tahoma" w:cs="Tahoma"/>
          <w:b w:val="0"/>
        </w:rPr>
      </w:pPr>
      <w:r w:rsidRPr="006B5265">
        <w:rPr>
          <w:rFonts w:ascii="Tahoma" w:hAnsi="Tahoma" w:cs="Tahoma"/>
          <w:b w:val="0"/>
        </w:rPr>
        <w:t>Wykonawca zobowiązuje się na swój koszt do usunięcia wad przedmiotu umowy ujawnionych w okresie gwarancji poprzez odebranie wadliwego przedmiotu</w:t>
      </w:r>
      <w:r w:rsidR="00493F78" w:rsidRPr="006B5265">
        <w:rPr>
          <w:rFonts w:ascii="Tahoma" w:hAnsi="Tahoma" w:cs="Tahoma"/>
          <w:b w:val="0"/>
        </w:rPr>
        <w:t xml:space="preserve"> </w:t>
      </w:r>
      <w:r w:rsidRPr="006B5265">
        <w:rPr>
          <w:rFonts w:ascii="Tahoma" w:hAnsi="Tahoma" w:cs="Tahoma"/>
          <w:b w:val="0"/>
        </w:rPr>
        <w:t xml:space="preserve">i dostarczenie nowego, wolnego od wad w terminie 7 dni roboczych od daty złożenia reklamacji pisemne lub za pośrednictwem e-mail. Dotyczy to także wad ukrytych towaru. </w:t>
      </w:r>
    </w:p>
    <w:p w14:paraId="7F794A15" w14:textId="4B30EBDA" w:rsidR="000450A3" w:rsidRPr="006B5265" w:rsidRDefault="000450A3" w:rsidP="00D825B2">
      <w:pPr>
        <w:numPr>
          <w:ilvl w:val="0"/>
          <w:numId w:val="3"/>
        </w:numPr>
        <w:jc w:val="both"/>
        <w:rPr>
          <w:rFonts w:ascii="Tahoma" w:hAnsi="Tahoma" w:cs="Tahoma"/>
          <w:b w:val="0"/>
        </w:rPr>
      </w:pPr>
      <w:r w:rsidRPr="006B5265">
        <w:rPr>
          <w:rFonts w:ascii="Tahoma" w:hAnsi="Tahoma" w:cs="Tahoma"/>
          <w:b w:val="0"/>
        </w:rPr>
        <w:t>Zamawiający może zgłaszać wady przedmiotu umowy (w tym niezgodność dostarczonego przedmiotu umowy z zapytaniem</w:t>
      </w:r>
      <w:r w:rsidR="00050256" w:rsidRPr="006B5265">
        <w:rPr>
          <w:rFonts w:ascii="Tahoma" w:hAnsi="Tahoma" w:cs="Tahoma"/>
          <w:b w:val="0"/>
        </w:rPr>
        <w:t xml:space="preserve"> i zestawieniem</w:t>
      </w:r>
      <w:r w:rsidR="000116C5" w:rsidRPr="006B5265">
        <w:rPr>
          <w:rFonts w:ascii="Tahoma" w:hAnsi="Tahoma" w:cs="Tahoma"/>
          <w:b w:val="0"/>
        </w:rPr>
        <w:t>) w terminie 1</w:t>
      </w:r>
      <w:r w:rsidRPr="006B5265">
        <w:rPr>
          <w:rFonts w:ascii="Tahoma" w:hAnsi="Tahoma" w:cs="Tahoma"/>
          <w:b w:val="0"/>
        </w:rPr>
        <w:t xml:space="preserve"> tygodni</w:t>
      </w:r>
      <w:r w:rsidR="000116C5" w:rsidRPr="006B5265">
        <w:rPr>
          <w:rFonts w:ascii="Tahoma" w:hAnsi="Tahoma" w:cs="Tahoma"/>
          <w:b w:val="0"/>
        </w:rPr>
        <w:t>a</w:t>
      </w:r>
      <w:r w:rsidRPr="006B5265">
        <w:rPr>
          <w:rFonts w:ascii="Tahoma" w:hAnsi="Tahoma" w:cs="Tahoma"/>
          <w:b w:val="0"/>
        </w:rPr>
        <w:t xml:space="preserve"> od dnia ich stwierdzenia, zachowuj</w:t>
      </w:r>
      <w:r w:rsidR="00F025D8" w:rsidRPr="006B5265">
        <w:rPr>
          <w:rFonts w:ascii="Tahoma" w:hAnsi="Tahoma" w:cs="Tahoma"/>
          <w:b w:val="0"/>
        </w:rPr>
        <w:t>ąc uprawnienie wskazane w ust. 3</w:t>
      </w:r>
      <w:r w:rsidRPr="006B5265">
        <w:rPr>
          <w:rFonts w:ascii="Tahoma" w:hAnsi="Tahoma" w:cs="Tahoma"/>
          <w:b w:val="0"/>
        </w:rPr>
        <w:t>.</w:t>
      </w:r>
    </w:p>
    <w:p w14:paraId="6B1C1218" w14:textId="2C8BE988" w:rsidR="000450A3" w:rsidRPr="006B5265" w:rsidRDefault="000450A3" w:rsidP="00D825B2">
      <w:pPr>
        <w:numPr>
          <w:ilvl w:val="0"/>
          <w:numId w:val="3"/>
        </w:numPr>
        <w:contextualSpacing/>
        <w:jc w:val="both"/>
        <w:rPr>
          <w:rFonts w:ascii="Tahoma" w:hAnsi="Tahoma" w:cs="Tahoma"/>
          <w:b w:val="0"/>
        </w:rPr>
      </w:pPr>
      <w:r w:rsidRPr="006B5265">
        <w:rPr>
          <w:rFonts w:ascii="Tahoma" w:hAnsi="Tahoma" w:cs="Tahoma"/>
          <w:b w:val="0"/>
        </w:rPr>
        <w:t>W przypadku przekroczenia terminu dostarczenia nowego przedmiotu umowy, wolnego od wad, Wykonawca zobowiązany będzie do zapłacenia kar umownych o których mowa w §7 ust. 1 lit. b</w:t>
      </w:r>
      <w:r w:rsidR="006E3DC7" w:rsidRPr="006B5265">
        <w:rPr>
          <w:rFonts w:ascii="Tahoma" w:hAnsi="Tahoma" w:cs="Tahoma"/>
          <w:b w:val="0"/>
        </w:rPr>
        <w:t>)</w:t>
      </w:r>
      <w:r w:rsidRPr="006B5265">
        <w:rPr>
          <w:rFonts w:ascii="Tahoma" w:hAnsi="Tahoma" w:cs="Tahoma"/>
          <w:b w:val="0"/>
        </w:rPr>
        <w:t xml:space="preserve">. </w:t>
      </w:r>
    </w:p>
    <w:p w14:paraId="2EEF1656" w14:textId="77777777" w:rsidR="00E47C8D" w:rsidRPr="006B5265" w:rsidRDefault="000450A3" w:rsidP="00D825B2">
      <w:pPr>
        <w:jc w:val="center"/>
        <w:rPr>
          <w:rFonts w:ascii="Tahoma" w:hAnsi="Tahoma" w:cs="Tahoma"/>
          <w:b w:val="0"/>
        </w:rPr>
      </w:pPr>
      <w:r w:rsidRPr="006B5265">
        <w:rPr>
          <w:rFonts w:ascii="Tahoma" w:hAnsi="Tahoma" w:cs="Tahoma"/>
          <w:b w:val="0"/>
        </w:rPr>
        <w:t xml:space="preserve"> </w:t>
      </w:r>
    </w:p>
    <w:p w14:paraId="25389F36" w14:textId="77777777" w:rsidR="00670DAB" w:rsidRPr="006B5265" w:rsidRDefault="00670DAB" w:rsidP="00D825B2">
      <w:pPr>
        <w:jc w:val="center"/>
        <w:rPr>
          <w:rFonts w:ascii="Tahoma" w:hAnsi="Tahoma" w:cs="Tahoma"/>
        </w:rPr>
      </w:pPr>
      <w:r w:rsidRPr="006B5265">
        <w:rPr>
          <w:rFonts w:ascii="Tahoma" w:hAnsi="Tahoma" w:cs="Tahoma"/>
        </w:rPr>
        <w:t>§ 7</w:t>
      </w:r>
    </w:p>
    <w:p w14:paraId="0840966A" w14:textId="3CF8623F" w:rsidR="00670DAB" w:rsidRPr="006B5265" w:rsidRDefault="00670DAB" w:rsidP="00D825B2">
      <w:pPr>
        <w:jc w:val="center"/>
        <w:rPr>
          <w:rFonts w:ascii="Tahoma" w:hAnsi="Tahoma" w:cs="Tahoma"/>
        </w:rPr>
      </w:pPr>
      <w:r w:rsidRPr="006B5265">
        <w:rPr>
          <w:rFonts w:ascii="Tahoma" w:hAnsi="Tahoma" w:cs="Tahoma"/>
        </w:rPr>
        <w:t>Kary umowne</w:t>
      </w:r>
    </w:p>
    <w:p w14:paraId="1FDDEA93" w14:textId="77777777" w:rsidR="00493F78" w:rsidRPr="006B5265" w:rsidRDefault="00493F78" w:rsidP="00D825B2">
      <w:pPr>
        <w:jc w:val="center"/>
        <w:rPr>
          <w:rFonts w:ascii="Tahoma" w:hAnsi="Tahoma" w:cs="Tahoma"/>
        </w:rPr>
      </w:pPr>
    </w:p>
    <w:p w14:paraId="30D71209" w14:textId="77777777" w:rsidR="00670DAB" w:rsidRPr="006B5265" w:rsidRDefault="00670DAB" w:rsidP="00D825B2">
      <w:pPr>
        <w:numPr>
          <w:ilvl w:val="0"/>
          <w:numId w:val="4"/>
        </w:numPr>
        <w:ind w:hanging="357"/>
        <w:contextualSpacing/>
        <w:jc w:val="both"/>
        <w:rPr>
          <w:rFonts w:ascii="Tahoma" w:hAnsi="Tahoma" w:cs="Tahoma"/>
          <w:b w:val="0"/>
        </w:rPr>
      </w:pPr>
      <w:r w:rsidRPr="006B5265">
        <w:rPr>
          <w:rFonts w:ascii="Tahoma" w:hAnsi="Tahoma" w:cs="Tahoma"/>
          <w:b w:val="0"/>
        </w:rPr>
        <w:t>Wykonawca zapłaci Zamawiającemu kary umowne w następujących przypadkach:</w:t>
      </w:r>
    </w:p>
    <w:p w14:paraId="45DBBF95" w14:textId="22B79445" w:rsidR="00670DAB" w:rsidRPr="006B5265" w:rsidRDefault="00670DAB" w:rsidP="00D825B2">
      <w:pPr>
        <w:numPr>
          <w:ilvl w:val="0"/>
          <w:numId w:val="7"/>
        </w:numPr>
        <w:ind w:hanging="357"/>
        <w:jc w:val="both"/>
        <w:rPr>
          <w:rFonts w:ascii="Tahoma" w:hAnsi="Tahoma" w:cs="Tahoma"/>
          <w:b w:val="0"/>
        </w:rPr>
      </w:pPr>
      <w:r w:rsidRPr="006B5265">
        <w:rPr>
          <w:rFonts w:ascii="Tahoma" w:hAnsi="Tahoma" w:cs="Tahoma"/>
          <w:b w:val="0"/>
        </w:rPr>
        <w:t xml:space="preserve">z tytułu niedostarczenia przedmiotu umowy w terminie ustalonym § 4 ust. 1, w wysokości </w:t>
      </w:r>
      <w:r w:rsidR="00A50BB2" w:rsidRPr="006B5265">
        <w:rPr>
          <w:rFonts w:ascii="Tahoma" w:hAnsi="Tahoma" w:cs="Tahoma"/>
          <w:b w:val="0"/>
        </w:rPr>
        <w:t xml:space="preserve">200 zł (słownie: dwieście złotych 00/100) </w:t>
      </w:r>
      <w:r w:rsidRPr="006B5265">
        <w:rPr>
          <w:rFonts w:ascii="Tahoma" w:hAnsi="Tahoma" w:cs="Tahoma"/>
          <w:b w:val="0"/>
        </w:rPr>
        <w:t>za każdy dzień roboczy opóźnienia;</w:t>
      </w:r>
    </w:p>
    <w:p w14:paraId="05D28D29" w14:textId="7387A7A8" w:rsidR="00A50BB2" w:rsidRPr="006B5265" w:rsidRDefault="00670DAB" w:rsidP="00D825B2">
      <w:pPr>
        <w:numPr>
          <w:ilvl w:val="0"/>
          <w:numId w:val="7"/>
        </w:numPr>
        <w:jc w:val="both"/>
        <w:rPr>
          <w:rFonts w:ascii="Tahoma" w:hAnsi="Tahoma" w:cs="Tahoma"/>
          <w:b w:val="0"/>
        </w:rPr>
      </w:pPr>
      <w:r w:rsidRPr="006B5265">
        <w:rPr>
          <w:rFonts w:ascii="Tahoma" w:hAnsi="Tahoma" w:cs="Tahoma"/>
          <w:b w:val="0"/>
        </w:rPr>
        <w:t xml:space="preserve">w przypadku nie usunięcia niezgodności w dostarczonym towarze </w:t>
      </w:r>
      <w:r w:rsidR="001678F9">
        <w:rPr>
          <w:rFonts w:ascii="Tahoma" w:hAnsi="Tahoma" w:cs="Tahoma"/>
          <w:b w:val="0"/>
        </w:rPr>
        <w:t xml:space="preserve">w terminie wskazanym w § 4 ust 6 </w:t>
      </w:r>
      <w:r w:rsidRPr="006B5265">
        <w:rPr>
          <w:rFonts w:ascii="Tahoma" w:hAnsi="Tahoma" w:cs="Tahoma"/>
          <w:b w:val="0"/>
        </w:rPr>
        <w:t xml:space="preserve">oraz nie dokonania wymiany wadliwego przedmiotu umowy (niezgodnego ze specyfikacją) na wolny od wad w terminie ustalonym w § 6 ust. </w:t>
      </w:r>
      <w:r w:rsidR="001678F9">
        <w:rPr>
          <w:rFonts w:ascii="Tahoma" w:hAnsi="Tahoma" w:cs="Tahoma"/>
          <w:b w:val="0"/>
        </w:rPr>
        <w:t>2</w:t>
      </w:r>
      <w:r w:rsidR="00975E49" w:rsidRPr="006B5265">
        <w:rPr>
          <w:rFonts w:ascii="Tahoma" w:hAnsi="Tahoma" w:cs="Tahoma"/>
          <w:b w:val="0"/>
        </w:rPr>
        <w:t xml:space="preserve"> </w:t>
      </w:r>
      <w:r w:rsidRPr="006B5265">
        <w:rPr>
          <w:rFonts w:ascii="Tahoma" w:hAnsi="Tahoma" w:cs="Tahoma"/>
          <w:b w:val="0"/>
          <w:strike/>
        </w:rPr>
        <w:t>,</w:t>
      </w:r>
      <w:r w:rsidRPr="006B5265">
        <w:rPr>
          <w:rFonts w:ascii="Tahoma" w:hAnsi="Tahoma" w:cs="Tahoma"/>
          <w:b w:val="0"/>
        </w:rPr>
        <w:t xml:space="preserve"> </w:t>
      </w:r>
      <w:r w:rsidR="00A50BB2" w:rsidRPr="006B5265">
        <w:rPr>
          <w:rFonts w:ascii="Tahoma" w:hAnsi="Tahoma" w:cs="Tahoma"/>
          <w:b w:val="0"/>
        </w:rPr>
        <w:t xml:space="preserve">w wysokości </w:t>
      </w:r>
      <w:r w:rsidR="00127ED8" w:rsidRPr="006B5265">
        <w:rPr>
          <w:rFonts w:ascii="Tahoma" w:hAnsi="Tahoma" w:cs="Tahoma"/>
          <w:b w:val="0"/>
        </w:rPr>
        <w:t>20</w:t>
      </w:r>
      <w:r w:rsidR="00A50BB2" w:rsidRPr="006B5265">
        <w:rPr>
          <w:rFonts w:ascii="Tahoma" w:hAnsi="Tahoma" w:cs="Tahoma"/>
          <w:b w:val="0"/>
        </w:rPr>
        <w:t>0 zł (słownie: dwieście złotych 00/100) za każdy dzień roboczy opóźnienia;</w:t>
      </w:r>
    </w:p>
    <w:p w14:paraId="44F15A40" w14:textId="68EEF71A" w:rsidR="00670DAB" w:rsidRPr="006B5265" w:rsidRDefault="00670DAB" w:rsidP="00D825B2">
      <w:pPr>
        <w:numPr>
          <w:ilvl w:val="0"/>
          <w:numId w:val="4"/>
        </w:numPr>
        <w:ind w:hanging="357"/>
        <w:jc w:val="both"/>
        <w:rPr>
          <w:rFonts w:ascii="Tahoma" w:hAnsi="Tahoma" w:cs="Tahoma"/>
          <w:b w:val="0"/>
        </w:rPr>
      </w:pPr>
      <w:r w:rsidRPr="006B5265">
        <w:rPr>
          <w:rFonts w:ascii="Tahoma" w:hAnsi="Tahoma" w:cs="Tahoma"/>
          <w:b w:val="0"/>
        </w:rPr>
        <w:t>Zamawiający może odstąpić od umowy w całości lub części w przypadku przekroczenia przez Wykonawcę terminów, o któr</w:t>
      </w:r>
      <w:r w:rsidR="00F025D8" w:rsidRPr="006B5265">
        <w:rPr>
          <w:rFonts w:ascii="Tahoma" w:hAnsi="Tahoma" w:cs="Tahoma"/>
          <w:b w:val="0"/>
        </w:rPr>
        <w:t>ych mowa w § 4 ust</w:t>
      </w:r>
      <w:r w:rsidR="002F3EA2" w:rsidRPr="006B5265">
        <w:rPr>
          <w:rFonts w:ascii="Tahoma" w:hAnsi="Tahoma" w:cs="Tahoma"/>
          <w:b w:val="0"/>
        </w:rPr>
        <w:t>.</w:t>
      </w:r>
      <w:r w:rsidR="00F025D8" w:rsidRPr="006B5265">
        <w:rPr>
          <w:rFonts w:ascii="Tahoma" w:hAnsi="Tahoma" w:cs="Tahoma"/>
          <w:b w:val="0"/>
        </w:rPr>
        <w:t xml:space="preserve"> 1</w:t>
      </w:r>
      <w:r w:rsidR="001678F9">
        <w:rPr>
          <w:rFonts w:ascii="Tahoma" w:hAnsi="Tahoma" w:cs="Tahoma"/>
          <w:b w:val="0"/>
        </w:rPr>
        <w:t xml:space="preserve"> lub 6</w:t>
      </w:r>
      <w:r w:rsidR="00F025D8" w:rsidRPr="006B5265">
        <w:rPr>
          <w:rFonts w:ascii="Tahoma" w:hAnsi="Tahoma" w:cs="Tahoma"/>
          <w:b w:val="0"/>
        </w:rPr>
        <w:t xml:space="preserve"> </w:t>
      </w:r>
      <w:r w:rsidR="001678F9">
        <w:rPr>
          <w:rFonts w:ascii="Tahoma" w:hAnsi="Tahoma" w:cs="Tahoma"/>
          <w:b w:val="0"/>
        </w:rPr>
        <w:t>oraz</w:t>
      </w:r>
      <w:r w:rsidR="00F025D8" w:rsidRPr="006B5265">
        <w:rPr>
          <w:rFonts w:ascii="Tahoma" w:hAnsi="Tahoma" w:cs="Tahoma"/>
          <w:b w:val="0"/>
        </w:rPr>
        <w:t xml:space="preserve"> § 6 ust</w:t>
      </w:r>
      <w:r w:rsidR="002F3EA2" w:rsidRPr="006B5265">
        <w:rPr>
          <w:rFonts w:ascii="Tahoma" w:hAnsi="Tahoma" w:cs="Tahoma"/>
          <w:b w:val="0"/>
        </w:rPr>
        <w:t>.</w:t>
      </w:r>
      <w:r w:rsidR="00F025D8" w:rsidRPr="006B5265">
        <w:rPr>
          <w:rFonts w:ascii="Tahoma" w:hAnsi="Tahoma" w:cs="Tahoma"/>
          <w:b w:val="0"/>
        </w:rPr>
        <w:t xml:space="preserve"> 3</w:t>
      </w:r>
      <w:r w:rsidRPr="006B5265">
        <w:rPr>
          <w:rFonts w:ascii="Tahoma" w:hAnsi="Tahoma" w:cs="Tahoma"/>
          <w:b w:val="0"/>
        </w:rPr>
        <w:t xml:space="preserve"> powyżej 5 dni roboczych (opóźnienie) w terminie </w:t>
      </w:r>
      <w:r w:rsidR="001678F9">
        <w:rPr>
          <w:rFonts w:ascii="Tahoma" w:hAnsi="Tahoma" w:cs="Tahoma"/>
          <w:b w:val="0"/>
        </w:rPr>
        <w:t>14</w:t>
      </w:r>
      <w:r w:rsidRPr="006B5265">
        <w:rPr>
          <w:rFonts w:ascii="Tahoma" w:hAnsi="Tahoma" w:cs="Tahoma"/>
          <w:b w:val="0"/>
        </w:rPr>
        <w:t xml:space="preserve"> dni kalendarzowych od wystąpienia przyczyny odstąpienia. W przypadku przedmiotowego odstąpienia od umowy Zamawiającemu przysługuje prawo żądania zapłaty kary umownej w wysokości </w:t>
      </w:r>
      <w:r w:rsidR="00811059" w:rsidRPr="006B5265">
        <w:rPr>
          <w:rFonts w:ascii="Tahoma" w:hAnsi="Tahoma" w:cs="Tahoma"/>
          <w:b w:val="0"/>
        </w:rPr>
        <w:t>20</w:t>
      </w:r>
      <w:r w:rsidR="00C9585F" w:rsidRPr="006B5265">
        <w:rPr>
          <w:rFonts w:ascii="Tahoma" w:hAnsi="Tahoma" w:cs="Tahoma"/>
          <w:b w:val="0"/>
        </w:rPr>
        <w:t xml:space="preserve"> </w:t>
      </w:r>
      <w:r w:rsidRPr="006B5265">
        <w:rPr>
          <w:rFonts w:ascii="Tahoma" w:hAnsi="Tahoma" w:cs="Tahoma"/>
          <w:b w:val="0"/>
        </w:rPr>
        <w:t>% wartości niewykonanego przedmiotu umowy brutto.</w:t>
      </w:r>
    </w:p>
    <w:p w14:paraId="7A2023D6" w14:textId="334002F3" w:rsidR="00670DAB" w:rsidRPr="006B5265" w:rsidRDefault="00670DAB" w:rsidP="00D825B2">
      <w:pPr>
        <w:numPr>
          <w:ilvl w:val="0"/>
          <w:numId w:val="4"/>
        </w:numPr>
        <w:ind w:hanging="357"/>
        <w:contextualSpacing/>
        <w:jc w:val="both"/>
        <w:rPr>
          <w:rFonts w:ascii="Tahoma" w:hAnsi="Tahoma" w:cs="Tahoma"/>
          <w:b w:val="0"/>
        </w:rPr>
      </w:pPr>
      <w:r w:rsidRPr="006B5265">
        <w:rPr>
          <w:rFonts w:ascii="Tahoma" w:hAnsi="Tahoma" w:cs="Tahoma"/>
          <w:b w:val="0"/>
        </w:rPr>
        <w:t xml:space="preserve">Kary umowne naliczane będą od dnia następnego po upływie terminów, o których mowa w § 4 ust. 1 </w:t>
      </w:r>
      <w:r w:rsidR="001678F9">
        <w:rPr>
          <w:rFonts w:ascii="Tahoma" w:hAnsi="Tahoma" w:cs="Tahoma"/>
          <w:b w:val="0"/>
        </w:rPr>
        <w:t>lub 6</w:t>
      </w:r>
      <w:r w:rsidR="00F025D8" w:rsidRPr="006B5265">
        <w:rPr>
          <w:rFonts w:ascii="Tahoma" w:hAnsi="Tahoma" w:cs="Tahoma"/>
          <w:b w:val="0"/>
        </w:rPr>
        <w:t xml:space="preserve"> </w:t>
      </w:r>
      <w:r w:rsidR="001678F9">
        <w:rPr>
          <w:rFonts w:ascii="Tahoma" w:hAnsi="Tahoma" w:cs="Tahoma"/>
          <w:b w:val="0"/>
        </w:rPr>
        <w:t xml:space="preserve">oraz </w:t>
      </w:r>
      <w:r w:rsidR="00F025D8" w:rsidRPr="006B5265">
        <w:rPr>
          <w:rFonts w:ascii="Tahoma" w:hAnsi="Tahoma" w:cs="Tahoma"/>
          <w:b w:val="0"/>
        </w:rPr>
        <w:t>§ 6 ust. 3</w:t>
      </w:r>
      <w:r w:rsidRPr="006B5265">
        <w:rPr>
          <w:rFonts w:ascii="Tahoma" w:hAnsi="Tahoma" w:cs="Tahoma"/>
          <w:b w:val="0"/>
        </w:rPr>
        <w:t xml:space="preserve">. </w:t>
      </w:r>
    </w:p>
    <w:p w14:paraId="3E0BB9BC" w14:textId="77777777" w:rsidR="00670DAB" w:rsidRPr="006B5265" w:rsidRDefault="00670DAB" w:rsidP="00D825B2">
      <w:pPr>
        <w:numPr>
          <w:ilvl w:val="0"/>
          <w:numId w:val="4"/>
        </w:numPr>
        <w:ind w:hanging="357"/>
        <w:contextualSpacing/>
        <w:jc w:val="both"/>
        <w:rPr>
          <w:rFonts w:ascii="Tahoma" w:hAnsi="Tahoma" w:cs="Tahoma"/>
          <w:b w:val="0"/>
        </w:rPr>
      </w:pPr>
      <w:r w:rsidRPr="006B5265">
        <w:rPr>
          <w:rFonts w:ascii="Tahoma" w:hAnsi="Tahoma" w:cs="Tahoma"/>
          <w:b w:val="0"/>
        </w:rPr>
        <w:t>Kary umowne płatne są w terminie 7 dni od dnia wezwania przez Zamawiającego lub mogą zostać potrącone z wynagrodzenia należnego Wykonawcy.</w:t>
      </w:r>
    </w:p>
    <w:p w14:paraId="62E137D6" w14:textId="77777777" w:rsidR="00670DAB" w:rsidRPr="006B5265" w:rsidRDefault="00670DAB" w:rsidP="00D825B2">
      <w:pPr>
        <w:numPr>
          <w:ilvl w:val="0"/>
          <w:numId w:val="4"/>
        </w:numPr>
        <w:ind w:hanging="357"/>
        <w:contextualSpacing/>
        <w:jc w:val="both"/>
        <w:rPr>
          <w:rFonts w:ascii="Tahoma" w:hAnsi="Tahoma" w:cs="Tahoma"/>
          <w:b w:val="0"/>
        </w:rPr>
      </w:pPr>
      <w:r w:rsidRPr="006B5265">
        <w:rPr>
          <w:rFonts w:ascii="Tahoma" w:hAnsi="Tahoma" w:cs="Tahoma"/>
          <w:b w:val="0"/>
        </w:rPr>
        <w:t>W przypadku, gdy potrącenie kary umownej z wynagrodzenia Wykonawcy nie będzie możliwe, Wykonawca zobowiązuje się do zapłaty kary umownej w terminie 7 dni roboczych od dnia otrzymania noty obciążeniowej wystawionej przez Zamawiającego.</w:t>
      </w:r>
    </w:p>
    <w:p w14:paraId="75280513" w14:textId="77777777" w:rsidR="00670DAB" w:rsidRPr="006B5265" w:rsidRDefault="00670DAB" w:rsidP="00D825B2">
      <w:pPr>
        <w:numPr>
          <w:ilvl w:val="0"/>
          <w:numId w:val="4"/>
        </w:numPr>
        <w:ind w:hanging="357"/>
        <w:contextualSpacing/>
        <w:jc w:val="both"/>
        <w:rPr>
          <w:rFonts w:ascii="Tahoma" w:hAnsi="Tahoma" w:cs="Tahoma"/>
          <w:b w:val="0"/>
        </w:rPr>
      </w:pPr>
      <w:r w:rsidRPr="006B5265">
        <w:rPr>
          <w:rFonts w:ascii="Tahoma" w:hAnsi="Tahoma" w:cs="Tahoma"/>
          <w:b w:val="0"/>
        </w:rPr>
        <w:t>Zamawiający zastrzega sobie prawo do odszkodowania uzupełniającego, przewyższającego wysokość kar umownych, do wysokości rzeczywiście poniesionej szkody na zasadach ogólnych określonych przepisami Kodeksu cywilnego.</w:t>
      </w:r>
    </w:p>
    <w:p w14:paraId="4F38E306" w14:textId="77777777" w:rsidR="00C53A0A" w:rsidRPr="006B5265" w:rsidRDefault="00C53A0A" w:rsidP="00080C3F">
      <w:pPr>
        <w:pStyle w:val="Default"/>
        <w:rPr>
          <w:rFonts w:ascii="Tahoma" w:hAnsi="Tahoma" w:cs="Tahoma"/>
          <w:b/>
          <w:bCs/>
          <w:color w:val="auto"/>
          <w:sz w:val="20"/>
          <w:szCs w:val="20"/>
        </w:rPr>
      </w:pPr>
    </w:p>
    <w:p w14:paraId="0B81F271" w14:textId="630EAA21" w:rsidR="000450A3" w:rsidRPr="006B5265" w:rsidRDefault="000450A3" w:rsidP="00D825B2">
      <w:pPr>
        <w:pStyle w:val="Default"/>
        <w:jc w:val="center"/>
        <w:rPr>
          <w:rFonts w:ascii="Tahoma" w:hAnsi="Tahoma" w:cs="Tahoma"/>
          <w:b/>
          <w:bCs/>
          <w:color w:val="auto"/>
          <w:sz w:val="20"/>
          <w:szCs w:val="20"/>
        </w:rPr>
      </w:pPr>
      <w:r w:rsidRPr="006B5265">
        <w:rPr>
          <w:rFonts w:ascii="Tahoma" w:hAnsi="Tahoma" w:cs="Tahoma"/>
          <w:b/>
          <w:bCs/>
          <w:color w:val="auto"/>
          <w:sz w:val="20"/>
          <w:szCs w:val="20"/>
        </w:rPr>
        <w:t>§ 8</w:t>
      </w:r>
    </w:p>
    <w:p w14:paraId="133E86E9" w14:textId="5123DD3E" w:rsidR="000450A3" w:rsidRPr="006B5265" w:rsidRDefault="000450A3" w:rsidP="00D825B2">
      <w:pPr>
        <w:pStyle w:val="Default"/>
        <w:jc w:val="center"/>
        <w:rPr>
          <w:rFonts w:ascii="Tahoma" w:hAnsi="Tahoma" w:cs="Tahoma"/>
          <w:color w:val="auto"/>
          <w:sz w:val="20"/>
          <w:szCs w:val="20"/>
        </w:rPr>
      </w:pPr>
      <w:r w:rsidRPr="006B5265">
        <w:rPr>
          <w:rFonts w:ascii="Tahoma" w:hAnsi="Tahoma" w:cs="Tahoma"/>
          <w:b/>
          <w:bCs/>
          <w:color w:val="auto"/>
          <w:sz w:val="20"/>
          <w:szCs w:val="20"/>
        </w:rPr>
        <w:t>Zmiany umowy</w:t>
      </w:r>
    </w:p>
    <w:p w14:paraId="67EB838A" w14:textId="77777777" w:rsidR="00493F78" w:rsidRPr="006B5265" w:rsidRDefault="00493F78" w:rsidP="00F60E9A">
      <w:pPr>
        <w:pStyle w:val="Default"/>
        <w:jc w:val="both"/>
        <w:rPr>
          <w:rFonts w:ascii="Tahoma" w:hAnsi="Tahoma" w:cs="Tahoma"/>
          <w:color w:val="auto"/>
          <w:sz w:val="20"/>
          <w:szCs w:val="20"/>
        </w:rPr>
      </w:pPr>
    </w:p>
    <w:p w14:paraId="1BDDDF7C" w14:textId="77777777" w:rsidR="000450A3" w:rsidRPr="006B5265" w:rsidRDefault="000450A3" w:rsidP="001678F9">
      <w:pPr>
        <w:pStyle w:val="Akapitzlist"/>
        <w:ind w:left="360"/>
        <w:contextualSpacing/>
        <w:jc w:val="both"/>
        <w:rPr>
          <w:rFonts w:ascii="Tahoma" w:hAnsi="Tahoma" w:cs="Tahoma"/>
          <w:b w:val="0"/>
        </w:rPr>
      </w:pPr>
      <w:r w:rsidRPr="006B5265">
        <w:rPr>
          <w:rFonts w:ascii="Tahoma" w:hAnsi="Tahoma" w:cs="Tahoma"/>
          <w:b w:val="0"/>
        </w:rPr>
        <w:t xml:space="preserve">Wszelkie zmiany w niniejszej umowie dokonywane będą za zgodą obu stron, w formie pisemnego aneksu, pod rygorem nieważności. </w:t>
      </w:r>
    </w:p>
    <w:p w14:paraId="4D201E15" w14:textId="77777777" w:rsidR="00D825B2" w:rsidRPr="006B5265" w:rsidRDefault="00D825B2" w:rsidP="00F60E9A">
      <w:pPr>
        <w:jc w:val="both"/>
        <w:rPr>
          <w:rFonts w:ascii="Tahoma" w:hAnsi="Tahoma" w:cs="Tahoma"/>
        </w:rPr>
      </w:pPr>
    </w:p>
    <w:p w14:paraId="071D21B4" w14:textId="77777777" w:rsidR="001678F9" w:rsidRDefault="001678F9" w:rsidP="00D825B2">
      <w:pPr>
        <w:jc w:val="center"/>
        <w:rPr>
          <w:rFonts w:ascii="Tahoma" w:hAnsi="Tahoma" w:cs="Tahoma"/>
        </w:rPr>
      </w:pPr>
    </w:p>
    <w:p w14:paraId="2BD110A9" w14:textId="328A8500" w:rsidR="00547C89" w:rsidRPr="006B5265" w:rsidRDefault="00547C89" w:rsidP="00D825B2">
      <w:pPr>
        <w:jc w:val="center"/>
        <w:rPr>
          <w:rFonts w:ascii="Tahoma" w:hAnsi="Tahoma" w:cs="Tahoma"/>
        </w:rPr>
      </w:pPr>
      <w:r w:rsidRPr="006B5265">
        <w:rPr>
          <w:rFonts w:ascii="Tahoma" w:hAnsi="Tahoma" w:cs="Tahoma"/>
        </w:rPr>
        <w:lastRenderedPageBreak/>
        <w:t>§ 9</w:t>
      </w:r>
    </w:p>
    <w:p w14:paraId="0E78F598" w14:textId="5122342D" w:rsidR="00547C89" w:rsidRPr="006B5265" w:rsidRDefault="00F025D8" w:rsidP="00D825B2">
      <w:pPr>
        <w:jc w:val="center"/>
        <w:rPr>
          <w:rFonts w:ascii="Tahoma" w:hAnsi="Tahoma" w:cs="Tahoma"/>
        </w:rPr>
      </w:pPr>
      <w:r w:rsidRPr="006B5265">
        <w:rPr>
          <w:rFonts w:ascii="Tahoma" w:hAnsi="Tahoma" w:cs="Tahoma"/>
        </w:rPr>
        <w:t>Rozwiązanie i o</w:t>
      </w:r>
      <w:r w:rsidR="00547C89" w:rsidRPr="006B5265">
        <w:rPr>
          <w:rFonts w:ascii="Tahoma" w:hAnsi="Tahoma" w:cs="Tahoma"/>
        </w:rPr>
        <w:t>dstąpienie od umowy</w:t>
      </w:r>
    </w:p>
    <w:p w14:paraId="28388388" w14:textId="77777777" w:rsidR="00493F78" w:rsidRPr="006B5265" w:rsidRDefault="00493F78" w:rsidP="00D825B2">
      <w:pPr>
        <w:jc w:val="center"/>
        <w:rPr>
          <w:rFonts w:ascii="Tahoma" w:hAnsi="Tahoma" w:cs="Tahoma"/>
        </w:rPr>
      </w:pPr>
    </w:p>
    <w:p w14:paraId="517285A9" w14:textId="77777777" w:rsidR="00547C89" w:rsidRPr="006B5265" w:rsidRDefault="00547C89" w:rsidP="00D825B2">
      <w:pPr>
        <w:pStyle w:val="Akapitzlist"/>
        <w:numPr>
          <w:ilvl w:val="0"/>
          <w:numId w:val="8"/>
        </w:numPr>
        <w:contextualSpacing/>
        <w:jc w:val="both"/>
        <w:rPr>
          <w:rFonts w:ascii="Tahoma" w:hAnsi="Tahoma" w:cs="Tahoma"/>
          <w:b w:val="0"/>
        </w:rPr>
      </w:pPr>
      <w:r w:rsidRPr="006B5265">
        <w:rPr>
          <w:rFonts w:ascii="Tahoma" w:hAnsi="Tahoma" w:cs="Tahoma"/>
          <w:b w:val="0"/>
        </w:rPr>
        <w:t>Umowa może być rozwiązana w każdym czasie za porozumieniem stron.</w:t>
      </w:r>
    </w:p>
    <w:p w14:paraId="317E7C23" w14:textId="1981DBBB" w:rsidR="00547C89" w:rsidRPr="006B5265" w:rsidRDefault="00547C89" w:rsidP="00D825B2">
      <w:pPr>
        <w:numPr>
          <w:ilvl w:val="0"/>
          <w:numId w:val="8"/>
        </w:numPr>
        <w:autoSpaceDE w:val="0"/>
        <w:autoSpaceDN w:val="0"/>
        <w:adjustRightInd w:val="0"/>
        <w:jc w:val="both"/>
        <w:rPr>
          <w:rFonts w:ascii="Tahoma" w:hAnsi="Tahoma" w:cs="Tahoma"/>
          <w:b w:val="0"/>
        </w:rPr>
      </w:pPr>
      <w:r w:rsidRPr="006B5265">
        <w:rPr>
          <w:rFonts w:ascii="Tahoma" w:hAnsi="Tahoma" w:cs="Tahoma"/>
          <w:b w:val="0"/>
        </w:rPr>
        <w:t>Odstąpienie od wykonania umowy lub rozwiązanie umowy wymaga formy pisemnej.</w:t>
      </w:r>
    </w:p>
    <w:p w14:paraId="5C6D1917" w14:textId="03A29B8F" w:rsidR="00547C89" w:rsidRPr="006B5265" w:rsidRDefault="00547C89" w:rsidP="00D825B2">
      <w:pPr>
        <w:numPr>
          <w:ilvl w:val="0"/>
          <w:numId w:val="8"/>
        </w:numPr>
        <w:autoSpaceDE w:val="0"/>
        <w:autoSpaceDN w:val="0"/>
        <w:adjustRightInd w:val="0"/>
        <w:jc w:val="both"/>
        <w:rPr>
          <w:rFonts w:ascii="Tahoma" w:hAnsi="Tahoma" w:cs="Tahoma"/>
          <w:b w:val="0"/>
        </w:rPr>
      </w:pPr>
      <w:r w:rsidRPr="006B5265">
        <w:rPr>
          <w:rFonts w:ascii="Tahoma" w:hAnsi="Tahoma" w:cs="Tahoma"/>
          <w:b w:val="0"/>
        </w:rPr>
        <w:t xml:space="preserve">Zamawiający ma prawo odstąpić od całości umowy lub jej części w przypadku wystąpienia okoliczności i zdarzeń, których Zamawiający nie przewidywał i których skutkom nie mógł zapobiec (vis maior). Zamawiający może odstąpić od </w:t>
      </w:r>
      <w:r w:rsidR="00A94666" w:rsidRPr="006B5265">
        <w:rPr>
          <w:rFonts w:ascii="Tahoma" w:hAnsi="Tahoma" w:cs="Tahoma"/>
          <w:b w:val="0"/>
        </w:rPr>
        <w:t>umowy w terminie tygodnia</w:t>
      </w:r>
      <w:r w:rsidRPr="006B5265">
        <w:rPr>
          <w:rFonts w:ascii="Tahoma" w:hAnsi="Tahoma" w:cs="Tahoma"/>
          <w:b w:val="0"/>
        </w:rPr>
        <w:t xml:space="preserve"> od powzięcia wiadomości o powyższych okolicznościach.</w:t>
      </w:r>
    </w:p>
    <w:p w14:paraId="6068610B" w14:textId="10367406" w:rsidR="00547C89" w:rsidRPr="006B5265" w:rsidRDefault="00547C89" w:rsidP="00D825B2">
      <w:pPr>
        <w:numPr>
          <w:ilvl w:val="0"/>
          <w:numId w:val="8"/>
        </w:numPr>
        <w:autoSpaceDE w:val="0"/>
        <w:autoSpaceDN w:val="0"/>
        <w:adjustRightInd w:val="0"/>
        <w:jc w:val="both"/>
        <w:rPr>
          <w:rFonts w:ascii="Tahoma" w:hAnsi="Tahoma" w:cs="Tahoma"/>
          <w:b w:val="0"/>
        </w:rPr>
      </w:pPr>
      <w:r w:rsidRPr="006B5265">
        <w:rPr>
          <w:rFonts w:ascii="Tahoma" w:hAnsi="Tahoma" w:cs="Tahoma"/>
          <w:b w:val="0"/>
        </w:rPr>
        <w:t xml:space="preserve">W razie wystąpienia istotnej zmiany okoliczności powodującej, że wykonanie umowy nie leży w interesie publicznym, czego nie można było przewidzieć w chwili zawarcia umowy, Zamawiający może odstąpić od umowy w terminie tygodnia od powzięcia wiadomości o powyższych okolicznościach. </w:t>
      </w:r>
    </w:p>
    <w:p w14:paraId="448B71DE" w14:textId="5DD08A77" w:rsidR="00A50BB2" w:rsidRPr="006B5265" w:rsidRDefault="00547C89" w:rsidP="00D825B2">
      <w:pPr>
        <w:numPr>
          <w:ilvl w:val="0"/>
          <w:numId w:val="8"/>
        </w:numPr>
        <w:autoSpaceDE w:val="0"/>
        <w:autoSpaceDN w:val="0"/>
        <w:adjustRightInd w:val="0"/>
        <w:jc w:val="both"/>
        <w:rPr>
          <w:rFonts w:ascii="Tahoma" w:hAnsi="Tahoma" w:cs="Tahoma"/>
          <w:b w:val="0"/>
        </w:rPr>
      </w:pPr>
      <w:r w:rsidRPr="006B5265">
        <w:rPr>
          <w:rFonts w:ascii="Tahoma" w:hAnsi="Tahoma" w:cs="Tahoma"/>
          <w:b w:val="0"/>
        </w:rPr>
        <w:t>W razie wystąpienia przypadku, o którym mowa w ust. 3 lub ust. 4 Wykonawca może żądać jedynie wynagrodzenia należnego mu z tytułu wykonania części umowy.</w:t>
      </w:r>
    </w:p>
    <w:p w14:paraId="402AEED4" w14:textId="77777777" w:rsidR="003E78D2" w:rsidRPr="006B5265" w:rsidRDefault="003E78D2" w:rsidP="00D825B2">
      <w:pPr>
        <w:jc w:val="center"/>
        <w:rPr>
          <w:rFonts w:ascii="Tahoma" w:hAnsi="Tahoma" w:cs="Tahoma"/>
        </w:rPr>
      </w:pPr>
    </w:p>
    <w:p w14:paraId="31C3912C" w14:textId="66756184" w:rsidR="000450A3" w:rsidRPr="006B5265" w:rsidRDefault="000450A3" w:rsidP="001678F9">
      <w:pPr>
        <w:jc w:val="center"/>
        <w:rPr>
          <w:rFonts w:ascii="Tahoma" w:hAnsi="Tahoma" w:cs="Tahoma"/>
        </w:rPr>
      </w:pPr>
      <w:r w:rsidRPr="006B5265">
        <w:rPr>
          <w:rFonts w:ascii="Tahoma" w:hAnsi="Tahoma" w:cs="Tahoma"/>
        </w:rPr>
        <w:t>§ 10</w:t>
      </w:r>
    </w:p>
    <w:p w14:paraId="36A517C8" w14:textId="1F13DC69" w:rsidR="000450A3" w:rsidRPr="006B5265" w:rsidRDefault="000450A3" w:rsidP="001678F9">
      <w:pPr>
        <w:jc w:val="center"/>
        <w:rPr>
          <w:rFonts w:ascii="Tahoma" w:hAnsi="Tahoma" w:cs="Tahoma"/>
        </w:rPr>
      </w:pPr>
      <w:r w:rsidRPr="006B5265">
        <w:rPr>
          <w:rFonts w:ascii="Tahoma" w:hAnsi="Tahoma" w:cs="Tahoma"/>
        </w:rPr>
        <w:t>Zasady zachowania poufności</w:t>
      </w:r>
    </w:p>
    <w:p w14:paraId="57FB7432" w14:textId="77777777" w:rsidR="00493F78" w:rsidRPr="006B5265" w:rsidRDefault="00493F78" w:rsidP="001678F9">
      <w:pPr>
        <w:jc w:val="center"/>
        <w:rPr>
          <w:rFonts w:ascii="Tahoma" w:hAnsi="Tahoma" w:cs="Tahoma"/>
        </w:rPr>
      </w:pPr>
    </w:p>
    <w:p w14:paraId="76856909" w14:textId="77777777" w:rsidR="001678F9" w:rsidRPr="001678F9" w:rsidRDefault="001678F9" w:rsidP="001678F9">
      <w:pPr>
        <w:numPr>
          <w:ilvl w:val="0"/>
          <w:numId w:val="6"/>
        </w:numPr>
        <w:tabs>
          <w:tab w:val="left" w:pos="360"/>
        </w:tabs>
        <w:suppressAutoHyphens/>
        <w:jc w:val="both"/>
        <w:rPr>
          <w:rFonts w:ascii="Tahoma" w:eastAsiaTheme="minorHAnsi" w:hAnsi="Tahoma" w:cs="Tahoma"/>
          <w:b w:val="0"/>
          <w:bCs/>
          <w:lang w:eastAsia="en-US"/>
        </w:rPr>
      </w:pPr>
      <w:r w:rsidRPr="001678F9">
        <w:rPr>
          <w:rFonts w:ascii="Tahoma" w:eastAsiaTheme="minorHAnsi" w:hAnsi="Tahoma" w:cs="Tahoma"/>
          <w:b w:val="0"/>
          <w:bCs/>
          <w:lang w:eastAsia="en-US"/>
        </w:rPr>
        <w:t xml:space="preserve">Wykonawca zobowiązuje się do niezatrudniania w wykonaniu niniejszej umowy w charakterze pracowników i podwykonawców osób zatrudnionych u Zamawiającego oraz Wykonawca </w:t>
      </w:r>
      <w:r w:rsidRPr="001678F9">
        <w:rPr>
          <w:rFonts w:ascii="Tahoma" w:eastAsiaTheme="minorHAnsi" w:hAnsi="Tahoma" w:cs="Tahoma"/>
          <w:b w:val="0"/>
          <w:lang w:eastAsia="en-US"/>
        </w:rPr>
        <w:t xml:space="preserve">zobowiązuje się do nieujawniania osobom trzecim żadnych informacji dotyczących Zamawiającego, w posiadanie których wszedł w związku z wykonywaniem niniejszej umowy – </w:t>
      </w:r>
      <w:r w:rsidRPr="001678F9">
        <w:rPr>
          <w:rFonts w:ascii="Tahoma" w:eastAsiaTheme="minorHAnsi" w:hAnsi="Tahoma" w:cs="Tahoma"/>
          <w:b w:val="0"/>
          <w:bCs/>
          <w:lang w:eastAsia="en-US"/>
        </w:rPr>
        <w:t>pod rygorem odstąpienia przez Zamawiającego od umowy i zapłaty przez Wykonawcę kary umownej w wysokości 2 000,00 zł (słownie: dwa tysiące złotych 00/100).</w:t>
      </w:r>
    </w:p>
    <w:p w14:paraId="771B7D6B" w14:textId="77777777" w:rsidR="001678F9" w:rsidRPr="001678F9" w:rsidRDefault="001678F9" w:rsidP="001678F9">
      <w:pPr>
        <w:numPr>
          <w:ilvl w:val="0"/>
          <w:numId w:val="6"/>
        </w:numPr>
        <w:jc w:val="both"/>
        <w:rPr>
          <w:rFonts w:ascii="Tahoma" w:eastAsiaTheme="minorHAnsi" w:hAnsi="Tahoma" w:cs="Tahoma"/>
          <w:b w:val="0"/>
          <w:lang w:eastAsia="en-US"/>
        </w:rPr>
      </w:pPr>
      <w:r w:rsidRPr="001678F9">
        <w:rPr>
          <w:rFonts w:ascii="Tahoma" w:eastAsiaTheme="minorHAnsi" w:hAnsi="Tahoma" w:cs="Tahoma"/>
          <w:b w:val="0"/>
          <w:lang w:eastAsia="en-US"/>
        </w:rPr>
        <w:t>Wykonawca zobowiązuje się do zachowania w poufności wszelkich informacji dotyczących Zamawiającego, które nabył w związku z realizacją niniejszej umowy, poza przypadkami wyraźnego przyzwolenia Zamawiającego lub sytuacji, gdy ujawnienie takich informacji następuje z mocy przepisów prawa.</w:t>
      </w:r>
    </w:p>
    <w:p w14:paraId="74A77B83" w14:textId="77777777" w:rsidR="001678F9" w:rsidRPr="001678F9" w:rsidRDefault="001678F9" w:rsidP="001678F9">
      <w:pPr>
        <w:numPr>
          <w:ilvl w:val="0"/>
          <w:numId w:val="6"/>
        </w:numPr>
        <w:jc w:val="both"/>
        <w:rPr>
          <w:rFonts w:ascii="Tahoma" w:eastAsiaTheme="minorHAnsi" w:hAnsi="Tahoma" w:cs="Tahoma"/>
          <w:b w:val="0"/>
          <w:lang w:eastAsia="en-US"/>
        </w:rPr>
      </w:pPr>
      <w:r w:rsidRPr="001678F9">
        <w:rPr>
          <w:rFonts w:ascii="Tahoma" w:eastAsiaTheme="minorHAnsi" w:hAnsi="Tahoma" w:cs="Tahoma"/>
          <w:b w:val="0"/>
          <w:lang w:eastAsia="en-US"/>
        </w:rPr>
        <w:t>Wykonawca zobowiązuje się do przedsięwzięcia wszelkich działań, które zapobiegać będą powstawaniu incydentów związanych z bezpieczeństwem informacji wrażliwych należących do Zamawiającego.</w:t>
      </w:r>
    </w:p>
    <w:p w14:paraId="583A445A" w14:textId="77777777" w:rsidR="001678F9" w:rsidRPr="001678F9" w:rsidRDefault="001678F9" w:rsidP="001678F9">
      <w:pPr>
        <w:numPr>
          <w:ilvl w:val="0"/>
          <w:numId w:val="6"/>
        </w:numPr>
        <w:contextualSpacing/>
        <w:jc w:val="both"/>
        <w:rPr>
          <w:rFonts w:ascii="Tahoma" w:eastAsiaTheme="minorHAnsi" w:hAnsi="Tahoma" w:cs="Tahoma"/>
          <w:lang w:eastAsia="en-US"/>
        </w:rPr>
      </w:pPr>
      <w:r w:rsidRPr="001678F9">
        <w:rPr>
          <w:rFonts w:ascii="Tahoma" w:eastAsiaTheme="minorHAnsi" w:hAnsi="Tahoma" w:cs="Tahoma"/>
          <w:b w:val="0"/>
          <w:lang w:eastAsia="en-US"/>
        </w:rPr>
        <w:t xml:space="preserve">O wystąpieniu jakiegokolwiek incydentu naruszenia bezpieczeństwa informacji wrażliwych należących do Zamawiającego Wykonawca zobowiązany jest zawiadomić Zamawiającego niezwłocznie. Za taki incydent uważane są w szczególności: wejście do pomieszczeń stref ograniczonego dostępu bez zgody Zamawiającego, bez nadzoru ze strony pracowników Zamawiającego, ujawnienie, wyniesienie, uszkodzenie lub zniszczenie dokumentów zawierających dane wrażliwe, uszkodzenie, wyniesienie lub zniszczenie elementów infrastruktury technicznej, urządzeń lub innego mienia ruchomego stanowiącego własność Zamawiającego lub osób trzecich. </w:t>
      </w:r>
    </w:p>
    <w:p w14:paraId="4E5D22F6" w14:textId="77777777" w:rsidR="001678F9" w:rsidRPr="001678F9" w:rsidRDefault="001678F9" w:rsidP="001678F9">
      <w:pPr>
        <w:numPr>
          <w:ilvl w:val="0"/>
          <w:numId w:val="6"/>
        </w:numPr>
        <w:jc w:val="both"/>
        <w:rPr>
          <w:rFonts w:ascii="Tahoma" w:eastAsiaTheme="minorHAnsi" w:hAnsi="Tahoma" w:cs="Tahoma"/>
          <w:lang w:eastAsia="en-US"/>
        </w:rPr>
      </w:pPr>
      <w:r w:rsidRPr="001678F9">
        <w:rPr>
          <w:rFonts w:ascii="Tahoma" w:eastAsiaTheme="minorHAnsi" w:hAnsi="Tahoma" w:cs="Tahoma"/>
          <w:b w:val="0"/>
          <w:lang w:eastAsia="en-US"/>
        </w:rPr>
        <w:t>W przypadku wystąpienia jakiegokolwiek incydentu związanego z naruszeniem bezpieczeństwa informacji wrażliwych lub dotyczącego mienia Zamawiającego, w okolicznościach, o których mowa w ust 2-4, Wykonawca zapłaci Zamawiającemu karę umowną w wysokości 1 000,00 zł za każde takie zdarzenie.</w:t>
      </w:r>
    </w:p>
    <w:p w14:paraId="66131147" w14:textId="77777777" w:rsidR="001678F9" w:rsidRPr="001678F9" w:rsidRDefault="001678F9" w:rsidP="001678F9">
      <w:pPr>
        <w:numPr>
          <w:ilvl w:val="0"/>
          <w:numId w:val="6"/>
        </w:numPr>
        <w:ind w:left="357" w:hanging="357"/>
        <w:jc w:val="both"/>
        <w:rPr>
          <w:rFonts w:ascii="Tahoma" w:hAnsi="Tahoma" w:cs="Tahoma"/>
          <w:b w:val="0"/>
        </w:rPr>
      </w:pPr>
      <w:r w:rsidRPr="001678F9">
        <w:rPr>
          <w:rFonts w:ascii="Tahoma" w:hAnsi="Tahoma" w:cs="Tahoma"/>
          <w:b w:val="0"/>
        </w:rPr>
        <w:t>Przed przystąpieniem do realizacji przedmiotu umowy Wykonawca przedstawi Zamawiającemu imienną listę osób wykonujących w jego imieniu przedmiot umowy. O ewentualnej zmianie składu osobowego pracowników Wykonawca będzie każdorazowo informował Zamawiającego niezwłocznie w formie pisemnej lub elektronicznej. W przypadku, gdy dostawa realizowana będzie przez podmiot prowadzący zawodową działalność w zakresie dostarczania przesyłek Wykonawca poinformuje Zamawiającego o tym fakcie na zasadach określonych w zdaniu pierwszym.</w:t>
      </w:r>
    </w:p>
    <w:p w14:paraId="048ACFCD" w14:textId="77777777" w:rsidR="001678F9" w:rsidRPr="001678F9" w:rsidRDefault="001678F9" w:rsidP="001678F9">
      <w:pPr>
        <w:numPr>
          <w:ilvl w:val="0"/>
          <w:numId w:val="6"/>
        </w:numPr>
        <w:ind w:left="357" w:hanging="357"/>
        <w:jc w:val="both"/>
        <w:rPr>
          <w:rFonts w:ascii="Tahoma" w:hAnsi="Tahoma" w:cs="Tahoma"/>
          <w:b w:val="0"/>
        </w:rPr>
      </w:pPr>
      <w:r w:rsidRPr="001678F9">
        <w:rPr>
          <w:rFonts w:ascii="Tahoma" w:hAnsi="Tahoma" w:cs="Tahoma"/>
          <w:b w:val="0"/>
        </w:rPr>
        <w:t xml:space="preserve">Wykonawca oświadcza, że z chwilą podpisania umowy zapoznał się z treścią załącznika nr 4 do Umowy „Wytyczne bezpieczeństwa informacji dla Wykonawców” zobowiązuje się do ich przestrzegania podczas wykonywania umowy oraz potwierdzenie faktu zapoznania się z niniejszymi zasadami poprzez złożenie oświadczenia. Wytyczne z Polityki bezpieczeństwa w ARiMR stanowią </w:t>
      </w:r>
      <w:r w:rsidRPr="001678F9">
        <w:rPr>
          <w:rFonts w:ascii="Tahoma" w:hAnsi="Tahoma" w:cs="Tahoma"/>
          <w:bCs/>
          <w:u w:val="single"/>
        </w:rPr>
        <w:t>załącznik nr 4</w:t>
      </w:r>
      <w:r w:rsidRPr="001678F9">
        <w:rPr>
          <w:rFonts w:ascii="Tahoma" w:hAnsi="Tahoma" w:cs="Tahoma"/>
          <w:b w:val="0"/>
        </w:rPr>
        <w:t xml:space="preserve"> do niniejszej Umowy.</w:t>
      </w:r>
    </w:p>
    <w:p w14:paraId="5C529A60" w14:textId="77777777" w:rsidR="001678F9" w:rsidRPr="001678F9" w:rsidRDefault="001678F9" w:rsidP="001678F9">
      <w:pPr>
        <w:numPr>
          <w:ilvl w:val="0"/>
          <w:numId w:val="6"/>
        </w:numPr>
        <w:ind w:left="357" w:hanging="357"/>
        <w:jc w:val="both"/>
        <w:rPr>
          <w:rFonts w:ascii="Tahoma" w:hAnsi="Tahoma" w:cs="Tahoma"/>
          <w:b w:val="0"/>
        </w:rPr>
      </w:pPr>
      <w:r w:rsidRPr="001678F9">
        <w:rPr>
          <w:rFonts w:ascii="Tahoma" w:hAnsi="Tahoma" w:cs="Tahoma"/>
          <w:b w:val="0"/>
        </w:rPr>
        <w:t>Wykonawca przyjmuje do wiadomości, że swoboda poruszania się po terenie objętym wykonawstwem przedmiotu umowy może zostać ograniczona przez Zamawiającego z powodów związanych koniecznością ochrony informacji wrażliwych. Konieczne jest także wpisanie danych osobowych przez osoby wykonujące usługę do książki wejść.</w:t>
      </w:r>
    </w:p>
    <w:p w14:paraId="67F949D6" w14:textId="77777777" w:rsidR="001678F9" w:rsidRPr="001678F9" w:rsidRDefault="001678F9" w:rsidP="001678F9">
      <w:pPr>
        <w:numPr>
          <w:ilvl w:val="0"/>
          <w:numId w:val="6"/>
        </w:numPr>
        <w:ind w:left="357" w:hanging="357"/>
        <w:jc w:val="both"/>
        <w:rPr>
          <w:rFonts w:ascii="Tahoma" w:hAnsi="Tahoma" w:cs="Tahoma"/>
          <w:b w:val="0"/>
        </w:rPr>
      </w:pPr>
      <w:r w:rsidRPr="001678F9">
        <w:rPr>
          <w:rFonts w:ascii="Tahoma" w:hAnsi="Tahoma" w:cs="Tahoma"/>
          <w:b w:val="0"/>
        </w:rPr>
        <w:lastRenderedPageBreak/>
        <w:t xml:space="preserve">Wykonawca jest zobowiązany do poinformowania na podstawie art. 13 i 14 RODO swoich pracowników lub podwykonawców o przetwarzaniu ich danych osobowych. Klauzule informacyjne stanowią </w:t>
      </w:r>
      <w:r w:rsidRPr="001678F9">
        <w:rPr>
          <w:rFonts w:ascii="Tahoma" w:hAnsi="Tahoma" w:cs="Tahoma"/>
          <w:bCs/>
          <w:u w:val="single"/>
        </w:rPr>
        <w:t>załącznik 5</w:t>
      </w:r>
      <w:r w:rsidRPr="001678F9">
        <w:rPr>
          <w:rFonts w:ascii="Tahoma" w:hAnsi="Tahoma" w:cs="Tahoma"/>
          <w:b w:val="0"/>
        </w:rPr>
        <w:t xml:space="preserve"> do Umowy.</w:t>
      </w:r>
    </w:p>
    <w:p w14:paraId="57382965" w14:textId="77777777" w:rsidR="00D825B2" w:rsidRDefault="00D825B2" w:rsidP="00D825B2">
      <w:pPr>
        <w:jc w:val="center"/>
        <w:rPr>
          <w:rFonts w:ascii="Tahoma" w:hAnsi="Tahoma" w:cs="Tahoma"/>
        </w:rPr>
      </w:pPr>
    </w:p>
    <w:p w14:paraId="6FB58293" w14:textId="77777777" w:rsidR="00080C3F" w:rsidRPr="006B5265" w:rsidRDefault="00080C3F" w:rsidP="00D825B2">
      <w:pPr>
        <w:jc w:val="center"/>
        <w:rPr>
          <w:rFonts w:ascii="Tahoma" w:hAnsi="Tahoma" w:cs="Tahoma"/>
        </w:rPr>
      </w:pPr>
    </w:p>
    <w:p w14:paraId="51EAFE18" w14:textId="2147B6AF" w:rsidR="000450A3" w:rsidRPr="006B5265" w:rsidRDefault="000450A3" w:rsidP="00D825B2">
      <w:pPr>
        <w:jc w:val="center"/>
        <w:rPr>
          <w:rFonts w:ascii="Tahoma" w:hAnsi="Tahoma" w:cs="Tahoma"/>
        </w:rPr>
      </w:pPr>
      <w:r w:rsidRPr="006B5265">
        <w:rPr>
          <w:rFonts w:ascii="Tahoma" w:hAnsi="Tahoma" w:cs="Tahoma"/>
        </w:rPr>
        <w:t>§ 11</w:t>
      </w:r>
    </w:p>
    <w:p w14:paraId="3F22B171" w14:textId="49B9E133" w:rsidR="000450A3" w:rsidRPr="006B5265" w:rsidRDefault="000450A3" w:rsidP="00D825B2">
      <w:pPr>
        <w:jc w:val="center"/>
        <w:rPr>
          <w:rFonts w:ascii="Tahoma" w:hAnsi="Tahoma" w:cs="Tahoma"/>
        </w:rPr>
      </w:pPr>
      <w:r w:rsidRPr="006B5265">
        <w:rPr>
          <w:rFonts w:ascii="Tahoma" w:hAnsi="Tahoma" w:cs="Tahoma"/>
        </w:rPr>
        <w:t>Rozstrzygnięcia</w:t>
      </w:r>
    </w:p>
    <w:p w14:paraId="7B013704" w14:textId="77777777" w:rsidR="00DA0447" w:rsidRPr="006B5265" w:rsidRDefault="00DA0447" w:rsidP="00D825B2">
      <w:pPr>
        <w:jc w:val="center"/>
        <w:rPr>
          <w:rFonts w:ascii="Tahoma" w:hAnsi="Tahoma" w:cs="Tahoma"/>
        </w:rPr>
      </w:pPr>
    </w:p>
    <w:p w14:paraId="30FE03E9" w14:textId="77777777" w:rsidR="000450A3" w:rsidRPr="006B5265" w:rsidRDefault="000450A3" w:rsidP="00D825B2">
      <w:pPr>
        <w:numPr>
          <w:ilvl w:val="0"/>
          <w:numId w:val="5"/>
        </w:numPr>
        <w:jc w:val="both"/>
        <w:rPr>
          <w:rFonts w:ascii="Tahoma" w:hAnsi="Tahoma" w:cs="Tahoma"/>
          <w:b w:val="0"/>
        </w:rPr>
      </w:pPr>
      <w:r w:rsidRPr="006B5265">
        <w:rPr>
          <w:rFonts w:ascii="Tahoma" w:hAnsi="Tahoma" w:cs="Tahoma"/>
          <w:b w:val="0"/>
        </w:rPr>
        <w:t>Ewentualne spory wynikłe w związku z realizacja postanowień niniejszej umowy, strony będą starały się rozstrzygnąć w drodze negocjacji i porozumienia.</w:t>
      </w:r>
    </w:p>
    <w:p w14:paraId="1BE8BC8A" w14:textId="77777777" w:rsidR="000450A3" w:rsidRPr="006B5265" w:rsidRDefault="000450A3" w:rsidP="00D825B2">
      <w:pPr>
        <w:pStyle w:val="Akapitzlist"/>
        <w:numPr>
          <w:ilvl w:val="0"/>
          <w:numId w:val="5"/>
        </w:numPr>
        <w:contextualSpacing/>
        <w:jc w:val="both"/>
        <w:rPr>
          <w:rFonts w:ascii="Tahoma" w:hAnsi="Tahoma" w:cs="Tahoma"/>
          <w:b w:val="0"/>
        </w:rPr>
      </w:pPr>
      <w:r w:rsidRPr="006B5265">
        <w:rPr>
          <w:rFonts w:ascii="Tahoma" w:hAnsi="Tahoma" w:cs="Tahoma"/>
          <w:b w:val="0"/>
          <w:bCs/>
        </w:rPr>
        <w:t xml:space="preserve">Jeśli Zamawiający i Wykonawca nie będą w stanie rozstrzygnąć sporu na drodze negocjacji lub porozumienia, to każda ze stron może poddać spór do rozstrzygnięcia przez właściwy sąd w Krakowie. </w:t>
      </w:r>
    </w:p>
    <w:p w14:paraId="4A95CB21" w14:textId="77777777" w:rsidR="000450A3" w:rsidRPr="006B5265" w:rsidRDefault="000450A3" w:rsidP="00D825B2">
      <w:pPr>
        <w:jc w:val="center"/>
        <w:rPr>
          <w:rFonts w:ascii="Tahoma" w:hAnsi="Tahoma" w:cs="Tahoma"/>
        </w:rPr>
      </w:pPr>
    </w:p>
    <w:p w14:paraId="6F9E9863" w14:textId="77777777" w:rsidR="000450A3" w:rsidRPr="006B5265" w:rsidRDefault="000450A3" w:rsidP="00D825B2">
      <w:pPr>
        <w:jc w:val="center"/>
        <w:rPr>
          <w:rFonts w:ascii="Tahoma" w:hAnsi="Tahoma" w:cs="Tahoma"/>
        </w:rPr>
      </w:pPr>
      <w:r w:rsidRPr="006B5265">
        <w:rPr>
          <w:rFonts w:ascii="Tahoma" w:hAnsi="Tahoma" w:cs="Tahoma"/>
        </w:rPr>
        <w:t>§ 12</w:t>
      </w:r>
    </w:p>
    <w:p w14:paraId="32490148" w14:textId="78A89E51" w:rsidR="000450A3" w:rsidRPr="006B5265" w:rsidRDefault="000450A3" w:rsidP="00D825B2">
      <w:pPr>
        <w:jc w:val="center"/>
        <w:rPr>
          <w:rFonts w:ascii="Tahoma" w:hAnsi="Tahoma" w:cs="Tahoma"/>
        </w:rPr>
      </w:pPr>
      <w:r w:rsidRPr="006B5265">
        <w:rPr>
          <w:rFonts w:ascii="Tahoma" w:hAnsi="Tahoma" w:cs="Tahoma"/>
        </w:rPr>
        <w:t>Postanowienia końcowe</w:t>
      </w:r>
    </w:p>
    <w:p w14:paraId="77CE9204" w14:textId="77777777" w:rsidR="00DA0447" w:rsidRPr="006B5265" w:rsidRDefault="00DA0447" w:rsidP="00D825B2">
      <w:pPr>
        <w:jc w:val="center"/>
        <w:rPr>
          <w:rFonts w:ascii="Tahoma" w:hAnsi="Tahoma" w:cs="Tahoma"/>
        </w:rPr>
      </w:pPr>
    </w:p>
    <w:p w14:paraId="35C2EF9D" w14:textId="77777777" w:rsidR="000450A3" w:rsidRPr="006B5265" w:rsidRDefault="000450A3" w:rsidP="00F60E9A">
      <w:pPr>
        <w:numPr>
          <w:ilvl w:val="0"/>
          <w:numId w:val="12"/>
        </w:numPr>
        <w:tabs>
          <w:tab w:val="left" w:pos="360"/>
        </w:tabs>
        <w:suppressAutoHyphens/>
        <w:jc w:val="both"/>
        <w:rPr>
          <w:rFonts w:ascii="Tahoma" w:hAnsi="Tahoma" w:cs="Tahoma"/>
          <w:b w:val="0"/>
          <w:bCs/>
        </w:rPr>
      </w:pPr>
      <w:r w:rsidRPr="006B5265">
        <w:rPr>
          <w:rFonts w:ascii="Tahoma" w:hAnsi="Tahoma" w:cs="Tahoma"/>
          <w:b w:val="0"/>
          <w:bCs/>
        </w:rPr>
        <w:t xml:space="preserve">W sprawach nieuregulowanych niniejszą Umową znajdują zastosowanie odpowiednie przepisy Kodeksu Cywilnego, ustawy z dnia 10 maja 2018 r. o ochronie danych osobowych i aktów wykonawczych do tej ustawy od dnia ich obowiązywania, przepisy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wydane na tej podstawie przepisy do dnia ich wejścia w życie. </w:t>
      </w:r>
    </w:p>
    <w:p w14:paraId="126F2651" w14:textId="4B1A379E" w:rsidR="000450A3" w:rsidRPr="006B5265" w:rsidRDefault="000450A3" w:rsidP="00F60E9A">
      <w:pPr>
        <w:pStyle w:val="Akapitzlist"/>
        <w:numPr>
          <w:ilvl w:val="0"/>
          <w:numId w:val="12"/>
        </w:numPr>
        <w:contextualSpacing/>
        <w:jc w:val="both"/>
        <w:rPr>
          <w:rFonts w:ascii="Tahoma" w:hAnsi="Tahoma" w:cs="Tahoma"/>
          <w:b w:val="0"/>
        </w:rPr>
      </w:pPr>
      <w:r w:rsidRPr="006B5265">
        <w:rPr>
          <w:rFonts w:ascii="Tahoma" w:hAnsi="Tahoma" w:cs="Tahoma"/>
          <w:b w:val="0"/>
        </w:rPr>
        <w:t>Wszelkie zmiany postanowień niniejszej umowy wymagają formy pisemnej pod rygorem nieważności.</w:t>
      </w:r>
    </w:p>
    <w:p w14:paraId="7F2BA86F" w14:textId="50230027" w:rsidR="008A06F8" w:rsidRPr="006B5265" w:rsidRDefault="008A06F8" w:rsidP="00F60E9A">
      <w:pPr>
        <w:pStyle w:val="Akapitzlist"/>
        <w:numPr>
          <w:ilvl w:val="0"/>
          <w:numId w:val="12"/>
        </w:numPr>
        <w:jc w:val="both"/>
        <w:rPr>
          <w:rFonts w:ascii="Tahoma" w:hAnsi="Tahoma" w:cs="Tahoma"/>
          <w:b w:val="0"/>
        </w:rPr>
      </w:pPr>
      <w:r w:rsidRPr="006B5265">
        <w:rPr>
          <w:rFonts w:ascii="Tahoma" w:hAnsi="Tahoma" w:cs="Tahoma"/>
          <w:b w:val="0"/>
        </w:rPr>
        <w:t>Wszystkie załączniki stanowią integralną część umowy.</w:t>
      </w:r>
    </w:p>
    <w:p w14:paraId="4D1DA174" w14:textId="22AEF9F1" w:rsidR="000450A3" w:rsidRPr="006B5265" w:rsidRDefault="000450A3" w:rsidP="00F60E9A">
      <w:pPr>
        <w:pStyle w:val="Akapitzlist"/>
        <w:numPr>
          <w:ilvl w:val="0"/>
          <w:numId w:val="12"/>
        </w:numPr>
        <w:contextualSpacing/>
        <w:jc w:val="both"/>
        <w:rPr>
          <w:rFonts w:ascii="Tahoma" w:hAnsi="Tahoma" w:cs="Tahoma"/>
          <w:b w:val="0"/>
        </w:rPr>
      </w:pPr>
      <w:r w:rsidRPr="006B5265">
        <w:rPr>
          <w:rFonts w:ascii="Tahoma" w:hAnsi="Tahoma" w:cs="Tahoma"/>
          <w:b w:val="0"/>
        </w:rPr>
        <w:t xml:space="preserve">Umowa sporządzona w </w:t>
      </w:r>
      <w:r w:rsidR="00A50BB2" w:rsidRPr="006B5265">
        <w:rPr>
          <w:rFonts w:ascii="Tahoma" w:hAnsi="Tahoma" w:cs="Tahoma"/>
          <w:b w:val="0"/>
        </w:rPr>
        <w:t>trzech</w:t>
      </w:r>
      <w:r w:rsidRPr="006B5265">
        <w:rPr>
          <w:rFonts w:ascii="Tahoma" w:hAnsi="Tahoma" w:cs="Tahoma"/>
          <w:b w:val="0"/>
        </w:rPr>
        <w:t xml:space="preserve"> jednobrzmiących egzemplarzach jeden dla Wykonawcy i </w:t>
      </w:r>
      <w:r w:rsidR="002D13BD" w:rsidRPr="006B5265">
        <w:rPr>
          <w:rFonts w:ascii="Tahoma" w:hAnsi="Tahoma" w:cs="Tahoma"/>
          <w:b w:val="0"/>
        </w:rPr>
        <w:t>dwa</w:t>
      </w:r>
      <w:r w:rsidR="00697AD3" w:rsidRPr="006B5265">
        <w:rPr>
          <w:rFonts w:ascii="Tahoma" w:hAnsi="Tahoma" w:cs="Tahoma"/>
          <w:b w:val="0"/>
        </w:rPr>
        <w:t xml:space="preserve"> </w:t>
      </w:r>
      <w:r w:rsidRPr="006B5265">
        <w:rPr>
          <w:rFonts w:ascii="Tahoma" w:hAnsi="Tahoma" w:cs="Tahoma"/>
          <w:b w:val="0"/>
        </w:rPr>
        <w:t>dla Zamawiającego.</w:t>
      </w:r>
    </w:p>
    <w:p w14:paraId="30277474" w14:textId="77777777" w:rsidR="00DA0447" w:rsidRPr="006B5265" w:rsidRDefault="00DA0447" w:rsidP="00D825B2">
      <w:pPr>
        <w:jc w:val="both"/>
        <w:rPr>
          <w:rFonts w:ascii="Tahoma" w:hAnsi="Tahoma" w:cs="Tahoma"/>
          <w:b w:val="0"/>
        </w:rPr>
      </w:pPr>
    </w:p>
    <w:p w14:paraId="274482C9" w14:textId="60ECE8CC" w:rsidR="000450A3" w:rsidRPr="006B5265" w:rsidRDefault="000450A3" w:rsidP="00D825B2">
      <w:pPr>
        <w:ind w:firstLine="708"/>
        <w:jc w:val="both"/>
        <w:rPr>
          <w:rFonts w:ascii="Tahoma" w:hAnsi="Tahoma" w:cs="Tahoma"/>
        </w:rPr>
      </w:pPr>
      <w:r w:rsidRPr="006B5265">
        <w:rPr>
          <w:rFonts w:ascii="Tahoma" w:hAnsi="Tahoma" w:cs="Tahoma"/>
        </w:rPr>
        <w:t>Wykonawca</w:t>
      </w:r>
      <w:r w:rsidRPr="006B5265">
        <w:rPr>
          <w:rFonts w:ascii="Tahoma" w:hAnsi="Tahoma" w:cs="Tahoma"/>
        </w:rPr>
        <w:tab/>
      </w:r>
      <w:r w:rsidRPr="006B5265">
        <w:rPr>
          <w:rFonts w:ascii="Tahoma" w:hAnsi="Tahoma" w:cs="Tahoma"/>
        </w:rPr>
        <w:tab/>
      </w:r>
      <w:r w:rsidRPr="006B5265">
        <w:rPr>
          <w:rFonts w:ascii="Tahoma" w:hAnsi="Tahoma" w:cs="Tahoma"/>
        </w:rPr>
        <w:tab/>
      </w:r>
      <w:r w:rsidRPr="006B5265">
        <w:rPr>
          <w:rFonts w:ascii="Tahoma" w:hAnsi="Tahoma" w:cs="Tahoma"/>
        </w:rPr>
        <w:tab/>
      </w:r>
      <w:r w:rsidRPr="006B5265">
        <w:rPr>
          <w:rFonts w:ascii="Tahoma" w:hAnsi="Tahoma" w:cs="Tahoma"/>
        </w:rPr>
        <w:tab/>
      </w:r>
      <w:r w:rsidRPr="006B5265">
        <w:rPr>
          <w:rFonts w:ascii="Tahoma" w:hAnsi="Tahoma" w:cs="Tahoma"/>
        </w:rPr>
        <w:tab/>
      </w:r>
      <w:r w:rsidRPr="006B5265">
        <w:rPr>
          <w:rFonts w:ascii="Tahoma" w:hAnsi="Tahoma" w:cs="Tahoma"/>
        </w:rPr>
        <w:tab/>
        <w:t>Zamawiający</w:t>
      </w:r>
    </w:p>
    <w:p w14:paraId="7DE365B5" w14:textId="17C1C7E5" w:rsidR="00DA0447" w:rsidRPr="006B5265" w:rsidRDefault="00DA0447" w:rsidP="00D825B2">
      <w:pPr>
        <w:ind w:firstLine="708"/>
        <w:jc w:val="both"/>
        <w:rPr>
          <w:rFonts w:ascii="Tahoma" w:hAnsi="Tahoma" w:cs="Tahoma"/>
        </w:rPr>
      </w:pPr>
    </w:p>
    <w:p w14:paraId="001E487A" w14:textId="24CF3136" w:rsidR="00DA0447" w:rsidRPr="006B5265" w:rsidRDefault="00DA0447" w:rsidP="00D825B2">
      <w:pPr>
        <w:ind w:firstLine="708"/>
        <w:jc w:val="both"/>
        <w:rPr>
          <w:rFonts w:ascii="Tahoma" w:hAnsi="Tahoma" w:cs="Tahoma"/>
        </w:rPr>
      </w:pPr>
    </w:p>
    <w:p w14:paraId="4F898B4C" w14:textId="3702966B" w:rsidR="000450A3" w:rsidRPr="006B5265" w:rsidRDefault="00DA0447" w:rsidP="00D825B2">
      <w:pPr>
        <w:ind w:firstLine="708"/>
        <w:jc w:val="both"/>
        <w:rPr>
          <w:rFonts w:ascii="Tahoma" w:hAnsi="Tahoma" w:cs="Tahoma"/>
          <w:u w:val="dotted"/>
        </w:rPr>
      </w:pPr>
      <w:r w:rsidRPr="006B5265">
        <w:rPr>
          <w:rFonts w:ascii="Tahoma" w:hAnsi="Tahoma" w:cs="Tahoma"/>
          <w:u w:val="dotted"/>
        </w:rPr>
        <w:tab/>
      </w:r>
      <w:r w:rsidRPr="006B5265">
        <w:rPr>
          <w:rFonts w:ascii="Tahoma" w:hAnsi="Tahoma" w:cs="Tahoma"/>
          <w:u w:val="dotted"/>
        </w:rPr>
        <w:tab/>
      </w:r>
      <w:r w:rsidRPr="006B5265">
        <w:rPr>
          <w:rFonts w:ascii="Tahoma" w:hAnsi="Tahoma" w:cs="Tahoma"/>
          <w:u w:val="dotted"/>
        </w:rPr>
        <w:tab/>
        <w:t xml:space="preserve"> </w:t>
      </w:r>
      <w:r w:rsidRPr="006B5265">
        <w:rPr>
          <w:rFonts w:ascii="Tahoma" w:hAnsi="Tahoma" w:cs="Tahoma"/>
        </w:rPr>
        <w:tab/>
      </w:r>
      <w:r w:rsidRPr="006B5265">
        <w:rPr>
          <w:rFonts w:ascii="Tahoma" w:hAnsi="Tahoma" w:cs="Tahoma"/>
        </w:rPr>
        <w:tab/>
      </w:r>
      <w:r w:rsidRPr="006B5265">
        <w:rPr>
          <w:rFonts w:ascii="Tahoma" w:hAnsi="Tahoma" w:cs="Tahoma"/>
        </w:rPr>
        <w:tab/>
      </w:r>
      <w:r w:rsidRPr="006B5265">
        <w:rPr>
          <w:rFonts w:ascii="Tahoma" w:hAnsi="Tahoma" w:cs="Tahoma"/>
        </w:rPr>
        <w:tab/>
      </w:r>
      <w:r w:rsidRPr="006B5265">
        <w:rPr>
          <w:rFonts w:ascii="Tahoma" w:hAnsi="Tahoma" w:cs="Tahoma"/>
        </w:rPr>
        <w:tab/>
      </w:r>
      <w:r w:rsidRPr="006B5265">
        <w:rPr>
          <w:rFonts w:ascii="Tahoma" w:hAnsi="Tahoma" w:cs="Tahoma"/>
          <w:u w:val="dotted"/>
        </w:rPr>
        <w:tab/>
      </w:r>
      <w:r w:rsidRPr="006B5265">
        <w:rPr>
          <w:rFonts w:ascii="Tahoma" w:hAnsi="Tahoma" w:cs="Tahoma"/>
          <w:u w:val="dotted"/>
        </w:rPr>
        <w:tab/>
      </w:r>
      <w:r w:rsidRPr="006B5265">
        <w:rPr>
          <w:rFonts w:ascii="Tahoma" w:hAnsi="Tahoma" w:cs="Tahoma"/>
          <w:u w:val="dotted"/>
        </w:rPr>
        <w:tab/>
      </w:r>
    </w:p>
    <w:p w14:paraId="64E0DFE3" w14:textId="77777777" w:rsidR="003E78D2" w:rsidRPr="006B5265" w:rsidRDefault="003E78D2" w:rsidP="00D825B2">
      <w:pPr>
        <w:rPr>
          <w:rFonts w:ascii="Tahoma" w:hAnsi="Tahoma" w:cs="Tahoma"/>
          <w:b w:val="0"/>
          <w:i/>
        </w:rPr>
      </w:pPr>
    </w:p>
    <w:p w14:paraId="0D9AF89A" w14:textId="77777777" w:rsidR="003E78D2" w:rsidRPr="006B5265" w:rsidRDefault="003E78D2" w:rsidP="00D825B2">
      <w:pPr>
        <w:rPr>
          <w:rFonts w:ascii="Tahoma" w:hAnsi="Tahoma" w:cs="Tahoma"/>
          <w:b w:val="0"/>
          <w:i/>
        </w:rPr>
      </w:pPr>
    </w:p>
    <w:p w14:paraId="382F8495" w14:textId="77777777" w:rsidR="006B5265" w:rsidRDefault="006B5265" w:rsidP="00D825B2">
      <w:pPr>
        <w:rPr>
          <w:rFonts w:ascii="Tahoma" w:eastAsia="Calibri" w:hAnsi="Tahoma" w:cs="Tahoma"/>
          <w:b w:val="0"/>
          <w:u w:val="single"/>
        </w:rPr>
      </w:pPr>
    </w:p>
    <w:p w14:paraId="228024A1" w14:textId="77777777" w:rsidR="006B5265" w:rsidRDefault="006B5265" w:rsidP="00D825B2">
      <w:pPr>
        <w:rPr>
          <w:rFonts w:ascii="Tahoma" w:eastAsia="Calibri" w:hAnsi="Tahoma" w:cs="Tahoma"/>
          <w:b w:val="0"/>
          <w:u w:val="single"/>
        </w:rPr>
      </w:pPr>
    </w:p>
    <w:p w14:paraId="64418714" w14:textId="199304E5" w:rsidR="00B62B5A" w:rsidRPr="006B5265" w:rsidRDefault="00B62B5A" w:rsidP="00D825B2">
      <w:pPr>
        <w:rPr>
          <w:rFonts w:ascii="Tahoma" w:eastAsia="Calibri" w:hAnsi="Tahoma" w:cs="Tahoma"/>
          <w:b w:val="0"/>
          <w:sz w:val="16"/>
          <w:szCs w:val="16"/>
          <w:u w:val="single"/>
        </w:rPr>
      </w:pPr>
      <w:r w:rsidRPr="006B5265">
        <w:rPr>
          <w:rFonts w:ascii="Tahoma" w:eastAsia="Calibri" w:hAnsi="Tahoma" w:cs="Tahoma"/>
          <w:b w:val="0"/>
          <w:sz w:val="16"/>
          <w:szCs w:val="16"/>
          <w:u w:val="single"/>
        </w:rPr>
        <w:t>Załączniki:</w:t>
      </w:r>
    </w:p>
    <w:p w14:paraId="40E80932" w14:textId="0CEE7C5E" w:rsidR="00B62B5A" w:rsidRPr="006B5265" w:rsidRDefault="00B62B5A" w:rsidP="00D825B2">
      <w:pPr>
        <w:widowControl w:val="0"/>
        <w:numPr>
          <w:ilvl w:val="0"/>
          <w:numId w:val="23"/>
        </w:numPr>
        <w:autoSpaceDE w:val="0"/>
        <w:autoSpaceDN w:val="0"/>
        <w:adjustRightInd w:val="0"/>
        <w:contextualSpacing/>
        <w:rPr>
          <w:rFonts w:ascii="Tahoma" w:hAnsi="Tahoma" w:cs="Tahoma"/>
          <w:b w:val="0"/>
          <w:sz w:val="16"/>
          <w:szCs w:val="16"/>
        </w:rPr>
      </w:pPr>
      <w:r w:rsidRPr="006B5265">
        <w:rPr>
          <w:rFonts w:ascii="Tahoma" w:hAnsi="Tahoma" w:cs="Tahoma"/>
          <w:b w:val="0"/>
          <w:sz w:val="16"/>
          <w:szCs w:val="16"/>
        </w:rPr>
        <w:t>Wydruk z KRS</w:t>
      </w:r>
      <w:r w:rsidR="00080C3F">
        <w:rPr>
          <w:rFonts w:ascii="Tahoma" w:hAnsi="Tahoma" w:cs="Tahoma"/>
          <w:b w:val="0"/>
          <w:sz w:val="16"/>
          <w:szCs w:val="16"/>
        </w:rPr>
        <w:t>/</w:t>
      </w:r>
      <w:r w:rsidRPr="006B5265">
        <w:rPr>
          <w:rFonts w:ascii="Tahoma" w:hAnsi="Tahoma" w:cs="Tahoma"/>
          <w:b w:val="0"/>
          <w:sz w:val="16"/>
          <w:szCs w:val="16"/>
        </w:rPr>
        <w:t>CE</w:t>
      </w:r>
      <w:r w:rsidR="00080C3F">
        <w:rPr>
          <w:rFonts w:ascii="Tahoma" w:hAnsi="Tahoma" w:cs="Tahoma"/>
          <w:b w:val="0"/>
          <w:sz w:val="16"/>
          <w:szCs w:val="16"/>
        </w:rPr>
        <w:t>I</w:t>
      </w:r>
      <w:r w:rsidRPr="006B5265">
        <w:rPr>
          <w:rFonts w:ascii="Tahoma" w:hAnsi="Tahoma" w:cs="Tahoma"/>
          <w:b w:val="0"/>
          <w:sz w:val="16"/>
          <w:szCs w:val="16"/>
        </w:rPr>
        <w:t>DG</w:t>
      </w:r>
    </w:p>
    <w:p w14:paraId="20B59177" w14:textId="77777777" w:rsidR="00B62B5A" w:rsidRPr="006B5265" w:rsidRDefault="00B62B5A" w:rsidP="00D825B2">
      <w:pPr>
        <w:widowControl w:val="0"/>
        <w:numPr>
          <w:ilvl w:val="0"/>
          <w:numId w:val="23"/>
        </w:numPr>
        <w:autoSpaceDE w:val="0"/>
        <w:autoSpaceDN w:val="0"/>
        <w:adjustRightInd w:val="0"/>
        <w:contextualSpacing/>
        <w:rPr>
          <w:rFonts w:ascii="Tahoma" w:hAnsi="Tahoma" w:cs="Tahoma"/>
          <w:b w:val="0"/>
          <w:sz w:val="16"/>
          <w:szCs w:val="16"/>
        </w:rPr>
      </w:pPr>
      <w:r w:rsidRPr="006B5265">
        <w:rPr>
          <w:rFonts w:ascii="Tahoma" w:hAnsi="Tahoma" w:cs="Tahoma"/>
          <w:b w:val="0"/>
          <w:sz w:val="16"/>
          <w:szCs w:val="16"/>
        </w:rPr>
        <w:t>Zapytanie ofertowe,</w:t>
      </w:r>
    </w:p>
    <w:p w14:paraId="709A54F3" w14:textId="2CA6F4D5" w:rsidR="00B62B5A" w:rsidRPr="006B5265" w:rsidRDefault="00B62B5A" w:rsidP="00D825B2">
      <w:pPr>
        <w:widowControl w:val="0"/>
        <w:numPr>
          <w:ilvl w:val="0"/>
          <w:numId w:val="23"/>
        </w:numPr>
        <w:autoSpaceDE w:val="0"/>
        <w:autoSpaceDN w:val="0"/>
        <w:adjustRightInd w:val="0"/>
        <w:contextualSpacing/>
        <w:rPr>
          <w:rFonts w:ascii="Tahoma" w:hAnsi="Tahoma" w:cs="Tahoma"/>
          <w:b w:val="0"/>
          <w:sz w:val="16"/>
          <w:szCs w:val="16"/>
        </w:rPr>
      </w:pPr>
      <w:r w:rsidRPr="006B5265">
        <w:rPr>
          <w:rFonts w:ascii="Tahoma" w:hAnsi="Tahoma" w:cs="Tahoma"/>
          <w:b w:val="0"/>
          <w:sz w:val="16"/>
          <w:szCs w:val="16"/>
        </w:rPr>
        <w:t>Oferta Wykonawcy,</w:t>
      </w:r>
    </w:p>
    <w:p w14:paraId="1C0B572A" w14:textId="3425EBCE" w:rsidR="00B85366" w:rsidRPr="006B5265" w:rsidRDefault="00B85366" w:rsidP="00D825B2">
      <w:pPr>
        <w:widowControl w:val="0"/>
        <w:numPr>
          <w:ilvl w:val="0"/>
          <w:numId w:val="23"/>
        </w:numPr>
        <w:autoSpaceDE w:val="0"/>
        <w:autoSpaceDN w:val="0"/>
        <w:adjustRightInd w:val="0"/>
        <w:contextualSpacing/>
        <w:rPr>
          <w:rFonts w:ascii="Tahoma" w:hAnsi="Tahoma" w:cs="Tahoma"/>
          <w:b w:val="0"/>
          <w:sz w:val="16"/>
          <w:szCs w:val="16"/>
        </w:rPr>
      </w:pPr>
      <w:r w:rsidRPr="006B5265">
        <w:rPr>
          <w:rFonts w:ascii="Tahoma" w:hAnsi="Tahoma" w:cs="Tahoma"/>
          <w:b w:val="0"/>
          <w:sz w:val="16"/>
          <w:szCs w:val="16"/>
        </w:rPr>
        <w:t>Wytyczne bezpieczeństwa informacji dla Wykonawców</w:t>
      </w:r>
      <w:r w:rsidR="00080C3F">
        <w:rPr>
          <w:rFonts w:ascii="Tahoma" w:hAnsi="Tahoma" w:cs="Tahoma"/>
          <w:b w:val="0"/>
          <w:sz w:val="16"/>
          <w:szCs w:val="16"/>
        </w:rPr>
        <w:t>,</w:t>
      </w:r>
    </w:p>
    <w:p w14:paraId="66A32A7B" w14:textId="2DD40685" w:rsidR="00EC3003" w:rsidRPr="006B5265" w:rsidRDefault="00B62B5A" w:rsidP="00D825B2">
      <w:pPr>
        <w:widowControl w:val="0"/>
        <w:numPr>
          <w:ilvl w:val="0"/>
          <w:numId w:val="23"/>
        </w:numPr>
        <w:autoSpaceDE w:val="0"/>
        <w:autoSpaceDN w:val="0"/>
        <w:adjustRightInd w:val="0"/>
        <w:contextualSpacing/>
        <w:rPr>
          <w:rFonts w:ascii="Tahoma" w:hAnsi="Tahoma" w:cs="Tahoma"/>
          <w:b w:val="0"/>
          <w:sz w:val="16"/>
          <w:szCs w:val="16"/>
        </w:rPr>
      </w:pPr>
      <w:r w:rsidRPr="006B5265">
        <w:rPr>
          <w:rFonts w:ascii="Tahoma" w:hAnsi="Tahoma" w:cs="Tahoma"/>
          <w:b w:val="0"/>
          <w:sz w:val="16"/>
          <w:szCs w:val="16"/>
        </w:rPr>
        <w:t>Klauzula informacyjna dotycząca przetwarzania danych osobowych Art. 13 i 14 RODO</w:t>
      </w:r>
      <w:r w:rsidR="00080C3F">
        <w:rPr>
          <w:rFonts w:ascii="Tahoma" w:hAnsi="Tahoma" w:cs="Tahoma"/>
          <w:b w:val="0"/>
          <w:sz w:val="16"/>
          <w:szCs w:val="16"/>
        </w:rPr>
        <w:t>.</w:t>
      </w:r>
    </w:p>
    <w:sectPr w:rsidR="00EC3003" w:rsidRPr="006B526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25716" w14:textId="77777777" w:rsidR="00795917" w:rsidRDefault="00795917" w:rsidP="002A3FD7">
      <w:r>
        <w:separator/>
      </w:r>
    </w:p>
  </w:endnote>
  <w:endnote w:type="continuationSeparator" w:id="0">
    <w:p w14:paraId="18BF1770" w14:textId="77777777" w:rsidR="00795917" w:rsidRDefault="00795917" w:rsidP="002A3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b w:val="0"/>
        <w:bCs/>
        <w:sz w:val="16"/>
        <w:szCs w:val="16"/>
      </w:rPr>
      <w:id w:val="2146310235"/>
      <w:docPartObj>
        <w:docPartGallery w:val="Page Numbers (Bottom of Page)"/>
        <w:docPartUnique/>
      </w:docPartObj>
    </w:sdtPr>
    <w:sdtContent>
      <w:sdt>
        <w:sdtPr>
          <w:rPr>
            <w:rFonts w:ascii="Tahoma" w:hAnsi="Tahoma" w:cs="Tahoma"/>
            <w:b w:val="0"/>
            <w:bCs/>
            <w:sz w:val="16"/>
            <w:szCs w:val="16"/>
          </w:rPr>
          <w:id w:val="1728636285"/>
          <w:docPartObj>
            <w:docPartGallery w:val="Page Numbers (Top of Page)"/>
            <w:docPartUnique/>
          </w:docPartObj>
        </w:sdtPr>
        <w:sdtContent>
          <w:p w14:paraId="7A1B9522" w14:textId="048C9557" w:rsidR="00DA0447" w:rsidRPr="006B5265" w:rsidRDefault="00DA0447">
            <w:pPr>
              <w:pStyle w:val="Stopka"/>
              <w:jc w:val="center"/>
              <w:rPr>
                <w:rFonts w:ascii="Tahoma" w:hAnsi="Tahoma" w:cs="Tahoma"/>
                <w:b w:val="0"/>
                <w:bCs/>
                <w:sz w:val="16"/>
                <w:szCs w:val="16"/>
              </w:rPr>
            </w:pPr>
            <w:r w:rsidRPr="006B5265">
              <w:rPr>
                <w:rFonts w:ascii="Tahoma" w:hAnsi="Tahoma" w:cs="Tahoma"/>
                <w:b w:val="0"/>
                <w:bCs/>
                <w:sz w:val="16"/>
                <w:szCs w:val="16"/>
              </w:rPr>
              <w:t xml:space="preserve">Strona </w:t>
            </w:r>
            <w:r w:rsidRPr="006B5265">
              <w:rPr>
                <w:rFonts w:ascii="Tahoma" w:hAnsi="Tahoma" w:cs="Tahoma"/>
                <w:b w:val="0"/>
                <w:bCs/>
                <w:sz w:val="16"/>
                <w:szCs w:val="16"/>
              </w:rPr>
              <w:fldChar w:fldCharType="begin"/>
            </w:r>
            <w:r w:rsidRPr="006B5265">
              <w:rPr>
                <w:rFonts w:ascii="Tahoma" w:hAnsi="Tahoma" w:cs="Tahoma"/>
                <w:b w:val="0"/>
                <w:bCs/>
                <w:sz w:val="16"/>
                <w:szCs w:val="16"/>
              </w:rPr>
              <w:instrText>PAGE</w:instrText>
            </w:r>
            <w:r w:rsidRPr="006B5265">
              <w:rPr>
                <w:rFonts w:ascii="Tahoma" w:hAnsi="Tahoma" w:cs="Tahoma"/>
                <w:b w:val="0"/>
                <w:bCs/>
                <w:sz w:val="16"/>
                <w:szCs w:val="16"/>
              </w:rPr>
              <w:fldChar w:fldCharType="separate"/>
            </w:r>
            <w:r w:rsidRPr="006B5265">
              <w:rPr>
                <w:rFonts w:ascii="Tahoma" w:hAnsi="Tahoma" w:cs="Tahoma"/>
                <w:b w:val="0"/>
                <w:bCs/>
                <w:sz w:val="16"/>
                <w:szCs w:val="16"/>
              </w:rPr>
              <w:t>2</w:t>
            </w:r>
            <w:r w:rsidRPr="006B5265">
              <w:rPr>
                <w:rFonts w:ascii="Tahoma" w:hAnsi="Tahoma" w:cs="Tahoma"/>
                <w:b w:val="0"/>
                <w:bCs/>
                <w:sz w:val="16"/>
                <w:szCs w:val="16"/>
              </w:rPr>
              <w:fldChar w:fldCharType="end"/>
            </w:r>
            <w:r w:rsidRPr="006B5265">
              <w:rPr>
                <w:rFonts w:ascii="Tahoma" w:hAnsi="Tahoma" w:cs="Tahoma"/>
                <w:b w:val="0"/>
                <w:bCs/>
                <w:sz w:val="16"/>
                <w:szCs w:val="16"/>
              </w:rPr>
              <w:t xml:space="preserve"> z </w:t>
            </w:r>
            <w:r w:rsidRPr="006B5265">
              <w:rPr>
                <w:rFonts w:ascii="Tahoma" w:hAnsi="Tahoma" w:cs="Tahoma"/>
                <w:b w:val="0"/>
                <w:bCs/>
                <w:sz w:val="16"/>
                <w:szCs w:val="16"/>
              </w:rPr>
              <w:fldChar w:fldCharType="begin"/>
            </w:r>
            <w:r w:rsidRPr="006B5265">
              <w:rPr>
                <w:rFonts w:ascii="Tahoma" w:hAnsi="Tahoma" w:cs="Tahoma"/>
                <w:b w:val="0"/>
                <w:bCs/>
                <w:sz w:val="16"/>
                <w:szCs w:val="16"/>
              </w:rPr>
              <w:instrText>NUMPAGES</w:instrText>
            </w:r>
            <w:r w:rsidRPr="006B5265">
              <w:rPr>
                <w:rFonts w:ascii="Tahoma" w:hAnsi="Tahoma" w:cs="Tahoma"/>
                <w:b w:val="0"/>
                <w:bCs/>
                <w:sz w:val="16"/>
                <w:szCs w:val="16"/>
              </w:rPr>
              <w:fldChar w:fldCharType="separate"/>
            </w:r>
            <w:r w:rsidRPr="006B5265">
              <w:rPr>
                <w:rFonts w:ascii="Tahoma" w:hAnsi="Tahoma" w:cs="Tahoma"/>
                <w:b w:val="0"/>
                <w:bCs/>
                <w:sz w:val="16"/>
                <w:szCs w:val="16"/>
              </w:rPr>
              <w:t>2</w:t>
            </w:r>
            <w:r w:rsidRPr="006B5265">
              <w:rPr>
                <w:rFonts w:ascii="Tahoma" w:hAnsi="Tahoma" w:cs="Tahoma"/>
                <w:b w:val="0"/>
                <w:bCs/>
                <w:sz w:val="16"/>
                <w:szCs w:val="16"/>
              </w:rPr>
              <w:fldChar w:fldCharType="end"/>
            </w:r>
          </w:p>
        </w:sdtContent>
      </w:sdt>
    </w:sdtContent>
  </w:sdt>
  <w:p w14:paraId="2D84AA39" w14:textId="77777777" w:rsidR="00DA0447" w:rsidRDefault="00DA044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3A9A6" w14:textId="77777777" w:rsidR="00795917" w:rsidRDefault="00795917" w:rsidP="002A3FD7">
      <w:r>
        <w:separator/>
      </w:r>
    </w:p>
  </w:footnote>
  <w:footnote w:type="continuationSeparator" w:id="0">
    <w:p w14:paraId="23EC47E5" w14:textId="77777777" w:rsidR="00795917" w:rsidRDefault="00795917" w:rsidP="002A3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83C04"/>
    <w:multiLevelType w:val="hybridMultilevel"/>
    <w:tmpl w:val="60D2D8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BD3A1B"/>
    <w:multiLevelType w:val="hybridMultilevel"/>
    <w:tmpl w:val="BE427B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1B6E9E"/>
    <w:multiLevelType w:val="hybridMultilevel"/>
    <w:tmpl w:val="1BB2D3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4DC3983"/>
    <w:multiLevelType w:val="hybridMultilevel"/>
    <w:tmpl w:val="E8906C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8317DF"/>
    <w:multiLevelType w:val="hybridMultilevel"/>
    <w:tmpl w:val="BDB20666"/>
    <w:lvl w:ilvl="0" w:tplc="B58C4664">
      <w:start w:val="1"/>
      <w:numFmt w:val="decimal"/>
      <w:lvlText w:val="%1."/>
      <w:lvlJc w:val="left"/>
      <w:pPr>
        <w:ind w:left="360" w:hanging="360"/>
      </w:pPr>
      <w:rPr>
        <w:rFonts w:ascii="Tahoma" w:eastAsia="Times New Roman" w:hAnsi="Tahoma" w:cs="Tahoma"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AA8391A"/>
    <w:multiLevelType w:val="hybridMultilevel"/>
    <w:tmpl w:val="71E6153A"/>
    <w:lvl w:ilvl="0" w:tplc="D31ED5D4">
      <w:start w:val="1"/>
      <w:numFmt w:val="decimal"/>
      <w:lvlText w:val="%1."/>
      <w:lvlJc w:val="left"/>
      <w:pPr>
        <w:tabs>
          <w:tab w:val="num" w:pos="360"/>
        </w:tabs>
        <w:ind w:left="360" w:hanging="360"/>
      </w:pPr>
      <w:rPr>
        <w:b w:val="0"/>
        <w:color w:val="auto"/>
      </w:rPr>
    </w:lvl>
    <w:lvl w:ilvl="1" w:tplc="3E7EF9DC">
      <w:start w:val="1"/>
      <w:numFmt w:val="lowerLetter"/>
      <w:lvlText w:val="%2)"/>
      <w:lvlJc w:val="left"/>
      <w:pPr>
        <w:tabs>
          <w:tab w:val="num" w:pos="710"/>
        </w:tabs>
        <w:ind w:left="71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6" w15:restartNumberingAfterBreak="0">
    <w:nsid w:val="2B395CFA"/>
    <w:multiLevelType w:val="hybridMultilevel"/>
    <w:tmpl w:val="0C127CD4"/>
    <w:lvl w:ilvl="0" w:tplc="6D3E6CA4">
      <w:start w:val="1"/>
      <w:numFmt w:val="decimal"/>
      <w:lvlText w:val="%1."/>
      <w:lvlJc w:val="left"/>
      <w:pPr>
        <w:ind w:left="502" w:hanging="360"/>
      </w:pPr>
      <w:rPr>
        <w:rFonts w:ascii="Times New Roman" w:eastAsiaTheme="minorHAnsi" w:hAnsi="Times New Roman" w:cs="Times New Roman"/>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 w15:restartNumberingAfterBreak="0">
    <w:nsid w:val="2CD234AD"/>
    <w:multiLevelType w:val="hybridMultilevel"/>
    <w:tmpl w:val="9726F8EA"/>
    <w:lvl w:ilvl="0" w:tplc="E3A029BC">
      <w:start w:val="1"/>
      <w:numFmt w:val="lowerLetter"/>
      <w:lvlText w:val="%1)"/>
      <w:lvlJc w:val="left"/>
      <w:pPr>
        <w:ind w:left="771" w:hanging="360"/>
      </w:pPr>
      <w:rPr>
        <w:rFonts w:ascii="Helvetica" w:hAnsi="Helvetica" w:cs="Helvetica" w:hint="default"/>
        <w:sz w:val="20"/>
        <w:szCs w:val="20"/>
      </w:r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8" w15:restartNumberingAfterBreak="0">
    <w:nsid w:val="2E9547E8"/>
    <w:multiLevelType w:val="hybridMultilevel"/>
    <w:tmpl w:val="A53424DC"/>
    <w:lvl w:ilvl="0" w:tplc="0415000F">
      <w:start w:val="1"/>
      <w:numFmt w:val="decimal"/>
      <w:lvlText w:val="%1."/>
      <w:lvlJc w:val="left"/>
      <w:pPr>
        <w:ind w:left="360" w:hanging="360"/>
      </w:pPr>
      <w:rPr>
        <w:rFonts w:hint="default"/>
      </w:rPr>
    </w:lvl>
    <w:lvl w:ilvl="1" w:tplc="320A1D0A">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F477D40"/>
    <w:multiLevelType w:val="hybridMultilevel"/>
    <w:tmpl w:val="73CE0E7C"/>
    <w:lvl w:ilvl="0" w:tplc="21E0E84E">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5FB1919"/>
    <w:multiLevelType w:val="hybridMultilevel"/>
    <w:tmpl w:val="F81E33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A35512"/>
    <w:multiLevelType w:val="hybridMultilevel"/>
    <w:tmpl w:val="F7588D5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3B52EC0"/>
    <w:multiLevelType w:val="hybridMultilevel"/>
    <w:tmpl w:val="95B016B4"/>
    <w:lvl w:ilvl="0" w:tplc="7D9AD94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42C7ED9"/>
    <w:multiLevelType w:val="hybridMultilevel"/>
    <w:tmpl w:val="41E8C0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4AB1674"/>
    <w:multiLevelType w:val="hybridMultilevel"/>
    <w:tmpl w:val="56B035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F040A49"/>
    <w:multiLevelType w:val="hybridMultilevel"/>
    <w:tmpl w:val="74B815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347A52"/>
    <w:multiLevelType w:val="hybridMultilevel"/>
    <w:tmpl w:val="D892FD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95548BA"/>
    <w:multiLevelType w:val="hybridMultilevel"/>
    <w:tmpl w:val="BC78E7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A7E64D1"/>
    <w:multiLevelType w:val="hybridMultilevel"/>
    <w:tmpl w:val="32AA3526"/>
    <w:lvl w:ilvl="0" w:tplc="489AA37E">
      <w:start w:val="1"/>
      <w:numFmt w:val="decimal"/>
      <w:lvlText w:val="%1."/>
      <w:lvlJc w:val="left"/>
      <w:pPr>
        <w:ind w:left="360" w:hanging="360"/>
      </w:pPr>
      <w:rPr>
        <w:rFonts w:ascii="Tahoma" w:eastAsia="Times New Roman" w:hAnsi="Tahoma" w:cs="Tahoma"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75A45EF"/>
    <w:multiLevelType w:val="hybridMultilevel"/>
    <w:tmpl w:val="690EC01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6C08443A"/>
    <w:multiLevelType w:val="hybridMultilevel"/>
    <w:tmpl w:val="3DD20B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2127AEC"/>
    <w:multiLevelType w:val="hybridMultilevel"/>
    <w:tmpl w:val="9A32190C"/>
    <w:lvl w:ilvl="0" w:tplc="58067146">
      <w:start w:val="1"/>
      <w:numFmt w:val="decimal"/>
      <w:lvlText w:val="%1."/>
      <w:lvlJc w:val="left"/>
      <w:pPr>
        <w:ind w:left="360" w:hanging="360"/>
      </w:pPr>
      <w:rPr>
        <w:rFonts w:ascii="Tahoma" w:eastAsia="Times New Roman" w:hAnsi="Tahoma" w:cs="Tahoma"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3BE182D"/>
    <w:multiLevelType w:val="hybridMultilevel"/>
    <w:tmpl w:val="E078E97E"/>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644"/>
        </w:tabs>
        <w:ind w:left="644" w:hanging="360"/>
      </w:pPr>
    </w:lvl>
    <w:lvl w:ilvl="2" w:tplc="4BA469F4">
      <w:start w:val="1"/>
      <w:numFmt w:val="decimal"/>
      <w:lvlText w:val="%3."/>
      <w:lvlJc w:val="left"/>
      <w:pPr>
        <w:tabs>
          <w:tab w:val="num" w:pos="2340"/>
        </w:tabs>
        <w:ind w:left="2340" w:hanging="360"/>
      </w:pPr>
      <w:rPr>
        <w:rFonts w:cs="Times New Roman"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4054037"/>
    <w:multiLevelType w:val="hybridMultilevel"/>
    <w:tmpl w:val="134C99A2"/>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4" w15:restartNumberingAfterBreak="0">
    <w:nsid w:val="76125F38"/>
    <w:multiLevelType w:val="hybridMultilevel"/>
    <w:tmpl w:val="38C2B1BE"/>
    <w:lvl w:ilvl="0" w:tplc="3208CD92">
      <w:start w:val="1"/>
      <w:numFmt w:val="decimal"/>
      <w:lvlText w:val="%1."/>
      <w:lvlJc w:val="left"/>
      <w:pPr>
        <w:ind w:left="360" w:hanging="360"/>
      </w:pPr>
      <w:rPr>
        <w:rFonts w:ascii="Tahoma" w:eastAsia="Times New Roman" w:hAnsi="Tahoma" w:cs="Tahoma" w:hint="default"/>
        <w:b w:val="0"/>
      </w:rPr>
    </w:lvl>
    <w:lvl w:ilvl="1" w:tplc="8A3233B0">
      <w:start w:val="1"/>
      <w:numFmt w:val="lowerLetter"/>
      <w:lvlText w:val="%2."/>
      <w:lvlJc w:val="left"/>
      <w:pPr>
        <w:ind w:left="1080" w:hanging="360"/>
      </w:pPr>
      <w:rPr>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B960E69"/>
    <w:multiLevelType w:val="hybridMultilevel"/>
    <w:tmpl w:val="041854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E892CE9"/>
    <w:multiLevelType w:val="hybridMultilevel"/>
    <w:tmpl w:val="B4D8720E"/>
    <w:lvl w:ilvl="0" w:tplc="04150005">
      <w:start w:val="1"/>
      <w:numFmt w:val="bullet"/>
      <w:lvlText w:val=""/>
      <w:lvlJc w:val="left"/>
      <w:pPr>
        <w:ind w:left="771" w:hanging="360"/>
      </w:pPr>
      <w:rPr>
        <w:rFonts w:ascii="Wingdings" w:hAnsi="Wingdings" w:hint="default"/>
        <w:sz w:val="20"/>
        <w:szCs w:val="20"/>
      </w:rPr>
    </w:lvl>
    <w:lvl w:ilvl="1" w:tplc="FFFFFFFF" w:tentative="1">
      <w:start w:val="1"/>
      <w:numFmt w:val="lowerLetter"/>
      <w:lvlText w:val="%2."/>
      <w:lvlJc w:val="left"/>
      <w:pPr>
        <w:ind w:left="1491" w:hanging="360"/>
      </w:pPr>
    </w:lvl>
    <w:lvl w:ilvl="2" w:tplc="FFFFFFFF" w:tentative="1">
      <w:start w:val="1"/>
      <w:numFmt w:val="lowerRoman"/>
      <w:lvlText w:val="%3."/>
      <w:lvlJc w:val="right"/>
      <w:pPr>
        <w:ind w:left="2211" w:hanging="180"/>
      </w:pPr>
    </w:lvl>
    <w:lvl w:ilvl="3" w:tplc="FFFFFFFF" w:tentative="1">
      <w:start w:val="1"/>
      <w:numFmt w:val="decimal"/>
      <w:lvlText w:val="%4."/>
      <w:lvlJc w:val="left"/>
      <w:pPr>
        <w:ind w:left="2931" w:hanging="360"/>
      </w:pPr>
    </w:lvl>
    <w:lvl w:ilvl="4" w:tplc="FFFFFFFF" w:tentative="1">
      <w:start w:val="1"/>
      <w:numFmt w:val="lowerLetter"/>
      <w:lvlText w:val="%5."/>
      <w:lvlJc w:val="left"/>
      <w:pPr>
        <w:ind w:left="3651" w:hanging="360"/>
      </w:pPr>
    </w:lvl>
    <w:lvl w:ilvl="5" w:tplc="FFFFFFFF" w:tentative="1">
      <w:start w:val="1"/>
      <w:numFmt w:val="lowerRoman"/>
      <w:lvlText w:val="%6."/>
      <w:lvlJc w:val="right"/>
      <w:pPr>
        <w:ind w:left="4371" w:hanging="180"/>
      </w:pPr>
    </w:lvl>
    <w:lvl w:ilvl="6" w:tplc="FFFFFFFF" w:tentative="1">
      <w:start w:val="1"/>
      <w:numFmt w:val="decimal"/>
      <w:lvlText w:val="%7."/>
      <w:lvlJc w:val="left"/>
      <w:pPr>
        <w:ind w:left="5091" w:hanging="360"/>
      </w:pPr>
    </w:lvl>
    <w:lvl w:ilvl="7" w:tplc="FFFFFFFF" w:tentative="1">
      <w:start w:val="1"/>
      <w:numFmt w:val="lowerLetter"/>
      <w:lvlText w:val="%8."/>
      <w:lvlJc w:val="left"/>
      <w:pPr>
        <w:ind w:left="5811" w:hanging="360"/>
      </w:pPr>
    </w:lvl>
    <w:lvl w:ilvl="8" w:tplc="FFFFFFFF" w:tentative="1">
      <w:start w:val="1"/>
      <w:numFmt w:val="lowerRoman"/>
      <w:lvlText w:val="%9."/>
      <w:lvlJc w:val="right"/>
      <w:pPr>
        <w:ind w:left="6531" w:hanging="180"/>
      </w:pPr>
    </w:lvl>
  </w:abstractNum>
  <w:num w:numId="1" w16cid:durableId="9593861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46251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93711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912787">
    <w:abstractNumId w:val="8"/>
  </w:num>
  <w:num w:numId="5" w16cid:durableId="1291757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61054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9256867">
    <w:abstractNumId w:val="23"/>
  </w:num>
  <w:num w:numId="8" w16cid:durableId="1257135353">
    <w:abstractNumId w:val="22"/>
  </w:num>
  <w:num w:numId="9" w16cid:durableId="2083136608">
    <w:abstractNumId w:val="24"/>
  </w:num>
  <w:num w:numId="10" w16cid:durableId="1615626089">
    <w:abstractNumId w:val="9"/>
  </w:num>
  <w:num w:numId="11" w16cid:durableId="1203909506">
    <w:abstractNumId w:val="10"/>
  </w:num>
  <w:num w:numId="12" w16cid:durableId="1926839293">
    <w:abstractNumId w:val="25"/>
  </w:num>
  <w:num w:numId="13" w16cid:durableId="1008215229">
    <w:abstractNumId w:val="20"/>
  </w:num>
  <w:num w:numId="14" w16cid:durableId="898714616">
    <w:abstractNumId w:val="14"/>
  </w:num>
  <w:num w:numId="15" w16cid:durableId="1845437805">
    <w:abstractNumId w:val="2"/>
  </w:num>
  <w:num w:numId="16" w16cid:durableId="15997546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336394">
    <w:abstractNumId w:val="17"/>
  </w:num>
  <w:num w:numId="18" w16cid:durableId="1329675516">
    <w:abstractNumId w:val="1"/>
  </w:num>
  <w:num w:numId="19" w16cid:durableId="490603716">
    <w:abstractNumId w:val="0"/>
  </w:num>
  <w:num w:numId="20" w16cid:durableId="310401673">
    <w:abstractNumId w:val="19"/>
  </w:num>
  <w:num w:numId="21" w16cid:durableId="2092652561">
    <w:abstractNumId w:val="6"/>
  </w:num>
  <w:num w:numId="22" w16cid:durableId="1917472742">
    <w:abstractNumId w:val="16"/>
  </w:num>
  <w:num w:numId="23" w16cid:durableId="1369447291">
    <w:abstractNumId w:val="15"/>
  </w:num>
  <w:num w:numId="24" w16cid:durableId="275526957">
    <w:abstractNumId w:val="7"/>
  </w:num>
  <w:num w:numId="25" w16cid:durableId="2094277254">
    <w:abstractNumId w:val="11"/>
  </w:num>
  <w:num w:numId="26" w16cid:durableId="541480321">
    <w:abstractNumId w:val="26"/>
  </w:num>
  <w:num w:numId="27" w16cid:durableId="2096050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104"/>
    <w:rsid w:val="0000125D"/>
    <w:rsid w:val="000116C5"/>
    <w:rsid w:val="000352F1"/>
    <w:rsid w:val="00041AAB"/>
    <w:rsid w:val="000450A3"/>
    <w:rsid w:val="00050256"/>
    <w:rsid w:val="000525D5"/>
    <w:rsid w:val="00080C3F"/>
    <w:rsid w:val="000A6EF9"/>
    <w:rsid w:val="000B3D49"/>
    <w:rsid w:val="000D2242"/>
    <w:rsid w:val="00127ED8"/>
    <w:rsid w:val="00140ED4"/>
    <w:rsid w:val="00164585"/>
    <w:rsid w:val="001678F9"/>
    <w:rsid w:val="00187E7F"/>
    <w:rsid w:val="001A24E4"/>
    <w:rsid w:val="001B6EC2"/>
    <w:rsid w:val="001E43FB"/>
    <w:rsid w:val="0021546F"/>
    <w:rsid w:val="00240C99"/>
    <w:rsid w:val="002431F3"/>
    <w:rsid w:val="00246FD5"/>
    <w:rsid w:val="002879FA"/>
    <w:rsid w:val="00294BA3"/>
    <w:rsid w:val="002A3FD7"/>
    <w:rsid w:val="002B3710"/>
    <w:rsid w:val="002C23EA"/>
    <w:rsid w:val="002D13BD"/>
    <w:rsid w:val="002E5B69"/>
    <w:rsid w:val="002F055B"/>
    <w:rsid w:val="002F3EA2"/>
    <w:rsid w:val="00315196"/>
    <w:rsid w:val="003775A7"/>
    <w:rsid w:val="00387340"/>
    <w:rsid w:val="003939B8"/>
    <w:rsid w:val="00394373"/>
    <w:rsid w:val="00395C74"/>
    <w:rsid w:val="003A4DA3"/>
    <w:rsid w:val="003C0044"/>
    <w:rsid w:val="003D5FE9"/>
    <w:rsid w:val="003E56A2"/>
    <w:rsid w:val="003E78D2"/>
    <w:rsid w:val="0043269A"/>
    <w:rsid w:val="004458C1"/>
    <w:rsid w:val="00450CC6"/>
    <w:rsid w:val="0046353D"/>
    <w:rsid w:val="00493F78"/>
    <w:rsid w:val="004A102A"/>
    <w:rsid w:val="004C0E90"/>
    <w:rsid w:val="004D2A4B"/>
    <w:rsid w:val="004E18FE"/>
    <w:rsid w:val="004E65CD"/>
    <w:rsid w:val="004F0F2A"/>
    <w:rsid w:val="005072EC"/>
    <w:rsid w:val="00513C81"/>
    <w:rsid w:val="00534375"/>
    <w:rsid w:val="0053519D"/>
    <w:rsid w:val="00542D53"/>
    <w:rsid w:val="00544D47"/>
    <w:rsid w:val="00547C89"/>
    <w:rsid w:val="00556A08"/>
    <w:rsid w:val="00597DE1"/>
    <w:rsid w:val="005C4359"/>
    <w:rsid w:val="005E3F08"/>
    <w:rsid w:val="005E71A5"/>
    <w:rsid w:val="005F261D"/>
    <w:rsid w:val="006065AB"/>
    <w:rsid w:val="00614179"/>
    <w:rsid w:val="00641CD4"/>
    <w:rsid w:val="00646325"/>
    <w:rsid w:val="00652F4F"/>
    <w:rsid w:val="00664C42"/>
    <w:rsid w:val="00670DAB"/>
    <w:rsid w:val="00697AD3"/>
    <w:rsid w:val="006B5265"/>
    <w:rsid w:val="006B7B25"/>
    <w:rsid w:val="006C1912"/>
    <w:rsid w:val="006C2183"/>
    <w:rsid w:val="006C600C"/>
    <w:rsid w:val="006E3DC7"/>
    <w:rsid w:val="006F75BD"/>
    <w:rsid w:val="007212FF"/>
    <w:rsid w:val="00725B01"/>
    <w:rsid w:val="007274A0"/>
    <w:rsid w:val="00733632"/>
    <w:rsid w:val="007366EE"/>
    <w:rsid w:val="00746D85"/>
    <w:rsid w:val="00752D00"/>
    <w:rsid w:val="007667CB"/>
    <w:rsid w:val="00795917"/>
    <w:rsid w:val="007C2BA2"/>
    <w:rsid w:val="007C6CF8"/>
    <w:rsid w:val="007C6EF7"/>
    <w:rsid w:val="007D268B"/>
    <w:rsid w:val="00805130"/>
    <w:rsid w:val="00811059"/>
    <w:rsid w:val="00821AA9"/>
    <w:rsid w:val="00850535"/>
    <w:rsid w:val="00877C73"/>
    <w:rsid w:val="008A06F8"/>
    <w:rsid w:val="008A2FF9"/>
    <w:rsid w:val="008A5104"/>
    <w:rsid w:val="008B2DCD"/>
    <w:rsid w:val="008C20B2"/>
    <w:rsid w:val="008D7AE7"/>
    <w:rsid w:val="008F5D6D"/>
    <w:rsid w:val="00917ADC"/>
    <w:rsid w:val="0093406B"/>
    <w:rsid w:val="009733CB"/>
    <w:rsid w:val="00975E49"/>
    <w:rsid w:val="0098702A"/>
    <w:rsid w:val="009B6D07"/>
    <w:rsid w:val="009F2400"/>
    <w:rsid w:val="00A051E4"/>
    <w:rsid w:val="00A06115"/>
    <w:rsid w:val="00A16DAE"/>
    <w:rsid w:val="00A24AC8"/>
    <w:rsid w:val="00A26425"/>
    <w:rsid w:val="00A34CF4"/>
    <w:rsid w:val="00A35382"/>
    <w:rsid w:val="00A50BB2"/>
    <w:rsid w:val="00A65523"/>
    <w:rsid w:val="00A65731"/>
    <w:rsid w:val="00A7183A"/>
    <w:rsid w:val="00A76B4F"/>
    <w:rsid w:val="00A82D4A"/>
    <w:rsid w:val="00A90349"/>
    <w:rsid w:val="00A94666"/>
    <w:rsid w:val="00AC2C8C"/>
    <w:rsid w:val="00AD695E"/>
    <w:rsid w:val="00AF7806"/>
    <w:rsid w:val="00B03536"/>
    <w:rsid w:val="00B071A8"/>
    <w:rsid w:val="00B11E61"/>
    <w:rsid w:val="00B23BF1"/>
    <w:rsid w:val="00B23E3B"/>
    <w:rsid w:val="00B2407F"/>
    <w:rsid w:val="00B54998"/>
    <w:rsid w:val="00B62050"/>
    <w:rsid w:val="00B62B5A"/>
    <w:rsid w:val="00B63035"/>
    <w:rsid w:val="00B71B15"/>
    <w:rsid w:val="00B8213E"/>
    <w:rsid w:val="00B85366"/>
    <w:rsid w:val="00BA59A3"/>
    <w:rsid w:val="00BA7E8C"/>
    <w:rsid w:val="00BB53DB"/>
    <w:rsid w:val="00BC5F7E"/>
    <w:rsid w:val="00BD6695"/>
    <w:rsid w:val="00BE0A49"/>
    <w:rsid w:val="00BE3874"/>
    <w:rsid w:val="00BF0313"/>
    <w:rsid w:val="00C042D4"/>
    <w:rsid w:val="00C1044A"/>
    <w:rsid w:val="00C300B7"/>
    <w:rsid w:val="00C53A0A"/>
    <w:rsid w:val="00C56944"/>
    <w:rsid w:val="00C56DF7"/>
    <w:rsid w:val="00C71DEB"/>
    <w:rsid w:val="00C726F0"/>
    <w:rsid w:val="00C777FD"/>
    <w:rsid w:val="00C9585F"/>
    <w:rsid w:val="00CA08A3"/>
    <w:rsid w:val="00CA4220"/>
    <w:rsid w:val="00CA456A"/>
    <w:rsid w:val="00CA7486"/>
    <w:rsid w:val="00CC2903"/>
    <w:rsid w:val="00CC553D"/>
    <w:rsid w:val="00CE37B0"/>
    <w:rsid w:val="00CE646E"/>
    <w:rsid w:val="00D349B3"/>
    <w:rsid w:val="00D50233"/>
    <w:rsid w:val="00D5159D"/>
    <w:rsid w:val="00D5655B"/>
    <w:rsid w:val="00D56A69"/>
    <w:rsid w:val="00D6632B"/>
    <w:rsid w:val="00D72D9C"/>
    <w:rsid w:val="00D75A29"/>
    <w:rsid w:val="00D825B2"/>
    <w:rsid w:val="00D84DEB"/>
    <w:rsid w:val="00D91E3C"/>
    <w:rsid w:val="00DA0447"/>
    <w:rsid w:val="00DC3C0F"/>
    <w:rsid w:val="00DF26DB"/>
    <w:rsid w:val="00DF6BBE"/>
    <w:rsid w:val="00E07628"/>
    <w:rsid w:val="00E12DF8"/>
    <w:rsid w:val="00E21662"/>
    <w:rsid w:val="00E24089"/>
    <w:rsid w:val="00E44CF3"/>
    <w:rsid w:val="00E47C8D"/>
    <w:rsid w:val="00E76037"/>
    <w:rsid w:val="00EC3003"/>
    <w:rsid w:val="00EE6980"/>
    <w:rsid w:val="00EF1F40"/>
    <w:rsid w:val="00EF2274"/>
    <w:rsid w:val="00F025D8"/>
    <w:rsid w:val="00F16A84"/>
    <w:rsid w:val="00F34E16"/>
    <w:rsid w:val="00F60E9A"/>
    <w:rsid w:val="00F6445F"/>
    <w:rsid w:val="00F71237"/>
    <w:rsid w:val="00F839CF"/>
    <w:rsid w:val="00F925A5"/>
    <w:rsid w:val="00FA25B8"/>
    <w:rsid w:val="00FE035C"/>
    <w:rsid w:val="00FF16EC"/>
    <w:rsid w:val="00FF6E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D1111"/>
  <w15:chartTrackingRefBased/>
  <w15:docId w15:val="{1A34443B-694B-4EC4-BB23-A72B5667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3F78"/>
    <w:pPr>
      <w:spacing w:after="0" w:line="240" w:lineRule="auto"/>
    </w:pPr>
    <w:rPr>
      <w:rFonts w:ascii="Times New (W1)" w:eastAsia="Times New Roman" w:hAnsi="Times New (W1)" w:cs="Times New Roman"/>
      <w:b/>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54998"/>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kocowego">
    <w:name w:val="endnote text"/>
    <w:basedOn w:val="Normalny"/>
    <w:link w:val="TekstprzypisukocowegoZnak"/>
    <w:uiPriority w:val="99"/>
    <w:semiHidden/>
    <w:unhideWhenUsed/>
    <w:rsid w:val="002A3FD7"/>
  </w:style>
  <w:style w:type="character" w:customStyle="1" w:styleId="TekstprzypisukocowegoZnak">
    <w:name w:val="Tekst przypisu końcowego Znak"/>
    <w:basedOn w:val="Domylnaczcionkaakapitu"/>
    <w:link w:val="Tekstprzypisukocowego"/>
    <w:uiPriority w:val="99"/>
    <w:semiHidden/>
    <w:rsid w:val="002A3FD7"/>
    <w:rPr>
      <w:rFonts w:ascii="Times New (W1)" w:eastAsia="Times New Roman" w:hAnsi="Times New (W1)" w:cs="Times New Roman"/>
      <w:b/>
      <w:sz w:val="20"/>
      <w:szCs w:val="20"/>
      <w:lang w:eastAsia="pl-PL"/>
    </w:rPr>
  </w:style>
  <w:style w:type="character" w:styleId="Odwoanieprzypisukocowego">
    <w:name w:val="endnote reference"/>
    <w:basedOn w:val="Domylnaczcionkaakapitu"/>
    <w:uiPriority w:val="99"/>
    <w:semiHidden/>
    <w:unhideWhenUsed/>
    <w:rsid w:val="002A3FD7"/>
    <w:rPr>
      <w:vertAlign w:val="superscript"/>
    </w:rPr>
  </w:style>
  <w:style w:type="paragraph" w:styleId="Akapitzlist">
    <w:name w:val="List Paragraph"/>
    <w:aliases w:val="L1,Numerowanie,normalny tekst,List Paragraph,Akapit z listą BS,Kolorowa lista — akcent 11,Podsis rysunku,EPL lista punktowana z wyrózneniem,A_wyliczenie,K-P_odwolanie,Akapit z listą5,maz_wyliczenie,opis dzialania,Akapit z listą numerowaną"/>
    <w:basedOn w:val="Normalny"/>
    <w:link w:val="AkapitzlistZnak"/>
    <w:uiPriority w:val="34"/>
    <w:qFormat/>
    <w:rsid w:val="000450A3"/>
    <w:pPr>
      <w:ind w:left="708"/>
    </w:pPr>
  </w:style>
  <w:style w:type="character" w:customStyle="1" w:styleId="st">
    <w:name w:val="st"/>
    <w:basedOn w:val="Domylnaczcionkaakapitu"/>
    <w:rsid w:val="000450A3"/>
  </w:style>
  <w:style w:type="character" w:styleId="Hipercze">
    <w:name w:val="Hyperlink"/>
    <w:basedOn w:val="Domylnaczcionkaakapitu"/>
    <w:uiPriority w:val="99"/>
    <w:unhideWhenUsed/>
    <w:rsid w:val="00D56A69"/>
    <w:rPr>
      <w:color w:val="0563C1" w:themeColor="hyperlink"/>
      <w:u w:val="single"/>
    </w:rPr>
  </w:style>
  <w:style w:type="paragraph" w:styleId="Tekstdymka">
    <w:name w:val="Balloon Text"/>
    <w:basedOn w:val="Normalny"/>
    <w:link w:val="TekstdymkaZnak"/>
    <w:uiPriority w:val="99"/>
    <w:semiHidden/>
    <w:unhideWhenUsed/>
    <w:rsid w:val="00DF26DB"/>
    <w:rPr>
      <w:rFonts w:ascii="Segoe UI" w:hAnsi="Segoe UI" w:cs="Segoe UI"/>
      <w:sz w:val="18"/>
      <w:szCs w:val="18"/>
    </w:rPr>
  </w:style>
  <w:style w:type="character" w:customStyle="1" w:styleId="TekstdymkaZnak">
    <w:name w:val="Tekst dymka Znak"/>
    <w:basedOn w:val="Domylnaczcionkaakapitu"/>
    <w:link w:val="Tekstdymka"/>
    <w:uiPriority w:val="99"/>
    <w:semiHidden/>
    <w:rsid w:val="00DF26DB"/>
    <w:rPr>
      <w:rFonts w:ascii="Segoe UI" w:eastAsia="Times New Roman" w:hAnsi="Segoe UI" w:cs="Segoe UI"/>
      <w:b/>
      <w:sz w:val="18"/>
      <w:szCs w:val="18"/>
      <w:lang w:eastAsia="pl-PL"/>
    </w:rPr>
  </w:style>
  <w:style w:type="paragraph" w:styleId="Nagwek">
    <w:name w:val="header"/>
    <w:basedOn w:val="Normalny"/>
    <w:link w:val="NagwekZnak"/>
    <w:uiPriority w:val="99"/>
    <w:unhideWhenUsed/>
    <w:rsid w:val="00D6632B"/>
    <w:pPr>
      <w:tabs>
        <w:tab w:val="center" w:pos="4536"/>
        <w:tab w:val="right" w:pos="9072"/>
      </w:tabs>
    </w:pPr>
  </w:style>
  <w:style w:type="character" w:customStyle="1" w:styleId="NagwekZnak">
    <w:name w:val="Nagłówek Znak"/>
    <w:basedOn w:val="Domylnaczcionkaakapitu"/>
    <w:link w:val="Nagwek"/>
    <w:uiPriority w:val="99"/>
    <w:rsid w:val="00D6632B"/>
    <w:rPr>
      <w:rFonts w:ascii="Times New (W1)" w:eastAsia="Times New Roman" w:hAnsi="Times New (W1)" w:cs="Times New Roman"/>
      <w:b/>
      <w:sz w:val="20"/>
      <w:szCs w:val="20"/>
      <w:lang w:eastAsia="pl-PL"/>
    </w:rPr>
  </w:style>
  <w:style w:type="paragraph" w:styleId="Stopka">
    <w:name w:val="footer"/>
    <w:basedOn w:val="Normalny"/>
    <w:link w:val="StopkaZnak"/>
    <w:uiPriority w:val="99"/>
    <w:unhideWhenUsed/>
    <w:rsid w:val="00D6632B"/>
    <w:pPr>
      <w:tabs>
        <w:tab w:val="center" w:pos="4536"/>
        <w:tab w:val="right" w:pos="9072"/>
      </w:tabs>
    </w:pPr>
  </w:style>
  <w:style w:type="character" w:customStyle="1" w:styleId="StopkaZnak">
    <w:name w:val="Stopka Znak"/>
    <w:basedOn w:val="Domylnaczcionkaakapitu"/>
    <w:link w:val="Stopka"/>
    <w:uiPriority w:val="99"/>
    <w:rsid w:val="00D6632B"/>
    <w:rPr>
      <w:rFonts w:ascii="Times New (W1)" w:eastAsia="Times New Roman" w:hAnsi="Times New (W1)" w:cs="Times New Roman"/>
      <w:b/>
      <w:sz w:val="20"/>
      <w:szCs w:val="20"/>
      <w:lang w:eastAsia="pl-PL"/>
    </w:rPr>
  </w:style>
  <w:style w:type="character" w:styleId="Odwoaniedokomentarza">
    <w:name w:val="annotation reference"/>
    <w:basedOn w:val="Domylnaczcionkaakapitu"/>
    <w:uiPriority w:val="99"/>
    <w:semiHidden/>
    <w:unhideWhenUsed/>
    <w:rsid w:val="006B7B25"/>
    <w:rPr>
      <w:sz w:val="16"/>
      <w:szCs w:val="16"/>
    </w:rPr>
  </w:style>
  <w:style w:type="paragraph" w:styleId="Tekstkomentarza">
    <w:name w:val="annotation text"/>
    <w:basedOn w:val="Normalny"/>
    <w:link w:val="TekstkomentarzaZnak"/>
    <w:uiPriority w:val="99"/>
    <w:unhideWhenUsed/>
    <w:rsid w:val="006B7B25"/>
  </w:style>
  <w:style w:type="character" w:customStyle="1" w:styleId="TekstkomentarzaZnak">
    <w:name w:val="Tekst komentarza Znak"/>
    <w:basedOn w:val="Domylnaczcionkaakapitu"/>
    <w:link w:val="Tekstkomentarza"/>
    <w:uiPriority w:val="99"/>
    <w:rsid w:val="006B7B25"/>
    <w:rPr>
      <w:rFonts w:ascii="Times New (W1)" w:eastAsia="Times New Roman" w:hAnsi="Times New (W1)" w:cs="Times New Roman"/>
      <w:b/>
      <w:sz w:val="20"/>
      <w:szCs w:val="20"/>
      <w:lang w:eastAsia="pl-PL"/>
    </w:rPr>
  </w:style>
  <w:style w:type="paragraph" w:styleId="Tematkomentarza">
    <w:name w:val="annotation subject"/>
    <w:basedOn w:val="Tekstkomentarza"/>
    <w:next w:val="Tekstkomentarza"/>
    <w:link w:val="TematkomentarzaZnak"/>
    <w:uiPriority w:val="99"/>
    <w:semiHidden/>
    <w:unhideWhenUsed/>
    <w:rsid w:val="006B7B25"/>
    <w:rPr>
      <w:bCs/>
    </w:rPr>
  </w:style>
  <w:style w:type="character" w:customStyle="1" w:styleId="TematkomentarzaZnak">
    <w:name w:val="Temat komentarza Znak"/>
    <w:basedOn w:val="TekstkomentarzaZnak"/>
    <w:link w:val="Tematkomentarza"/>
    <w:uiPriority w:val="99"/>
    <w:semiHidden/>
    <w:rsid w:val="006B7B25"/>
    <w:rPr>
      <w:rFonts w:ascii="Times New (W1)" w:eastAsia="Times New Roman" w:hAnsi="Times New (W1)" w:cs="Times New Roman"/>
      <w:b/>
      <w:bCs/>
      <w:sz w:val="20"/>
      <w:szCs w:val="20"/>
      <w:lang w:eastAsia="pl-PL"/>
    </w:rPr>
  </w:style>
  <w:style w:type="character" w:customStyle="1" w:styleId="AkapitzlistZnak">
    <w:name w:val="Akapit z listą Znak"/>
    <w:aliases w:val="L1 Znak,Numerowanie Znak,normalny tekst Znak,List Paragraph Znak,Akapit z listą BS Znak,Kolorowa lista — akcent 11 Znak,Podsis rysunku Znak,EPL lista punktowana z wyrózneniem Znak,A_wyliczenie Znak,K-P_odwolanie Znak"/>
    <w:link w:val="Akapitzlist"/>
    <w:uiPriority w:val="34"/>
    <w:qFormat/>
    <w:rsid w:val="00EC3003"/>
    <w:rPr>
      <w:rFonts w:ascii="Times New (W1)" w:eastAsia="Times New Roman" w:hAnsi="Times New (W1)" w:cs="Times New Roman"/>
      <w:b/>
      <w:sz w:val="20"/>
      <w:szCs w:val="20"/>
      <w:lang w:eastAsia="pl-PL"/>
    </w:rPr>
  </w:style>
  <w:style w:type="paragraph" w:styleId="NormalnyWeb">
    <w:name w:val="Normal (Web)"/>
    <w:basedOn w:val="Normalny"/>
    <w:uiPriority w:val="99"/>
    <w:unhideWhenUsed/>
    <w:rsid w:val="00246FD5"/>
    <w:pPr>
      <w:spacing w:before="100" w:beforeAutospacing="1" w:after="100" w:afterAutospacing="1"/>
    </w:pPr>
    <w:rPr>
      <w:rFonts w:ascii="Times New Roman" w:eastAsiaTheme="minorHAnsi" w:hAnsi="Times New Roman"/>
      <w:b w:val="0"/>
      <w:sz w:val="24"/>
      <w:szCs w:val="24"/>
    </w:rPr>
  </w:style>
  <w:style w:type="character" w:styleId="Pogrubienie">
    <w:name w:val="Strong"/>
    <w:basedOn w:val="Domylnaczcionkaakapitu"/>
    <w:uiPriority w:val="22"/>
    <w:qFormat/>
    <w:rsid w:val="00246FD5"/>
    <w:rPr>
      <w:b/>
      <w:bCs/>
    </w:rPr>
  </w:style>
  <w:style w:type="paragraph" w:styleId="Poprawka">
    <w:name w:val="Revision"/>
    <w:hidden/>
    <w:uiPriority w:val="99"/>
    <w:semiHidden/>
    <w:rsid w:val="007274A0"/>
    <w:pPr>
      <w:spacing w:after="0" w:line="240" w:lineRule="auto"/>
    </w:pPr>
    <w:rPr>
      <w:rFonts w:ascii="Times New (W1)" w:eastAsia="Times New Roman" w:hAnsi="Times New (W1)" w:cs="Times New Roman"/>
      <w:b/>
      <w:sz w:val="20"/>
      <w:szCs w:val="20"/>
      <w:lang w:eastAsia="pl-PL"/>
    </w:rPr>
  </w:style>
  <w:style w:type="character" w:customStyle="1" w:styleId="cf01">
    <w:name w:val="cf01"/>
    <w:basedOn w:val="Domylnaczcionkaakapitu"/>
    <w:rsid w:val="00D72D9C"/>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137254">
      <w:bodyDiv w:val="1"/>
      <w:marLeft w:val="0"/>
      <w:marRight w:val="0"/>
      <w:marTop w:val="0"/>
      <w:marBottom w:val="0"/>
      <w:divBdr>
        <w:top w:val="none" w:sz="0" w:space="0" w:color="auto"/>
        <w:left w:val="none" w:sz="0" w:space="0" w:color="auto"/>
        <w:bottom w:val="none" w:sz="0" w:space="0" w:color="auto"/>
        <w:right w:val="none" w:sz="0" w:space="0" w:color="auto"/>
      </w:divBdr>
    </w:div>
    <w:div w:id="113233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AF67FA17-ECC9-412B-9AE7-DEB194BDC124}">
  <ds:schemaRefs>
    <ds:schemaRef ds:uri="http://schemas.openxmlformats.org/officeDocument/2006/bibliography"/>
  </ds:schemaRefs>
</ds:datastoreItem>
</file>

<file path=customXml/itemProps2.xml><?xml version="1.0" encoding="utf-8"?>
<ds:datastoreItem xmlns:ds="http://schemas.openxmlformats.org/officeDocument/2006/customXml" ds:itemID="{13A3031D-3DC1-496A-A34A-E12ECE94440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2272</Words>
  <Characters>13637</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Gugulska Klaudia</dc:creator>
  <cp:keywords/>
  <dc:description/>
  <cp:lastModifiedBy>Sadza Piotr</cp:lastModifiedBy>
  <cp:revision>3</cp:revision>
  <cp:lastPrinted>2024-11-05T07:03:00Z</cp:lastPrinted>
  <dcterms:created xsi:type="dcterms:W3CDTF">2025-11-21T06:59:00Z</dcterms:created>
  <dcterms:modified xsi:type="dcterms:W3CDTF">2025-11-24T06:01:00Z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f8787455-dcad-44ed-8eb4-43585398f845</vt:lpwstr>
  </property>
  <property fmtid="{D5CDD505-2E9C-101B-9397-08002B2CF9AE}" pid="3" name="bjSaver">
    <vt:lpwstr>s/l31FQCVlDJw4Fi6IqmEdcXiaP+NL1E</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