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F4BB" w14:textId="77777777" w:rsidR="00877A55" w:rsidRDefault="00877A55" w:rsidP="00877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14:paraId="1D4FF4BC" w14:textId="77777777" w:rsidR="00877A55" w:rsidRDefault="00877A55" w:rsidP="00877A55">
      <w:pPr>
        <w:rPr>
          <w:rFonts w:ascii="Times New Roman" w:hAnsi="Times New Roman" w:cs="Times New Roman"/>
        </w:rPr>
      </w:pPr>
    </w:p>
    <w:p w14:paraId="1D4FF4BD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postępowania prowadzonego w trybie podstawowym, o udzielenie zamówienia klasycznego, o wartości mniejszej niż progi unijne na dostawę  odczynników i wzorców chemicznych, podłóż i testów bakteriologicznych, surowic, lateksów i krążków.</w:t>
      </w:r>
    </w:p>
    <w:p w14:paraId="1D4FF4BE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 art.</w:t>
      </w:r>
      <w:r w:rsidR="00654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275 </w:t>
      </w:r>
      <w:r w:rsidR="00270851">
        <w:rPr>
          <w:rFonts w:ascii="Times New Roman" w:hAnsi="Times New Roman" w:cs="Times New Roman"/>
        </w:rPr>
        <w:t xml:space="preserve">pkt </w:t>
      </w:r>
      <w:r>
        <w:rPr>
          <w:rFonts w:ascii="Times New Roman" w:hAnsi="Times New Roman" w:cs="Times New Roman"/>
        </w:rPr>
        <w:t>1 ustawa  z dnia 11września 2019 r. Prawo zamówień publicznych ( Dz.U. z 20</w:t>
      </w:r>
      <w:r w:rsidR="006323E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  poz.</w:t>
      </w:r>
      <w:r w:rsidR="0065405B">
        <w:rPr>
          <w:rFonts w:ascii="Times New Roman" w:hAnsi="Times New Roman" w:cs="Times New Roman"/>
        </w:rPr>
        <w:t xml:space="preserve"> </w:t>
      </w:r>
      <w:r w:rsidR="006323E8">
        <w:rPr>
          <w:rFonts w:ascii="Times New Roman" w:hAnsi="Times New Roman" w:cs="Times New Roman"/>
        </w:rPr>
        <w:t>1129</w:t>
      </w:r>
      <w:r w:rsidR="0065405B">
        <w:rPr>
          <w:rFonts w:ascii="Times New Roman" w:hAnsi="Times New Roman" w:cs="Times New Roman"/>
        </w:rPr>
        <w:t xml:space="preserve"> z </w:t>
      </w:r>
      <w:proofErr w:type="spellStart"/>
      <w:r w:rsidR="0065405B">
        <w:rPr>
          <w:rFonts w:ascii="Times New Roman" w:hAnsi="Times New Roman" w:cs="Times New Roman"/>
        </w:rPr>
        <w:t>późn</w:t>
      </w:r>
      <w:proofErr w:type="spellEnd"/>
      <w:r w:rsidR="0065405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 )</w:t>
      </w:r>
    </w:p>
    <w:p w14:paraId="1D4FF4BF" w14:textId="77777777" w:rsidR="00877A55" w:rsidRDefault="00877A55" w:rsidP="00877A55">
      <w:pPr>
        <w:rPr>
          <w:rFonts w:ascii="Times New Roman" w:hAnsi="Times New Roman" w:cs="Times New Roman"/>
        </w:rPr>
      </w:pPr>
    </w:p>
    <w:p w14:paraId="1D4FF4C0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</w:p>
    <w:p w14:paraId="1D4FF4C1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  <w:r w:rsidR="00270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Powiatowa Stacja Sanitarno-Epidemiologiczna w Skierniewicach</w:t>
      </w:r>
    </w:p>
    <w:p w14:paraId="1D4FF4C2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14:paraId="1D4FF4C3" w14:textId="77777777" w:rsidR="00877A55" w:rsidRDefault="00877A55" w:rsidP="00877A5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14:paraId="1D4FF4C4" w14:textId="77777777" w:rsidR="00877A55" w:rsidRDefault="00877A55" w:rsidP="00877A5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14:paraId="1D4FF4C5" w14:textId="77777777" w:rsidR="00877A55" w:rsidRDefault="00877A55" w:rsidP="00877A55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>
          <w:rPr>
            <w:rStyle w:val="Hipercze"/>
            <w:rFonts w:ascii="Times New Roman" w:hAnsi="Times New Roman" w:cs="Times New Roman"/>
            <w:lang w:val="de-DE"/>
          </w:rPr>
          <w:t>administracja@psseskierniewice.pl</w:t>
        </w:r>
      </w:hyperlink>
    </w:p>
    <w:p w14:paraId="1D4FF4C6" w14:textId="77777777" w:rsidR="00877A55" w:rsidRDefault="00877A55" w:rsidP="00877A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>
          <w:rPr>
            <w:rStyle w:val="Hipercze"/>
            <w:rFonts w:ascii="Times New Roman" w:hAnsi="Times New Roman" w:cs="Times New Roman"/>
            <w:lang w:val="de-DE"/>
          </w:rPr>
          <w:t>www.gov.pl/web/psse-skierniewice</w:t>
        </w:r>
      </w:hyperlink>
    </w:p>
    <w:p w14:paraId="1D4FF4C7" w14:textId="77777777" w:rsidR="00877A55" w:rsidRDefault="00877A55" w:rsidP="00877A55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14:paraId="1D4FF4C8" w14:textId="77777777" w:rsidR="00877A55" w:rsidRDefault="00877A55" w:rsidP="00877A55"/>
    <w:p w14:paraId="1D4FF4C9" w14:textId="77777777" w:rsidR="00877A55" w:rsidRDefault="00877A55" w:rsidP="00877A55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</w:p>
    <w:p w14:paraId="1D4FF4CA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Postępowanie prowadzone jest w trybie podstawowym art.</w:t>
      </w:r>
      <w:r w:rsidR="006540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275 </w:t>
      </w:r>
      <w:r w:rsidR="00270851">
        <w:rPr>
          <w:rFonts w:ascii="Times New Roman" w:hAnsi="Times New Roman" w:cs="Times New Roman"/>
          <w:szCs w:val="24"/>
        </w:rPr>
        <w:t xml:space="preserve">pkt </w:t>
      </w:r>
      <w:r>
        <w:rPr>
          <w:rFonts w:ascii="Times New Roman" w:hAnsi="Times New Roman" w:cs="Times New Roman"/>
          <w:szCs w:val="24"/>
        </w:rPr>
        <w:t xml:space="preserve">1, na podstawie ustawy  </w:t>
      </w:r>
    </w:p>
    <w:p w14:paraId="1D4FF4CB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</w:t>
      </w:r>
      <w:r w:rsidRPr="00B80FDF">
        <w:rPr>
          <w:rFonts w:ascii="Times New Roman" w:hAnsi="Times New Roman" w:cs="Times New Roman"/>
          <w:szCs w:val="24"/>
        </w:rPr>
        <w:t>ustawą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1D4FF4CC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14:paraId="1D4FF4CD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14:paraId="1D4FF4CE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14:paraId="1D4FF4CF" w14:textId="77777777" w:rsidR="00877A55" w:rsidRDefault="00877A55" w:rsidP="00877A55">
      <w:pPr>
        <w:spacing w:line="360" w:lineRule="auto"/>
        <w:rPr>
          <w:rFonts w:ascii="Times New Roman" w:hAnsi="Times New Roman" w:cs="Times New Roman"/>
          <w:szCs w:val="24"/>
        </w:rPr>
      </w:pPr>
    </w:p>
    <w:p w14:paraId="1D4FF4D0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</w:p>
    <w:p w14:paraId="1D4FF4D1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1D4FF4D2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KOD CPV 33696500-0</w:t>
      </w:r>
    </w:p>
    <w:p w14:paraId="1D4FF4D3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1.Przedmiot zamówienia</w:t>
      </w:r>
    </w:p>
    <w:p w14:paraId="1D4FF4D5" w14:textId="7777777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5  do SWZ</w:t>
      </w:r>
    </w:p>
    <w:p w14:paraId="1D4FF4D8" w14:textId="1CAD1A53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8 do SWZ </w:t>
      </w:r>
    </w:p>
    <w:p w14:paraId="1D4FF4DB" w14:textId="35BFC69E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</w:t>
      </w:r>
      <w:proofErr w:type="spellStart"/>
      <w:r>
        <w:rPr>
          <w:rFonts w:ascii="Times New Roman" w:hAnsi="Times New Roman" w:cs="Times New Roman"/>
          <w:b/>
        </w:rPr>
        <w:t>Enterobacteriaceae</w:t>
      </w:r>
      <w:proofErr w:type="spellEnd"/>
      <w:r>
        <w:rPr>
          <w:rFonts w:ascii="Times New Roman" w:hAnsi="Times New Roman" w:cs="Times New Roman"/>
          <w:b/>
        </w:rPr>
        <w:t xml:space="preserve"> i innych - pakiet wg </w:t>
      </w:r>
    </w:p>
    <w:p w14:paraId="1D4FF4DC" w14:textId="7777777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załącznika nr 11 do SWZ </w:t>
      </w:r>
    </w:p>
    <w:p w14:paraId="1D4FF4DD" w14:textId="7777777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</w:t>
      </w:r>
      <w:r w:rsidRPr="001804D3">
        <w:rPr>
          <w:rFonts w:ascii="Times New Roman" w:hAnsi="Times New Roman" w:cs="Times New Roman"/>
          <w:b/>
        </w:rPr>
        <w:t>est</w:t>
      </w:r>
      <w:r>
        <w:rPr>
          <w:rFonts w:ascii="Times New Roman" w:hAnsi="Times New Roman" w:cs="Times New Roman"/>
          <w:b/>
        </w:rPr>
        <w:t>y</w:t>
      </w:r>
      <w:r w:rsidRPr="001804D3">
        <w:rPr>
          <w:rFonts w:ascii="Times New Roman" w:hAnsi="Times New Roman" w:cs="Times New Roman"/>
          <w:b/>
        </w:rPr>
        <w:t xml:space="preserve"> do identyfikacji bakterii </w:t>
      </w:r>
      <w:proofErr w:type="spellStart"/>
      <w:r w:rsidRPr="001804D3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ampylobacter</w:t>
      </w:r>
      <w:proofErr w:type="spellEnd"/>
      <w:r>
        <w:rPr>
          <w:rFonts w:ascii="Times New Roman" w:hAnsi="Times New Roman" w:cs="Times New Roman"/>
          <w:b/>
        </w:rPr>
        <w:t xml:space="preserve"> - pakiet wg  załącznika nr 12 do SWZ</w:t>
      </w:r>
    </w:p>
    <w:p w14:paraId="1D4FF4DE" w14:textId="7777777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13 do SWZ </w:t>
      </w:r>
    </w:p>
    <w:p w14:paraId="1D4FF4E1" w14:textId="7777777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nr 16 do SWZ</w:t>
      </w:r>
    </w:p>
    <w:p w14:paraId="1D4FF4E6" w14:textId="6FC2C4CC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p. testy biochemiczne API do identyfikacji </w:t>
      </w:r>
      <w:proofErr w:type="spellStart"/>
      <w:r>
        <w:rPr>
          <w:rFonts w:ascii="Times New Roman" w:hAnsi="Times New Roman" w:cs="Times New Roman"/>
          <w:b/>
        </w:rPr>
        <w:t>Campylobacter</w:t>
      </w:r>
      <w:proofErr w:type="spellEnd"/>
      <w:r>
        <w:rPr>
          <w:rFonts w:ascii="Times New Roman" w:hAnsi="Times New Roman" w:cs="Times New Roman"/>
          <w:b/>
        </w:rPr>
        <w:t xml:space="preserve"> i drożdżaków pakiet wg </w:t>
      </w:r>
    </w:p>
    <w:p w14:paraId="1D4FF4E7" w14:textId="1E04B767" w:rsidR="00E01090" w:rsidRDefault="00E01090" w:rsidP="00E01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104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załącznika nr 20 do SWZ</w:t>
      </w:r>
    </w:p>
    <w:p w14:paraId="1D4FF4E8" w14:textId="77777777" w:rsidR="00877A55" w:rsidRDefault="00877A55" w:rsidP="00877A5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zastrzega sobie prawo do niewykorzystania pełnego zakresu asortymentowego i ilościowego poszczególnych pakietów, co będzie zależne od faktycznego zapotrzebowania, a także  zamiany na inny asortyment  w ramach </w:t>
      </w:r>
    </w:p>
    <w:p w14:paraId="1D4FF4E9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pakietu i ceny ofertowej.   </w:t>
      </w:r>
    </w:p>
    <w:p w14:paraId="1D4FF4EA" w14:textId="77777777" w:rsidR="00877A55" w:rsidRDefault="00877A55" w:rsidP="00877A55">
      <w:pPr>
        <w:spacing w:line="360" w:lineRule="auto"/>
        <w:rPr>
          <w:rFonts w:ascii="Times New Roman" w:hAnsi="Times New Roman" w:cs="Times New Roman"/>
          <w:szCs w:val="24"/>
        </w:rPr>
      </w:pPr>
    </w:p>
    <w:p w14:paraId="1D4FF4EB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IV. Wymagania   jakościowe i inne</w:t>
      </w:r>
    </w:p>
    <w:p w14:paraId="1D4FF4EC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1. Wszystkie produkty w dniu dostarczenia powinny mieć minimum 2/3</w:t>
      </w:r>
    </w:p>
    <w:p w14:paraId="1D4FF4EE" w14:textId="127EE8B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terminu  przydatności w dniu dostarczenia.</w:t>
      </w:r>
    </w:p>
    <w:p w14:paraId="23BF8613" w14:textId="77777777" w:rsidR="009921AD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2. </w:t>
      </w:r>
      <w:r w:rsidR="00EB5C0B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zorce  muszą posiadać świadectwa  jakości</w:t>
      </w:r>
      <w:r w:rsidR="00743E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karty charakterystyk, testy i krążki muszą </w:t>
      </w:r>
    </w:p>
    <w:p w14:paraId="1D4FF4F1" w14:textId="40277416" w:rsidR="00877A55" w:rsidRDefault="009921AD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877A55">
        <w:rPr>
          <w:rFonts w:ascii="Times New Roman" w:hAnsi="Times New Roman" w:cs="Times New Roman"/>
          <w:szCs w:val="24"/>
        </w:rPr>
        <w:t xml:space="preserve">posiadać certyfikaty jakości serii produkcji. </w:t>
      </w:r>
    </w:p>
    <w:p w14:paraId="1D4FF4F2" w14:textId="279FC830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="00D07F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3025D3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zorce powinny zawierać certyfikat zgodności  z ISO 17034</w:t>
      </w:r>
    </w:p>
    <w:p w14:paraId="1D4FF4F3" w14:textId="00B8348D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07F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3.W/w dokumenty powinny być dostarczone w formie papierowej lub elektronicznej</w:t>
      </w:r>
    </w:p>
    <w:p w14:paraId="1D4FF4F4" w14:textId="5CACB9FD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D07F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przy każdej dostawie.</w:t>
      </w:r>
    </w:p>
    <w:p w14:paraId="1D4FF4FA" w14:textId="39F82BE1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07F93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Jeżeli Wykonawca oferuje produkt równoważny musi przedstawić dowody,</w:t>
      </w:r>
    </w:p>
    <w:p w14:paraId="1D4FF4FB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że oferowany zamiennik spełnia parametry produktu zamówionego. </w:t>
      </w:r>
    </w:p>
    <w:p w14:paraId="1D4FF4FC" w14:textId="0613BDE9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16FC3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W przypadku zaoferowania produktu równoważnego, dowód równoważności </w:t>
      </w:r>
    </w:p>
    <w:p w14:paraId="1D4FF4FD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należy  dołączyć na etapie składania ofert.</w:t>
      </w:r>
    </w:p>
    <w:p w14:paraId="1D4FF4FE" w14:textId="6AABC178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16FC3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 Wszystkie testy muszą być zaopatrzone w instrukcje użytkowania w języku polskim.</w:t>
      </w:r>
    </w:p>
    <w:p w14:paraId="57A23F69" w14:textId="77777777" w:rsidR="005C6D87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16FC3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 Testy i krążki muszą spełniać wymagania w obowiązujących przepisach</w:t>
      </w:r>
      <w:r w:rsidR="005C6D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prawa odnośnie </w:t>
      </w:r>
    </w:p>
    <w:p w14:paraId="1D4FF500" w14:textId="49E1EB95" w:rsidR="00877A55" w:rsidRDefault="005C6D87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877A55">
        <w:rPr>
          <w:rFonts w:ascii="Times New Roman" w:hAnsi="Times New Roman" w:cs="Times New Roman"/>
          <w:szCs w:val="24"/>
        </w:rPr>
        <w:t>dopuszczenia do  użytkowania w polskich zakładach opieki zdrowotnej.</w:t>
      </w:r>
    </w:p>
    <w:p w14:paraId="1D4FF501" w14:textId="27632A39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16FC3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Wszystkie produkty powinny być dostarczone  w opakowaniach  nie większych niż</w:t>
      </w:r>
    </w:p>
    <w:p w14:paraId="1D4FF502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określone w załącznikach do SWZ.</w:t>
      </w:r>
    </w:p>
    <w:p w14:paraId="1D4FF503" w14:textId="0B1AC8E6" w:rsidR="00877A55" w:rsidRDefault="00816FC3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9.</w:t>
      </w:r>
      <w:r w:rsidR="005C6D87">
        <w:rPr>
          <w:rFonts w:ascii="Times New Roman" w:hAnsi="Times New Roman" w:cs="Times New Roman"/>
          <w:szCs w:val="24"/>
        </w:rPr>
        <w:t xml:space="preserve"> W</w:t>
      </w:r>
      <w:r w:rsidR="00877A55">
        <w:rPr>
          <w:rFonts w:ascii="Times New Roman" w:hAnsi="Times New Roman" w:cs="Times New Roman"/>
          <w:szCs w:val="24"/>
        </w:rPr>
        <w:t>szystkie produkty powinny być dostarczone ( wniesione ) na miejsce wskazane przez</w:t>
      </w:r>
    </w:p>
    <w:p w14:paraId="1D4FF504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Zamawiającego  np. do  magazynu lub innego pomieszczenia znajdującego się </w:t>
      </w:r>
    </w:p>
    <w:p w14:paraId="1D4FF505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w budynku PSSE.</w:t>
      </w:r>
    </w:p>
    <w:p w14:paraId="1D4FF506" w14:textId="46290E31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816FC3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 Wszystkie dostarczane produkty muszą posiadać datę ważności podaną na opakowaniu</w:t>
      </w:r>
    </w:p>
    <w:p w14:paraId="1D4FF507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bezpośrednim.</w:t>
      </w:r>
    </w:p>
    <w:p w14:paraId="1D4FF508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</w:p>
    <w:p w14:paraId="1D4FF509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V. Termin wykonania zamówienia</w:t>
      </w:r>
    </w:p>
    <w:p w14:paraId="1D4FF50A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 Zamówienia mają być zrealizowane zgodnie z terminem podanym  w załącznikach.</w:t>
      </w:r>
    </w:p>
    <w:p w14:paraId="1D4FF50B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W załącznikach jest podana nazwa danego przedmiotu zamówienia, wielkość </w:t>
      </w:r>
    </w:p>
    <w:p w14:paraId="1D4FF50C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opakowania, ilość opakowań lub sztuk i miesiąc w którym należy  je  dostarczyć.</w:t>
      </w:r>
    </w:p>
    <w:p w14:paraId="1D4FF50D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 W przypadku zmiany terminu dostarczenia, zmniejszenia ilości opakowań lub sztuk,</w:t>
      </w:r>
    </w:p>
    <w:p w14:paraId="1D4FF50E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czy zamiany na inny asortyment w ramach pakietu i ceny ofertowej, poinformujemy</w:t>
      </w:r>
    </w:p>
    <w:p w14:paraId="1D4FF50F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o tym  telefonicznie,  lub przy użyciu poczty elektronicznej z dwutygodniowym</w:t>
      </w:r>
    </w:p>
    <w:p w14:paraId="1D4FF510" w14:textId="77777777" w:rsidR="00877A55" w:rsidRDefault="00877A55" w:rsidP="00877A55">
      <w:pPr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     wyprzedzeniem.</w:t>
      </w:r>
    </w:p>
    <w:p w14:paraId="1D4FF511" w14:textId="77777777" w:rsidR="00877A55" w:rsidRDefault="00877A55" w:rsidP="00877A55">
      <w:pPr>
        <w:pStyle w:val="Tekstpodstawowy21"/>
        <w:spacing w:line="360" w:lineRule="auto"/>
        <w:rPr>
          <w:rFonts w:ascii="Times New Roman" w:hAnsi="Times New Roman" w:cs="Times New Roman"/>
          <w:szCs w:val="24"/>
        </w:rPr>
      </w:pPr>
    </w:p>
    <w:p w14:paraId="1D4FF512" w14:textId="77777777" w:rsidR="00877A55" w:rsidRDefault="00877A55" w:rsidP="00877A55">
      <w:pPr>
        <w:pStyle w:val="Tekstpodstawowy21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VI. Projektowane postanowienia umowy </w:t>
      </w:r>
    </w:p>
    <w:p w14:paraId="1D4FF513" w14:textId="77777777" w:rsidR="00877A55" w:rsidRDefault="00877A55" w:rsidP="00877A55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Projektowane postanowienia umowy w sprawie zamówienia publicznego </w:t>
      </w:r>
    </w:p>
    <w:p w14:paraId="1D4FF514" w14:textId="77777777" w:rsidR="00877A55" w:rsidRDefault="00877A55" w:rsidP="00877A55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- zawiera załącznik nr 3 do niniejszej SWZ.</w:t>
      </w:r>
    </w:p>
    <w:p w14:paraId="1D4FF515" w14:textId="77777777" w:rsidR="007C743B" w:rsidRDefault="007C743B" w:rsidP="00877A55">
      <w:pPr>
        <w:pStyle w:val="Tekstpodstawowy21"/>
        <w:rPr>
          <w:rFonts w:ascii="Times New Roman" w:hAnsi="Times New Roman" w:cs="Times New Roman"/>
          <w:szCs w:val="24"/>
        </w:rPr>
      </w:pPr>
    </w:p>
    <w:p w14:paraId="1D4FF517" w14:textId="77777777" w:rsidR="00877A55" w:rsidRDefault="00877A55" w:rsidP="00877A55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Informacja o środkach komunikacji elektronicznej, przy użyciu których</w:t>
      </w:r>
    </w:p>
    <w:p w14:paraId="1D4FF518" w14:textId="77777777" w:rsidR="00877A55" w:rsidRDefault="00877A55" w:rsidP="00877A55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14:paraId="1D4FF519" w14:textId="77777777" w:rsidR="00877A55" w:rsidRDefault="00877A55" w:rsidP="00877A55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14:paraId="1D4FF51A" w14:textId="77777777" w:rsidR="00877A55" w:rsidRDefault="00877A55" w:rsidP="00877A55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</w:p>
    <w:p w14:paraId="1D4FF51B" w14:textId="77777777" w:rsidR="00877A55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14:paraId="1D4FF51C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14:paraId="1D4FF51D" w14:textId="77777777" w:rsidR="00877A55" w:rsidRPr="008F2349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14:paraId="1D4FF51E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4F1641">
        <w:rPr>
          <w:rFonts w:ascii="Times New Roman" w:hAnsi="Times New Roman"/>
          <w:iCs/>
          <w:sz w:val="24"/>
          <w:szCs w:val="24"/>
        </w:rPr>
        <w:t>e-mail:</w:t>
      </w:r>
      <w:r w:rsidRPr="004F1641">
        <w:rPr>
          <w:sz w:val="24"/>
          <w:szCs w:val="24"/>
        </w:rPr>
        <w:t xml:space="preserve">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14:paraId="1D4FF51F" w14:textId="77777777" w:rsidR="00877A55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zamierzający wziąć udział w postępowaniu o udzielenie zamówienia publicznego, powinien posiadać konto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Wykonawca posiadający konto </w:t>
      </w:r>
    </w:p>
    <w:p w14:paraId="1D4FF520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 dostęp do formularzy: złożenia, zmiany, wycofania oferty lub wniosku</w:t>
      </w:r>
    </w:p>
    <w:p w14:paraId="1D4FF521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oraz formularza do komunikacji. </w:t>
      </w:r>
    </w:p>
    <w:p w14:paraId="1D4FF522" w14:textId="77777777" w:rsidR="00877A55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14:paraId="1D4FF523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1D4FF524" w14:textId="77777777" w:rsidR="00877A55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14:paraId="1D4FF525" w14:textId="77777777" w:rsidR="00877A55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1D4FF526" w14:textId="77777777" w:rsidR="00877A55" w:rsidRPr="00836839" w:rsidRDefault="00877A55" w:rsidP="00877A55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 w:rsidRPr="00836839">
        <w:rPr>
          <w:rFonts w:ascii="Times New Roman" w:hAnsi="Times New Roman"/>
          <w:iCs/>
          <w:sz w:val="24"/>
          <w:szCs w:val="24"/>
        </w:rPr>
        <w:lastRenderedPageBreak/>
        <w:t>W postępowaniu o udzielenie zamówienia</w:t>
      </w:r>
      <w:r w:rsidRPr="00836839"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 w:rsidRPr="00836839"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14:paraId="1D4FF527" w14:textId="77777777" w:rsidR="00877A55" w:rsidRPr="00836839" w:rsidRDefault="00877A55" w:rsidP="00D96CE4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 w:rsidRPr="00836839"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 w:rsidRPr="00836839">
        <w:rPr>
          <w:rFonts w:ascii="Times New Roman" w:hAnsi="Times New Roman"/>
          <w:iCs/>
          <w:sz w:val="24"/>
          <w:szCs w:val="24"/>
        </w:rPr>
        <w:t>ePUAP</w:t>
      </w:r>
      <w:proofErr w:type="spellEnd"/>
      <w:r w:rsidRPr="00836839">
        <w:rPr>
          <w:rFonts w:ascii="Times New Roman" w:hAnsi="Times New Roman"/>
          <w:iCs/>
          <w:sz w:val="24"/>
          <w:szCs w:val="24"/>
        </w:rPr>
        <w:t xml:space="preserve"> oraz przez </w:t>
      </w:r>
    </w:p>
    <w:p w14:paraId="1D4FF528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 w:rsidRPr="00836839"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 w:rsidRPr="00836839">
        <w:rPr>
          <w:rFonts w:ascii="Times New Roman" w:hAnsi="Times New Roman"/>
          <w:iCs/>
          <w:sz w:val="24"/>
          <w:szCs w:val="24"/>
        </w:rPr>
        <w:t>miniPortal</w:t>
      </w:r>
      <w:proofErr w:type="spellEnd"/>
      <w:r w:rsidRPr="00836839">
        <w:rPr>
          <w:rFonts w:ascii="Times New Roman" w:hAnsi="Times New Roman"/>
          <w:iCs/>
          <w:sz w:val="24"/>
          <w:szCs w:val="24"/>
        </w:rPr>
        <w:t xml:space="preserve"> (Formularz do komunikacji).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1D4FF529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14:paraId="1D4FF52A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14:paraId="1D4FF52B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elektronicznej, e-mail: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14:paraId="1D4FF52C" w14:textId="77777777" w:rsidR="00877A55" w:rsidRDefault="00D96CE4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</w:t>
      </w:r>
      <w:r w:rsidR="00877A55">
        <w:rPr>
          <w:rFonts w:ascii="Times New Roman" w:hAnsi="Times New Roman"/>
          <w:iCs/>
          <w:sz w:val="24"/>
          <w:szCs w:val="24"/>
        </w:rPr>
        <w:t xml:space="preserve">    We wszelkiej korespondencji związanej z niniejszym postępowaniem Zamawiający  </w:t>
      </w:r>
    </w:p>
    <w:p w14:paraId="1D4FF52D" w14:textId="7FB6AF65" w:rsidR="00877A55" w:rsidRPr="00122FD2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 w:rsidRPr="00122FD2"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585ED0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Pr="00122FD2">
        <w:rPr>
          <w:rFonts w:ascii="Times New Roman" w:hAnsi="Times New Roman"/>
          <w:iCs/>
          <w:color w:val="000000" w:themeColor="text1"/>
          <w:sz w:val="24"/>
          <w:szCs w:val="24"/>
        </w:rPr>
        <w:t>.202</w:t>
      </w:r>
      <w:r w:rsidR="00AB33A9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Pr="00122FD2">
        <w:rPr>
          <w:rFonts w:ascii="Times New Roman" w:hAnsi="Times New Roman"/>
          <w:iCs/>
          <w:color w:val="000000" w:themeColor="text1"/>
          <w:sz w:val="24"/>
          <w:szCs w:val="24"/>
        </w:rPr>
        <w:t>.AC</w:t>
      </w:r>
    </w:p>
    <w:p w14:paraId="1D4FF52E" w14:textId="77777777" w:rsidR="00877A55" w:rsidRDefault="00D96CE4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</w:t>
      </w:r>
      <w:r w:rsidR="00877A55">
        <w:rPr>
          <w:rFonts w:ascii="Times New Roman" w:hAnsi="Times New Roman"/>
          <w:iCs/>
          <w:sz w:val="24"/>
          <w:szCs w:val="24"/>
        </w:rPr>
        <w:t>.   Zamawiający nie przewiduje sposobu komunikowania się z Wykonawcami w inny</w:t>
      </w:r>
    </w:p>
    <w:p w14:paraId="1D4FF52F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</w:t>
      </w:r>
      <w:r w:rsidR="00270851">
        <w:rPr>
          <w:rFonts w:ascii="Times New Roman" w:hAnsi="Times New Roman"/>
          <w:iCs/>
          <w:sz w:val="24"/>
          <w:szCs w:val="24"/>
        </w:rPr>
        <w:t>ych</w:t>
      </w:r>
      <w:r>
        <w:rPr>
          <w:rFonts w:ascii="Times New Roman" w:hAnsi="Times New Roman"/>
          <w:iCs/>
          <w:sz w:val="24"/>
          <w:szCs w:val="24"/>
        </w:rPr>
        <w:t xml:space="preserve"> w SWZ. </w:t>
      </w:r>
    </w:p>
    <w:p w14:paraId="1D4FF530" w14:textId="77777777" w:rsidR="00877A55" w:rsidRDefault="00877A55" w:rsidP="00877A55">
      <w:pPr>
        <w:pStyle w:val="Akapitzlist"/>
        <w:widowControl w:val="0"/>
        <w:tabs>
          <w:tab w:val="left" w:pos="142"/>
        </w:tabs>
        <w:overflowPunct w:val="0"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1D4FF531" w14:textId="77777777" w:rsidR="00877A55" w:rsidRDefault="00877A55" w:rsidP="00877A55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VIII. Osoby uprawnione do komunikowania się z Wykonawcami</w:t>
      </w:r>
    </w:p>
    <w:p w14:paraId="1D4FF532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14:paraId="1D4FF533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14:paraId="1D4FF534" w14:textId="77777777" w:rsidR="00877A55" w:rsidRDefault="00877A55" w:rsidP="00877A55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14:paraId="1D4FF535" w14:textId="77777777" w:rsidR="00877A55" w:rsidRPr="008F2349" w:rsidRDefault="00877A55" w:rsidP="00877A55">
      <w:pPr>
        <w:rPr>
          <w:rFonts w:ascii="Times New Roman" w:hAnsi="Times New Roman" w:cs="Times New Roman"/>
          <w:b/>
          <w:u w:val="single"/>
          <w:lang w:val="en-US"/>
        </w:rPr>
      </w:pPr>
      <w:r w:rsidRPr="008F234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tel</w:t>
      </w:r>
      <w:r w:rsidRPr="00FA2D63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.  887 436 627 </w:t>
      </w:r>
      <w:proofErr w:type="spellStart"/>
      <w:r w:rsidRPr="00FA2D63"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 w:rsidRPr="00FA2D63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e</w:t>
      </w:r>
      <w:r w:rsidRPr="008F234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-mail: </w:t>
      </w:r>
      <w:hyperlink r:id="rId11" w:history="1">
        <w:r>
          <w:rPr>
            <w:rStyle w:val="Hipercze"/>
            <w:rFonts w:ascii="Times New Roman" w:hAnsi="Times New Roman" w:cs="Times New Roman"/>
            <w:b/>
            <w:bCs/>
            <w:szCs w:val="24"/>
            <w:lang w:val="de-DE"/>
          </w:rPr>
          <w:t>administracja@psseskierniewice.pl</w:t>
        </w:r>
      </w:hyperlink>
    </w:p>
    <w:p w14:paraId="1D4FF536" w14:textId="77777777" w:rsidR="00877A55" w:rsidRPr="008F2349" w:rsidRDefault="00877A55" w:rsidP="00877A55">
      <w:pPr>
        <w:rPr>
          <w:rFonts w:ascii="Times New Roman" w:hAnsi="Times New Roman" w:cs="Times New Roman"/>
          <w:b/>
          <w:u w:val="single"/>
          <w:lang w:val="en-US"/>
        </w:rPr>
      </w:pPr>
    </w:p>
    <w:p w14:paraId="1D4FF537" w14:textId="77777777" w:rsidR="00877A55" w:rsidRDefault="00877A55" w:rsidP="00877A55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IX. Termin związania ofertą</w:t>
      </w:r>
    </w:p>
    <w:p w14:paraId="1D4FF538" w14:textId="77777777" w:rsidR="00877A55" w:rsidRPr="005E642C" w:rsidRDefault="00877A55" w:rsidP="00877A55">
      <w:pPr>
        <w:pStyle w:val="Tekstpodstawowy22"/>
        <w:spacing w:after="2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</w:t>
      </w:r>
    </w:p>
    <w:p w14:paraId="1D4FF539" w14:textId="77777777" w:rsidR="00877A55" w:rsidRDefault="00877A55" w:rsidP="00877A55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X. Opis sposobu przygotowania oferty</w:t>
      </w:r>
    </w:p>
    <w:p w14:paraId="1D4FF53A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należy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14:paraId="1D4FF53B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14:paraId="1D4FF53C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14:paraId="1D4FF53D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14:paraId="1D4FF53E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14:paraId="1D4FF53F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14:paraId="1D4FF540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14:paraId="1D4FF541" w14:textId="77777777" w:rsidR="00877A55" w:rsidRDefault="00877A55" w:rsidP="00877A55">
      <w:pPr>
        <w:pStyle w:val="Tekstpodstawowy22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b w:val="0"/>
          <w:iCs/>
        </w:rPr>
        <w:t>( Załącznik nr 1 do SWZ ).</w:t>
      </w:r>
    </w:p>
    <w:p w14:paraId="1D4FF542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6.Wykonawca może złożyć tylko jedną ofertę, pod rygorem odrzucenia.</w:t>
      </w:r>
    </w:p>
    <w:p w14:paraId="1D4FF543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7.Wykonawca może złożyć  ofertę na wszystkie części zamówienia.</w:t>
      </w:r>
    </w:p>
    <w:p w14:paraId="0FAF4E85" w14:textId="2E0C4FA9" w:rsidR="001E0DCD" w:rsidRDefault="00877A55" w:rsidP="00877A55">
      <w:pPr>
        <w:rPr>
          <w:rFonts w:ascii="Times New Roman" w:hAnsi="Times New Roman" w:cs="Times New Roman"/>
        </w:rPr>
      </w:pPr>
      <w:r w:rsidRPr="00AF2A3F">
        <w:rPr>
          <w:rFonts w:ascii="Times New Roman" w:hAnsi="Times New Roman" w:cs="Times New Roman"/>
        </w:rPr>
        <w:t>8.Oferta musi obejmować całość zamawianych dostaw w części  b, e, h, i, j, ł, p,</w:t>
      </w:r>
    </w:p>
    <w:p w14:paraId="1D4FF545" w14:textId="769B7B54" w:rsidR="00877A55" w:rsidRPr="00AF2A3F" w:rsidRDefault="001E0DCD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</w:t>
      </w:r>
      <w:r w:rsidR="00877A55" w:rsidRPr="00AF2A3F">
        <w:rPr>
          <w:rFonts w:ascii="Times New Roman" w:hAnsi="Times New Roman" w:cs="Times New Roman"/>
        </w:rPr>
        <w:t>ddzielnie  wymagane  oferty  częściowe.</w:t>
      </w:r>
    </w:p>
    <w:p w14:paraId="1D4FF546" w14:textId="77777777" w:rsidR="00877A55" w:rsidRPr="00AF2A3F" w:rsidRDefault="00877A55" w:rsidP="00877A55">
      <w:pPr>
        <w:rPr>
          <w:rFonts w:ascii="Times New Roman" w:hAnsi="Times New Roman"/>
          <w:iCs/>
        </w:rPr>
      </w:pPr>
      <w:r w:rsidRPr="00AF2A3F">
        <w:rPr>
          <w:rFonts w:ascii="Times New Roman" w:hAnsi="Times New Roman" w:cs="Times New Roman"/>
        </w:rPr>
        <w:t xml:space="preserve">9.Zamawiający nie dopuszcza składania </w:t>
      </w:r>
      <w:r w:rsidRPr="00AF2A3F">
        <w:rPr>
          <w:rFonts w:ascii="Times New Roman" w:hAnsi="Times New Roman" w:cs="Times New Roman"/>
          <w:iCs/>
        </w:rPr>
        <w:t>ofert wariantowych.</w:t>
      </w:r>
    </w:p>
    <w:p w14:paraId="1D4FF547" w14:textId="77777777" w:rsidR="00877A55" w:rsidRPr="00AF2A3F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 w:rsidRPr="00AF2A3F">
        <w:rPr>
          <w:rFonts w:ascii="Times New Roman" w:hAnsi="Times New Roman"/>
          <w:b w:val="0"/>
          <w:iCs/>
        </w:rPr>
        <w:t>10. Do oferty należy dołączyć:</w:t>
      </w:r>
    </w:p>
    <w:p w14:paraId="1D4FF548" w14:textId="77777777" w:rsidR="00877A55" w:rsidRPr="00AF2A3F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 w:rsidRPr="00AF2A3F">
        <w:rPr>
          <w:rFonts w:ascii="Times New Roman" w:hAnsi="Times New Roman"/>
          <w:b w:val="0"/>
          <w:iCs/>
        </w:rPr>
        <w:t xml:space="preserve">    - pełnomocnictwo upoważniające do złożenia oferty, o ile ofertę składa pełnomocnik,</w:t>
      </w:r>
    </w:p>
    <w:p w14:paraId="1D4FF549" w14:textId="77777777" w:rsidR="00877A55" w:rsidRPr="00AF2A3F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 w:rsidRPr="00AF2A3F">
        <w:rPr>
          <w:rFonts w:ascii="Times New Roman" w:hAnsi="Times New Roman"/>
          <w:b w:val="0"/>
          <w:iCs/>
        </w:rPr>
        <w:t xml:space="preserve">    - oświadczenie Wykonawcy o niepodleganiu wykluczeniu z postępowania zgodnie ze   </w:t>
      </w:r>
    </w:p>
    <w:p w14:paraId="1D4FF54A" w14:textId="77777777" w:rsidR="00877A55" w:rsidRPr="00AF2A3F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 w:rsidRPr="00AF2A3F">
        <w:rPr>
          <w:rFonts w:ascii="Times New Roman" w:hAnsi="Times New Roman"/>
          <w:b w:val="0"/>
          <w:iCs/>
        </w:rPr>
        <w:t xml:space="preserve">      wzorem ( Załącznik nr 2 do SWZ ). </w:t>
      </w:r>
    </w:p>
    <w:p w14:paraId="1D4FF54B" w14:textId="77777777" w:rsidR="00877A55" w:rsidRPr="00AF2A3F" w:rsidRDefault="00877A55" w:rsidP="00877A55">
      <w:pPr>
        <w:pStyle w:val="Tekstpodstawowy22"/>
        <w:jc w:val="left"/>
        <w:rPr>
          <w:rFonts w:ascii="Times New Roman" w:hAnsi="Times New Roman"/>
          <w:color w:val="000000"/>
        </w:rPr>
      </w:pPr>
      <w:r w:rsidRPr="00AF2A3F">
        <w:rPr>
          <w:rFonts w:ascii="Times New Roman" w:hAnsi="Times New Roman"/>
          <w:b w:val="0"/>
          <w:iCs/>
        </w:rPr>
        <w:t>Przedmiotowe środki dowodowe w</w:t>
      </w:r>
      <w:r w:rsidRPr="00AF2A3F">
        <w:rPr>
          <w:rFonts w:ascii="Times New Roman" w:hAnsi="Times New Roman"/>
          <w:color w:val="000000"/>
        </w:rPr>
        <w:t xml:space="preserve"> </w:t>
      </w:r>
      <w:r w:rsidRPr="00AF2A3F">
        <w:rPr>
          <w:rFonts w:ascii="Times New Roman" w:hAnsi="Times New Roman"/>
          <w:b w:val="0"/>
          <w:bCs w:val="0"/>
          <w:color w:val="000000"/>
        </w:rPr>
        <w:t xml:space="preserve">celu potwierdzenia, że oferowane dostawy odpowiadają wymaganiom określonym przez Zamawiającego. </w:t>
      </w:r>
    </w:p>
    <w:p w14:paraId="1D4FF54F" w14:textId="77777777" w:rsidR="00877A55" w:rsidRDefault="00877A55" w:rsidP="00877A55">
      <w:pPr>
        <w:rPr>
          <w:rFonts w:ascii="Times New Roman" w:hAnsi="Times New Roman" w:cs="Times New Roman"/>
          <w:szCs w:val="24"/>
        </w:rPr>
      </w:pPr>
      <w:r w:rsidRPr="00AF2A3F">
        <w:rPr>
          <w:rFonts w:ascii="Times New Roman" w:hAnsi="Times New Roman" w:cs="Times New Roman"/>
          <w:szCs w:val="24"/>
        </w:rPr>
        <w:t xml:space="preserve">  -  jeżeli Wykonawca oferuje produkt równoważny musi przedstawić dowody,</w:t>
      </w:r>
    </w:p>
    <w:p w14:paraId="1D4FF550" w14:textId="77777777" w:rsidR="00877A55" w:rsidRDefault="00877A55" w:rsidP="00877A55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że oferowany zamiennik spełnia parametry produktu zamówionego. </w:t>
      </w:r>
    </w:p>
    <w:p w14:paraId="1D4FF551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  <w:color w:val="000000"/>
        </w:rPr>
        <w:lastRenderedPageBreak/>
        <w:t>11.</w:t>
      </w:r>
      <w:r>
        <w:rPr>
          <w:rFonts w:ascii="Times New Roman" w:hAnsi="Times New Roman"/>
          <w:b w:val="0"/>
          <w:iCs/>
        </w:rPr>
        <w:t xml:space="preserve"> Jeżeli Wykonawca nie złożył przedmiotowych środków dowodowych lub złożone przedmiotowe środki dowodowe będą niekompletne, Zamawiający wezwie do ich złożenia lub uzupełnienia w wyznaczonym terminie. </w:t>
      </w:r>
    </w:p>
    <w:p w14:paraId="1D4FF552" w14:textId="77777777" w:rsidR="00877A55" w:rsidRDefault="00877A55" w:rsidP="00877A55">
      <w:pPr>
        <w:pStyle w:val="Tekstpodstawowy22"/>
        <w:spacing w:after="24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iCs/>
        </w:rPr>
        <w:t xml:space="preserve">12. Postanowień pkt 11 nie stosuje się, jeżeli pomimo jego złożenia, oferta podlega odrzuceniu albo zachodzą przesłanki unieważnienia postępowania.    </w:t>
      </w:r>
    </w:p>
    <w:p w14:paraId="1D4FF553" w14:textId="77777777" w:rsidR="00877A55" w:rsidRDefault="00877A55" w:rsidP="00877A55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XI. Sposób oraz termin składania ofert</w:t>
      </w:r>
    </w:p>
    <w:p w14:paraId="1D4FF554" w14:textId="74D7AD29" w:rsidR="00877A55" w:rsidRDefault="00877A55" w:rsidP="00877A55">
      <w:pPr>
        <w:tabs>
          <w:tab w:val="left" w:pos="142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892DB5">
        <w:rPr>
          <w:rFonts w:ascii="Times New Roman" w:hAnsi="Times New Roman"/>
          <w:bCs/>
        </w:rPr>
        <w:t>29</w:t>
      </w:r>
      <w:r>
        <w:rPr>
          <w:rFonts w:ascii="Times New Roman" w:hAnsi="Times New Roman"/>
          <w:bCs/>
        </w:rPr>
        <w:t>.</w:t>
      </w:r>
      <w:r w:rsidR="00AB33A9">
        <w:rPr>
          <w:rFonts w:ascii="Times New Roman" w:hAnsi="Times New Roman"/>
          <w:bCs/>
        </w:rPr>
        <w:t>03</w:t>
      </w:r>
      <w:r>
        <w:rPr>
          <w:rFonts w:ascii="Times New Roman" w:hAnsi="Times New Roman"/>
          <w:bCs/>
        </w:rPr>
        <w:t>.202</w:t>
      </w:r>
      <w:r w:rsidR="00AB33A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 godz. </w:t>
      </w:r>
      <w:r w:rsidR="00CC5996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:30.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2" w:history="1">
        <w:r>
          <w:rPr>
            <w:rStyle w:val="Hipercze"/>
            <w:rFonts w:ascii="Times New Roman" w:hAnsi="Times New Roman"/>
            <w:iCs/>
          </w:rPr>
          <w:t>https://miniportal.uzp.gov.pl</w:t>
        </w:r>
      </w:hyperlink>
    </w:p>
    <w:p w14:paraId="1D4FF555" w14:textId="21EE79B9" w:rsidR="00877A55" w:rsidRDefault="00877A55" w:rsidP="00877A55">
      <w:pPr>
        <w:pStyle w:val="Tekstpodstawowy22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iCs/>
        </w:rPr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067EC3">
        <w:rPr>
          <w:rFonts w:ascii="Times New Roman" w:hAnsi="Times New Roman"/>
          <w:b w:val="0"/>
          <w:bCs w:val="0"/>
        </w:rPr>
        <w:t>29</w:t>
      </w:r>
      <w:r>
        <w:rPr>
          <w:rFonts w:ascii="Times New Roman" w:hAnsi="Times New Roman"/>
          <w:b w:val="0"/>
          <w:bCs w:val="0"/>
        </w:rPr>
        <w:t>.0</w:t>
      </w:r>
      <w:r w:rsidR="00AB33A9"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>.202</w:t>
      </w:r>
      <w:r w:rsidR="00AB33A9">
        <w:rPr>
          <w:rFonts w:ascii="Times New Roman" w:hAnsi="Times New Roman"/>
          <w:b w:val="0"/>
          <w:bCs w:val="0"/>
        </w:rPr>
        <w:t>2</w:t>
      </w:r>
      <w:r>
        <w:rPr>
          <w:rFonts w:ascii="Times New Roman" w:hAnsi="Times New Roman"/>
          <w:b w:val="0"/>
          <w:bCs w:val="0"/>
        </w:rPr>
        <w:t xml:space="preserve"> r. o godz. 1</w:t>
      </w:r>
      <w:r w:rsidR="00067EC3">
        <w:rPr>
          <w:rFonts w:ascii="Times New Roman" w:hAnsi="Times New Roman"/>
          <w:b w:val="0"/>
          <w:bCs w:val="0"/>
        </w:rPr>
        <w:t>0</w:t>
      </w:r>
      <w:r>
        <w:rPr>
          <w:rFonts w:ascii="Times New Roman" w:hAnsi="Times New Roman"/>
          <w:b w:val="0"/>
          <w:bCs w:val="0"/>
        </w:rPr>
        <w:t>.00</w:t>
      </w:r>
    </w:p>
    <w:p w14:paraId="1D4FF556" w14:textId="77777777" w:rsidR="00877A55" w:rsidRDefault="00877A55" w:rsidP="00877A55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14:paraId="1D4FF557" w14:textId="77777777" w:rsidR="00877A55" w:rsidRDefault="00877A55" w:rsidP="00877A55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XII.  Podstawy wykluczenia</w:t>
      </w:r>
    </w:p>
    <w:p w14:paraId="1D4FF558" w14:textId="77777777" w:rsidR="00877A55" w:rsidRDefault="00877A55" w:rsidP="00877A55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 xml:space="preserve">Zamawiający wykluczy z postępowania Wykonawcę w okolicznościach wskazanych                     w </w:t>
      </w:r>
      <w:r w:rsidRPr="00047570">
        <w:rPr>
          <w:rFonts w:ascii="Times New Roman" w:hAnsi="Times New Roman" w:cs="Times New Roman"/>
          <w:b w:val="0"/>
        </w:rPr>
        <w:t>art. 108 ust.1 ustawy</w:t>
      </w:r>
      <w:r>
        <w:rPr>
          <w:rFonts w:ascii="Times New Roman" w:hAnsi="Times New Roman" w:cs="Times New Roman"/>
          <w:b w:val="0"/>
        </w:rPr>
        <w:t>.</w:t>
      </w:r>
    </w:p>
    <w:p w14:paraId="1D4FF559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XIII. Sposób obliczania ceny</w:t>
      </w:r>
    </w:p>
    <w:p w14:paraId="1D4FF55A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( cyfrowo i słownie ) powinna zawierać wszystkie koszty związane</w:t>
      </w:r>
    </w:p>
    <w:p w14:paraId="1D4FF55B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dostawami. W cenie powinny być  uwzględnione wszystkie podatki , łącznie</w:t>
      </w:r>
    </w:p>
    <w:p w14:paraId="1D4FF55C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podatkiem od towarów  i usług - VAT. Podana cena jest obowiązująca w całym  okresie ważności oferty. Cena powinna być podana jako cena brutto i w rozbiciu na cenę netto </w:t>
      </w:r>
    </w:p>
    <w:p w14:paraId="1D4FF55D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podatek VAT. Cena finalna , jak również  ceny jednostkowe mają być podane </w:t>
      </w:r>
    </w:p>
    <w:p w14:paraId="1D4FF55E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dokładnością do dwóch miejsc po przecinku , zamawiający nie dopuszcza żadnych</w:t>
      </w:r>
    </w:p>
    <w:p w14:paraId="1D4FF55F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zaokrągleń ceny. Płatności będą realizowane w PLN.</w:t>
      </w:r>
    </w:p>
    <w:p w14:paraId="1D4FF561" w14:textId="77777777" w:rsidR="007C743B" w:rsidRDefault="007C743B" w:rsidP="00877A55">
      <w:pPr>
        <w:rPr>
          <w:rFonts w:ascii="Times New Roman" w:hAnsi="Times New Roman" w:cs="Times New Roman"/>
          <w:b/>
          <w:bCs/>
        </w:rPr>
      </w:pPr>
    </w:p>
    <w:p w14:paraId="1D4FF562" w14:textId="77777777" w:rsidR="00877A55" w:rsidRDefault="00877A55" w:rsidP="00877A55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XIV.Opis</w:t>
      </w:r>
      <w:proofErr w:type="spellEnd"/>
      <w:r>
        <w:rPr>
          <w:rFonts w:ascii="Times New Roman" w:hAnsi="Times New Roman" w:cs="Times New Roman"/>
          <w:b/>
          <w:bCs/>
        </w:rPr>
        <w:t xml:space="preserve"> kryteriów oceny ofert, wraz z podaniem wag tych kryteriów, </w:t>
      </w:r>
    </w:p>
    <w:p w14:paraId="1D4FF563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</w:p>
    <w:p w14:paraId="1D4FF564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14:paraId="1D4FF565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ofertowa brutto - waga 100%</w:t>
      </w:r>
    </w:p>
    <w:p w14:paraId="1D4FF566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14:paraId="1D4FF567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14:paraId="1D4FF568" w14:textId="77777777" w:rsidR="00877A55" w:rsidRDefault="00877A55" w:rsidP="00877A55">
      <w:pPr>
        <w:rPr>
          <w:rFonts w:ascii="Times New Roman" w:hAnsi="Times New Roman" w:cs="Times New Roman"/>
        </w:rPr>
      </w:pPr>
    </w:p>
    <w:p w14:paraId="1D4FF569" w14:textId="77777777" w:rsidR="00877A55" w:rsidRDefault="00877A55" w:rsidP="00877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14:paraId="1D4FF56A" w14:textId="77777777" w:rsidR="00877A55" w:rsidRDefault="00877A55" w:rsidP="00877A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100</w:t>
      </w:r>
    </w:p>
    <w:p w14:paraId="1D4FF56B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14:paraId="1D4FF56C" w14:textId="77777777" w:rsidR="00877A55" w:rsidRDefault="00877A55" w:rsidP="00877A55">
      <w:pPr>
        <w:rPr>
          <w:rFonts w:ascii="Times New Roman" w:hAnsi="Times New Roman" w:cs="Times New Roman"/>
        </w:rPr>
      </w:pPr>
    </w:p>
    <w:p w14:paraId="1D4FF56D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można uzyskać 100 punktów.</w:t>
      </w:r>
    </w:p>
    <w:p w14:paraId="1D4FF56E" w14:textId="77777777" w:rsidR="00877A55" w:rsidRDefault="00877A55" w:rsidP="00877A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14:paraId="1D4FF56F" w14:textId="77777777" w:rsidR="00877A55" w:rsidRDefault="00877A55" w:rsidP="00877A55">
      <w:pPr>
        <w:rPr>
          <w:rFonts w:ascii="Times New Roman" w:hAnsi="Times New Roman" w:cs="Times New Roman"/>
          <w:b/>
          <w:u w:val="single"/>
        </w:rPr>
      </w:pPr>
    </w:p>
    <w:p w14:paraId="1D4FF570" w14:textId="77777777" w:rsidR="00877A55" w:rsidRDefault="00877A55" w:rsidP="00877A55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Informacja o formalnościach, jakie muszą zostać dopełnione po wyborze oferty</w:t>
      </w:r>
    </w:p>
    <w:p w14:paraId="1D4FF571" w14:textId="77777777" w:rsidR="00877A55" w:rsidRDefault="00877A55" w:rsidP="00877A55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</w:p>
    <w:p w14:paraId="1D4FF572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</w:t>
      </w:r>
      <w:r>
        <w:rPr>
          <w:rFonts w:ascii="Times New Roman" w:hAnsi="Times New Roman"/>
        </w:rPr>
        <w:lastRenderedPageBreak/>
        <w:t>zostało przesłane przy użyciu środków komunikacji elektronicznej</w:t>
      </w:r>
      <w:r w:rsidRPr="00CE5A16">
        <w:rPr>
          <w:rFonts w:ascii="Times New Roman" w:hAnsi="Times New Roman"/>
        </w:rPr>
        <w:t>, albo 10 dni, jeżeli zostało przesłane w inny sposób.</w:t>
      </w:r>
      <w:r>
        <w:rPr>
          <w:rFonts w:ascii="Times New Roman" w:hAnsi="Times New Roman"/>
        </w:rPr>
        <w:t xml:space="preserve"> </w:t>
      </w:r>
    </w:p>
    <w:p w14:paraId="1D4FF573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14:paraId="1D4FF574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14:paraId="1D4FF575" w14:textId="77777777" w:rsidR="00877A55" w:rsidRDefault="00877A55" w:rsidP="00877A55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14:paraId="1D4FF576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XVI. Pouczenie o środkach ochrony prawnej przysługujących Wykonawcy</w:t>
      </w:r>
    </w:p>
    <w:p w14:paraId="1D4FF577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14:paraId="1D4FF578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14:paraId="1D4FF579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Pr="00CE5A16">
        <w:rPr>
          <w:rFonts w:ascii="Times New Roman" w:hAnsi="Times New Roman"/>
        </w:rPr>
        <w:t xml:space="preserve"> niezgodną z przepisami ustawy czynność Zamawiającego, podjętą w postępowaniu </w:t>
      </w:r>
    </w:p>
    <w:p w14:paraId="1D4FF57A" w14:textId="77777777" w:rsidR="00877A55" w:rsidRPr="00CE5A16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E5A16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Pr="00CE5A16">
        <w:rPr>
          <w:rFonts w:ascii="Times New Roman" w:hAnsi="Times New Roman"/>
        </w:rPr>
        <w:t>udzielenie zamówienia, w tym projektowane postanowienia umowy,</w:t>
      </w:r>
    </w:p>
    <w:p w14:paraId="1D4FF57B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Pr="00CE5A16">
        <w:rPr>
          <w:rFonts w:ascii="Times New Roman" w:hAnsi="Times New Roman"/>
        </w:rPr>
        <w:t>zaniechanie czynności w postępowaniu o udzielenie zamówienia, do której Zamawiający</w:t>
      </w:r>
      <w:r>
        <w:rPr>
          <w:rFonts w:ascii="Times New Roman" w:hAnsi="Times New Roman"/>
        </w:rPr>
        <w:t xml:space="preserve"> </w:t>
      </w:r>
    </w:p>
    <w:p w14:paraId="1D4FF57C" w14:textId="77777777" w:rsidR="00877A55" w:rsidRDefault="00877A55" w:rsidP="00877A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14:paraId="1D4FF57D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14:paraId="1D4FF57E" w14:textId="77777777" w:rsidR="00877A55" w:rsidRDefault="00877A55" w:rsidP="00877A55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14:paraId="1D4FF586" w14:textId="77777777" w:rsidR="00877A55" w:rsidRDefault="00877A55" w:rsidP="00877A5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XVII. Klauzula informacyjna o przetwarzaniu danych osobowych związanych </w:t>
      </w:r>
    </w:p>
    <w:p w14:paraId="1D4FF587" w14:textId="77777777" w:rsidR="00877A55" w:rsidRDefault="00877A55" w:rsidP="0087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FF588" w14:textId="77777777" w:rsidR="00877A55" w:rsidRDefault="00877A55" w:rsidP="00877A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14:paraId="1D4FF589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14:paraId="1D4FF58A" w14:textId="77777777" w:rsidR="00877A55" w:rsidRDefault="00877A55" w:rsidP="00877A5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14:paraId="1D4FF58B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3" w:history="1">
        <w:r>
          <w:rPr>
            <w:rStyle w:val="Hipercze"/>
            <w:rFonts w:ascii="Times New Roman" w:hAnsi="Times New Roman"/>
            <w:color w:val="4F81BD"/>
            <w:shd w:val="clear" w:color="auto" w:fill="FFFFFF"/>
          </w:rPr>
          <w:t>dpo@psseskierniewice.pl</w:t>
        </w:r>
      </w:hyperlink>
    </w:p>
    <w:p w14:paraId="1D4FF58C" w14:textId="77777777" w:rsidR="00877A55" w:rsidRDefault="00877A55" w:rsidP="00877A55">
      <w:pPr>
        <w:pStyle w:val="Akapitzlist"/>
        <w:shd w:val="clear" w:color="auto" w:fill="FFFFFF"/>
        <w:spacing w:after="0" w:line="240" w:lineRule="auto"/>
        <w:ind w:left="360"/>
        <w:jc w:val="both"/>
      </w:pPr>
    </w:p>
    <w:p w14:paraId="1D4FF58D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Pani/Pana dane osobowe przetwarzane będą na podstawie art. 6 ust. 1 lit. c RODO w celu związanym z postępowaniami o udzielenie zamówienia publicznego.</w:t>
      </w:r>
    </w:p>
    <w:p w14:paraId="1D4FF58E" w14:textId="77777777" w:rsidR="00877A55" w:rsidRDefault="00877A55" w:rsidP="00877A5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4FF58F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ust. 1 oraz art. 74 ust. 1 ustawy z dnia 11 września 2019 r. – Prawo zamówień publicznych (Dz. U. z 2019 r.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14:paraId="1D4FF590" w14:textId="77777777" w:rsidR="00877A55" w:rsidRDefault="00877A55" w:rsidP="00877A5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4FF591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</w:t>
      </w:r>
      <w:r>
        <w:rPr>
          <w:rFonts w:ascii="Times New Roman" w:hAnsi="Times New Roman"/>
        </w:rPr>
        <w:lastRenderedPageBreak/>
        <w:t xml:space="preserve">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1D4FF592" w14:textId="77777777" w:rsidR="00877A55" w:rsidRDefault="00877A55" w:rsidP="00877A5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4FF593" w14:textId="77777777" w:rsidR="00877A55" w:rsidRDefault="00877A55" w:rsidP="00877A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14:paraId="1D4FF594" w14:textId="77777777" w:rsidR="00877A55" w:rsidRDefault="00877A55" w:rsidP="00877A55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1D4FF595" w14:textId="77777777" w:rsidR="00877A55" w:rsidRDefault="00877A55" w:rsidP="00877A55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14:paraId="1D4FF596" w14:textId="77777777" w:rsidR="00877A55" w:rsidRDefault="00877A55" w:rsidP="00877A55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Uwydat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14:paraId="1D4FF597" w14:textId="77777777" w:rsidR="00877A55" w:rsidRDefault="00877A55" w:rsidP="00877A55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14:paraId="1D4FF598" w14:textId="77777777" w:rsidR="00877A55" w:rsidRDefault="00877A55" w:rsidP="00877A55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14:paraId="1D4FF599" w14:textId="77777777" w:rsidR="00877A55" w:rsidRDefault="00877A55" w:rsidP="00877A55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b/>
          <w:sz w:val="28"/>
          <w:szCs w:val="22"/>
        </w:rPr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14:paraId="1D4FF59A" w14:textId="09AB1E31" w:rsidR="00877A55" w:rsidRDefault="00877A55" w:rsidP="00877A55">
      <w:pPr>
        <w:rPr>
          <w:rFonts w:ascii="Times New Roman" w:hAnsi="Times New Roman" w:cs="Times New Roman"/>
          <w:b/>
          <w:szCs w:val="24"/>
        </w:rPr>
      </w:pPr>
      <w:r w:rsidRPr="0005660C">
        <w:rPr>
          <w:rFonts w:ascii="Times New Roman" w:hAnsi="Times New Roman" w:cs="Times New Roman"/>
          <w:b/>
          <w:szCs w:val="24"/>
        </w:rPr>
        <w:t>XVIII. Załączniki</w:t>
      </w:r>
    </w:p>
    <w:p w14:paraId="04B1E78A" w14:textId="77777777" w:rsidR="00380940" w:rsidRPr="0005660C" w:rsidRDefault="00380940" w:rsidP="00877A55">
      <w:pPr>
        <w:rPr>
          <w:rFonts w:ascii="Times New Roman" w:hAnsi="Times New Roman" w:cs="Times New Roman"/>
          <w:b/>
          <w:szCs w:val="24"/>
        </w:rPr>
      </w:pPr>
    </w:p>
    <w:p w14:paraId="1D4FF59B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>Formularz ofertowy ( załącznik nr 1)</w:t>
      </w:r>
    </w:p>
    <w:p w14:paraId="1D4FF59C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14:paraId="1D4FF59D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>Wzór umowy ( załącznik nr 3 )</w:t>
      </w:r>
    </w:p>
    <w:p w14:paraId="1D4FF59F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 xml:space="preserve">Wykaz </w:t>
      </w:r>
      <w:r w:rsidR="00771856">
        <w:rPr>
          <w:rFonts w:ascii="Times New Roman" w:hAnsi="Times New Roman"/>
          <w:b/>
          <w:sz w:val="24"/>
          <w:szCs w:val="24"/>
        </w:rPr>
        <w:t xml:space="preserve">ilościowy </w:t>
      </w:r>
      <w:r w:rsidRPr="00122FD2">
        <w:rPr>
          <w:rFonts w:ascii="Times New Roman" w:hAnsi="Times New Roman"/>
          <w:b/>
          <w:sz w:val="24"/>
          <w:szCs w:val="24"/>
        </w:rPr>
        <w:t>- wzorce chemiczne (załącznik nr 5)</w:t>
      </w:r>
    </w:p>
    <w:p w14:paraId="1D4FF5A2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 xml:space="preserve">Wykaz </w:t>
      </w:r>
      <w:r w:rsidR="00771856">
        <w:rPr>
          <w:rFonts w:ascii="Times New Roman" w:hAnsi="Times New Roman"/>
          <w:b/>
          <w:sz w:val="24"/>
          <w:szCs w:val="24"/>
        </w:rPr>
        <w:t xml:space="preserve"> ilościowy </w:t>
      </w:r>
      <w:r w:rsidR="00771856" w:rsidRPr="00122FD2">
        <w:rPr>
          <w:rFonts w:ascii="Times New Roman" w:hAnsi="Times New Roman"/>
          <w:b/>
          <w:sz w:val="24"/>
          <w:szCs w:val="24"/>
        </w:rPr>
        <w:t>-</w:t>
      </w:r>
      <w:r w:rsidRPr="00122FD2">
        <w:rPr>
          <w:rFonts w:ascii="Times New Roman" w:hAnsi="Times New Roman"/>
          <w:b/>
          <w:sz w:val="24"/>
          <w:szCs w:val="24"/>
        </w:rPr>
        <w:t xml:space="preserve">  krążki  (załącznik nr 8) </w:t>
      </w:r>
    </w:p>
    <w:p w14:paraId="1D4FF5A5" w14:textId="77777777" w:rsidR="002F6B1F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 xml:space="preserve">Wykaz </w:t>
      </w:r>
      <w:r w:rsidR="00771856">
        <w:rPr>
          <w:rFonts w:ascii="Times New Roman" w:hAnsi="Times New Roman"/>
          <w:b/>
          <w:sz w:val="24"/>
          <w:szCs w:val="24"/>
        </w:rPr>
        <w:t xml:space="preserve">ilościowy </w:t>
      </w:r>
      <w:r w:rsidR="00771856" w:rsidRPr="00122FD2">
        <w:rPr>
          <w:rFonts w:ascii="Times New Roman" w:hAnsi="Times New Roman"/>
          <w:b/>
          <w:sz w:val="24"/>
          <w:szCs w:val="24"/>
        </w:rPr>
        <w:t>-</w:t>
      </w:r>
      <w:r w:rsidRPr="00122FD2">
        <w:rPr>
          <w:rFonts w:ascii="Times New Roman" w:hAnsi="Times New Roman"/>
          <w:b/>
          <w:sz w:val="24"/>
          <w:szCs w:val="24"/>
        </w:rPr>
        <w:t xml:space="preserve"> testy  biochemiczne do identyfikacji </w:t>
      </w:r>
      <w:proofErr w:type="spellStart"/>
      <w:r w:rsidR="00771856">
        <w:rPr>
          <w:rFonts w:ascii="Times New Roman" w:hAnsi="Times New Roman"/>
          <w:b/>
          <w:sz w:val="24"/>
          <w:szCs w:val="24"/>
        </w:rPr>
        <w:t>Enerobacteriaceae</w:t>
      </w:r>
      <w:proofErr w:type="spellEnd"/>
      <w:r w:rsidR="00771856">
        <w:rPr>
          <w:rFonts w:ascii="Times New Roman" w:hAnsi="Times New Roman"/>
          <w:b/>
          <w:sz w:val="24"/>
          <w:szCs w:val="24"/>
        </w:rPr>
        <w:t xml:space="preserve"> i innych</w:t>
      </w:r>
      <w:r w:rsidRPr="00122FD2">
        <w:rPr>
          <w:rFonts w:ascii="Times New Roman" w:hAnsi="Times New Roman"/>
          <w:b/>
          <w:sz w:val="24"/>
          <w:szCs w:val="24"/>
        </w:rPr>
        <w:t xml:space="preserve"> </w:t>
      </w:r>
      <w:r w:rsidR="002F6B1F">
        <w:rPr>
          <w:rFonts w:ascii="Times New Roman" w:hAnsi="Times New Roman"/>
          <w:b/>
          <w:sz w:val="24"/>
          <w:szCs w:val="24"/>
        </w:rPr>
        <w:t xml:space="preserve">   </w:t>
      </w:r>
    </w:p>
    <w:p w14:paraId="1D4FF5A6" w14:textId="77777777" w:rsidR="00877A55" w:rsidRPr="00122FD2" w:rsidRDefault="002F6B1F" w:rsidP="002F6B1F">
      <w:pPr>
        <w:pStyle w:val="Akapitzlist"/>
        <w:spacing w:after="0" w:line="240" w:lineRule="auto"/>
        <w:ind w:left="1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77A55" w:rsidRPr="00122FD2">
        <w:rPr>
          <w:rFonts w:ascii="Times New Roman" w:hAnsi="Times New Roman"/>
          <w:b/>
          <w:sz w:val="24"/>
          <w:szCs w:val="24"/>
        </w:rPr>
        <w:t xml:space="preserve">(załącznik nr 11) </w:t>
      </w:r>
    </w:p>
    <w:p w14:paraId="1D4FF5A7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 xml:space="preserve">Wykaz </w:t>
      </w:r>
      <w:r w:rsidR="00771856">
        <w:rPr>
          <w:rFonts w:ascii="Times New Roman" w:hAnsi="Times New Roman"/>
          <w:b/>
          <w:sz w:val="24"/>
          <w:szCs w:val="24"/>
        </w:rPr>
        <w:t xml:space="preserve">ilościowy </w:t>
      </w:r>
      <w:r w:rsidR="00B571B3">
        <w:rPr>
          <w:rFonts w:ascii="Times New Roman" w:hAnsi="Times New Roman"/>
          <w:b/>
          <w:sz w:val="24"/>
          <w:szCs w:val="24"/>
        </w:rPr>
        <w:t>–</w:t>
      </w:r>
      <w:r w:rsidRPr="00122FD2">
        <w:rPr>
          <w:rFonts w:ascii="Times New Roman" w:hAnsi="Times New Roman"/>
          <w:b/>
          <w:sz w:val="24"/>
          <w:szCs w:val="24"/>
        </w:rPr>
        <w:t xml:space="preserve"> test</w:t>
      </w:r>
      <w:r w:rsidR="00B571B3">
        <w:rPr>
          <w:rFonts w:ascii="Times New Roman" w:hAnsi="Times New Roman"/>
          <w:b/>
          <w:sz w:val="24"/>
          <w:szCs w:val="24"/>
        </w:rPr>
        <w:t xml:space="preserve">y do identyfikacji bakterii </w:t>
      </w:r>
      <w:proofErr w:type="spellStart"/>
      <w:r w:rsidR="00B571B3">
        <w:rPr>
          <w:rFonts w:ascii="Times New Roman" w:hAnsi="Times New Roman"/>
          <w:b/>
          <w:sz w:val="24"/>
          <w:szCs w:val="24"/>
        </w:rPr>
        <w:t>Campylobacter</w:t>
      </w:r>
      <w:proofErr w:type="spellEnd"/>
      <w:r w:rsidR="00B571B3">
        <w:rPr>
          <w:rFonts w:ascii="Times New Roman" w:hAnsi="Times New Roman"/>
          <w:b/>
          <w:sz w:val="24"/>
          <w:szCs w:val="24"/>
        </w:rPr>
        <w:t xml:space="preserve"> </w:t>
      </w:r>
      <w:r w:rsidRPr="00122FD2">
        <w:rPr>
          <w:rFonts w:ascii="Times New Roman" w:hAnsi="Times New Roman"/>
          <w:b/>
          <w:sz w:val="24"/>
          <w:szCs w:val="24"/>
        </w:rPr>
        <w:t>(załącznik nr 12)</w:t>
      </w:r>
    </w:p>
    <w:p w14:paraId="1D4FF5A8" w14:textId="77777777" w:rsidR="00877A55" w:rsidRPr="00122FD2" w:rsidRDefault="00877A55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 w:rsidRPr="00122FD2">
        <w:rPr>
          <w:rFonts w:ascii="Times New Roman" w:hAnsi="Times New Roman"/>
          <w:b/>
          <w:sz w:val="24"/>
          <w:szCs w:val="24"/>
        </w:rPr>
        <w:t xml:space="preserve">Wykaz </w:t>
      </w:r>
      <w:r w:rsidR="00771856">
        <w:rPr>
          <w:rFonts w:ascii="Times New Roman" w:hAnsi="Times New Roman"/>
          <w:b/>
          <w:sz w:val="24"/>
          <w:szCs w:val="24"/>
        </w:rPr>
        <w:t xml:space="preserve">ilościowy </w:t>
      </w:r>
      <w:r w:rsidR="00771856" w:rsidRPr="00122FD2">
        <w:rPr>
          <w:rFonts w:ascii="Times New Roman" w:hAnsi="Times New Roman"/>
          <w:b/>
          <w:sz w:val="24"/>
          <w:szCs w:val="24"/>
        </w:rPr>
        <w:t>-</w:t>
      </w:r>
      <w:r w:rsidRPr="00122FD2">
        <w:rPr>
          <w:rFonts w:ascii="Times New Roman" w:hAnsi="Times New Roman"/>
          <w:b/>
          <w:sz w:val="24"/>
          <w:szCs w:val="24"/>
        </w:rPr>
        <w:t xml:space="preserve"> testy do oceny skuteczności sterylizacji (załącznik nr 13)  </w:t>
      </w:r>
    </w:p>
    <w:p w14:paraId="1D4FF5AB" w14:textId="77777777" w:rsidR="00877A55" w:rsidRPr="00122FD2" w:rsidRDefault="00771856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ilościowy </w:t>
      </w:r>
      <w:r w:rsidRPr="00122FD2">
        <w:rPr>
          <w:rFonts w:ascii="Times New Roman" w:hAnsi="Times New Roman"/>
          <w:b/>
          <w:sz w:val="24"/>
          <w:szCs w:val="24"/>
        </w:rPr>
        <w:t>-</w:t>
      </w:r>
      <w:r w:rsidR="00877A55" w:rsidRPr="00122FD2">
        <w:rPr>
          <w:rFonts w:ascii="Times New Roman" w:hAnsi="Times New Roman"/>
          <w:b/>
          <w:sz w:val="24"/>
          <w:szCs w:val="24"/>
        </w:rPr>
        <w:t xml:space="preserve"> testy do identyfikacji </w:t>
      </w:r>
      <w:proofErr w:type="spellStart"/>
      <w:r w:rsidR="00877A55" w:rsidRPr="00122FD2">
        <w:rPr>
          <w:rFonts w:ascii="Times New Roman" w:hAnsi="Times New Roman"/>
          <w:b/>
          <w:sz w:val="24"/>
          <w:szCs w:val="24"/>
        </w:rPr>
        <w:t>legionella</w:t>
      </w:r>
      <w:proofErr w:type="spellEnd"/>
      <w:r w:rsidR="00877A55" w:rsidRPr="00122FD2">
        <w:rPr>
          <w:rFonts w:ascii="Times New Roman" w:hAnsi="Times New Roman"/>
          <w:b/>
          <w:sz w:val="24"/>
          <w:szCs w:val="24"/>
        </w:rPr>
        <w:t xml:space="preserve"> (załącznik nr 16) </w:t>
      </w:r>
    </w:p>
    <w:p w14:paraId="1D4FF5AF" w14:textId="77777777" w:rsidR="00B571B3" w:rsidRDefault="00771856" w:rsidP="00E94458">
      <w:pPr>
        <w:pStyle w:val="Akapitzlist"/>
        <w:numPr>
          <w:ilvl w:val="0"/>
          <w:numId w:val="2"/>
        </w:numPr>
        <w:spacing w:after="0" w:line="240" w:lineRule="auto"/>
        <w:ind w:left="1283" w:hanging="1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ilościowy </w:t>
      </w:r>
      <w:r w:rsidRPr="00122FD2">
        <w:rPr>
          <w:rFonts w:ascii="Times New Roman" w:hAnsi="Times New Roman"/>
          <w:b/>
          <w:sz w:val="24"/>
          <w:szCs w:val="24"/>
        </w:rPr>
        <w:t>-</w:t>
      </w:r>
      <w:r w:rsidR="00877A55" w:rsidRPr="00122FD2">
        <w:rPr>
          <w:rFonts w:ascii="Times New Roman" w:hAnsi="Times New Roman"/>
          <w:b/>
          <w:sz w:val="24"/>
          <w:szCs w:val="24"/>
        </w:rPr>
        <w:t xml:space="preserve"> testy </w:t>
      </w:r>
      <w:r w:rsidR="00B571B3">
        <w:rPr>
          <w:rFonts w:ascii="Times New Roman" w:hAnsi="Times New Roman"/>
          <w:b/>
          <w:sz w:val="24"/>
          <w:szCs w:val="24"/>
        </w:rPr>
        <w:t xml:space="preserve">biochemiczne API do identyfikacji </w:t>
      </w:r>
      <w:proofErr w:type="spellStart"/>
      <w:r w:rsidR="00B571B3">
        <w:rPr>
          <w:rFonts w:ascii="Times New Roman" w:hAnsi="Times New Roman"/>
          <w:b/>
          <w:sz w:val="24"/>
          <w:szCs w:val="24"/>
        </w:rPr>
        <w:t>Campylobacter</w:t>
      </w:r>
      <w:proofErr w:type="spellEnd"/>
      <w:r w:rsidR="00B571B3">
        <w:rPr>
          <w:rFonts w:ascii="Times New Roman" w:hAnsi="Times New Roman"/>
          <w:b/>
          <w:sz w:val="24"/>
          <w:szCs w:val="24"/>
        </w:rPr>
        <w:t xml:space="preserve"> </w:t>
      </w:r>
    </w:p>
    <w:p w14:paraId="1D4FF5B0" w14:textId="77777777" w:rsidR="00877A55" w:rsidRPr="00122FD2" w:rsidRDefault="00B571B3" w:rsidP="00B571B3">
      <w:pPr>
        <w:pStyle w:val="Akapitzlist"/>
        <w:spacing w:after="0" w:line="240" w:lineRule="auto"/>
        <w:ind w:left="1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i  drożdżaków</w:t>
      </w:r>
      <w:r w:rsidR="00877A55" w:rsidRPr="00122FD2">
        <w:rPr>
          <w:rFonts w:ascii="Times New Roman" w:hAnsi="Times New Roman"/>
          <w:b/>
          <w:sz w:val="24"/>
          <w:szCs w:val="24"/>
        </w:rPr>
        <w:t xml:space="preserve"> - pakiet wg załącznika nr 20 </w:t>
      </w:r>
    </w:p>
    <w:p w14:paraId="1D4FF5B1" w14:textId="77777777" w:rsidR="00877A55" w:rsidRDefault="00877A55" w:rsidP="00877A55">
      <w:pPr>
        <w:rPr>
          <w:rFonts w:ascii="Times New Roman" w:hAnsi="Times New Roman" w:cs="Times New Roman"/>
          <w:b/>
        </w:rPr>
      </w:pPr>
    </w:p>
    <w:p w14:paraId="1D4FF5B2" w14:textId="77777777" w:rsidR="00877A55" w:rsidRDefault="00877A55" w:rsidP="00877A55">
      <w:pPr>
        <w:rPr>
          <w:rFonts w:ascii="Times New Roman" w:hAnsi="Times New Roman" w:cs="Times New Roman"/>
          <w:b/>
        </w:rPr>
      </w:pPr>
    </w:p>
    <w:p w14:paraId="1D4FF5B3" w14:textId="77777777" w:rsidR="00877A55" w:rsidRDefault="00877A55" w:rsidP="00877A55">
      <w:pPr>
        <w:ind w:left="4956"/>
        <w:rPr>
          <w:rFonts w:ascii="Times New Roman" w:hAnsi="Times New Roman" w:cs="Times New Roman"/>
          <w:b/>
        </w:rPr>
      </w:pPr>
    </w:p>
    <w:p w14:paraId="1D4FF5B4" w14:textId="77777777" w:rsidR="00877A55" w:rsidRDefault="00877A55" w:rsidP="00877A5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Zatwierdził </w:t>
      </w:r>
    </w:p>
    <w:p w14:paraId="1D4FF5B5" w14:textId="1CAC47B9" w:rsidR="00877A55" w:rsidRDefault="00877A55" w:rsidP="00877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dnia </w:t>
      </w:r>
      <w:r w:rsidR="00BC5F0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AA45D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AA45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1D4FF5B6" w14:textId="77777777" w:rsidR="00877A55" w:rsidRDefault="00877A55" w:rsidP="00877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Dyrektor PSSE                           </w:t>
      </w:r>
    </w:p>
    <w:p w14:paraId="1D4FF5B7" w14:textId="77777777" w:rsidR="00877A55" w:rsidRDefault="00877A55" w:rsidP="00877A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AA45D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mgr inż. Justyna Łukasik</w:t>
      </w:r>
    </w:p>
    <w:p w14:paraId="1D4FF5B8" w14:textId="77777777" w:rsidR="00877A55" w:rsidRDefault="00877A55" w:rsidP="00877A55">
      <w:pPr>
        <w:jc w:val="right"/>
        <w:rPr>
          <w:rFonts w:ascii="Times New Roman" w:hAnsi="Times New Roman" w:cs="Times New Roman"/>
          <w:b/>
        </w:rPr>
      </w:pPr>
    </w:p>
    <w:p w14:paraId="1D4FF5B9" w14:textId="77777777" w:rsidR="00877A55" w:rsidRDefault="00877A55" w:rsidP="00877A55">
      <w:pPr>
        <w:jc w:val="right"/>
        <w:rPr>
          <w:rFonts w:ascii="Times New Roman" w:hAnsi="Times New Roman" w:cs="Times New Roman"/>
          <w:b/>
        </w:rPr>
      </w:pPr>
    </w:p>
    <w:p w14:paraId="1D4FF5B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303030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2" w15:restartNumberingAfterBreak="0">
    <w:nsid w:val="122C60D2"/>
    <w:multiLevelType w:val="hybridMultilevel"/>
    <w:tmpl w:val="3A2AE15A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55"/>
    <w:rsid w:val="00067EC3"/>
    <w:rsid w:val="00080D29"/>
    <w:rsid w:val="000D2A2D"/>
    <w:rsid w:val="001002A9"/>
    <w:rsid w:val="0015324C"/>
    <w:rsid w:val="001663CD"/>
    <w:rsid w:val="0017516D"/>
    <w:rsid w:val="001E0DCD"/>
    <w:rsid w:val="0024446B"/>
    <w:rsid w:val="00270851"/>
    <w:rsid w:val="002D25E8"/>
    <w:rsid w:val="002F6B1F"/>
    <w:rsid w:val="003025D3"/>
    <w:rsid w:val="0037077B"/>
    <w:rsid w:val="00380940"/>
    <w:rsid w:val="00412539"/>
    <w:rsid w:val="00482798"/>
    <w:rsid w:val="004D647A"/>
    <w:rsid w:val="005056B2"/>
    <w:rsid w:val="005655E0"/>
    <w:rsid w:val="00585ED0"/>
    <w:rsid w:val="005C6D87"/>
    <w:rsid w:val="005F3AE5"/>
    <w:rsid w:val="006323E8"/>
    <w:rsid w:val="0065405B"/>
    <w:rsid w:val="006D431B"/>
    <w:rsid w:val="006F0B5C"/>
    <w:rsid w:val="00743E13"/>
    <w:rsid w:val="00771856"/>
    <w:rsid w:val="007C743B"/>
    <w:rsid w:val="00816FC3"/>
    <w:rsid w:val="00855E0E"/>
    <w:rsid w:val="00873AC7"/>
    <w:rsid w:val="00877A55"/>
    <w:rsid w:val="00892DB5"/>
    <w:rsid w:val="00926BD1"/>
    <w:rsid w:val="009921AD"/>
    <w:rsid w:val="009E2311"/>
    <w:rsid w:val="00A94869"/>
    <w:rsid w:val="00AA45DA"/>
    <w:rsid w:val="00AB33A9"/>
    <w:rsid w:val="00B10473"/>
    <w:rsid w:val="00B44AF4"/>
    <w:rsid w:val="00B571B3"/>
    <w:rsid w:val="00BC5F06"/>
    <w:rsid w:val="00C04B1E"/>
    <w:rsid w:val="00CC5996"/>
    <w:rsid w:val="00D058FC"/>
    <w:rsid w:val="00D07F93"/>
    <w:rsid w:val="00D96CE4"/>
    <w:rsid w:val="00E01090"/>
    <w:rsid w:val="00E94458"/>
    <w:rsid w:val="00E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F4BB"/>
  <w15:docId w15:val="{A0B24971-F0AC-480C-BC11-651A459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55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character" w:styleId="Hipercze">
    <w:name w:val="Hyperlink"/>
    <w:rsid w:val="00877A55"/>
    <w:rPr>
      <w:color w:val="0000FF"/>
      <w:u w:val="single"/>
    </w:rPr>
  </w:style>
  <w:style w:type="character" w:styleId="Uwydatnienie">
    <w:name w:val="Emphasis"/>
    <w:qFormat/>
    <w:rsid w:val="00877A55"/>
    <w:rPr>
      <w:i/>
      <w:iCs/>
    </w:rPr>
  </w:style>
  <w:style w:type="paragraph" w:styleId="Tekstpodstawowy">
    <w:name w:val="Body Text"/>
    <w:basedOn w:val="Normalny"/>
    <w:link w:val="TekstpodstawowyZnak"/>
    <w:rsid w:val="00877A55"/>
    <w:pPr>
      <w:overflowPunct/>
      <w:autoSpaceDE/>
      <w:jc w:val="both"/>
      <w:textAlignment w:val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7A55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77A55"/>
    <w:pPr>
      <w:overflowPunct/>
      <w:autoSpaceDE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877A55"/>
    <w:pP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rsid w:val="00877A55"/>
    <w:pPr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dpo@psse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K\AppData\Local\Microsoft\Windows\INetCache\Content.Outlook\3X6PC6G3\www.gov.pl\web\psse-skierniewice" TargetMode="External"/><Relationship Id="rId11" Type="http://schemas.openxmlformats.org/officeDocument/2006/relationships/hyperlink" Target="mailto:administracja@psseskierniewice.pl" TargetMode="External"/><Relationship Id="rId5" Type="http://schemas.openxmlformats.org/officeDocument/2006/relationships/hyperlink" Target="mailto:administracja@psseskierniewice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istracja@psseskiernie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psseskiernie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Czarnecki</cp:lastModifiedBy>
  <cp:revision>50</cp:revision>
  <cp:lastPrinted>2022-03-03T10:42:00Z</cp:lastPrinted>
  <dcterms:created xsi:type="dcterms:W3CDTF">2021-03-09T07:36:00Z</dcterms:created>
  <dcterms:modified xsi:type="dcterms:W3CDTF">2022-03-21T08:09:00Z</dcterms:modified>
</cp:coreProperties>
</file>