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97D8F" w14:textId="33A8C5C4" w:rsidR="00BC4B24" w:rsidRPr="005A78F8" w:rsidRDefault="00BC4B24" w:rsidP="00FA319E">
      <w:pPr>
        <w:widowControl w:val="0"/>
        <w:autoSpaceDE w:val="0"/>
        <w:autoSpaceDN w:val="0"/>
        <w:spacing w:after="0" w:line="240" w:lineRule="auto"/>
        <w:ind w:left="1158"/>
        <w:jc w:val="right"/>
        <w:outlineLvl w:val="0"/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</w:pPr>
      <w:r w:rsidRPr="005A78F8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 xml:space="preserve">Załącznik nr </w:t>
      </w:r>
      <w:r w:rsidR="00B025EF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>6</w:t>
      </w:r>
      <w:r w:rsidRPr="005A78F8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 xml:space="preserve"> do SWZ - Projektowane Postanowienia Umowy </w:t>
      </w:r>
    </w:p>
    <w:p w14:paraId="28E29A03" w14:textId="77777777" w:rsidR="00BC4B24" w:rsidRPr="00BC4B24" w:rsidRDefault="00BC4B24" w:rsidP="00FA319E">
      <w:pPr>
        <w:widowControl w:val="0"/>
        <w:autoSpaceDE w:val="0"/>
        <w:autoSpaceDN w:val="0"/>
        <w:spacing w:after="120" w:line="240" w:lineRule="auto"/>
        <w:ind w:right="-35"/>
        <w:jc w:val="right"/>
        <w:outlineLvl w:val="0"/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</w:pPr>
      <w:r w:rsidRPr="00BC4B24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 xml:space="preserve"> </w:t>
      </w:r>
    </w:p>
    <w:p w14:paraId="316EBEB7" w14:textId="77777777" w:rsidR="00BC4B24" w:rsidRPr="00BC4B24" w:rsidRDefault="00BC4B24" w:rsidP="008F0587">
      <w:pPr>
        <w:widowControl w:val="0"/>
        <w:tabs>
          <w:tab w:val="left" w:pos="6150"/>
        </w:tabs>
        <w:autoSpaceDE w:val="0"/>
        <w:autoSpaceDN w:val="0"/>
        <w:spacing w:after="120" w:line="276" w:lineRule="auto"/>
        <w:ind w:right="-35"/>
        <w:jc w:val="center"/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</w:pPr>
      <w:r w:rsidRPr="00BC4B24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>UMOWA</w:t>
      </w:r>
    </w:p>
    <w:p w14:paraId="009741E9" w14:textId="5A07B3EE" w:rsidR="00BC4B24" w:rsidRPr="00BC4B24" w:rsidRDefault="00BC4B24" w:rsidP="008F0587">
      <w:pPr>
        <w:spacing w:after="120" w:line="276" w:lineRule="auto"/>
        <w:ind w:firstLine="35"/>
        <w:jc w:val="both"/>
        <w:rPr>
          <w:rFonts w:eastAsia="Calibri" w:cstheme="minorHAnsi"/>
          <w:color w:val="000000" w:themeColor="text1"/>
        </w:rPr>
      </w:pPr>
      <w:r w:rsidRPr="00BC4B24">
        <w:rPr>
          <w:rFonts w:eastAsia="Calibri" w:cstheme="minorHAnsi"/>
          <w:color w:val="000000" w:themeColor="text1"/>
        </w:rPr>
        <w:t xml:space="preserve">zawarta w dniu  ………………. w </w:t>
      </w:r>
      <w:r w:rsidR="007C3CB2">
        <w:rPr>
          <w:rFonts w:eastAsia="Calibri" w:cstheme="minorHAnsi"/>
          <w:color w:val="000000" w:themeColor="text1"/>
        </w:rPr>
        <w:t>Siedlcach</w:t>
      </w:r>
      <w:r w:rsidRPr="00BC4B24">
        <w:rPr>
          <w:rFonts w:eastAsia="Calibri" w:cstheme="minorHAnsi"/>
          <w:color w:val="000000" w:themeColor="text1"/>
        </w:rPr>
        <w:t>/ w dacie podpisania przez ostatnią ze stron – w przypadku, gdy umowa będzie podpisywana elektronicznie*, pomiędzy:</w:t>
      </w:r>
    </w:p>
    <w:p w14:paraId="45C82970" w14:textId="3C4D6974" w:rsidR="00BC4B24" w:rsidRPr="00BC4B24" w:rsidRDefault="00BC4B24" w:rsidP="008F0587">
      <w:pPr>
        <w:suppressAutoHyphens/>
        <w:overflowPunct w:val="0"/>
        <w:spacing w:after="120" w:line="276" w:lineRule="auto"/>
        <w:ind w:firstLine="35"/>
        <w:jc w:val="both"/>
        <w:textAlignment w:val="baseline"/>
        <w:rPr>
          <w:rFonts w:eastAsia="Calibri" w:cstheme="minorHAnsi"/>
          <w:color w:val="000000" w:themeColor="text1"/>
          <w:lang w:eastAsia="ar-SA"/>
        </w:rPr>
      </w:pPr>
      <w:r w:rsidRPr="00BC4B24">
        <w:rPr>
          <w:rFonts w:eastAsia="Calibri" w:cstheme="minorHAnsi"/>
          <w:b/>
          <w:color w:val="000000" w:themeColor="text1"/>
          <w:lang w:eastAsia="ar-SA"/>
        </w:rPr>
        <w:t>Skarbem Państwa – Powiatową Stacją Sanitarno-Epidemiologiczną</w:t>
      </w:r>
      <w:r w:rsidRPr="00BC4B24">
        <w:rPr>
          <w:rFonts w:eastAsia="Calibri" w:cstheme="minorHAnsi"/>
          <w:color w:val="000000" w:themeColor="text1"/>
          <w:lang w:eastAsia="ar-SA"/>
        </w:rPr>
        <w:t xml:space="preserve"> w </w:t>
      </w:r>
      <w:r w:rsidR="007C3CB2">
        <w:rPr>
          <w:rFonts w:eastAsia="Calibri" w:cstheme="minorHAnsi"/>
          <w:color w:val="000000" w:themeColor="text1"/>
          <w:lang w:eastAsia="ar-SA"/>
        </w:rPr>
        <w:t>Siedlcach</w:t>
      </w:r>
      <w:r w:rsidRPr="00BC4B24">
        <w:rPr>
          <w:rFonts w:eastAsia="Calibri" w:cstheme="minorHAnsi"/>
          <w:color w:val="000000" w:themeColor="text1"/>
          <w:lang w:eastAsia="ar-SA"/>
        </w:rPr>
        <w:t>, z</w:t>
      </w:r>
      <w:r w:rsidR="00873ABC">
        <w:rPr>
          <w:rFonts w:eastAsia="Calibri" w:cstheme="minorHAnsi"/>
          <w:color w:val="000000" w:themeColor="text1"/>
          <w:lang w:eastAsia="ar-SA"/>
        </w:rPr>
        <w:t> </w:t>
      </w:r>
      <w:r w:rsidRPr="00BC4B24">
        <w:rPr>
          <w:rFonts w:eastAsia="Calibri" w:cstheme="minorHAnsi"/>
          <w:color w:val="000000" w:themeColor="text1"/>
          <w:lang w:eastAsia="ar-SA"/>
        </w:rPr>
        <w:t>siedzibą:</w:t>
      </w:r>
      <w:r w:rsidR="003C5F28">
        <w:rPr>
          <w:rFonts w:eastAsia="Calibri" w:cstheme="minorHAnsi"/>
          <w:color w:val="000000" w:themeColor="text1"/>
          <w:lang w:eastAsia="ar-SA"/>
        </w:rPr>
        <w:t xml:space="preserve">                    </w:t>
      </w:r>
      <w:r w:rsidRPr="00BC4B24">
        <w:rPr>
          <w:rFonts w:eastAsia="Calibri" w:cstheme="minorHAnsi"/>
          <w:color w:val="000000" w:themeColor="text1"/>
          <w:lang w:eastAsia="ar-SA"/>
        </w:rPr>
        <w:t xml:space="preserve"> </w:t>
      </w:r>
      <w:r w:rsidR="007C3CB2">
        <w:rPr>
          <w:rFonts w:eastAsia="Calibri" w:cstheme="minorHAnsi"/>
          <w:color w:val="000000" w:themeColor="text1"/>
          <w:lang w:eastAsia="ar-SA"/>
        </w:rPr>
        <w:t>08-110 Siedlce</w:t>
      </w:r>
      <w:r w:rsidRPr="00BC4B24">
        <w:rPr>
          <w:rFonts w:eastAsia="Calibri" w:cstheme="minorHAnsi"/>
          <w:color w:val="000000" w:themeColor="text1"/>
          <w:lang w:eastAsia="ar-SA"/>
        </w:rPr>
        <w:t xml:space="preserve">, </w:t>
      </w:r>
      <w:r w:rsidRPr="00BC4B24">
        <w:rPr>
          <w:rFonts w:eastAsia="Calibri" w:cstheme="minorHAnsi"/>
        </w:rPr>
        <w:t xml:space="preserve">ul. </w:t>
      </w:r>
      <w:r w:rsidR="007C3CB2">
        <w:rPr>
          <w:rFonts w:eastAsia="Calibri" w:cstheme="minorHAnsi"/>
        </w:rPr>
        <w:t>Księcia Józefa Poniatowskiego 31</w:t>
      </w:r>
      <w:r w:rsidRPr="00BC4B24">
        <w:rPr>
          <w:rFonts w:eastAsia="Calibri" w:cstheme="minorHAnsi"/>
          <w:color w:val="000000" w:themeColor="text1"/>
          <w:lang w:eastAsia="ar-SA"/>
        </w:rPr>
        <w:t xml:space="preserve"> , NIP: </w:t>
      </w:r>
      <w:r w:rsidR="007C3CB2">
        <w:rPr>
          <w:rFonts w:eastAsia="Calibri" w:cstheme="minorHAnsi"/>
          <w:color w:val="000000" w:themeColor="text1"/>
          <w:lang w:eastAsia="ar-SA"/>
        </w:rPr>
        <w:t>821-104-52-22</w:t>
      </w:r>
      <w:r w:rsidRPr="00BC4B24">
        <w:rPr>
          <w:rFonts w:eastAsia="Calibri" w:cstheme="minorHAnsi"/>
          <w:color w:val="000000" w:themeColor="text1"/>
          <w:lang w:eastAsia="ar-SA"/>
        </w:rPr>
        <w:t xml:space="preserve">, REGON: </w:t>
      </w:r>
      <w:r w:rsidR="007C3CB2">
        <w:rPr>
          <w:rFonts w:eastAsia="Calibri" w:cstheme="minorHAnsi"/>
          <w:color w:val="000000" w:themeColor="text1"/>
          <w:lang w:eastAsia="ar-SA"/>
        </w:rPr>
        <w:t>005183608</w:t>
      </w:r>
      <w:r w:rsidRPr="00BC4B24">
        <w:rPr>
          <w:rFonts w:eastAsia="Calibri" w:cstheme="minorHAnsi"/>
          <w:color w:val="000000" w:themeColor="text1"/>
          <w:lang w:eastAsia="ar-SA"/>
        </w:rPr>
        <w:t xml:space="preserve">, reprezentowaną przez: </w:t>
      </w:r>
    </w:p>
    <w:p w14:paraId="2AEA8475" w14:textId="26871C82" w:rsidR="00BC4B24" w:rsidRPr="00BC4B24" w:rsidRDefault="003C5F28" w:rsidP="008F0587">
      <w:pPr>
        <w:suppressAutoHyphens/>
        <w:overflowPunct w:val="0"/>
        <w:spacing w:after="120" w:line="276" w:lineRule="auto"/>
        <w:ind w:firstLine="35"/>
        <w:jc w:val="both"/>
        <w:textAlignment w:val="baseline"/>
        <w:rPr>
          <w:rFonts w:eastAsia="Calibri" w:cstheme="minorHAnsi"/>
          <w:color w:val="000000" w:themeColor="text1"/>
          <w:lang w:eastAsia="ar-SA"/>
        </w:rPr>
      </w:pPr>
      <w:r>
        <w:rPr>
          <w:rFonts w:eastAsia="Calibri" w:cstheme="minorHAnsi"/>
          <w:color w:val="000000" w:themeColor="text1"/>
          <w:lang w:eastAsia="ar-SA"/>
        </w:rPr>
        <w:t>Joannę Like - Dyrektora</w:t>
      </w:r>
    </w:p>
    <w:p w14:paraId="47317791" w14:textId="77777777" w:rsidR="00BC4B24" w:rsidRPr="00BC4B24" w:rsidRDefault="00BC4B24" w:rsidP="008F0587">
      <w:pPr>
        <w:suppressAutoHyphens/>
        <w:overflowPunct w:val="0"/>
        <w:spacing w:after="120" w:line="276" w:lineRule="auto"/>
        <w:ind w:firstLine="35"/>
        <w:jc w:val="both"/>
        <w:textAlignment w:val="baseline"/>
        <w:rPr>
          <w:rFonts w:eastAsia="Calibri" w:cstheme="minorHAnsi"/>
          <w:color w:val="000000" w:themeColor="text1"/>
          <w:lang w:eastAsia="ar-SA"/>
        </w:rPr>
      </w:pPr>
      <w:r w:rsidRPr="00BC4B24">
        <w:rPr>
          <w:rFonts w:eastAsia="Calibri" w:cstheme="minorHAnsi"/>
          <w:color w:val="000000" w:themeColor="text1"/>
          <w:lang w:eastAsia="ar-SA"/>
        </w:rPr>
        <w:t>zwaną dalej „</w:t>
      </w:r>
      <w:r w:rsidRPr="00BC4B24">
        <w:rPr>
          <w:rFonts w:eastAsia="Calibri" w:cstheme="minorHAnsi"/>
          <w:b/>
          <w:color w:val="000000" w:themeColor="text1"/>
          <w:lang w:eastAsia="ar-SA"/>
        </w:rPr>
        <w:t>Zamawiającym”,</w:t>
      </w:r>
      <w:r w:rsidRPr="00BC4B24">
        <w:rPr>
          <w:rFonts w:eastAsia="Calibri" w:cstheme="minorHAnsi"/>
          <w:color w:val="000000" w:themeColor="text1"/>
          <w:lang w:eastAsia="ar-SA"/>
        </w:rPr>
        <w:t xml:space="preserve"> </w:t>
      </w:r>
    </w:p>
    <w:p w14:paraId="1C9DEDC4" w14:textId="77777777" w:rsidR="00BA2384" w:rsidRPr="00BA2384" w:rsidRDefault="00BA2384" w:rsidP="00BA2384">
      <w:pPr>
        <w:spacing w:after="4" w:line="266" w:lineRule="auto"/>
        <w:ind w:left="9" w:hanging="10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 xml:space="preserve">W przypadku podmiotów zarejestrowanych w KRS: </w:t>
      </w:r>
    </w:p>
    <w:p w14:paraId="71B74C58" w14:textId="77777777" w:rsidR="00BA2384" w:rsidRPr="00BA2384" w:rsidRDefault="00BA2384" w:rsidP="00BA2384">
      <w:pPr>
        <w:spacing w:after="4" w:line="266" w:lineRule="auto"/>
        <w:ind w:left="1" w:right="33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(***) (pełna nazwa spółki) z siedzibą w ______________________ (kod pocztowy (***)) przy ulicy__________________, wpisaną do rejestru przedsiębiorców Krajowego Rejestru Sądowego prowadzonego przez Sąd Rejonowy w __________________________________ – Wydział (***) Gospodarczy Krajowego Rejestru Sądowego, pod numerem KRS _____________________, NIP _________________, REGON _______________________, Wysokość kapitału zakładowego ________________________ (spółka z o.o., S.A. i S.K.A.), reprezentowaną przez: </w:t>
      </w:r>
    </w:p>
    <w:p w14:paraId="1FF8CB80" w14:textId="77777777" w:rsidR="00BA2384" w:rsidRPr="00BA2384" w:rsidRDefault="00BA2384" w:rsidP="00BA2384">
      <w:pPr>
        <w:spacing w:after="4" w:line="266" w:lineRule="auto"/>
        <w:ind w:left="1" w:right="33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……………………………………………………………………………………………………… </w:t>
      </w:r>
    </w:p>
    <w:p w14:paraId="26A3A6F9" w14:textId="77777777" w:rsidR="00BA2384" w:rsidRPr="00BA2384" w:rsidRDefault="00BA2384" w:rsidP="00BA2384">
      <w:pPr>
        <w:spacing w:after="4" w:line="266" w:lineRule="auto"/>
        <w:ind w:left="9" w:hanging="10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 xml:space="preserve">W przypadku osób fizycznych prowadzących jednoosobową działalność gospodarczą:  </w:t>
      </w:r>
    </w:p>
    <w:p w14:paraId="6F495E25" w14:textId="77777777" w:rsidR="00BA2384" w:rsidRPr="00BA2384" w:rsidRDefault="00BA2384" w:rsidP="00BA2384">
      <w:pPr>
        <w:spacing w:after="4" w:line="266" w:lineRule="auto"/>
        <w:ind w:left="1" w:right="33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(***) (Imię i Nazwisko) zamieszkałą/zamieszkałym w (***) (kod pocztowy (***)) przy ul. (***), legitymującą/legitymującym się dowodem osobistym serii (***) nr (***), PESEL (***), prowadzącą/prowadzącym działalność gospodarczą pod firmą (***), adres ul. (***), (kod pocztowy (***) miejscowość (***), NIP (***), REGON (***), wpisaną do Centralnej Ewidencji i Informacji o Działalności Gospodarczej reprezentowaną przez: </w:t>
      </w:r>
    </w:p>
    <w:p w14:paraId="6CAD9A6A" w14:textId="77777777" w:rsidR="00BA2384" w:rsidRPr="00BA2384" w:rsidRDefault="00BA2384" w:rsidP="00BA2384">
      <w:pPr>
        <w:spacing w:after="4" w:line="266" w:lineRule="auto"/>
        <w:ind w:left="1" w:right="33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…………………………………………………………………………………………………… </w:t>
      </w:r>
    </w:p>
    <w:p w14:paraId="5B09C0C7" w14:textId="77777777" w:rsidR="00BA2384" w:rsidRPr="00BA2384" w:rsidRDefault="00BA2384" w:rsidP="00BA2384">
      <w:pPr>
        <w:spacing w:after="4" w:line="266" w:lineRule="auto"/>
        <w:ind w:left="9" w:hanging="10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 xml:space="preserve">W przypadku osób fizycznych działających jako Spółka cywilna: </w:t>
      </w:r>
    </w:p>
    <w:p w14:paraId="20357E44" w14:textId="77777777" w:rsidR="00BA2384" w:rsidRPr="00BA2384" w:rsidRDefault="00BA2384" w:rsidP="00BA2384">
      <w:pPr>
        <w:spacing w:after="4" w:line="266" w:lineRule="auto"/>
        <w:ind w:left="1" w:right="33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(***) (Imię i Nazwisko) zamieszkałą/zamieszkałym w (***) (kod pocztowy (***)) przy ul. (***), legitymującą/legitymującym się dowodem osobistym serii (***) nr (***), PESEL (***), prowadzącą/prowadzącym działalność gospodarczą pod firmą (***), adres: ul. (***), (kod pocztowy (***) miejscowość (***), NIP (***), REGON (***), oraz  </w:t>
      </w:r>
    </w:p>
    <w:p w14:paraId="3F39C6BA" w14:textId="77777777" w:rsidR="00BA2384" w:rsidRPr="00BA2384" w:rsidRDefault="00BA2384" w:rsidP="00BA2384">
      <w:pPr>
        <w:spacing w:after="4" w:line="266" w:lineRule="auto"/>
        <w:ind w:left="1" w:right="33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(***) (Imię i Nazwisko) zamieszkałą/zamieszkałym w (***) (kod pocztowy (***)) przy ul. (***), legitymującą/legitymującym się dowodem osobistym serii (***) nr (***), PESEL (***), prowadzącą/prowadzącym działalność gospodarczą pod firmą (***), adres: ul. (***), (kod pocztowy (***) miejscowość (***), NIP (***), REGON (***), działających wspólnie (w ramach umowy spółki cywilnej) (w ramach spółki cywilnej) pod nazwą (***), adres: ul. (***), kod pocztowy (***) miejscowość (***), NIP (***), REGON (***), reprezentowaną przez: </w:t>
      </w:r>
    </w:p>
    <w:p w14:paraId="2689A71D" w14:textId="77777777" w:rsidR="00BA2384" w:rsidRPr="00BA2384" w:rsidRDefault="00BA2384" w:rsidP="00BA2384">
      <w:pPr>
        <w:spacing w:after="4" w:line="266" w:lineRule="auto"/>
        <w:ind w:left="1" w:right="33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…………………………………………………………………………………………………… </w:t>
      </w:r>
    </w:p>
    <w:p w14:paraId="09DCB956" w14:textId="77777777" w:rsidR="00BA2384" w:rsidRPr="00BA2384" w:rsidRDefault="00BA2384" w:rsidP="00BA2384">
      <w:pPr>
        <w:spacing w:after="4" w:line="266" w:lineRule="auto"/>
        <w:ind w:left="1" w:right="33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…………………………………………………………………………………………………… </w:t>
      </w:r>
    </w:p>
    <w:p w14:paraId="73BEDBC0" w14:textId="392F7616" w:rsidR="00BA2384" w:rsidRPr="00BA2384" w:rsidRDefault="00BA2384" w:rsidP="00BA2384">
      <w:pPr>
        <w:spacing w:after="7" w:line="266" w:lineRule="auto"/>
        <w:ind w:left="9" w:right="24" w:hanging="10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color w:val="000000"/>
          <w:sz w:val="20"/>
          <w:szCs w:val="24"/>
          <w:lang w:eastAsia="pl-PL"/>
        </w:rPr>
        <w:t>Zwaną/zwanym/ zwanymi w dalszej części umowy „</w:t>
      </w:r>
      <w:r w:rsidRPr="00BA2384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>Wykonawcą</w:t>
      </w:r>
      <w:r w:rsidRPr="00BA2384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”, </w:t>
      </w:r>
    </w:p>
    <w:p w14:paraId="7C0147D6" w14:textId="77777777" w:rsidR="00BA2384" w:rsidRPr="00BA2384" w:rsidRDefault="00BA2384" w:rsidP="00BA2384">
      <w:pPr>
        <w:spacing w:after="13"/>
        <w:ind w:left="14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</w:t>
      </w:r>
    </w:p>
    <w:p w14:paraId="3BAEF548" w14:textId="77777777" w:rsidR="00873ABC" w:rsidRDefault="00BC4B24" w:rsidP="00DF7610">
      <w:pPr>
        <w:spacing w:after="0" w:line="276" w:lineRule="auto"/>
        <w:ind w:right="-34" w:firstLine="34"/>
        <w:jc w:val="both"/>
        <w:rPr>
          <w:rFonts w:eastAsia="Calibri" w:cstheme="minorHAnsi"/>
          <w:bCs/>
          <w:color w:val="000000" w:themeColor="text1"/>
        </w:rPr>
      </w:pPr>
      <w:r w:rsidRPr="00BC4B24">
        <w:rPr>
          <w:rFonts w:eastAsia="Calibri" w:cstheme="minorHAnsi"/>
          <w:bCs/>
          <w:color w:val="000000" w:themeColor="text1"/>
        </w:rPr>
        <w:t xml:space="preserve">W wyniku przeprowadzenia przez Zamawiającego postępowania o udzielenie zamówienia publicznego, </w:t>
      </w:r>
    </w:p>
    <w:p w14:paraId="0CC88859" w14:textId="4C46A3C1" w:rsidR="00A97304" w:rsidRPr="00A97304" w:rsidRDefault="00873ABC" w:rsidP="00A97304">
      <w:pPr>
        <w:spacing w:after="0" w:line="276" w:lineRule="auto"/>
        <w:ind w:right="-34" w:firstLine="34"/>
        <w:jc w:val="both"/>
        <w:rPr>
          <w:rFonts w:eastAsia="Calibri" w:cstheme="minorHAnsi"/>
          <w:bCs/>
          <w:color w:val="000000" w:themeColor="text1"/>
        </w:rPr>
      </w:pPr>
      <w:r>
        <w:rPr>
          <w:rFonts w:eastAsia="Calibri" w:cstheme="minorHAnsi"/>
          <w:bCs/>
          <w:color w:val="000000" w:themeColor="text1"/>
        </w:rPr>
        <w:t xml:space="preserve">pn.: </w:t>
      </w:r>
      <w:r w:rsidR="00A97304" w:rsidRPr="00A97304">
        <w:rPr>
          <w:rFonts w:eastAsia="Calibri" w:cstheme="minorHAnsi"/>
          <w:bCs/>
          <w:color w:val="000000" w:themeColor="text1"/>
        </w:rPr>
        <w:t>DOSTAWA AGREGATU PRĄDOTWÓRCZEGO I CENTRALNEGO ZASILANIA AWARYJNEGO UPS DLA PSSE W SIEDLCACH</w:t>
      </w:r>
      <w:r w:rsidR="00A97304">
        <w:rPr>
          <w:rFonts w:eastAsia="Calibri" w:cstheme="minorHAnsi"/>
          <w:bCs/>
          <w:color w:val="000000" w:themeColor="text1"/>
        </w:rPr>
        <w:t xml:space="preserve"> </w:t>
      </w:r>
      <w:r w:rsidR="00BC4B24" w:rsidRPr="00BC4B24">
        <w:rPr>
          <w:rFonts w:eastAsia="Calibri" w:cstheme="minorHAnsi"/>
          <w:bCs/>
          <w:color w:val="000000" w:themeColor="text1"/>
        </w:rPr>
        <w:t>w</w:t>
      </w:r>
      <w:r w:rsidR="00C46D10">
        <w:rPr>
          <w:rFonts w:eastAsia="Calibri" w:cstheme="minorHAnsi"/>
          <w:bCs/>
          <w:color w:val="000000" w:themeColor="text1"/>
        </w:rPr>
        <w:t> </w:t>
      </w:r>
      <w:r w:rsidR="00BC4B24" w:rsidRPr="00BC4B24">
        <w:rPr>
          <w:rFonts w:eastAsia="Calibri" w:cstheme="minorHAnsi"/>
          <w:bCs/>
          <w:color w:val="000000" w:themeColor="text1"/>
        </w:rPr>
        <w:t>trybie podstawowym bez negocjacji, zgodnie</w:t>
      </w:r>
      <w:r w:rsidR="002D4954">
        <w:rPr>
          <w:rFonts w:eastAsia="Calibri" w:cstheme="minorHAnsi"/>
          <w:bCs/>
          <w:color w:val="000000" w:themeColor="text1"/>
        </w:rPr>
        <w:t xml:space="preserve"> </w:t>
      </w:r>
      <w:r w:rsidR="00BC4B24" w:rsidRPr="00BC4B24">
        <w:rPr>
          <w:rFonts w:eastAsia="Calibri" w:cstheme="minorHAnsi"/>
          <w:bCs/>
          <w:color w:val="000000" w:themeColor="text1"/>
        </w:rPr>
        <w:t>z</w:t>
      </w:r>
      <w:r w:rsidR="00BC4B24" w:rsidRPr="00BC4B24">
        <w:rPr>
          <w:rFonts w:eastAsia="Calibri" w:cstheme="minorHAnsi"/>
          <w:bCs/>
          <w:color w:val="000000" w:themeColor="text1"/>
          <w:spacing w:val="-18"/>
        </w:rPr>
        <w:t xml:space="preserve"> art.</w:t>
      </w:r>
      <w:r w:rsidR="003C5F28">
        <w:rPr>
          <w:rFonts w:eastAsia="Calibri" w:cstheme="minorHAnsi"/>
          <w:bCs/>
          <w:color w:val="000000" w:themeColor="text1"/>
          <w:spacing w:val="-18"/>
        </w:rPr>
        <w:t xml:space="preserve"> </w:t>
      </w:r>
      <w:r w:rsidR="00BC4B24" w:rsidRPr="00BC4B24">
        <w:rPr>
          <w:rFonts w:eastAsia="Calibri" w:cstheme="minorHAnsi"/>
          <w:bCs/>
          <w:color w:val="000000" w:themeColor="text1"/>
          <w:spacing w:val="-18"/>
        </w:rPr>
        <w:t xml:space="preserve"> 275  </w:t>
      </w:r>
      <w:r w:rsidR="00BC4B24" w:rsidRPr="00BC4B24">
        <w:rPr>
          <w:rFonts w:eastAsia="Calibri" w:cstheme="minorHAnsi"/>
          <w:bCs/>
          <w:color w:val="000000" w:themeColor="text1"/>
        </w:rPr>
        <w:t>ustawy</w:t>
      </w:r>
      <w:r w:rsidR="00BC4B24" w:rsidRPr="00BC4B24">
        <w:rPr>
          <w:rFonts w:eastAsia="Calibri" w:cstheme="minorHAnsi"/>
          <w:bCs/>
          <w:color w:val="000000" w:themeColor="text1"/>
          <w:spacing w:val="19"/>
        </w:rPr>
        <w:t xml:space="preserve"> </w:t>
      </w:r>
      <w:r w:rsidR="00BC4B24" w:rsidRPr="00BC4B24">
        <w:rPr>
          <w:rFonts w:eastAsia="Calibri" w:cstheme="minorHAnsi"/>
          <w:bCs/>
          <w:color w:val="000000" w:themeColor="text1"/>
        </w:rPr>
        <w:t>z</w:t>
      </w:r>
      <w:r w:rsidR="00BC4B24" w:rsidRPr="00BC4B24">
        <w:rPr>
          <w:rFonts w:eastAsia="Calibri" w:cstheme="minorHAnsi"/>
          <w:bCs/>
          <w:color w:val="000000" w:themeColor="text1"/>
          <w:spacing w:val="-18"/>
        </w:rPr>
        <w:t xml:space="preserve"> </w:t>
      </w:r>
      <w:r w:rsidR="00BC4B24" w:rsidRPr="00BC4B24">
        <w:rPr>
          <w:rFonts w:eastAsia="Calibri" w:cstheme="minorHAnsi"/>
          <w:bCs/>
          <w:color w:val="000000" w:themeColor="text1"/>
        </w:rPr>
        <w:t>dnia</w:t>
      </w:r>
      <w:r w:rsidR="00BC4B24" w:rsidRPr="00BC4B24">
        <w:rPr>
          <w:rFonts w:eastAsia="Calibri" w:cstheme="minorHAnsi"/>
          <w:bCs/>
          <w:color w:val="000000" w:themeColor="text1"/>
          <w:spacing w:val="-19"/>
        </w:rPr>
        <w:t xml:space="preserve"> </w:t>
      </w:r>
      <w:r w:rsidR="003C5F28">
        <w:rPr>
          <w:rFonts w:eastAsia="Calibri" w:cstheme="minorHAnsi"/>
          <w:bCs/>
          <w:color w:val="000000" w:themeColor="text1"/>
        </w:rPr>
        <w:t xml:space="preserve">11  września </w:t>
      </w:r>
      <w:r w:rsidR="00BC4B24" w:rsidRPr="00BC4B24">
        <w:rPr>
          <w:rFonts w:eastAsia="Calibri" w:cstheme="minorHAnsi"/>
          <w:bCs/>
          <w:color w:val="000000" w:themeColor="text1"/>
        </w:rPr>
        <w:t>2019</w:t>
      </w:r>
      <w:r w:rsidR="00BC4B24" w:rsidRPr="00BC4B24">
        <w:rPr>
          <w:rFonts w:eastAsia="Calibri" w:cstheme="minorHAnsi"/>
          <w:bCs/>
          <w:color w:val="000000" w:themeColor="text1"/>
          <w:spacing w:val="-18"/>
        </w:rPr>
        <w:t xml:space="preserve"> </w:t>
      </w:r>
      <w:r w:rsidR="00BC4B24" w:rsidRPr="00BC4B24">
        <w:rPr>
          <w:rFonts w:eastAsia="Calibri" w:cstheme="minorHAnsi"/>
          <w:bCs/>
          <w:color w:val="000000" w:themeColor="text1"/>
        </w:rPr>
        <w:t>r.</w:t>
      </w:r>
      <w:r w:rsidR="00BC4B24" w:rsidRPr="00BC4B24">
        <w:rPr>
          <w:rFonts w:eastAsia="Calibri" w:cstheme="minorHAnsi"/>
          <w:bCs/>
          <w:color w:val="000000" w:themeColor="text1"/>
          <w:spacing w:val="-17"/>
        </w:rPr>
        <w:t xml:space="preserve"> – </w:t>
      </w:r>
      <w:r w:rsidR="00BC4B24" w:rsidRPr="00BC4B24">
        <w:rPr>
          <w:rFonts w:eastAsia="Calibri" w:cstheme="minorHAnsi"/>
          <w:bCs/>
          <w:color w:val="000000" w:themeColor="text1"/>
        </w:rPr>
        <w:t>Prawo</w:t>
      </w:r>
      <w:r w:rsidR="00BC4B24" w:rsidRPr="00BC4B24">
        <w:rPr>
          <w:rFonts w:eastAsia="Calibri" w:cstheme="minorHAnsi"/>
          <w:bCs/>
          <w:color w:val="000000" w:themeColor="text1"/>
          <w:spacing w:val="-18"/>
        </w:rPr>
        <w:t xml:space="preserve"> </w:t>
      </w:r>
      <w:r w:rsidR="00BC4B24" w:rsidRPr="00BC4B24">
        <w:rPr>
          <w:rFonts w:eastAsia="Calibri" w:cstheme="minorHAnsi"/>
          <w:bCs/>
          <w:color w:val="000000" w:themeColor="text1"/>
        </w:rPr>
        <w:t>Zamówień</w:t>
      </w:r>
      <w:r w:rsidR="00BC4B24" w:rsidRPr="00BC4B24">
        <w:rPr>
          <w:rFonts w:eastAsia="Calibri" w:cstheme="minorHAnsi"/>
          <w:bCs/>
          <w:color w:val="000000" w:themeColor="text1"/>
          <w:spacing w:val="-19"/>
        </w:rPr>
        <w:t xml:space="preserve"> </w:t>
      </w:r>
      <w:r w:rsidR="00BC4B24" w:rsidRPr="00BC4B24">
        <w:rPr>
          <w:rFonts w:eastAsia="Calibri" w:cstheme="minorHAnsi"/>
          <w:bCs/>
          <w:color w:val="000000" w:themeColor="text1"/>
        </w:rPr>
        <w:t xml:space="preserve">Publicznych </w:t>
      </w:r>
      <w:r w:rsidR="002D4954" w:rsidRPr="002D4954">
        <w:rPr>
          <w:rFonts w:eastAsia="Calibri" w:cstheme="minorHAnsi"/>
          <w:bCs/>
          <w:color w:val="000000" w:themeColor="text1"/>
        </w:rPr>
        <w:t>(Dz.U. 2026, poz. 793 ze zm.)</w:t>
      </w:r>
      <w:r w:rsidR="002D4954">
        <w:rPr>
          <w:rFonts w:eastAsia="Calibri" w:cstheme="minorHAnsi"/>
          <w:bCs/>
          <w:color w:val="000000" w:themeColor="text1"/>
        </w:rPr>
        <w:t xml:space="preserve"> </w:t>
      </w:r>
      <w:r w:rsidR="00BC4B24" w:rsidRPr="00BC4B24">
        <w:rPr>
          <w:rFonts w:eastAsia="Calibri" w:cstheme="minorHAnsi"/>
          <w:bCs/>
          <w:color w:val="000000" w:themeColor="text1"/>
        </w:rPr>
        <w:t xml:space="preserve">zwanej dalej </w:t>
      </w:r>
      <w:proofErr w:type="spellStart"/>
      <w:r w:rsidR="00BC4B24" w:rsidRPr="00BC4B24">
        <w:rPr>
          <w:rFonts w:eastAsia="Calibri" w:cstheme="minorHAnsi"/>
          <w:bCs/>
          <w:color w:val="000000" w:themeColor="text1"/>
        </w:rPr>
        <w:t>uPzp</w:t>
      </w:r>
      <w:proofErr w:type="spellEnd"/>
      <w:r w:rsidR="00BC4B24" w:rsidRPr="00BC4B24">
        <w:rPr>
          <w:rFonts w:eastAsia="Calibri" w:cstheme="minorHAnsi"/>
          <w:bCs/>
          <w:color w:val="000000" w:themeColor="text1"/>
        </w:rPr>
        <w:t xml:space="preserve">, </w:t>
      </w:r>
      <w:bookmarkStart w:id="0" w:name="_Hlk135757048"/>
      <w:bookmarkStart w:id="1" w:name="_Hlk135734876"/>
      <w:r w:rsidR="00A97304">
        <w:rPr>
          <w:rFonts w:eastAsia="Calibri" w:cstheme="minorHAnsi"/>
          <w:bCs/>
          <w:color w:val="000000" w:themeColor="text1"/>
        </w:rPr>
        <w:t xml:space="preserve">w ramach </w:t>
      </w:r>
      <w:r w:rsidR="00A97304" w:rsidRPr="00A97304">
        <w:rPr>
          <w:rFonts w:eastAsia="Calibri" w:cstheme="minorHAnsi"/>
          <w:bCs/>
          <w:color w:val="000000" w:themeColor="text1"/>
        </w:rPr>
        <w:t>zakup</w:t>
      </w:r>
      <w:r w:rsidR="00A97304">
        <w:rPr>
          <w:rFonts w:eastAsia="Calibri" w:cstheme="minorHAnsi"/>
          <w:bCs/>
          <w:color w:val="000000" w:themeColor="text1"/>
        </w:rPr>
        <w:t>u</w:t>
      </w:r>
      <w:r w:rsidR="00A97304" w:rsidRPr="00A97304">
        <w:rPr>
          <w:rFonts w:eastAsia="Calibri" w:cstheme="minorHAnsi"/>
          <w:bCs/>
          <w:color w:val="000000" w:themeColor="text1"/>
        </w:rPr>
        <w:t xml:space="preserve"> inwestycyjn</w:t>
      </w:r>
      <w:r w:rsidR="00A97304">
        <w:rPr>
          <w:rFonts w:eastAsia="Calibri" w:cstheme="minorHAnsi"/>
          <w:bCs/>
          <w:color w:val="000000" w:themeColor="text1"/>
        </w:rPr>
        <w:t>ego</w:t>
      </w:r>
      <w:r w:rsidR="00A97304" w:rsidRPr="00A97304">
        <w:rPr>
          <w:rFonts w:eastAsia="Calibri" w:cstheme="minorHAnsi"/>
          <w:bCs/>
          <w:color w:val="000000" w:themeColor="text1"/>
        </w:rPr>
        <w:t xml:space="preserve"> związan</w:t>
      </w:r>
      <w:r w:rsidR="00A97304">
        <w:rPr>
          <w:rFonts w:eastAsia="Calibri" w:cstheme="minorHAnsi"/>
          <w:bCs/>
          <w:color w:val="000000" w:themeColor="text1"/>
        </w:rPr>
        <w:t>ego</w:t>
      </w:r>
      <w:r w:rsidR="00A97304" w:rsidRPr="00A97304">
        <w:rPr>
          <w:rFonts w:eastAsia="Calibri" w:cstheme="minorHAnsi"/>
          <w:bCs/>
          <w:color w:val="000000" w:themeColor="text1"/>
        </w:rPr>
        <w:t xml:space="preserve"> z realizacją Programu  Ochrony Ludności i Obrony Cywilnej na lata 2025–2026  </w:t>
      </w:r>
      <w:r w:rsidR="00A97304">
        <w:rPr>
          <w:rFonts w:eastAsia="Calibri" w:cstheme="minorHAnsi"/>
          <w:bCs/>
          <w:color w:val="000000" w:themeColor="text1"/>
        </w:rPr>
        <w:t>dotyczącego</w:t>
      </w:r>
      <w:r w:rsidR="00A97304" w:rsidRPr="00A97304">
        <w:rPr>
          <w:rFonts w:eastAsia="Calibri" w:cstheme="minorHAnsi"/>
          <w:bCs/>
          <w:color w:val="000000" w:themeColor="text1"/>
        </w:rPr>
        <w:t xml:space="preserve"> następujących zadań:</w:t>
      </w:r>
    </w:p>
    <w:p w14:paraId="04237316" w14:textId="77777777" w:rsidR="00A97304" w:rsidRPr="00A97304" w:rsidRDefault="00A97304" w:rsidP="00A97304">
      <w:pPr>
        <w:spacing w:after="0" w:line="276" w:lineRule="auto"/>
        <w:ind w:right="-34" w:firstLine="34"/>
        <w:jc w:val="both"/>
        <w:rPr>
          <w:rFonts w:eastAsia="Calibri" w:cstheme="minorHAnsi"/>
          <w:bCs/>
          <w:color w:val="000000" w:themeColor="text1"/>
        </w:rPr>
      </w:pPr>
      <w:r w:rsidRPr="00A97304">
        <w:rPr>
          <w:rFonts w:eastAsia="Calibri" w:cstheme="minorHAnsi"/>
          <w:bCs/>
          <w:color w:val="000000" w:themeColor="text1"/>
        </w:rPr>
        <w:t>•</w:t>
      </w:r>
      <w:r w:rsidRPr="00A97304">
        <w:rPr>
          <w:rFonts w:eastAsia="Calibri" w:cstheme="minorHAnsi"/>
          <w:bCs/>
          <w:color w:val="000000" w:themeColor="text1"/>
        </w:rPr>
        <w:tab/>
        <w:t>Agregat prądotwórczy dla PSSE w Siedlcach</w:t>
      </w:r>
    </w:p>
    <w:p w14:paraId="6762FC79" w14:textId="5F02C1AC" w:rsidR="00873ABC" w:rsidRPr="00BC4B24" w:rsidRDefault="00A97304" w:rsidP="00A97304">
      <w:pPr>
        <w:spacing w:after="0" w:line="276" w:lineRule="auto"/>
        <w:ind w:right="-34" w:firstLine="34"/>
        <w:jc w:val="both"/>
        <w:rPr>
          <w:rFonts w:eastAsia="Calibri" w:cstheme="minorHAnsi"/>
          <w:bCs/>
          <w:color w:val="000000" w:themeColor="text1"/>
        </w:rPr>
      </w:pPr>
      <w:r w:rsidRPr="00A97304">
        <w:rPr>
          <w:rFonts w:eastAsia="Calibri" w:cstheme="minorHAnsi"/>
          <w:bCs/>
          <w:color w:val="000000" w:themeColor="text1"/>
        </w:rPr>
        <w:t>•</w:t>
      </w:r>
      <w:r w:rsidRPr="00A97304">
        <w:rPr>
          <w:rFonts w:eastAsia="Calibri" w:cstheme="minorHAnsi"/>
          <w:bCs/>
          <w:color w:val="000000" w:themeColor="text1"/>
        </w:rPr>
        <w:tab/>
        <w:t>Centralne zasilanie awaryjne UPS dla PSSE w Siedlcach</w:t>
      </w:r>
    </w:p>
    <w:p w14:paraId="5150C2F9" w14:textId="032D6CC8" w:rsidR="00BA2384" w:rsidRPr="00BC4B24" w:rsidRDefault="00FA319E" w:rsidP="00DF7610">
      <w:pPr>
        <w:spacing w:after="0" w:line="276" w:lineRule="auto"/>
        <w:ind w:right="-34" w:firstLine="34"/>
        <w:jc w:val="both"/>
        <w:rPr>
          <w:rFonts w:eastAsia="Calibri" w:cstheme="minorHAnsi"/>
          <w:bCs/>
          <w:color w:val="000000" w:themeColor="text1"/>
        </w:rPr>
      </w:pPr>
      <w:r w:rsidRPr="00BC4B24">
        <w:rPr>
          <w:rFonts w:eastAsia="Calibri" w:cstheme="minorHAnsi"/>
          <w:bCs/>
          <w:color w:val="000000" w:themeColor="text1"/>
        </w:rPr>
        <w:t>została zawarta umowa o następującej treści:</w:t>
      </w:r>
    </w:p>
    <w:bookmarkEnd w:id="0"/>
    <w:bookmarkEnd w:id="1"/>
    <w:p w14:paraId="45FEB9F6" w14:textId="30E83532" w:rsidR="00BC4B24" w:rsidRDefault="00BC4B24" w:rsidP="008F0587">
      <w:pPr>
        <w:widowControl w:val="0"/>
        <w:autoSpaceDE w:val="0"/>
        <w:autoSpaceDN w:val="0"/>
        <w:spacing w:after="120" w:line="276" w:lineRule="auto"/>
        <w:ind w:right="-35" w:firstLine="35"/>
        <w:jc w:val="center"/>
        <w:outlineLvl w:val="0"/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</w:pPr>
      <w:r w:rsidRPr="00BC4B24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lastRenderedPageBreak/>
        <w:t>§ 1</w:t>
      </w:r>
    </w:p>
    <w:p w14:paraId="5C7DE5F6" w14:textId="47BB2997" w:rsidR="00AF1E4B" w:rsidRDefault="003C5F28" w:rsidP="00A97304">
      <w:pPr>
        <w:widowControl w:val="0"/>
        <w:suppressAutoHyphens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3C5F28">
        <w:rPr>
          <w:rFonts w:eastAsia="Andale Sans UI" w:cstheme="minorHAnsi"/>
          <w:kern w:val="3"/>
          <w:lang w:eastAsia="pl-PL"/>
          <w14:ligatures w14:val="none"/>
        </w:rPr>
        <w:t>1.</w:t>
      </w:r>
      <w:r>
        <w:rPr>
          <w:rFonts w:eastAsia="Andale Sans UI" w:cstheme="minorHAnsi"/>
          <w:kern w:val="3"/>
          <w:lang w:eastAsia="pl-PL"/>
          <w14:ligatures w14:val="none"/>
        </w:rPr>
        <w:t xml:space="preserve"> </w:t>
      </w:r>
      <w:r w:rsidRPr="003C5F28">
        <w:rPr>
          <w:rFonts w:eastAsia="Andale Sans UI" w:cstheme="minorHAnsi"/>
          <w:kern w:val="3"/>
          <w:lang w:eastAsia="pl-PL"/>
          <w14:ligatures w14:val="none"/>
        </w:rPr>
        <w:t>Przedmiotem umowy jest dostawa</w:t>
      </w:r>
      <w:r w:rsidR="00A97304" w:rsidRPr="00A97304">
        <w:rPr>
          <w:rFonts w:eastAsia="Andale Sans UI" w:cstheme="minorHAnsi"/>
          <w:kern w:val="3"/>
          <w:lang w:eastAsia="pl-PL"/>
          <w14:ligatures w14:val="none"/>
        </w:rPr>
        <w:t xml:space="preserve"> agregatu prądotwórczego oraz centralnego zasila</w:t>
      </w:r>
      <w:r w:rsidR="00A97304">
        <w:rPr>
          <w:rFonts w:eastAsia="Andale Sans UI" w:cstheme="minorHAnsi"/>
          <w:kern w:val="3"/>
          <w:lang w:eastAsia="pl-PL"/>
          <w14:ligatures w14:val="none"/>
        </w:rPr>
        <w:t>nia</w:t>
      </w:r>
      <w:r w:rsidR="00A97304" w:rsidRPr="00A97304">
        <w:rPr>
          <w:rFonts w:eastAsia="Andale Sans UI" w:cstheme="minorHAnsi"/>
          <w:kern w:val="3"/>
          <w:lang w:eastAsia="pl-PL"/>
          <w14:ligatures w14:val="none"/>
        </w:rPr>
        <w:t xml:space="preserve"> awaryjnego UPS </w:t>
      </w:r>
      <w:r w:rsidR="00E30497" w:rsidRPr="003C5F28">
        <w:rPr>
          <w:rFonts w:eastAsia="Andale Sans UI" w:cstheme="minorHAnsi"/>
          <w:kern w:val="3"/>
          <w:lang w:eastAsia="pl-PL"/>
          <w14:ligatures w14:val="none"/>
        </w:rPr>
        <w:t>wymienionego w ofercie Wykonawcy</w:t>
      </w:r>
      <w:r w:rsidR="00E30497">
        <w:rPr>
          <w:rFonts w:eastAsia="Andale Sans UI" w:cstheme="minorHAnsi"/>
          <w:kern w:val="3"/>
          <w:lang w:eastAsia="pl-PL"/>
          <w14:ligatures w14:val="none"/>
        </w:rPr>
        <w:t xml:space="preserve"> z  dnia …………………… </w:t>
      </w:r>
      <w:r w:rsidR="00E30497" w:rsidRPr="003C5F28">
        <w:rPr>
          <w:rFonts w:eastAsia="Andale Sans UI" w:cstheme="minorHAnsi"/>
          <w:kern w:val="3"/>
          <w:lang w:eastAsia="pl-PL"/>
          <w14:ligatures w14:val="none"/>
        </w:rPr>
        <w:t xml:space="preserve">, zgodnie z </w:t>
      </w:r>
      <w:r w:rsidR="00E30497">
        <w:rPr>
          <w:rFonts w:eastAsia="Andale Sans UI" w:cstheme="minorHAnsi"/>
          <w:kern w:val="3"/>
          <w:lang w:eastAsia="pl-PL"/>
          <w14:ligatures w14:val="none"/>
        </w:rPr>
        <w:t>O</w:t>
      </w:r>
      <w:r w:rsidR="00E30497" w:rsidRPr="003C5F28">
        <w:rPr>
          <w:rFonts w:eastAsia="Andale Sans UI" w:cstheme="minorHAnsi"/>
          <w:kern w:val="3"/>
          <w:lang w:eastAsia="pl-PL"/>
          <w14:ligatures w14:val="none"/>
        </w:rPr>
        <w:t>pisem przedmiotu zamówien</w:t>
      </w:r>
      <w:r w:rsidR="00E30497">
        <w:rPr>
          <w:rFonts w:eastAsia="Andale Sans UI" w:cstheme="minorHAnsi"/>
          <w:kern w:val="3"/>
          <w:lang w:eastAsia="pl-PL"/>
          <w14:ligatures w14:val="none"/>
        </w:rPr>
        <w:t>ia</w:t>
      </w:r>
      <w:r w:rsidR="008A3BAE">
        <w:rPr>
          <w:rFonts w:eastAsia="Andale Sans UI" w:cstheme="minorHAnsi"/>
          <w:kern w:val="3"/>
          <w:lang w:eastAsia="pl-PL"/>
          <w14:ligatures w14:val="none"/>
        </w:rPr>
        <w:t xml:space="preserve">/ Wykazem parametrów wymagalnych </w:t>
      </w:r>
      <w:r w:rsidR="00E30497" w:rsidRPr="003C5F28">
        <w:rPr>
          <w:rFonts w:eastAsia="Andale Sans UI" w:cstheme="minorHAnsi"/>
          <w:kern w:val="3"/>
          <w:lang w:eastAsia="pl-PL"/>
          <w14:ligatures w14:val="none"/>
        </w:rPr>
        <w:t>(stanowiącymi integralną część umowy</w:t>
      </w:r>
      <w:r w:rsidR="00E30497">
        <w:rPr>
          <w:rFonts w:eastAsia="Andale Sans UI" w:cstheme="minorHAnsi"/>
          <w:kern w:val="3"/>
          <w:lang w:eastAsia="pl-PL"/>
          <w14:ligatures w14:val="none"/>
        </w:rPr>
        <w:t xml:space="preserve">) </w:t>
      </w:r>
      <w:r w:rsidR="00A97304" w:rsidRPr="00A97304">
        <w:rPr>
          <w:rFonts w:eastAsia="Andale Sans UI" w:cstheme="minorHAnsi"/>
          <w:kern w:val="3"/>
          <w:lang w:eastAsia="pl-PL"/>
          <w14:ligatures w14:val="none"/>
        </w:rPr>
        <w:t>wraz z ich instalacją i posadowieniem w miejscu wskazanym przez Zamawiającego oraz przeprowadzeniem pierwszego uruchomienia i testu działania urządzeń, łącznie z podstawowym przeszkoleniem użytkownika z jego obsługi</w:t>
      </w:r>
      <w:r w:rsidR="004126AD">
        <w:rPr>
          <w:rFonts w:eastAsia="Andale Sans UI" w:cstheme="minorHAnsi"/>
          <w:kern w:val="3"/>
          <w:lang w:eastAsia="pl-PL"/>
          <w14:ligatures w14:val="none"/>
        </w:rPr>
        <w:t xml:space="preserve"> oraz realizacji działań</w:t>
      </w:r>
      <w:r w:rsidR="00A97304" w:rsidRPr="00A97304">
        <w:rPr>
          <w:rFonts w:eastAsia="Andale Sans UI" w:cstheme="minorHAnsi"/>
          <w:kern w:val="3"/>
          <w:lang w:eastAsia="pl-PL"/>
          <w14:ligatures w14:val="none"/>
        </w:rPr>
        <w:t xml:space="preserve"> towarzyszących (np. transport, ubezpieczenie na czas transportu, załadunek, rozładunek, prace instalacyjno-montażowe</w:t>
      </w:r>
      <w:r w:rsidR="00AD1050">
        <w:rPr>
          <w:rFonts w:eastAsia="Andale Sans UI" w:cstheme="minorHAnsi"/>
          <w:kern w:val="3"/>
          <w:lang w:eastAsia="pl-PL"/>
          <w14:ligatures w14:val="none"/>
        </w:rPr>
        <w:t>, uzgodnienia i pomiary,</w:t>
      </w:r>
      <w:r w:rsidR="00A97304" w:rsidRPr="00A97304">
        <w:rPr>
          <w:rFonts w:eastAsia="Andale Sans UI" w:cstheme="minorHAnsi"/>
          <w:kern w:val="3"/>
          <w:lang w:eastAsia="pl-PL"/>
          <w14:ligatures w14:val="none"/>
        </w:rPr>
        <w:t xml:space="preserve"> itp.) niezbędnych do prawidłowego i kompletnego wykonania zamówienia</w:t>
      </w:r>
      <w:r w:rsidR="00AF1E4B" w:rsidRPr="00AF1E4B">
        <w:rPr>
          <w:rFonts w:eastAsia="Andale Sans UI" w:cstheme="minorHAnsi"/>
          <w:kern w:val="3"/>
          <w:lang w:eastAsia="pl-PL"/>
          <w14:ligatures w14:val="none"/>
        </w:rPr>
        <w:t xml:space="preserve"> </w:t>
      </w:r>
      <w:r w:rsidR="00AF1E4B">
        <w:rPr>
          <w:rFonts w:eastAsia="Andale Sans UI" w:cstheme="minorHAnsi"/>
          <w:kern w:val="3"/>
          <w:lang w:eastAsia="pl-PL"/>
          <w14:ligatures w14:val="none"/>
        </w:rPr>
        <w:t>w</w:t>
      </w:r>
      <w:r w:rsidR="004126AD">
        <w:rPr>
          <w:rFonts w:eastAsia="Andale Sans UI" w:cstheme="minorHAnsi"/>
          <w:kern w:val="3"/>
          <w:lang w:eastAsia="pl-PL"/>
          <w14:ligatures w14:val="none"/>
        </w:rPr>
        <w:t> </w:t>
      </w:r>
      <w:r w:rsidR="00AF1E4B">
        <w:rPr>
          <w:rFonts w:eastAsia="Andale Sans UI" w:cstheme="minorHAnsi"/>
          <w:kern w:val="3"/>
          <w:lang w:eastAsia="pl-PL"/>
          <w14:ligatures w14:val="none"/>
        </w:rPr>
        <w:t>celu</w:t>
      </w:r>
      <w:r w:rsidR="00AF1E4B" w:rsidRPr="00A97304">
        <w:rPr>
          <w:rFonts w:eastAsia="Andale Sans UI" w:cstheme="minorHAnsi"/>
          <w:kern w:val="3"/>
          <w:lang w:eastAsia="pl-PL"/>
          <w14:ligatures w14:val="none"/>
        </w:rPr>
        <w:t xml:space="preserve"> zapew</w:t>
      </w:r>
      <w:r w:rsidR="00AF1E4B">
        <w:rPr>
          <w:rFonts w:eastAsia="Andale Sans UI" w:cstheme="minorHAnsi"/>
          <w:kern w:val="3"/>
          <w:lang w:eastAsia="pl-PL"/>
          <w14:ligatures w14:val="none"/>
        </w:rPr>
        <w:t xml:space="preserve">nienia </w:t>
      </w:r>
      <w:r w:rsidR="00AF1E4B" w:rsidRPr="00A97304">
        <w:rPr>
          <w:rFonts w:eastAsia="Andale Sans UI" w:cstheme="minorHAnsi"/>
          <w:kern w:val="3"/>
          <w:lang w:eastAsia="pl-PL"/>
          <w14:ligatures w14:val="none"/>
        </w:rPr>
        <w:t>rezerwowe</w:t>
      </w:r>
      <w:r w:rsidR="00AF1E4B">
        <w:rPr>
          <w:rFonts w:eastAsia="Andale Sans UI" w:cstheme="minorHAnsi"/>
          <w:kern w:val="3"/>
          <w:lang w:eastAsia="pl-PL"/>
          <w14:ligatures w14:val="none"/>
        </w:rPr>
        <w:t>go</w:t>
      </w:r>
      <w:r w:rsidR="00AF1E4B" w:rsidRPr="00A97304">
        <w:rPr>
          <w:rFonts w:eastAsia="Andale Sans UI" w:cstheme="minorHAnsi"/>
          <w:kern w:val="3"/>
          <w:lang w:eastAsia="pl-PL"/>
          <w14:ligatures w14:val="none"/>
        </w:rPr>
        <w:t xml:space="preserve"> podtrzymanie zasilania elektrycznego</w:t>
      </w:r>
      <w:r w:rsidR="00AF1E4B">
        <w:rPr>
          <w:rFonts w:eastAsia="Andale Sans UI" w:cstheme="minorHAnsi"/>
          <w:kern w:val="3"/>
          <w:lang w:eastAsia="pl-PL"/>
          <w14:ligatures w14:val="none"/>
        </w:rPr>
        <w:t xml:space="preserve"> w budynkach Zamawiającego</w:t>
      </w:r>
      <w:r w:rsidR="00AF1E4B" w:rsidRPr="00A97304">
        <w:rPr>
          <w:rFonts w:eastAsia="Andale Sans UI" w:cstheme="minorHAnsi"/>
          <w:kern w:val="3"/>
          <w:lang w:eastAsia="pl-PL"/>
          <w14:ligatures w14:val="none"/>
        </w:rPr>
        <w:t>, a także bezpieczn</w:t>
      </w:r>
      <w:r w:rsidR="00AF1E4B">
        <w:rPr>
          <w:rFonts w:eastAsia="Andale Sans UI" w:cstheme="minorHAnsi"/>
          <w:kern w:val="3"/>
          <w:lang w:eastAsia="pl-PL"/>
          <w14:ligatures w14:val="none"/>
        </w:rPr>
        <w:t>ej</w:t>
      </w:r>
      <w:r w:rsidR="00AF1E4B" w:rsidRPr="00A97304">
        <w:rPr>
          <w:rFonts w:eastAsia="Andale Sans UI" w:cstheme="minorHAnsi"/>
          <w:kern w:val="3"/>
          <w:lang w:eastAsia="pl-PL"/>
          <w14:ligatures w14:val="none"/>
        </w:rPr>
        <w:t xml:space="preserve"> prac</w:t>
      </w:r>
      <w:r w:rsidR="00AF1E4B">
        <w:rPr>
          <w:rFonts w:eastAsia="Andale Sans UI" w:cstheme="minorHAnsi"/>
          <w:kern w:val="3"/>
          <w:lang w:eastAsia="pl-PL"/>
          <w14:ligatures w14:val="none"/>
        </w:rPr>
        <w:t xml:space="preserve">y </w:t>
      </w:r>
      <w:r w:rsidR="00AF1E4B" w:rsidRPr="00A97304">
        <w:rPr>
          <w:rFonts w:eastAsia="Andale Sans UI" w:cstheme="minorHAnsi"/>
          <w:kern w:val="3"/>
          <w:lang w:eastAsia="pl-PL"/>
          <w14:ligatures w14:val="none"/>
        </w:rPr>
        <w:t>urządzeń i ich ochron</w:t>
      </w:r>
      <w:r w:rsidR="00AF1E4B">
        <w:rPr>
          <w:rFonts w:eastAsia="Andale Sans UI" w:cstheme="minorHAnsi"/>
          <w:kern w:val="3"/>
          <w:lang w:eastAsia="pl-PL"/>
          <w14:ligatures w14:val="none"/>
        </w:rPr>
        <w:t>y</w:t>
      </w:r>
      <w:r w:rsidR="00AF1E4B" w:rsidRPr="00A97304">
        <w:rPr>
          <w:rFonts w:eastAsia="Andale Sans UI" w:cstheme="minorHAnsi"/>
          <w:kern w:val="3"/>
          <w:lang w:eastAsia="pl-PL"/>
          <w14:ligatures w14:val="none"/>
        </w:rPr>
        <w:t xml:space="preserve"> przed nagłymi zakłóceniami, awariami i przerwami w</w:t>
      </w:r>
      <w:r w:rsidR="004126AD">
        <w:rPr>
          <w:rFonts w:eastAsia="Andale Sans UI" w:cstheme="minorHAnsi"/>
          <w:kern w:val="3"/>
          <w:lang w:eastAsia="pl-PL"/>
          <w14:ligatures w14:val="none"/>
        </w:rPr>
        <w:t> </w:t>
      </w:r>
      <w:r w:rsidR="00AF1E4B" w:rsidRPr="00A97304">
        <w:rPr>
          <w:rFonts w:eastAsia="Andale Sans UI" w:cstheme="minorHAnsi"/>
          <w:kern w:val="3"/>
          <w:lang w:eastAsia="pl-PL"/>
          <w14:ligatures w14:val="none"/>
        </w:rPr>
        <w:t xml:space="preserve"> dostawie energii elektrycznej z sieci publicznej.</w:t>
      </w:r>
    </w:p>
    <w:p w14:paraId="1B8E3AFB" w14:textId="07DA4ACC" w:rsidR="00BC4B24" w:rsidRDefault="003C5F28" w:rsidP="003C5F28">
      <w:pPr>
        <w:widowControl w:val="0"/>
        <w:suppressAutoHyphens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3C5F28">
        <w:rPr>
          <w:rFonts w:eastAsia="Andale Sans UI" w:cstheme="minorHAnsi"/>
          <w:kern w:val="3"/>
          <w:lang w:eastAsia="pl-PL"/>
          <w14:ligatures w14:val="none"/>
        </w:rPr>
        <w:t>2.</w:t>
      </w:r>
      <w:r>
        <w:rPr>
          <w:rFonts w:eastAsia="Andale Sans UI" w:cstheme="minorHAnsi"/>
          <w:kern w:val="3"/>
          <w:lang w:eastAsia="pl-PL"/>
          <w14:ligatures w14:val="none"/>
        </w:rPr>
        <w:t xml:space="preserve"> </w:t>
      </w:r>
      <w:r w:rsidRPr="003C5F28">
        <w:rPr>
          <w:rFonts w:eastAsia="Andale Sans UI" w:cstheme="minorHAnsi"/>
          <w:kern w:val="3"/>
          <w:lang w:eastAsia="pl-PL"/>
          <w14:ligatures w14:val="none"/>
        </w:rPr>
        <w:t>Wykonawca oświadcza, że przedmiot zamówienia jest fabrycznie nowy, nieużywany oraz nieeksponowany na wystawach lub imprezach targowych, sprawny technicznie, bezpieczny, kompletny i gotowy do pracy, a także spełnia wymagania techniczno-funkcjonalne wyszczególnione w opisie przedmiotu zamówienia / opisie oferowanego towaru.</w:t>
      </w:r>
    </w:p>
    <w:p w14:paraId="24EFB240" w14:textId="341605BA" w:rsidR="00A91F08" w:rsidRDefault="00A91F08" w:rsidP="00A91F08">
      <w:pPr>
        <w:widowControl w:val="0"/>
        <w:suppressAutoHyphens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>
        <w:rPr>
          <w:rFonts w:eastAsia="Andale Sans UI" w:cstheme="minorHAnsi"/>
          <w:kern w:val="3"/>
          <w:lang w:eastAsia="pl-PL"/>
          <w14:ligatures w14:val="none"/>
        </w:rPr>
        <w:t xml:space="preserve">3. </w:t>
      </w:r>
      <w:r w:rsidRPr="00A91F08">
        <w:rPr>
          <w:rFonts w:eastAsia="Andale Sans UI" w:cstheme="minorHAnsi"/>
          <w:kern w:val="3"/>
          <w:lang w:eastAsia="pl-PL"/>
          <w14:ligatures w14:val="none"/>
        </w:rPr>
        <w:t>Wykonawca zobowiązuje się wykonać Przedmiot Umowy zgodnie z postanowieniami niniejszej umowy, zgodnie z dokumentami zamówienia, przepisami obowiązującego prawa oraz z najwyższą starannością wynikającą z profesjonalnego charakteru wykonywanej przez niego działalności.</w:t>
      </w:r>
    </w:p>
    <w:p w14:paraId="4A822ADD" w14:textId="77777777" w:rsidR="00DF7610" w:rsidRPr="00BC4B24" w:rsidRDefault="00DF7610" w:rsidP="003C5F28">
      <w:pPr>
        <w:widowControl w:val="0"/>
        <w:suppressAutoHyphens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</w:p>
    <w:p w14:paraId="3A7960DD" w14:textId="33F74A3F" w:rsidR="00BC4B24" w:rsidRDefault="00BC4B24" w:rsidP="008F0587">
      <w:pPr>
        <w:suppressAutoHyphens/>
        <w:autoSpaceDN w:val="0"/>
        <w:spacing w:after="0" w:line="276" w:lineRule="auto"/>
        <w:jc w:val="center"/>
        <w:rPr>
          <w:rFonts w:eastAsia="Times New Roman" w:cstheme="minorHAnsi"/>
          <w:b/>
          <w:kern w:val="0"/>
          <w:lang w:eastAsia="hi-IN" w:bidi="hi-IN"/>
          <w14:ligatures w14:val="none"/>
        </w:rPr>
      </w:pPr>
      <w:r w:rsidRPr="00BC4B24">
        <w:rPr>
          <w:rFonts w:eastAsia="Times New Roman" w:cstheme="minorHAnsi"/>
          <w:b/>
          <w:kern w:val="0"/>
          <w:lang w:eastAsia="hi-IN" w:bidi="hi-IN"/>
          <w14:ligatures w14:val="none"/>
        </w:rPr>
        <w:t>§ 2</w:t>
      </w:r>
    </w:p>
    <w:p w14:paraId="7B5115F4" w14:textId="75379E78" w:rsidR="00122BDD" w:rsidRPr="00122BDD" w:rsidRDefault="00122BDD" w:rsidP="00122BDD">
      <w:pPr>
        <w:suppressAutoHyphens/>
        <w:autoSpaceDN w:val="0"/>
        <w:spacing w:after="0" w:line="276" w:lineRule="auto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122BDD">
        <w:rPr>
          <w:rFonts w:eastAsia="Times New Roman" w:cstheme="minorHAnsi"/>
          <w:bCs/>
          <w:kern w:val="0"/>
          <w:lang w:eastAsia="hi-IN" w:bidi="hi-IN"/>
          <w14:ligatures w14:val="none"/>
        </w:rPr>
        <w:t>1. Wymagany termin realizacji wynosi do 1</w:t>
      </w:r>
      <w:r w:rsidR="004126AD">
        <w:rPr>
          <w:rFonts w:eastAsia="Times New Roman" w:cstheme="minorHAnsi"/>
          <w:bCs/>
          <w:kern w:val="0"/>
          <w:lang w:eastAsia="hi-IN" w:bidi="hi-IN"/>
          <w14:ligatures w14:val="none"/>
        </w:rPr>
        <w:t>2</w:t>
      </w:r>
      <w:r w:rsidRPr="00122BDD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tygodni od dnia zawarcia umowy, jednak nie później niż do dnia 1</w:t>
      </w:r>
      <w:r w:rsidR="00AF1E4B">
        <w:rPr>
          <w:rFonts w:eastAsia="Times New Roman" w:cstheme="minorHAnsi"/>
          <w:bCs/>
          <w:kern w:val="0"/>
          <w:lang w:eastAsia="hi-IN" w:bidi="hi-IN"/>
          <w14:ligatures w14:val="none"/>
        </w:rPr>
        <w:t>8</w:t>
      </w:r>
      <w:r w:rsidRPr="00122BDD">
        <w:rPr>
          <w:rFonts w:eastAsia="Times New Roman" w:cstheme="minorHAnsi"/>
          <w:bCs/>
          <w:kern w:val="0"/>
          <w:lang w:eastAsia="hi-IN" w:bidi="hi-IN"/>
          <w14:ligatures w14:val="none"/>
        </w:rPr>
        <w:t>.12.2026r.</w:t>
      </w:r>
    </w:p>
    <w:p w14:paraId="68F1980A" w14:textId="613D92FF" w:rsidR="00122BDD" w:rsidRDefault="00122BDD" w:rsidP="00122BDD">
      <w:pPr>
        <w:suppressAutoHyphens/>
        <w:autoSpaceDN w:val="0"/>
        <w:spacing w:after="0" w:line="276" w:lineRule="auto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122BDD">
        <w:rPr>
          <w:rFonts w:eastAsia="Times New Roman" w:cstheme="minorHAnsi"/>
          <w:bCs/>
          <w:kern w:val="0"/>
          <w:lang w:eastAsia="hi-IN" w:bidi="hi-IN"/>
          <w14:ligatures w14:val="none"/>
        </w:rPr>
        <w:t>2. Umowa z wybranym Wykonawcą zostanie podpisana niezwłocznie po informacji o przyznaniu środków. Zamawiający przewiduje zawarcie umowy w sprawie zamówienia publicznego nie później niż do 30 września 2026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r. </w:t>
      </w:r>
    </w:p>
    <w:p w14:paraId="33D54B2C" w14:textId="09501D3D" w:rsidR="00122BDD" w:rsidRDefault="00122BDD" w:rsidP="00122BDD">
      <w:pPr>
        <w:suppressAutoHyphens/>
        <w:autoSpaceDN w:val="0"/>
        <w:spacing w:after="0" w:line="276" w:lineRule="auto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122BDD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3. </w:t>
      </w:r>
      <w:r w:rsidR="00CB3795" w:rsidRPr="00122BDD">
        <w:rPr>
          <w:rFonts w:eastAsia="Times New Roman" w:cstheme="minorHAnsi"/>
          <w:bCs/>
          <w:kern w:val="0"/>
          <w:lang w:eastAsia="hi-IN" w:bidi="hi-IN"/>
          <w14:ligatures w14:val="none"/>
        </w:rPr>
        <w:t>Realizacja przedmiotu zamówienia nastąpi bezwzględnie w  terminie do 3</w:t>
      </w:r>
      <w:r w:rsidR="004126AD">
        <w:rPr>
          <w:rFonts w:eastAsia="Times New Roman" w:cstheme="minorHAnsi"/>
          <w:bCs/>
          <w:kern w:val="0"/>
          <w:lang w:eastAsia="hi-IN" w:bidi="hi-IN"/>
          <w14:ligatures w14:val="none"/>
        </w:rPr>
        <w:t>1</w:t>
      </w:r>
      <w:r w:rsidR="00CB3795" w:rsidRPr="00122BDD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grudnia 2026 r. (ostatni możliwy dzień realizacji płatności przez Zamawiającego)</w:t>
      </w:r>
      <w:r w:rsidR="00CB3795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</w:p>
    <w:p w14:paraId="4DD1649F" w14:textId="617E66EE" w:rsidR="00122BDD" w:rsidRDefault="00122BDD" w:rsidP="00122BDD">
      <w:pPr>
        <w:suppressAutoHyphens/>
        <w:autoSpaceDN w:val="0"/>
        <w:spacing w:after="0" w:line="276" w:lineRule="auto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4. </w:t>
      </w:r>
      <w:r w:rsidR="00CB3795" w:rsidRPr="00122BDD">
        <w:rPr>
          <w:rFonts w:eastAsia="Times New Roman" w:cstheme="minorHAnsi"/>
          <w:bCs/>
          <w:kern w:val="0"/>
          <w:lang w:eastAsia="hi-IN" w:bidi="hi-IN"/>
          <w14:ligatures w14:val="none"/>
        </w:rPr>
        <w:t>Wykonawca decydując się na podpisanie umowy przyjmuje ryzyko związane z wywiązaniem się z</w:t>
      </w:r>
      <w:r w:rsidR="004126AD">
        <w:rPr>
          <w:rFonts w:eastAsia="Times New Roman" w:cstheme="minorHAnsi"/>
          <w:bCs/>
          <w:kern w:val="0"/>
          <w:lang w:eastAsia="hi-IN" w:bidi="hi-IN"/>
          <w14:ligatures w14:val="none"/>
        </w:rPr>
        <w:t> </w:t>
      </w:r>
      <w:r w:rsidR="00CB3795" w:rsidRPr="00122BDD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terminu realizacji</w:t>
      </w:r>
      <w:r w:rsidR="00CB3795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</w:p>
    <w:p w14:paraId="35864B41" w14:textId="77777777" w:rsidR="00122BDD" w:rsidRPr="00122BDD" w:rsidRDefault="00122BDD" w:rsidP="00122BDD">
      <w:pPr>
        <w:suppressAutoHyphens/>
        <w:autoSpaceDN w:val="0"/>
        <w:spacing w:after="0" w:line="276" w:lineRule="auto"/>
        <w:rPr>
          <w:rFonts w:eastAsia="Times New Roman" w:cstheme="minorHAnsi"/>
          <w:bCs/>
          <w:kern w:val="0"/>
          <w:lang w:eastAsia="hi-IN" w:bidi="hi-IN"/>
          <w14:ligatures w14:val="none"/>
        </w:rPr>
      </w:pPr>
    </w:p>
    <w:p w14:paraId="5B956603" w14:textId="77777777" w:rsidR="003C5F28" w:rsidRPr="003C5F28" w:rsidRDefault="003C5F28" w:rsidP="003C5F28">
      <w:pPr>
        <w:suppressAutoHyphens/>
        <w:autoSpaceDN w:val="0"/>
        <w:spacing w:after="0" w:line="276" w:lineRule="auto"/>
        <w:jc w:val="center"/>
        <w:rPr>
          <w:rFonts w:eastAsia="Times New Roman" w:cstheme="minorHAnsi"/>
          <w:b/>
          <w:kern w:val="0"/>
          <w:lang w:eastAsia="hi-IN" w:bidi="hi-IN"/>
          <w14:ligatures w14:val="none"/>
        </w:rPr>
      </w:pPr>
      <w:r w:rsidRPr="003C5F28">
        <w:rPr>
          <w:rFonts w:eastAsia="Times New Roman" w:cstheme="minorHAnsi"/>
          <w:b/>
          <w:kern w:val="0"/>
          <w:lang w:eastAsia="hi-IN" w:bidi="hi-IN"/>
          <w14:ligatures w14:val="none"/>
        </w:rPr>
        <w:t>§ 3</w:t>
      </w:r>
    </w:p>
    <w:p w14:paraId="39A58E94" w14:textId="41AB140C" w:rsidR="003C5F28" w:rsidRPr="003C5F28" w:rsidRDefault="00E90764" w:rsidP="00DF7610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1.</w:t>
      </w:r>
      <w:r w:rsidR="00E80FE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>Przedmiot umowy Wykonawca zobowiązuje się dostarczyć na swój koszt i ryzyko na adres: Powiato</w:t>
      </w:r>
      <w:r w:rsidR="00E80FEF">
        <w:rPr>
          <w:rFonts w:eastAsia="Times New Roman" w:cstheme="minorHAnsi"/>
          <w:bCs/>
          <w:kern w:val="0"/>
          <w:lang w:eastAsia="hi-IN" w:bidi="hi-IN"/>
          <w14:ligatures w14:val="none"/>
        </w:rPr>
        <w:t>wa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Stacj</w:t>
      </w:r>
      <w:r w:rsidR="00E80FEF">
        <w:rPr>
          <w:rFonts w:eastAsia="Times New Roman" w:cstheme="minorHAnsi"/>
          <w:bCs/>
          <w:kern w:val="0"/>
          <w:lang w:eastAsia="hi-IN" w:bidi="hi-IN"/>
          <w14:ligatures w14:val="none"/>
        </w:rPr>
        <w:t>a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Sanitarno-Epidemiologiczną w Siedlcach, ul. Księcia Józefa Poniatowskiego 31; </w:t>
      </w:r>
      <w:r w:rsidR="00FC5FB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                 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>08-110 Siedlce</w:t>
      </w:r>
      <w:r w:rsidR="004126AD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</w:p>
    <w:p w14:paraId="545449C2" w14:textId="7AEAEDA6" w:rsidR="00CB3795" w:rsidRPr="00A41999" w:rsidRDefault="00E90764" w:rsidP="00A41999">
      <w:pPr>
        <w:widowControl w:val="0"/>
        <w:suppressAutoHyphens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2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  <w:r w:rsidR="003C5F2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A41999" w:rsidRPr="00CB379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Miejsce dostawy i instalacji:. Agregat na utwardzonym podłożu w granicach działki będącej własnością Zamawiającego, </w:t>
      </w:r>
      <w:r w:rsidR="009168C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centralne </w:t>
      </w:r>
      <w:r w:rsidR="00A41999" w:rsidRPr="00CB3795">
        <w:rPr>
          <w:rFonts w:eastAsia="Times New Roman" w:cstheme="minorHAnsi"/>
          <w:bCs/>
          <w:kern w:val="0"/>
          <w:lang w:eastAsia="hi-IN" w:bidi="hi-IN"/>
          <w14:ligatures w14:val="none"/>
        </w:rPr>
        <w:t>zasilanie awaryjne UPS w pomieszczeniu na poziomie tzw. niskiego parteru – konieczność korzystania ze schodów (brak windy).</w:t>
      </w:r>
      <w:r w:rsidR="00A41999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</w:p>
    <w:p w14:paraId="4C94443B" w14:textId="77777777" w:rsidR="00AD1050" w:rsidRDefault="00CB3795" w:rsidP="00AD1050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3. </w:t>
      </w:r>
      <w:r w:rsidR="00A41999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Realizacja przedmiotu </w:t>
      </w:r>
      <w:r w:rsidR="00A41999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umowy obejmuje:</w:t>
      </w:r>
      <w:r w:rsidR="00A41999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dostawę, rozładunek, wniesienie</w:t>
      </w:r>
      <w:r w:rsidR="00A41999" w:rsidRPr="00CB379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, </w:t>
      </w:r>
      <w:r w:rsidR="00A41999">
        <w:rPr>
          <w:rFonts w:eastAsia="Times New Roman" w:cstheme="minorHAnsi"/>
          <w:bCs/>
          <w:kern w:val="0"/>
          <w:lang w:eastAsia="hi-IN" w:bidi="hi-IN"/>
          <w14:ligatures w14:val="none"/>
        </w:rPr>
        <w:t>instalację i montaż wraz z wykonaniem niezbędnej do prawidłowego działania przedmiotu zamówienia infrastruktury towarzyszącej.</w:t>
      </w:r>
      <w:r w:rsidR="00A41999" w:rsidRPr="00AF1E4B">
        <w:rPr>
          <w:rFonts w:eastAsia="Andale Sans UI" w:cstheme="minorHAnsi"/>
          <w:kern w:val="3"/>
          <w:lang w:eastAsia="pl-PL"/>
          <w14:ligatures w14:val="none"/>
        </w:rPr>
        <w:t xml:space="preserve"> </w:t>
      </w:r>
      <w:r w:rsidR="009460F2">
        <w:rPr>
          <w:rFonts w:eastAsia="Andale Sans UI" w:cstheme="minorHAnsi"/>
          <w:kern w:val="3"/>
          <w:lang w:eastAsia="pl-PL"/>
          <w14:ligatures w14:val="none"/>
        </w:rPr>
        <w:t xml:space="preserve">Zamawiający sugeruje, aby podłączenie przedmiotu </w:t>
      </w:r>
      <w:r w:rsidR="009460F2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nastąpiło zgodnie z opracowaną </w:t>
      </w:r>
      <w:r w:rsidRPr="00CB379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306856" w:rsidRPr="00306856">
        <w:rPr>
          <w:rFonts w:eastAsia="Times New Roman" w:cstheme="minorHAnsi"/>
          <w:bCs/>
          <w:kern w:val="0"/>
          <w:lang w:eastAsia="hi-IN" w:bidi="hi-IN"/>
          <w14:ligatures w14:val="none"/>
        </w:rPr>
        <w:t>Koncepcj</w:t>
      </w:r>
      <w:r w:rsidR="00306856">
        <w:rPr>
          <w:rFonts w:eastAsia="Times New Roman" w:cstheme="minorHAnsi"/>
          <w:bCs/>
          <w:kern w:val="0"/>
          <w:lang w:eastAsia="hi-IN" w:bidi="hi-IN"/>
          <w14:ligatures w14:val="none"/>
        </w:rPr>
        <w:t>ą</w:t>
      </w:r>
      <w:r w:rsidR="00306856" w:rsidRPr="00306856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przyłączenia agregatu prądotwórczego wraz  z centralnym zasilaniem awaryjnym (UPS 3 fazowy) do istniejącej sieci elektrycznej.</w:t>
      </w:r>
      <w:r w:rsidR="009460F2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AD1050" w:rsidRPr="00AD1050">
        <w:rPr>
          <w:rFonts w:eastAsia="Times New Roman" w:cstheme="minorHAnsi"/>
          <w:bCs/>
          <w:kern w:val="0"/>
          <w:lang w:eastAsia="hi-IN" w:bidi="hi-IN"/>
          <w14:ligatures w14:val="none"/>
        </w:rPr>
        <w:t>Koncepcja określa główne założenia realizacji zamówienia i</w:t>
      </w:r>
      <w:r w:rsidR="00AD1050">
        <w:rPr>
          <w:rFonts w:eastAsia="Times New Roman" w:cstheme="minorHAnsi"/>
          <w:bCs/>
          <w:kern w:val="0"/>
          <w:lang w:eastAsia="hi-IN" w:bidi="hi-IN"/>
          <w14:ligatures w14:val="none"/>
        </w:rPr>
        <w:t> </w:t>
      </w:r>
      <w:r w:rsidR="00AD1050" w:rsidRPr="00AD1050">
        <w:rPr>
          <w:rFonts w:eastAsia="Times New Roman" w:cstheme="minorHAnsi"/>
          <w:bCs/>
          <w:kern w:val="0"/>
          <w:lang w:eastAsia="hi-IN" w:bidi="hi-IN"/>
          <w14:ligatures w14:val="none"/>
        </w:rPr>
        <w:t>sposób wykonania, wykonawca może</w:t>
      </w:r>
      <w:r w:rsidR="00AD1050">
        <w:rPr>
          <w:rFonts w:eastAsia="Times New Roman" w:cstheme="minorHAnsi"/>
          <w:bCs/>
          <w:kern w:val="0"/>
          <w:lang w:eastAsia="hi-IN" w:bidi="hi-IN"/>
          <w14:ligatures w14:val="none"/>
        </w:rPr>
        <w:t>,</w:t>
      </w:r>
      <w:r w:rsidR="00AD1050" w:rsidRPr="00AD105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ale nie musi posiłkować się ściśle zawartymi tam wytycznymi. Koncepcja daje możliwość wyboru rozwiązania przyjętego przez Zamawiającego, ale wykonawca może </w:t>
      </w:r>
      <w:r w:rsidR="00AD1050" w:rsidRPr="00AD1050">
        <w:rPr>
          <w:rFonts w:eastAsia="Times New Roman" w:cstheme="minorHAnsi"/>
          <w:bCs/>
          <w:kern w:val="0"/>
          <w:lang w:eastAsia="hi-IN" w:bidi="hi-IN"/>
          <w14:ligatures w14:val="none"/>
        </w:rPr>
        <w:lastRenderedPageBreak/>
        <w:t>zastosować inne rozwiązania, o ile przedmiot umowy będzie spełniał wymagania ujęte w Opisie przedmiotu zamówienia i funkcjonalnie realizował założenia koncepcyjne.</w:t>
      </w:r>
    </w:p>
    <w:p w14:paraId="7EEB9441" w14:textId="3192174A" w:rsidR="00F7252C" w:rsidRDefault="00CB3795" w:rsidP="00AD1050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4. </w:t>
      </w:r>
      <w:r w:rsidR="00AF1E4B">
        <w:rPr>
          <w:rFonts w:eastAsia="Andale Sans UI" w:cstheme="minorHAnsi"/>
          <w:kern w:val="3"/>
          <w:lang w:eastAsia="pl-PL"/>
          <w14:ligatures w14:val="none"/>
        </w:rPr>
        <w:t>W</w:t>
      </w:r>
      <w:r w:rsidR="00AF1E4B" w:rsidRPr="00A97304">
        <w:rPr>
          <w:rFonts w:eastAsia="Andale Sans UI" w:cstheme="minorHAnsi"/>
          <w:kern w:val="3"/>
          <w:lang w:eastAsia="pl-PL"/>
          <w14:ligatures w14:val="none"/>
        </w:rPr>
        <w:t xml:space="preserve">ykonawca </w:t>
      </w:r>
      <w:r w:rsidR="00AF1E4B">
        <w:rPr>
          <w:rFonts w:eastAsia="Andale Sans UI" w:cstheme="minorHAnsi"/>
          <w:kern w:val="3"/>
          <w:lang w:eastAsia="pl-PL"/>
          <w14:ligatures w14:val="none"/>
        </w:rPr>
        <w:t xml:space="preserve">w ramach realizacji przedmiotu umowy </w:t>
      </w:r>
      <w:r w:rsidR="00AF1E4B" w:rsidRPr="00A97304">
        <w:rPr>
          <w:rFonts w:eastAsia="Andale Sans UI" w:cstheme="minorHAnsi"/>
          <w:kern w:val="3"/>
          <w:lang w:eastAsia="pl-PL"/>
          <w14:ligatures w14:val="none"/>
        </w:rPr>
        <w:t>jest zobowiązany</w:t>
      </w:r>
      <w:r w:rsidR="00AF1E4B">
        <w:rPr>
          <w:rFonts w:eastAsia="Andale Sans UI" w:cstheme="minorHAnsi"/>
          <w:kern w:val="3"/>
          <w:lang w:eastAsia="pl-PL"/>
          <w14:ligatures w14:val="none"/>
        </w:rPr>
        <w:t xml:space="preserve"> na podstawie otrzymanego upoważnienia do przeprowadzenia pełnej procedury formalnej</w:t>
      </w:r>
      <w:r w:rsidR="00531FC7">
        <w:rPr>
          <w:rFonts w:eastAsia="Andale Sans UI" w:cstheme="minorHAnsi"/>
          <w:kern w:val="3"/>
          <w:lang w:eastAsia="pl-PL"/>
          <w14:ligatures w14:val="none"/>
        </w:rPr>
        <w:t xml:space="preserve"> w celu odbioru technicznego przedmiotu umowy </w:t>
      </w:r>
      <w:r w:rsidR="00A41999">
        <w:rPr>
          <w:rFonts w:eastAsia="Andale Sans UI" w:cstheme="minorHAnsi"/>
          <w:kern w:val="3"/>
          <w:lang w:eastAsia="pl-PL"/>
          <w14:ligatures w14:val="none"/>
        </w:rPr>
        <w:t xml:space="preserve">poprzez </w:t>
      </w:r>
      <w:r w:rsidR="00A41999">
        <w:rPr>
          <w:rFonts w:eastAsia="Times New Roman" w:cstheme="minorHAnsi"/>
          <w:bCs/>
          <w:kern w:val="0"/>
          <w:lang w:eastAsia="hi-IN" w:bidi="hi-IN"/>
          <w14:ligatures w14:val="none"/>
        </w:rPr>
        <w:t>realizację</w:t>
      </w:r>
      <w:r w:rsidR="00531FC7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A41999" w:rsidRPr="00CB3795">
        <w:rPr>
          <w:rFonts w:eastAsia="Times New Roman" w:cstheme="minorHAnsi"/>
          <w:bCs/>
          <w:kern w:val="0"/>
          <w:lang w:eastAsia="hi-IN" w:bidi="hi-IN"/>
          <w14:ligatures w14:val="none"/>
        </w:rPr>
        <w:t>Wytycznych do instalowania agregatów prądotwórczych na terenie działania PGE Dystrybucja S.A. Oddział Warszawa stanowiących załącznik do warunków przyłączenia agregatu</w:t>
      </w:r>
      <w:r w:rsidR="00A41999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wydany przez lokalnego operatora energii.</w:t>
      </w:r>
    </w:p>
    <w:p w14:paraId="5576FC49" w14:textId="5AAA67A0" w:rsidR="00C46D10" w:rsidRPr="00AD1050" w:rsidRDefault="00F7252C" w:rsidP="00F7252C">
      <w:pPr>
        <w:widowControl w:val="0"/>
        <w:suppressAutoHyphens/>
        <w:autoSpaceDN w:val="0"/>
        <w:spacing w:after="0" w:line="276" w:lineRule="auto"/>
        <w:jc w:val="both"/>
        <w:rPr>
          <w:rFonts w:eastAsia="Andale Sans UI" w:cstheme="minorHAnsi"/>
          <w:bCs/>
          <w:kern w:val="3"/>
          <w:lang w:eastAsia="pl-PL"/>
          <w14:ligatures w14:val="none"/>
        </w:rPr>
      </w:pPr>
      <w:r>
        <w:rPr>
          <w:rFonts w:eastAsia="Andale Sans UI" w:cstheme="minorHAnsi"/>
          <w:kern w:val="3"/>
          <w:lang w:eastAsia="pl-PL"/>
          <w14:ligatures w14:val="none"/>
        </w:rPr>
        <w:t>5</w:t>
      </w:r>
      <w:r w:rsidR="000E6024" w:rsidRPr="00AD1050">
        <w:rPr>
          <w:rFonts w:eastAsia="Times New Roman" w:cstheme="minorHAnsi"/>
          <w:bCs/>
          <w:kern w:val="0"/>
          <w:lang w:eastAsia="hi-IN" w:bidi="hi-IN"/>
          <w14:ligatures w14:val="none"/>
        </w:rPr>
        <w:t>. Wykonawca zobowiązany jest przeprowadzić</w:t>
      </w:r>
      <w:r w:rsidR="00097FC9" w:rsidRPr="00AD105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p</w:t>
      </w:r>
      <w:r w:rsidR="00CB3795" w:rsidRPr="00AD1050">
        <w:rPr>
          <w:rFonts w:eastAsia="Times New Roman" w:cstheme="minorHAnsi"/>
          <w:bCs/>
          <w:kern w:val="0"/>
          <w:lang w:eastAsia="hi-IN" w:bidi="hi-IN"/>
          <w14:ligatures w14:val="none"/>
        </w:rPr>
        <w:t>ierwsze uruchomienie wraz z podstawowym przeszkoleniem użytkownika z jego obsługi</w:t>
      </w:r>
      <w:r w:rsidR="00097FC9" w:rsidRPr="00AD105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C46D10" w:rsidRPr="00AD105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– </w:t>
      </w:r>
      <w:r w:rsidRPr="00AD1050">
        <w:rPr>
          <w:rFonts w:eastAsia="Times New Roman" w:cstheme="minorHAnsi"/>
          <w:bCs/>
          <w:kern w:val="0"/>
          <w:lang w:eastAsia="hi-IN" w:bidi="hi-IN"/>
          <w14:ligatures w14:val="none"/>
        </w:rPr>
        <w:t>warunek</w:t>
      </w:r>
      <w:r w:rsidR="00C46D10" w:rsidRPr="00AD105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do podpisania protokołu odbioru.</w:t>
      </w:r>
    </w:p>
    <w:p w14:paraId="5C4870EE" w14:textId="24A8D016" w:rsidR="00E90764" w:rsidRDefault="00F7252C" w:rsidP="00DF7610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6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  <w:r w:rsidR="003C5F2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>Ilościowego i technicznego odbioru przedmiotu umowy dokona upoważniony przedstawiciel Zamawiającego.</w:t>
      </w:r>
      <w:r w:rsidRPr="00F7252C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Odbiór przedmiotu umowy zostanie potwierdzony protokołem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odbioru </w:t>
      </w:r>
      <w:r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>podpisanym bez zastrzeżeń przez przedstawicieli każdej ze stron.</w:t>
      </w:r>
    </w:p>
    <w:p w14:paraId="2BC96F2D" w14:textId="450DEA07" w:rsidR="003C5F28" w:rsidRPr="003C5F28" w:rsidRDefault="0007421F" w:rsidP="00DF7610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7</w:t>
      </w:r>
      <w:r w:rsidR="00E90764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  <w:r w:rsidR="000E6024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>Jeżeli w trakcie odbioru zostaną stwierdzone wady nadające się do usunięcia, Zamawiający odmówi przyjęcia dostawy do czasu usunięcia wad przez Wykonawcę.</w:t>
      </w:r>
    </w:p>
    <w:p w14:paraId="69BAE62A" w14:textId="12FDA926" w:rsidR="003C5F28" w:rsidRPr="003C5F28" w:rsidRDefault="0007421F" w:rsidP="00DF7610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8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  <w:r w:rsidR="003C5F2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Braki ilościowe lub wady jakościowe stwierdzone w dostawie </w:t>
      </w:r>
      <w:r w:rsidR="003C5F28" w:rsidRPr="000E6024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Zamawiający reklamuje w ciągu 5 dni roboczych od ich stwierdzenia. Wykonawca zobowiązuje się na własny koszt do uzupełnienia braków lub usunięcia wad niezwłocznie, nie później jednak niż w terminie 14 dni roboczych, licząc 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>od daty otrzymania wezwania.</w:t>
      </w:r>
    </w:p>
    <w:p w14:paraId="69C9AD5D" w14:textId="330FDD43" w:rsidR="003C5F28" w:rsidRDefault="0007421F" w:rsidP="00DF7610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9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  <w:r w:rsidR="003C5F2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Wykonawca zgłosi Zamawiającemu (osoba do kontaktu) gotowość dostarczenia </w:t>
      </w:r>
      <w:r w:rsidR="004126AD">
        <w:rPr>
          <w:rFonts w:eastAsia="Times New Roman" w:cstheme="minorHAnsi"/>
          <w:bCs/>
          <w:kern w:val="0"/>
          <w:lang w:eastAsia="hi-IN" w:bidi="hi-IN"/>
          <w14:ligatures w14:val="none"/>
        </w:rPr>
        <w:t>przedmiotu umowy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z co najmniej </w:t>
      </w:r>
      <w:r w:rsidR="00DF761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trzy tygodniowym 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wyprzedzeniem</w:t>
      </w:r>
      <w:r w:rsidR="0064460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, 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>podając proponowaną datę jego dostarczenia.</w:t>
      </w:r>
      <w:r w:rsidR="00DF761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644605">
        <w:rPr>
          <w:rFonts w:eastAsia="Times New Roman" w:cstheme="minorHAnsi"/>
          <w:bCs/>
          <w:kern w:val="0"/>
          <w:lang w:eastAsia="hi-IN" w:bidi="hi-IN"/>
          <w14:ligatures w14:val="none"/>
        </w:rPr>
        <w:t>Wykonawca na dwa dni p</w:t>
      </w:r>
      <w:r w:rsidR="00DF761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rzed </w:t>
      </w:r>
      <w:r w:rsidR="0064460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konkretnym terminem dostawy ponownie poinformuje </w:t>
      </w:r>
      <w:r w:rsidR="000E6024">
        <w:rPr>
          <w:rFonts w:eastAsia="Times New Roman" w:cstheme="minorHAnsi"/>
          <w:bCs/>
          <w:kern w:val="0"/>
          <w:lang w:eastAsia="hi-IN" w:bidi="hi-IN"/>
          <w14:ligatures w14:val="none"/>
        </w:rPr>
        <w:t>Zamawiającego</w:t>
      </w:r>
      <w:r w:rsidR="00DB7FCB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o tym </w:t>
      </w:r>
      <w:r w:rsidR="007009CF">
        <w:rPr>
          <w:rFonts w:eastAsia="Times New Roman" w:cstheme="minorHAnsi"/>
          <w:bCs/>
          <w:kern w:val="0"/>
          <w:lang w:eastAsia="hi-IN" w:bidi="hi-IN"/>
          <w14:ligatures w14:val="none"/>
        </w:rPr>
        <w:t>terminie</w:t>
      </w:r>
      <w:r w:rsidR="0064460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. </w:t>
      </w:r>
    </w:p>
    <w:p w14:paraId="2CE78C8E" w14:textId="3AB81E61" w:rsidR="003C5F28" w:rsidRPr="000A0526" w:rsidRDefault="0007421F" w:rsidP="00DF7610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color w:val="EE0000"/>
          <w:kern w:val="0"/>
          <w:lang w:eastAsia="hi-IN" w:bidi="hi-IN"/>
          <w14:ligatures w14:val="none"/>
        </w:rPr>
      </w:pPr>
      <w:r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>10</w:t>
      </w:r>
      <w:r w:rsidR="003C5F28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. Protokół Odbioru będzie zawierał w szczególności datę wydania </w:t>
      </w:r>
      <w:r w:rsidR="000A0526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Przedmiotu zamówienia </w:t>
      </w:r>
      <w:r w:rsidR="003C5F28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0E6024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>Zamawiającemu</w:t>
      </w:r>
      <w:r w:rsidR="003C5F28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>, przy czym przez wskazan</w:t>
      </w:r>
      <w:r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>ie</w:t>
      </w:r>
      <w:r w:rsidR="003C5F28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wydani</w:t>
      </w:r>
      <w:r w:rsidR="00E90764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>a</w:t>
      </w:r>
      <w:r w:rsidR="003C5F28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0A0526">
        <w:rPr>
          <w:rFonts w:eastAsia="Times New Roman" w:cstheme="minorHAnsi"/>
          <w:bCs/>
          <w:kern w:val="0"/>
          <w:lang w:eastAsia="hi-IN" w:bidi="hi-IN"/>
          <w14:ligatures w14:val="none"/>
        </w:rPr>
        <w:t>przedmiotu zamówienia</w:t>
      </w:r>
      <w:r w:rsidR="003C5F28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E90764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Zamawiającemu </w:t>
      </w:r>
      <w:r w:rsidR="003C5F28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Strony rozumieć będą </w:t>
      </w:r>
      <w:r w:rsidR="000A0526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przedmiot zamówienia </w:t>
      </w:r>
      <w:r w:rsidR="003C5F28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w stanie </w:t>
      </w:r>
      <w:r w:rsidR="00E90764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3C5F28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po ukończeniu ostatniego ze świadczeń wymaganych stosownie do </w:t>
      </w:r>
      <w:r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§ 1 i </w:t>
      </w:r>
      <w:r w:rsidR="003C5F28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§ </w:t>
      </w:r>
      <w:r w:rsidR="003C5F28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>3</w:t>
      </w:r>
      <w:r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ust. </w:t>
      </w:r>
      <w:r w:rsidR="004126AD">
        <w:rPr>
          <w:rFonts w:eastAsia="Times New Roman" w:cstheme="minorHAnsi"/>
          <w:bCs/>
          <w:kern w:val="0"/>
          <w:lang w:eastAsia="hi-IN" w:bidi="hi-IN"/>
          <w14:ligatures w14:val="none"/>
        </w:rPr>
        <w:t>5</w:t>
      </w:r>
      <w:r w:rsidR="003C5F28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Umow</w:t>
      </w:r>
      <w:r w:rsidR="003C5F28" w:rsidRPr="004126AD">
        <w:rPr>
          <w:rFonts w:eastAsia="Times New Roman" w:cstheme="minorHAnsi"/>
          <w:bCs/>
          <w:kern w:val="0"/>
          <w:lang w:eastAsia="hi-IN" w:bidi="hi-IN"/>
          <w14:ligatures w14:val="none"/>
        </w:rPr>
        <w:t>y</w:t>
      </w:r>
      <w:r w:rsidR="004126AD" w:rsidRPr="004126AD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  <w:r w:rsidR="00DD021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Zamawiający dopuszcza, aby odbiór techniczny przedmiotu umowy odbył się w terminie 2 miesięcy od daty podpisania protokołu odbioru, o którym mowa w ust. 5. </w:t>
      </w:r>
    </w:p>
    <w:p w14:paraId="7FB5FB6E" w14:textId="5881E751" w:rsidR="003C5F28" w:rsidRDefault="00E90764" w:rsidP="00DF7610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F7252C">
        <w:rPr>
          <w:rFonts w:eastAsia="Times New Roman" w:cstheme="minorHAnsi"/>
          <w:bCs/>
          <w:kern w:val="0"/>
          <w:lang w:eastAsia="hi-IN" w:bidi="hi-IN"/>
          <w14:ligatures w14:val="none"/>
        </w:rPr>
        <w:t>1</w:t>
      </w:r>
      <w:r w:rsidR="0007421F" w:rsidRPr="00F7252C">
        <w:rPr>
          <w:rFonts w:eastAsia="Times New Roman" w:cstheme="minorHAnsi"/>
          <w:bCs/>
          <w:kern w:val="0"/>
          <w:lang w:eastAsia="hi-IN" w:bidi="hi-IN"/>
          <w14:ligatures w14:val="none"/>
        </w:rPr>
        <w:t>1</w:t>
      </w:r>
      <w:r w:rsidR="003C5F28" w:rsidRPr="00F7252C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. </w:t>
      </w:r>
      <w:r w:rsidR="00C8590F" w:rsidRPr="00F7252C">
        <w:rPr>
          <w:rFonts w:eastAsia="Times New Roman" w:cstheme="minorHAnsi"/>
          <w:bCs/>
          <w:kern w:val="0"/>
          <w:lang w:eastAsia="hi-IN" w:bidi="hi-IN"/>
          <w14:ligatures w14:val="none"/>
        </w:rPr>
        <w:t>Podpisanie Protokołu Odbioru przez obie Strony jest chwilą wydania rzeczy, o której w art. 548 § 1 kodeksu cywilnego.</w:t>
      </w:r>
    </w:p>
    <w:p w14:paraId="408C4CB2" w14:textId="77777777" w:rsidR="009168CF" w:rsidRPr="009168CF" w:rsidRDefault="009168CF" w:rsidP="009168CF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9168C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12. Do współpracy w zakresie realizacji umowy oraz podpisania protokołu odbioru ze Strony Zamawiającego i Wykonawcy upoważnieni są: </w:t>
      </w:r>
    </w:p>
    <w:p w14:paraId="61672918" w14:textId="77777777" w:rsidR="009168CF" w:rsidRPr="009168CF" w:rsidRDefault="009168CF" w:rsidP="009168CF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9168CF">
        <w:rPr>
          <w:rFonts w:eastAsia="Times New Roman" w:cstheme="minorHAnsi"/>
          <w:bCs/>
          <w:kern w:val="0"/>
          <w:lang w:eastAsia="hi-IN" w:bidi="hi-IN"/>
          <w14:ligatures w14:val="none"/>
        </w:rPr>
        <w:t>1)</w:t>
      </w:r>
      <w:r w:rsidRPr="009168CF">
        <w:rPr>
          <w:rFonts w:eastAsia="Times New Roman" w:cstheme="minorHAnsi"/>
          <w:bCs/>
          <w:kern w:val="0"/>
          <w:lang w:eastAsia="hi-IN" w:bidi="hi-IN"/>
          <w14:ligatures w14:val="none"/>
        </w:rPr>
        <w:tab/>
        <w:t xml:space="preserve">Zamawiający: ……………. – …………………………, tel.: ………… wew. …….. e-mail ………………………… lub wyznaczeni pracownicy laboratorium; </w:t>
      </w:r>
    </w:p>
    <w:p w14:paraId="00FE1D70" w14:textId="4DA07527" w:rsidR="009168CF" w:rsidRPr="00F7252C" w:rsidRDefault="009168CF" w:rsidP="009168CF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9168CF">
        <w:rPr>
          <w:rFonts w:eastAsia="Times New Roman" w:cstheme="minorHAnsi"/>
          <w:bCs/>
          <w:kern w:val="0"/>
          <w:lang w:eastAsia="hi-IN" w:bidi="hi-IN"/>
          <w14:ligatures w14:val="none"/>
        </w:rPr>
        <w:t>2)</w:t>
      </w:r>
      <w:r w:rsidRPr="009168CF">
        <w:rPr>
          <w:rFonts w:eastAsia="Times New Roman" w:cstheme="minorHAnsi"/>
          <w:bCs/>
          <w:kern w:val="0"/>
          <w:lang w:eastAsia="hi-IN" w:bidi="hi-IN"/>
          <w14:ligatures w14:val="none"/>
        </w:rPr>
        <w:tab/>
        <w:t>Wykonawca ……………………………………………… tel. …………………….. e-mail: ………………….....................</w:t>
      </w:r>
    </w:p>
    <w:p w14:paraId="45A48A1E" w14:textId="77777777" w:rsidR="008F0587" w:rsidRDefault="008F0587" w:rsidP="008F0587">
      <w:pPr>
        <w:widowControl w:val="0"/>
        <w:autoSpaceDE w:val="0"/>
        <w:autoSpaceDN w:val="0"/>
        <w:spacing w:after="120" w:line="276" w:lineRule="auto"/>
        <w:ind w:right="-35" w:firstLine="35"/>
        <w:jc w:val="center"/>
        <w:outlineLvl w:val="0"/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</w:pPr>
    </w:p>
    <w:p w14:paraId="5AE0AC02" w14:textId="7833ABEE" w:rsidR="00122BDD" w:rsidRDefault="00BC4B24" w:rsidP="008F0587">
      <w:pPr>
        <w:widowControl w:val="0"/>
        <w:autoSpaceDE w:val="0"/>
        <w:autoSpaceDN w:val="0"/>
        <w:spacing w:after="120" w:line="276" w:lineRule="auto"/>
        <w:ind w:right="-35" w:firstLine="35"/>
        <w:jc w:val="center"/>
        <w:outlineLvl w:val="0"/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</w:pPr>
      <w:r w:rsidRPr="00BC4B24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 xml:space="preserve">§ </w:t>
      </w:r>
      <w:r w:rsidR="00C8590F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>4</w:t>
      </w:r>
      <w:r w:rsidRPr="00BC4B24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>.</w:t>
      </w:r>
      <w:bookmarkStart w:id="2" w:name="_Hlk506286631"/>
    </w:p>
    <w:p w14:paraId="6BBA3E6A" w14:textId="77777777" w:rsidR="00122BDD" w:rsidRPr="00BC4B24" w:rsidRDefault="00122BDD" w:rsidP="00122BDD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>1. Za wykonanie przedmiotu niniejszej umowy Wykonawca otrzyma wynagrodzenie w wysokości:</w:t>
      </w:r>
    </w:p>
    <w:p w14:paraId="62F95DFE" w14:textId="77777777" w:rsidR="00122BDD" w:rsidRPr="00BC4B24" w:rsidRDefault="00122BDD" w:rsidP="00122BDD">
      <w:pPr>
        <w:widowControl w:val="0"/>
        <w:autoSpaceDN w:val="0"/>
        <w:spacing w:after="0" w:line="276" w:lineRule="auto"/>
        <w:ind w:firstLine="284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>1) netto ………………. zł – słownie …………………………………………………………………</w:t>
      </w:r>
      <w:r>
        <w:rPr>
          <w:rFonts w:eastAsia="Andale Sans UI" w:cstheme="minorHAnsi"/>
          <w:kern w:val="3"/>
          <w:lang w:eastAsia="pl-PL"/>
          <w14:ligatures w14:val="none"/>
        </w:rPr>
        <w:t>…………………………………….</w:t>
      </w:r>
    </w:p>
    <w:p w14:paraId="1397D249" w14:textId="77777777" w:rsidR="00122BDD" w:rsidRPr="00BC4B24" w:rsidRDefault="00122BDD" w:rsidP="00122BDD">
      <w:pPr>
        <w:widowControl w:val="0"/>
        <w:autoSpaceDN w:val="0"/>
        <w:spacing w:after="0" w:line="276" w:lineRule="auto"/>
        <w:ind w:firstLine="284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2) VAT </w:t>
      </w:r>
      <w:r>
        <w:rPr>
          <w:rFonts w:eastAsia="Andale Sans UI" w:cstheme="minorHAnsi"/>
          <w:kern w:val="3"/>
          <w:lang w:eastAsia="pl-PL"/>
          <w14:ligatures w14:val="none"/>
        </w:rPr>
        <w:t>…..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>% ………………. zł – słownie ……………………………………………………………</w:t>
      </w:r>
      <w:r>
        <w:rPr>
          <w:rFonts w:eastAsia="Andale Sans UI" w:cstheme="minorHAnsi"/>
          <w:kern w:val="3"/>
          <w:lang w:eastAsia="pl-PL"/>
          <w14:ligatures w14:val="none"/>
        </w:rPr>
        <w:t>…………………………………….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  </w:t>
      </w:r>
    </w:p>
    <w:p w14:paraId="426AFB68" w14:textId="77777777" w:rsidR="00122BDD" w:rsidRPr="00BC4B24" w:rsidRDefault="00122BDD" w:rsidP="00122BDD">
      <w:pPr>
        <w:widowControl w:val="0"/>
        <w:autoSpaceDN w:val="0"/>
        <w:spacing w:after="0" w:line="276" w:lineRule="auto"/>
        <w:ind w:firstLine="284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>3) brutto ………………. zł – słownie …………………………………………………………………</w:t>
      </w:r>
      <w:r>
        <w:rPr>
          <w:rFonts w:eastAsia="Andale Sans UI" w:cstheme="minorHAnsi"/>
          <w:kern w:val="3"/>
          <w:lang w:eastAsia="pl-PL"/>
          <w14:ligatures w14:val="none"/>
        </w:rPr>
        <w:t>…………………………………..</w:t>
      </w:r>
    </w:p>
    <w:p w14:paraId="3316DA5D" w14:textId="77777777" w:rsidR="00122BDD" w:rsidRPr="00BC4B24" w:rsidRDefault="00122BDD" w:rsidP="00122BDD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>2. Ryzyko prawidłowości ustalenia kosztów wykonania przedmiotu umowy ponosi Wykonawca, wynagrodzenie obejmuje wszystkie koszty związane z realizacją przedmiotu umowy.</w:t>
      </w:r>
    </w:p>
    <w:p w14:paraId="63BBD26B" w14:textId="77777777" w:rsidR="00122BDD" w:rsidRDefault="00122BDD" w:rsidP="00122BDD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kern w:val="0"/>
          <w:lang w:eastAsia="pl-PL" w:bidi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>3.</w:t>
      </w:r>
      <w:r>
        <w:rPr>
          <w:rFonts w:eastAsia="Andale Sans UI" w:cstheme="minorHAnsi"/>
          <w:kern w:val="3"/>
          <w:lang w:eastAsia="pl-PL"/>
          <w14:ligatures w14:val="none"/>
        </w:rPr>
        <w:t xml:space="preserve"> 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Wartość przedmiotu umowy strony ustaliły na podstawie Formularza ofertowego (Załącznik nr 1 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lastRenderedPageBreak/>
        <w:t>do</w:t>
      </w:r>
      <w:r>
        <w:rPr>
          <w:rFonts w:eastAsia="Andale Sans UI" w:cstheme="minorHAnsi"/>
          <w:kern w:val="3"/>
          <w:lang w:eastAsia="pl-PL"/>
          <w14:ligatures w14:val="none"/>
        </w:rPr>
        <w:t> 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>SWZ).</w:t>
      </w:r>
      <w:r w:rsidRPr="00122BDD">
        <w:rPr>
          <w:rFonts w:eastAsia="Times New Roman" w:cstheme="minorHAnsi"/>
          <w:kern w:val="0"/>
          <w:lang w:eastAsia="pl-PL" w:bidi="pl-PL"/>
          <w14:ligatures w14:val="none"/>
        </w:rPr>
        <w:t xml:space="preserve"> </w:t>
      </w:r>
    </w:p>
    <w:p w14:paraId="3C336E77" w14:textId="77777777" w:rsidR="00674729" w:rsidRDefault="00122BDD" w:rsidP="00674729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122BDD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4. Ceny jednostkowe nie podlegają zmianie przez czas trwania Umowy, z zastrzeżeniem wyjątków wprost przewidzianych w jej treści. </w:t>
      </w:r>
    </w:p>
    <w:p w14:paraId="49126842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674729">
        <w:rPr>
          <w:rFonts w:eastAsia="Andale Sans UI" w:cstheme="minorHAnsi"/>
          <w:kern w:val="3"/>
          <w:lang w:eastAsia="pl-PL"/>
          <w14:ligatures w14:val="none"/>
        </w:rPr>
        <w:t xml:space="preserve">5.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Wynagrodzenie płatne będzie za należycie zrealizowaną dostawę, instalację i przeszkolenie personelu Zamawiającego, w ciągu 30 dni od dnia doręczenia faktury, jednak nie później niż do 31 grudnia 2026 r., wystawionej po podpisaniu Protokołu Odbioru bez zastrzeżeń, o którym mowa w §  </w:t>
      </w:r>
      <w:r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3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ust. </w:t>
      </w:r>
      <w:r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6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umowy, potwierdzającego prawidłowe wykonanie Przedmiotu Umowy. </w:t>
      </w:r>
    </w:p>
    <w:p w14:paraId="76BE4CCE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674729">
        <w:rPr>
          <w:rFonts w:eastAsia="Andale Sans UI" w:cstheme="minorHAnsi"/>
          <w:kern w:val="3"/>
          <w:lang w:eastAsia="pl-PL"/>
          <w14:ligatures w14:val="none"/>
        </w:rPr>
        <w:t xml:space="preserve">6.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Wynagrodzenie płatne będzie przelewem, na rachunek bankowy Wykonawcy wpisany przez Wykonawcę na fakturze. Warunkiem realizacji płatności na rachunek bankowy wskazany na fakturze, jest występowanie tego rachunku w wykazie podatników VAT, o którym mowa w art. 96b ust. 1 ustawy    z dnia 11 marca 2004 r. o podatku od towarów i usług (Dz.U. z 2025 r., poz. 775,  z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późn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. zm.) (dalej: „ustawa o VAT”), chyba że Strona nie jest zarejestrowanym podatnikiem VAT. </w:t>
      </w:r>
    </w:p>
    <w:p w14:paraId="50959074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674729">
        <w:rPr>
          <w:rFonts w:eastAsia="Andale Sans UI" w:cstheme="minorHAnsi"/>
          <w:kern w:val="3"/>
          <w:lang w:eastAsia="pl-PL"/>
          <w14:ligatures w14:val="none"/>
        </w:rPr>
        <w:t xml:space="preserve">7.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W przypadku, gdy rachunek bankowy umieszczony na fakturze Wykonawcy nie widnieje                                     w elektronicznym wykazie podmiotów na stronie Ministerstwa Finansów, o którym mowa w ust. </w:t>
      </w:r>
      <w:r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6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, płatność faktury będzie odroczona do momentu pojawienia się wskazanego rachunku bankowego w tym wykazie. Jeżeli powyższe działanie spowoduje opóźnienie w dokonaniu płatności, koszty odsetek z tego tytułu nie obciążają Zamawiającego. </w:t>
      </w:r>
    </w:p>
    <w:p w14:paraId="15EFACB7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</w:pPr>
      <w:r w:rsidRPr="00674729">
        <w:rPr>
          <w:rFonts w:eastAsia="Andale Sans UI" w:cstheme="minorHAnsi"/>
          <w:kern w:val="3"/>
          <w:lang w:eastAsia="pl-PL"/>
          <w14:ligatures w14:val="none"/>
        </w:rPr>
        <w:t xml:space="preserve">8.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Postanowienia ust. </w:t>
      </w: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7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nie mają zastosowania, jeżeli Zamawiający dokonuje zapłaty na rachunek bankowy umieszczony na fakturze Wykonawcy z zastosowaniem mechanizmu płatności podzielonej. Jeżeli mimo zlecenia przelewu na rachunek bankowy umieszczony na fakturze Wykonawcy z zastosowaniem mechanizmu płatności podzielonej, przelew ten nie zostanie zrealizowany i środki zostaną zwrócone Zamawiającemu, a działanie to spowoduje opóźnienie w dokonaniu płatności, koszty odsetek z tego tytułu nie obciążają Zamawiającego. </w:t>
      </w:r>
    </w:p>
    <w:p w14:paraId="1BBFDBA0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9.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Postanowienia ust. </w:t>
      </w: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7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i </w:t>
      </w: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8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nie mają zastosowania, jeżeli Wykonawca doręczy wraz z fakturą Oświadczenie/Zaświadczenie wystawione przez bank lub spółdzielczą kasę oszczędnościowo</w:t>
      </w:r>
      <w:r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-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kredytową, z którego wynika, że rachunek, na który ma być dokonana płatność jest rachunkiem: </w:t>
      </w:r>
    </w:p>
    <w:p w14:paraId="77F9D72F" w14:textId="447253B8" w:rsidR="00674729" w:rsidRP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</w:pPr>
      <w:r w:rsidRPr="00674729">
        <w:rPr>
          <w:rFonts w:eastAsia="Andale Sans UI" w:cstheme="minorHAnsi"/>
          <w:kern w:val="3"/>
          <w:lang w:eastAsia="pl-PL"/>
          <w14:ligatures w14:val="none"/>
        </w:rPr>
        <w:t xml:space="preserve">1)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służącym do dokonywania rozliczeń z tytułu nabywanych przez ten bank lub tę kasę wierzytelności pieniężnych lub</w:t>
      </w:r>
      <w:r w:rsidR="00DD0210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,</w:t>
      </w:r>
    </w:p>
    <w:p w14:paraId="66EB4915" w14:textId="36C35A4B" w:rsidR="00674729" w:rsidRP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2)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wykorzystywany przez ten bank lub tę kasę do pobrania należności od nabywcy towarów lub usługobiorcy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ab/>
        <w:t xml:space="preserve">za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ab/>
        <w:t xml:space="preserve">dostawę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ab/>
        <w:t xml:space="preserve">towarów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ab/>
        <w:t xml:space="preserve">lub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ab/>
        <w:t xml:space="preserve">świadczenie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ab/>
        <w:t xml:space="preserve">usług,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ab/>
        <w:t>potwierdzone fakturą, i przekazania jej w całości albo części dostawcy towarów lub usługodawcy</w:t>
      </w:r>
      <w:r w:rsidR="00DD0210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lub</w:t>
      </w:r>
      <w:r w:rsidR="00DD0210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,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</w:t>
      </w:r>
    </w:p>
    <w:p w14:paraId="420BEA80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</w:pPr>
      <w:r w:rsidRPr="00674729">
        <w:rPr>
          <w:rFonts w:eastAsia="Andale Sans UI" w:cstheme="minorHAnsi"/>
          <w:kern w:val="3"/>
          <w:lang w:eastAsia="pl-PL"/>
          <w14:ligatures w14:val="none"/>
        </w:rPr>
        <w:t xml:space="preserve">3)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prowadzony przez ten bank lub tę kasę w ramach gospodarki własnej, niebędący rachunkiem rozliczeniowym.</w:t>
      </w:r>
    </w:p>
    <w:p w14:paraId="54942CF8" w14:textId="77777777" w:rsidR="00674729" w:rsidRP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10.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Za datę zapłaty uznaje się dzień wydania dyspozycji obciążenia rachunku bankowego Zamawiającego. Jeżeli termin zapłaty wypada w sobotę, niedzielę lub inny dzień ustawowo wolny od pracy płatność dokonywana jest następnego dnia roboczego. </w:t>
      </w:r>
    </w:p>
    <w:p w14:paraId="7FA9D14F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674729">
        <w:rPr>
          <w:rFonts w:eastAsia="Andale Sans UI" w:cstheme="minorHAnsi"/>
          <w:kern w:val="3"/>
          <w:lang w:eastAsia="pl-PL"/>
          <w14:ligatures w14:val="none"/>
        </w:rPr>
        <w:t xml:space="preserve">11.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Koszty obsługi bankowej powstałe w banku Zamawiającego pokrywa Zamawiający, z kolei koszty obsługi bankowej powstałe w banku Wykonawcy pokrywa Wykonawca</w:t>
      </w:r>
      <w:r w:rsidR="00122BDD" w:rsidRPr="00122BDD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 xml:space="preserve">. </w:t>
      </w:r>
    </w:p>
    <w:p w14:paraId="2F05F2D0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674729">
        <w:rPr>
          <w:rFonts w:eastAsia="Andale Sans UI" w:cstheme="minorHAnsi"/>
          <w:kern w:val="3"/>
          <w:lang w:eastAsia="pl-PL"/>
          <w14:ligatures w14:val="none"/>
        </w:rPr>
        <w:t xml:space="preserve">12.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Termin płatności wpisany przez Wykonawcę na fakturze musi być zgodny z terminem płatności określonym w ust. </w:t>
      </w: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5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powyżej. </w:t>
      </w:r>
    </w:p>
    <w:p w14:paraId="247A4AC0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674729">
        <w:rPr>
          <w:rFonts w:eastAsia="Andale Sans UI" w:cstheme="minorHAnsi"/>
          <w:kern w:val="3"/>
          <w:lang w:eastAsia="pl-PL"/>
          <w14:ligatures w14:val="none"/>
        </w:rPr>
        <w:t xml:space="preserve">13.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W przypadku wpisania przez Wykonawcę na fakturze terminu płatności niezgodnego z terminem określonym w ust. </w:t>
      </w: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5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powyżej, obowiązującym jest termin płatności określony w ust </w:t>
      </w:r>
      <w:r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5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. </w:t>
      </w:r>
    </w:p>
    <w:p w14:paraId="07CF2DFD" w14:textId="6EB441F6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</w:pPr>
      <w:r w:rsidRPr="00674729">
        <w:rPr>
          <w:rFonts w:eastAsia="Andale Sans UI" w:cstheme="minorHAnsi"/>
          <w:kern w:val="3"/>
          <w:lang w:eastAsia="pl-PL"/>
          <w14:ligatures w14:val="none"/>
        </w:rPr>
        <w:t xml:space="preserve">14.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Strony ustalają, że Wykonawca będzie wystawiał faktury za realizację niniejszej Umowy w formie faktury ustrukturyzowanej za pośrednictwem Krajowego Systemu e-Faktur (dalej „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KSeF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”).</w:t>
      </w:r>
      <w:r w:rsidR="00C302E1" w:rsidRPr="00C302E1">
        <w:t xml:space="preserve"> </w:t>
      </w:r>
      <w:r w:rsidR="00C302E1" w:rsidRPr="00C302E1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Faktura ustrukturyzowana ma zawierać dane zgodne z załącznikiem </w:t>
      </w:r>
      <w:r w:rsidR="00C302E1" w:rsidRPr="009168CF">
        <w:rPr>
          <w:rFonts w:eastAsia="Times New Roman" w:cstheme="minorHAnsi"/>
          <w:kern w:val="0"/>
          <w:lang w:eastAsia="pl-PL" w:bidi="pl-PL"/>
          <w14:ligatures w14:val="none"/>
        </w:rPr>
        <w:t xml:space="preserve">nr </w:t>
      </w:r>
      <w:r w:rsidR="009168CF" w:rsidRPr="009168CF">
        <w:rPr>
          <w:rFonts w:eastAsia="Times New Roman" w:cstheme="minorHAnsi"/>
          <w:kern w:val="0"/>
          <w:lang w:eastAsia="pl-PL" w:bidi="pl-PL"/>
          <w14:ligatures w14:val="none"/>
        </w:rPr>
        <w:t>3</w:t>
      </w:r>
      <w:r w:rsidR="00C302E1" w:rsidRPr="009168CF">
        <w:rPr>
          <w:rFonts w:eastAsia="Times New Roman" w:cstheme="minorHAnsi"/>
          <w:kern w:val="0"/>
          <w:lang w:eastAsia="pl-PL" w:bidi="pl-PL"/>
          <w14:ligatures w14:val="none"/>
        </w:rPr>
        <w:t xml:space="preserve"> </w:t>
      </w:r>
      <w:r w:rsidR="00C302E1" w:rsidRPr="00C302E1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do umowy.</w:t>
      </w:r>
    </w:p>
    <w:p w14:paraId="57716E7F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lastRenderedPageBreak/>
        <w:t>15</w:t>
      </w: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Strony zgodnie oświadczają, że akceptują wystawianie i otrzymywanie faktur w formie ustrukturyzowanej za pośrednictwem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KSeF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, zgodnie z przepisami ustawy o VAT oraz wydanymi na jej podstawie aktami wykonawczymi.</w:t>
      </w:r>
      <w:r w:rsidR="00122BDD" w:rsidRPr="00122BDD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 xml:space="preserve"> </w:t>
      </w:r>
    </w:p>
    <w:p w14:paraId="77876FCB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674729">
        <w:rPr>
          <w:rFonts w:eastAsia="Andale Sans UI" w:cstheme="minorHAnsi"/>
          <w:kern w:val="3"/>
          <w:lang w:eastAsia="pl-PL"/>
          <w14:ligatures w14:val="none"/>
        </w:rPr>
        <w:t xml:space="preserve">16.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W przypadku e-Faktur wystawionych w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KSeF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, za datę doręczenia faktury Zamawiającemu uznaje się dzień przydzielenia fakturze numeru identyfikującego w systemie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KSeF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, co potwierdza Urzędowe Poświadczenie Odbioru (UPO) i oznacza rozpoczęcie biegu terminu płatności, z zastrzeżeniem sytuacji awarii lub niedostępności systemu, o których mowa w ust. 1</w:t>
      </w:r>
      <w:r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7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umowy. </w:t>
      </w:r>
    </w:p>
    <w:p w14:paraId="6612D59F" w14:textId="7FBCEE6C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</w:pPr>
      <w:r w:rsidRPr="00674729">
        <w:rPr>
          <w:rFonts w:eastAsia="Andale Sans UI" w:cstheme="minorHAnsi"/>
          <w:kern w:val="3"/>
          <w:lang w:eastAsia="pl-PL"/>
          <w14:ligatures w14:val="none"/>
        </w:rPr>
        <w:t xml:space="preserve">17.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W przypadku wystąpienia awarii systemu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KSeF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, która uniemożliwia przesłanie lub odebranie faktur, lub w przypadku przejściowych problemów technicznych po jednej ze Stron, wystawca faktury dostarczy ją w formie zastępczej na następujący adres e-mail: </w:t>
      </w:r>
      <w:r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sekretariat.psse.siedlce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@sanepid.gov.pl  z adresu: ………………………………….</w:t>
      </w:r>
      <w:r w:rsidR="00DD0210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Zamawiający zobowiązuje się przyjmować faktury w formie papierowej, w przypadku, gdy przeszkody techniczne lub formalne uniemożliwiają przesyłanie faktur drogą elektroniczną. Po ustaniu awarii, faktura zostanie przesłana do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KSeF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, zgodnie z terminami określonymi w art. 106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nf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ustawy o VAT.</w:t>
      </w:r>
    </w:p>
    <w:p w14:paraId="29B56A3D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</w:pP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18.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Strony ustalają, iż wszelkie błędy w fakturach będą korygowane za pomocą faktury korygującej  w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KSeF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. </w:t>
      </w:r>
    </w:p>
    <w:p w14:paraId="6DC2DD61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</w:pP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19.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Korekty offline są dopuszczalne tylko w przypadku awarii systemu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KSeF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, z obowiązkiem przesłania ich niezwłocznie do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KSeF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. </w:t>
      </w:r>
    </w:p>
    <w:p w14:paraId="699F944C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</w:pP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20.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Faktury w formie ustrukturyzowanej za pośrednictwem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KSeF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mogą zawierać załączniki wyłącznie w zakresie art. 106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gba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ust. 1 ustawy o VAT. Zleceniobiorca zgłasza je do Szefa Krajowej Administracji Skarbowej, za pośrednictwem konta w e-Urzędzie Skarbowym, zgodnie z art. 106</w:t>
      </w:r>
      <w:r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gba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ust. 2 i 3 ustawy o VAT, przed ich wystawieniem.</w:t>
      </w:r>
    </w:p>
    <w:p w14:paraId="628668B5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</w:pP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21.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Zamawiający akceptuje załączniki tylko w formacie zgodnym z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KSeF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(bez danych wrażliwych  w załączniku).</w:t>
      </w:r>
    </w:p>
    <w:p w14:paraId="390A733D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</w:pP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22.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W razie niezgodności Strony rozstrzygają spór na podstawie faktury bez załącznika. </w:t>
      </w:r>
    </w:p>
    <w:p w14:paraId="3D80CCE7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</w:pP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23.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Za termin zapłaty Strony uznają dzień obciążenia rachunku Zamawiającego poleceniem dokonania zapłaty na rzecz Wykonawcy.</w:t>
      </w:r>
    </w:p>
    <w:p w14:paraId="7579091E" w14:textId="77777777" w:rsidR="00097FC9" w:rsidRDefault="00923961" w:rsidP="00674729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</w:pPr>
      <w:r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24. </w:t>
      </w:r>
      <w:r w:rsidRPr="00923961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 xml:space="preserve">Faktura wystawiona przez Wykonawcę musi zawierać nazwę </w:t>
      </w:r>
      <w:r w:rsidR="00097FC9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 xml:space="preserve">zadań realizowanych w ramach </w:t>
      </w:r>
      <w:r w:rsidRPr="00923961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>przedmiotu zamówienia zgodną z nazwą wskazaną w Opisie Przedmiotu Zamówienia (OPZ)</w:t>
      </w:r>
      <w:r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 xml:space="preserve"> tj.</w:t>
      </w:r>
    </w:p>
    <w:p w14:paraId="6D1A5EB6" w14:textId="77777777" w:rsidR="00097FC9" w:rsidRPr="00097FC9" w:rsidRDefault="00097FC9" w:rsidP="00097FC9">
      <w:pPr>
        <w:widowControl w:val="0"/>
        <w:autoSpaceDN w:val="0"/>
        <w:spacing w:after="0" w:line="276" w:lineRule="auto"/>
        <w:jc w:val="both"/>
        <w:rPr>
          <w:b/>
          <w:bCs/>
        </w:rPr>
      </w:pPr>
      <w:r>
        <w:t>•</w:t>
      </w:r>
      <w:r>
        <w:tab/>
      </w:r>
      <w:r w:rsidRPr="00097FC9">
        <w:rPr>
          <w:b/>
          <w:bCs/>
        </w:rPr>
        <w:t>Agregat prądotwórczy dla PSSE w Siedlcach</w:t>
      </w:r>
    </w:p>
    <w:p w14:paraId="738E79D7" w14:textId="77777777" w:rsidR="00097FC9" w:rsidRDefault="00097FC9" w:rsidP="00097FC9">
      <w:pPr>
        <w:widowControl w:val="0"/>
        <w:autoSpaceDN w:val="0"/>
        <w:spacing w:after="0" w:line="276" w:lineRule="auto"/>
        <w:jc w:val="both"/>
        <w:rPr>
          <w:b/>
          <w:bCs/>
        </w:rPr>
      </w:pPr>
      <w:r w:rsidRPr="00097FC9">
        <w:rPr>
          <w:b/>
          <w:bCs/>
        </w:rPr>
        <w:t>•</w:t>
      </w:r>
      <w:r w:rsidRPr="00097FC9">
        <w:rPr>
          <w:b/>
          <w:bCs/>
        </w:rPr>
        <w:tab/>
        <w:t>Centralne zasilanie awaryjne UPS dla PSSE w Siedlcach</w:t>
      </w:r>
    </w:p>
    <w:p w14:paraId="658753C7" w14:textId="3BE51F39" w:rsidR="00923961" w:rsidRPr="00923961" w:rsidRDefault="00923961" w:rsidP="00097FC9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</w:pPr>
      <w:r w:rsidRPr="00923961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>Wymóg ten jest niezbędny dla prawidłowego rozliczenia środków i stanowi warunek prawidłowego udokumentowania realizacji zamówienia.</w:t>
      </w:r>
    </w:p>
    <w:p w14:paraId="7F712693" w14:textId="0D55DAE6" w:rsidR="008F0587" w:rsidRPr="00674729" w:rsidRDefault="00674729" w:rsidP="008F0587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</w:pPr>
      <w:r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2</w:t>
      </w:r>
      <w:r w:rsidR="00923961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5</w:t>
      </w: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Wykonawca nie może przenosić jakichkolwiek praw wynikających z niniejszej Umowy na osoby trzecie. </w:t>
      </w:r>
    </w:p>
    <w:bookmarkEnd w:id="2"/>
    <w:p w14:paraId="75623EC5" w14:textId="77777777" w:rsidR="00E90764" w:rsidRDefault="00BC4B24" w:rsidP="00E90764">
      <w:pPr>
        <w:suppressAutoHyphens/>
        <w:autoSpaceDN w:val="0"/>
        <w:spacing w:after="0" w:line="276" w:lineRule="auto"/>
        <w:jc w:val="center"/>
        <w:rPr>
          <w:rFonts w:eastAsia="Andale Sans UI" w:cstheme="minorHAnsi"/>
          <w:b/>
          <w:bCs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 xml:space="preserve">§ </w:t>
      </w:r>
      <w:r w:rsidR="00C8590F">
        <w:rPr>
          <w:rFonts w:eastAsia="Andale Sans UI" w:cstheme="minorHAnsi"/>
          <w:b/>
          <w:bCs/>
          <w:kern w:val="3"/>
          <w:lang w:eastAsia="pl-PL"/>
          <w14:ligatures w14:val="none"/>
        </w:rPr>
        <w:t>5</w:t>
      </w:r>
    </w:p>
    <w:p w14:paraId="3D2B1658" w14:textId="0167FC5E" w:rsidR="00E90764" w:rsidRPr="00644605" w:rsidRDefault="00E90764" w:rsidP="00E90764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1. Wykonawca wraz z przedmiotem umowy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zobowiązany jest dostarczyć i wydać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Zamawiającemu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(w języku polskim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>lub z tłumaczeniem na j. polski):</w:t>
      </w:r>
    </w:p>
    <w:p w14:paraId="39050F4D" w14:textId="66951113" w:rsidR="00E90764" w:rsidRPr="00644605" w:rsidRDefault="00E90764" w:rsidP="00E90764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>1)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>Dokument/dokumenty gwarancyjne zawierające oświadczenie gwarancyjne gwaranta stosownie do postanowień art. 577 i 577</w:t>
      </w:r>
      <w:r w:rsidR="00DD0210">
        <w:rPr>
          <w:rFonts w:eastAsia="Times New Roman" w:cstheme="minorHAnsi"/>
          <w:bCs/>
          <w:kern w:val="0"/>
          <w:vertAlign w:val="superscript"/>
          <w:lang w:eastAsia="hi-IN" w:bidi="hi-IN"/>
          <w14:ligatures w14:val="none"/>
        </w:rPr>
        <w:t>1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kodeksu cywilnego uprawniające Kupującego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>do dochodzenia uprawnień przysługujących mu z tytułu udzielonej gwarancji na Sprzęt, stosownie do postanowień § 8 Umowy (Karta Gwarancyjna);</w:t>
      </w:r>
    </w:p>
    <w:p w14:paraId="1228D4F1" w14:textId="4329BE42" w:rsidR="00E90764" w:rsidRPr="00644605" w:rsidRDefault="00E90764" w:rsidP="00E90764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>2)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Instrukcję korzystania i poprawnej eksploatacji, w tym ewentualnie serwisowania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>i konserwacji Sprzętu (Instrukcja Obsługi) - w wersji papierowej i elektronicznej (np. format pdf);</w:t>
      </w:r>
    </w:p>
    <w:p w14:paraId="437DDE78" w14:textId="54EAE8BE" w:rsidR="00E90764" w:rsidRDefault="00E90764" w:rsidP="00E90764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>3)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>Certyfikat</w:t>
      </w:r>
      <w:r w:rsidR="00097FC9">
        <w:rPr>
          <w:rFonts w:eastAsia="Times New Roman" w:cstheme="minorHAnsi"/>
          <w:bCs/>
          <w:kern w:val="0"/>
          <w:lang w:eastAsia="hi-IN" w:bidi="hi-IN"/>
          <w14:ligatures w14:val="none"/>
        </w:rPr>
        <w:t>y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CE </w:t>
      </w:r>
      <w:r w:rsidR="00097FC9">
        <w:rPr>
          <w:rFonts w:eastAsia="Times New Roman" w:cstheme="minorHAnsi"/>
          <w:bCs/>
          <w:kern w:val="0"/>
          <w:lang w:eastAsia="hi-IN" w:bidi="hi-IN"/>
          <w14:ligatures w14:val="none"/>
        </w:rPr>
        <w:t>Przedmiotu Zamówienia;</w:t>
      </w:r>
    </w:p>
    <w:p w14:paraId="22C65280" w14:textId="77777777" w:rsidR="008A3BAE" w:rsidRDefault="00097FC9" w:rsidP="00E90764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lastRenderedPageBreak/>
        <w:t>4) Deklaracje zgodności;</w:t>
      </w:r>
    </w:p>
    <w:p w14:paraId="264B725E" w14:textId="53B61AF8" w:rsidR="008A3BAE" w:rsidRPr="00644605" w:rsidRDefault="008A3BAE" w:rsidP="00E90764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5) </w:t>
      </w:r>
      <w:r w:rsidR="00097FC9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Dokumentację techniczną niezbędną do odbioru umowy</w:t>
      </w:r>
      <w:r w:rsidR="00AA5B33">
        <w:rPr>
          <w:rFonts w:eastAsia="Times New Roman" w:cstheme="minorHAnsi"/>
          <w:bCs/>
          <w:kern w:val="0"/>
          <w:lang w:eastAsia="hi-IN" w:bidi="hi-IN"/>
          <w14:ligatures w14:val="none"/>
        </w:rPr>
        <w:t>, wynikającą z wymagań proceduralnych.</w:t>
      </w:r>
    </w:p>
    <w:p w14:paraId="4ECC6EEB" w14:textId="01F552AF" w:rsidR="00E90764" w:rsidRDefault="00E90764" w:rsidP="00E90764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2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Postanowienia ust. 1 powyżej nie naruszają obowiązku wydania </w:t>
      </w:r>
      <w:r w:rsidR="009E4E71">
        <w:rPr>
          <w:rFonts w:eastAsia="Times New Roman" w:cstheme="minorHAnsi"/>
          <w:bCs/>
          <w:kern w:val="0"/>
          <w:lang w:eastAsia="hi-IN" w:bidi="hi-IN"/>
          <w14:ligatures w14:val="none"/>
        </w:rPr>
        <w:t>Zamawiającego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również innych dokumentów niż tam wymienione, jeżeli Sprzęt, jego producent lub </w:t>
      </w:r>
      <w:r w:rsidR="009E4E71">
        <w:rPr>
          <w:rFonts w:eastAsia="Times New Roman" w:cstheme="minorHAnsi"/>
          <w:bCs/>
          <w:kern w:val="0"/>
          <w:lang w:eastAsia="hi-IN" w:bidi="hi-IN"/>
          <w14:ligatures w14:val="none"/>
        </w:rPr>
        <w:t>Wykonawca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>, czy przepisy prawa wymagają posiadania takich dokumentów do korzystania ze Sprzętu po stronie Kupującego (jako użytkownika).</w:t>
      </w:r>
    </w:p>
    <w:p w14:paraId="78371A63" w14:textId="77777777" w:rsidR="00923961" w:rsidRDefault="00923961" w:rsidP="00E90764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</w:p>
    <w:p w14:paraId="63427E95" w14:textId="25C48DF5" w:rsidR="006D4FDA" w:rsidRPr="006D4FDA" w:rsidRDefault="006D4FDA" w:rsidP="006D4FDA">
      <w:pPr>
        <w:suppressAutoHyphens/>
        <w:autoSpaceDN w:val="0"/>
        <w:spacing w:after="0" w:line="276" w:lineRule="auto"/>
        <w:jc w:val="center"/>
        <w:rPr>
          <w:rFonts w:eastAsia="Times New Roman" w:cstheme="minorHAnsi"/>
          <w:b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/>
          <w:kern w:val="0"/>
          <w:lang w:eastAsia="hi-IN" w:bidi="hi-IN"/>
          <w14:ligatures w14:val="none"/>
        </w:rPr>
        <w:t xml:space="preserve">§ </w:t>
      </w:r>
      <w:r>
        <w:rPr>
          <w:rFonts w:eastAsia="Times New Roman" w:cstheme="minorHAnsi"/>
          <w:b/>
          <w:kern w:val="0"/>
          <w:lang w:eastAsia="hi-IN" w:bidi="hi-IN"/>
          <w14:ligatures w14:val="none"/>
        </w:rPr>
        <w:t>6</w:t>
      </w:r>
    </w:p>
    <w:p w14:paraId="08FF0EF2" w14:textId="08F956EB" w:rsidR="006D4FDA" w:rsidRPr="006D4FDA" w:rsidRDefault="006D4FDA" w:rsidP="006D4FDA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1.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Z zastrzeżeniem postanowień niniejszego paragrafu, zakres udzielonej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Zamawiającemu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gwarancji na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przedmiot umowy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określa Karta Gwarancyjna wystawiona przez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Wykonawcę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lub inny podmiot (Gwarant).</w:t>
      </w:r>
    </w:p>
    <w:p w14:paraId="3BED1435" w14:textId="52832D0B" w:rsidR="006D4FDA" w:rsidRPr="006D4FDA" w:rsidRDefault="006D4FDA" w:rsidP="006D4FDA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2.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Okres udzielonej gwarancji na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przedmiot umowy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wynosi (……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…</w:t>
      </w:r>
      <w:r w:rsidR="00E80FEF">
        <w:rPr>
          <w:rFonts w:eastAsia="Times New Roman" w:cstheme="minorHAnsi"/>
          <w:bCs/>
          <w:kern w:val="0"/>
          <w:lang w:eastAsia="hi-IN" w:bidi="hi-IN"/>
          <w14:ligatures w14:val="none"/>
        </w:rPr>
        <w:t>….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) miesięcy/miesiące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Wskaza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ny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okres gwarancji rozpoczyna bieg od daty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podpisania protokołu odbioru</w:t>
      </w:r>
      <w:r w:rsidR="00E80FEF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</w:p>
    <w:p w14:paraId="0A7A8872" w14:textId="20D0D9AA" w:rsidR="006D4FDA" w:rsidRPr="006D4FDA" w:rsidRDefault="006D4FDA" w:rsidP="006D4FDA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3.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Z zastrzeżeniem dodatkowych postanowień §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7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Umowy, w ramach udzielonej gwarancji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(w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o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kresie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g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warancji) do obowiązków leżących po stronie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Wykonawcy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(Gwaranta) wchodzi minimum usuwanie wad (w tym wykonywanie napraw </w:t>
      </w:r>
      <w:r w:rsidR="00DD0210">
        <w:rPr>
          <w:rFonts w:eastAsia="Times New Roman" w:cstheme="minorHAnsi"/>
          <w:bCs/>
          <w:kern w:val="0"/>
          <w:lang w:eastAsia="hi-IN" w:bidi="hi-IN"/>
          <w14:ligatures w14:val="none"/>
        </w:rPr>
        <w:t>Przedmiotu umowy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). Postanowienia art. 577 § 3 kodeksu cywilnego stosuje się. </w:t>
      </w:r>
    </w:p>
    <w:p w14:paraId="19D12102" w14:textId="603DA112" w:rsidR="006D4FDA" w:rsidRPr="006D4FDA" w:rsidRDefault="006D4FDA" w:rsidP="006D4FDA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4.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Podlegające świadczeniu w ramach udzielonej gwarancji, usługi o których mowa w ust. 3 powyżej (zwane dalej łącznie „Usługami Gwarancji”) będą uwzględniać następujące wymagania:</w:t>
      </w:r>
    </w:p>
    <w:p w14:paraId="06EC07EC" w14:textId="5750BAC1" w:rsidR="006D4FDA" w:rsidRPr="006D4FDA" w:rsidRDefault="006D4FDA" w:rsidP="006D4FDA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1)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Zostaną wykonane przez wykwalifikowany personel serwisowy (zwany dalej „Personelem Serwisowym”);</w:t>
      </w:r>
    </w:p>
    <w:p w14:paraId="27F89312" w14:textId="408995D2" w:rsidR="006D4FDA" w:rsidRPr="006D4FDA" w:rsidRDefault="006D4FDA" w:rsidP="006D4FDA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2)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Komunikowanie się w sprawach związanych z wykonywaniem Usług Gwarancji będzie odbywało się w języku polskim, przy czym wskazany obowiązek może być wykonany również z pomocą tłumacza języka polskiego (takim przypadku obowiązek zapewnienia tłumacza i koszty z tym związane obciążają </w:t>
      </w:r>
      <w:r w:rsidR="009E4E71">
        <w:rPr>
          <w:rFonts w:eastAsia="Times New Roman" w:cstheme="minorHAnsi"/>
          <w:bCs/>
          <w:kern w:val="0"/>
          <w:lang w:eastAsia="hi-IN" w:bidi="hi-IN"/>
          <w14:ligatures w14:val="none"/>
        </w:rPr>
        <w:t>Wykonawcę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);</w:t>
      </w:r>
    </w:p>
    <w:p w14:paraId="0E363FEC" w14:textId="247AA1AA" w:rsidR="006D4FDA" w:rsidRPr="006D4FDA" w:rsidRDefault="006D4FDA" w:rsidP="006D4FDA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3)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Usługi Gwarancji, w tym naprawy gwarancyjne będą wykonywane w </w:t>
      </w:r>
      <w:r w:rsidR="00F7252C">
        <w:rPr>
          <w:rFonts w:eastAsia="Times New Roman" w:cstheme="minorHAnsi"/>
          <w:bCs/>
          <w:kern w:val="0"/>
          <w:lang w:eastAsia="hi-IN" w:bidi="hi-IN"/>
          <w14:ligatures w14:val="none"/>
        </w:rPr>
        <w:t>m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iejscu </w:t>
      </w:r>
      <w:r w:rsidR="00F7252C">
        <w:rPr>
          <w:rFonts w:eastAsia="Times New Roman" w:cstheme="minorHAnsi"/>
          <w:bCs/>
          <w:kern w:val="0"/>
          <w:lang w:eastAsia="hi-IN" w:bidi="hi-IN"/>
          <w14:ligatures w14:val="none"/>
        </w:rPr>
        <w:t>d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ostarczenia </w:t>
      </w:r>
      <w:r w:rsidR="00DD0210" w:rsidRPr="00DD0210">
        <w:rPr>
          <w:rFonts w:eastAsia="Times New Roman" w:cstheme="minorHAnsi"/>
          <w:bCs/>
          <w:kern w:val="0"/>
          <w:lang w:eastAsia="hi-IN" w:bidi="hi-IN"/>
          <w14:ligatures w14:val="none"/>
        </w:rPr>
        <w:t>Przedmiotu umowy</w:t>
      </w:r>
      <w:r w:rsidR="00F7252C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i jego użytkowania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. Wyjątkowo, w przypadku niezbędnej konieczności wykonania naprawy gwarancyjnej poza Miejscem Dostarczenia </w:t>
      </w:r>
      <w:r w:rsidR="00DD0210" w:rsidRPr="00DD0210">
        <w:rPr>
          <w:rFonts w:eastAsia="Times New Roman" w:cstheme="minorHAnsi"/>
          <w:bCs/>
          <w:kern w:val="0"/>
          <w:lang w:eastAsia="hi-IN" w:bidi="hi-IN"/>
          <w14:ligatures w14:val="none"/>
        </w:rPr>
        <w:t>Przedmiotu umowy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Wykonawca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poniesie wszelkie koszty z tym związane, w tym koszty stosownego zabezpieczenia i ubezpieczenia podczas transportu. Obowiązek dostarczenia rzeczy objętej udzieloną gwarancją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do miejsca poza Miejscem Dostarczenia </w:t>
      </w:r>
      <w:r w:rsidR="00DD0210" w:rsidRPr="00DD0210">
        <w:rPr>
          <w:rFonts w:eastAsia="Times New Roman" w:cstheme="minorHAnsi"/>
          <w:bCs/>
          <w:kern w:val="0"/>
          <w:lang w:eastAsia="hi-IN" w:bidi="hi-IN"/>
          <w14:ligatures w14:val="none"/>
        </w:rPr>
        <w:t>Przedmiotu umowy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będzie obciążał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Wykonawcę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,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co modyfikuje postanowienie w tym względzie w art. 580 § 1 kodeksu cywilnego</w:t>
      </w:r>
      <w:r w:rsidR="00F7252C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</w:p>
    <w:p w14:paraId="53345869" w14:textId="626B69CF" w:rsidR="006D4FDA" w:rsidRPr="006D4FDA" w:rsidRDefault="006D4FDA" w:rsidP="006D4FDA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4)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Personel Serwisowy przystąpi do wykonywania Usług Gwarancji i Serwisu każdorazowo nie później niż w ciągu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48 godzin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od wezwania do wykonania tych czynności ze strony </w:t>
      </w:r>
      <w:bookmarkStart w:id="3" w:name="_Hlk139280770"/>
      <w:r>
        <w:rPr>
          <w:rFonts w:eastAsia="Times New Roman" w:cstheme="minorHAnsi"/>
          <w:bCs/>
          <w:kern w:val="0"/>
          <w:lang w:eastAsia="hi-IN" w:bidi="hi-IN"/>
          <w14:ligatures w14:val="none"/>
        </w:rPr>
        <w:t>Zamawiającego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bookmarkEnd w:id="3"/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(wskazany okres nie biegnie w soboty, niedziele i inne dni ustawowo wolne od pracy). Za czynność przystąpienia do wykonywania napraw rozumiane będzie przyjęcie zgłoszenia (wezwania)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Zamawiającego i przyjazd Personelu Serwisowego w Miejsce Dostarczenia </w:t>
      </w:r>
      <w:r w:rsidR="00DD0210" w:rsidRPr="00DD0210">
        <w:rPr>
          <w:rFonts w:eastAsia="Times New Roman" w:cstheme="minorHAnsi"/>
          <w:bCs/>
          <w:kern w:val="0"/>
          <w:lang w:eastAsia="hi-IN" w:bidi="hi-IN"/>
          <w14:ligatures w14:val="none"/>
        </w:rPr>
        <w:t>Przedmiotu umowy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</w:p>
    <w:p w14:paraId="1A3096AE" w14:textId="171C6C10" w:rsidR="006D4FDA" w:rsidRPr="006D4FDA" w:rsidRDefault="006D4FDA" w:rsidP="006D4FDA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5.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Personel Serwisowy ukończy Usługę Gwarancji, w tym usunie wadę (czy w inny sposób wykona naprawę) </w:t>
      </w:r>
      <w:r w:rsidR="00DD0210" w:rsidRPr="00DD0210">
        <w:rPr>
          <w:rFonts w:eastAsia="Times New Roman" w:cstheme="minorHAnsi"/>
          <w:bCs/>
          <w:kern w:val="0"/>
          <w:lang w:eastAsia="hi-IN" w:bidi="hi-IN"/>
          <w14:ligatures w14:val="none"/>
        </w:rPr>
        <w:t>Przedmiotu umowy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nie później niż w ciągu 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>14 d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ni 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>r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oboczych licząc od dnia, w którym nastąpiło ze strony </w:t>
      </w:r>
      <w:r w:rsidR="009E4E71">
        <w:rPr>
          <w:rFonts w:eastAsia="Times New Roman" w:cstheme="minorHAnsi"/>
          <w:bCs/>
          <w:kern w:val="0"/>
          <w:lang w:eastAsia="hi-IN" w:bidi="hi-IN"/>
          <w14:ligatures w14:val="none"/>
        </w:rPr>
        <w:t>Zamawiającego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wezwanie </w:t>
      </w:r>
      <w:r w:rsidR="009E4E71">
        <w:rPr>
          <w:rFonts w:eastAsia="Times New Roman" w:cstheme="minorHAnsi"/>
          <w:bCs/>
          <w:kern w:val="0"/>
          <w:lang w:eastAsia="hi-IN" w:bidi="hi-IN"/>
          <w14:ligatures w14:val="none"/>
        </w:rPr>
        <w:t>Wykonawcy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do wykonania Usług Gwarancji (zwane dalej „Zgłoszeniem wady”), przy czym w przypadku poważnych napraw lub konieczności sprowadzenia części zamiennej czy innego materiału w celu wykonania naprawy z zagranicy, termin na wykonanie naprawy wynosić będzie 35 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>d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ni 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>r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oboczych od dnia przystąpienia Personelu serwisowego do wykonania naprawy. </w:t>
      </w:r>
    </w:p>
    <w:p w14:paraId="55113F37" w14:textId="20B33FC9" w:rsidR="006D4FDA" w:rsidRPr="006D4FDA" w:rsidRDefault="006D4FDA" w:rsidP="006D4FDA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lastRenderedPageBreak/>
        <w:t>6.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Zgłoszenia wady 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>Zamawiający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jest uprawniony również dokonywać za pośrednictwem 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>Wykonawcy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. 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>Wykonawca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uzna za skutecznie doręczone mu Zgłoszenie wady również w sytuacji, gdy wezwanie to zostanie 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>Wykonawcy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przekazane pocztą elektroniczną e-mail: (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>…</w:t>
      </w:r>
      <w:r w:rsidR="00F7252C">
        <w:rPr>
          <w:rFonts w:eastAsia="Times New Roman" w:cstheme="minorHAnsi"/>
          <w:bCs/>
          <w:kern w:val="0"/>
          <w:lang w:eastAsia="hi-IN" w:bidi="hi-IN"/>
          <w14:ligatures w14:val="none"/>
        </w:rPr>
        <w:t>…………..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……) , bez obowiązku zachowania formy pisemnej ze strony 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>Zamawiającego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. </w:t>
      </w:r>
    </w:p>
    <w:p w14:paraId="0740B7C7" w14:textId="2D4323D7" w:rsidR="006D4FDA" w:rsidRDefault="006D4FDA" w:rsidP="006D4FDA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9.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W przypadku, gdy </w:t>
      </w:r>
      <w:r w:rsidR="009E4E71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Zamawiający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utraci dokument Karty Gwarancyjnej, dowód jej udzielenia </w:t>
      </w:r>
      <w:r w:rsidR="009E4E71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Zamawiającemu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wynikać będzie z faktu zawarcia niniejszej Umowy, a minimalne warunki wykonywania Usług w ramach gwarancji (w Okresie Gwarancji) ustalają postanowienia ust. 2 – 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>6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niniejszego paragrafu.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</w:p>
    <w:p w14:paraId="50FA646D" w14:textId="77777777" w:rsidR="00E80FEF" w:rsidRDefault="00E80FEF" w:rsidP="00D93158">
      <w:pPr>
        <w:suppressAutoHyphens/>
        <w:autoSpaceDN w:val="0"/>
        <w:spacing w:after="0" w:line="276" w:lineRule="auto"/>
        <w:jc w:val="center"/>
        <w:rPr>
          <w:rFonts w:eastAsia="Times New Roman" w:cstheme="minorHAnsi"/>
          <w:b/>
          <w:kern w:val="0"/>
          <w:lang w:eastAsia="hi-IN" w:bidi="hi-IN"/>
          <w14:ligatures w14:val="none"/>
        </w:rPr>
      </w:pPr>
    </w:p>
    <w:p w14:paraId="58D6F228" w14:textId="5606766F" w:rsidR="006D4FDA" w:rsidRPr="00D93158" w:rsidRDefault="006D4FDA" w:rsidP="00D93158">
      <w:pPr>
        <w:suppressAutoHyphens/>
        <w:autoSpaceDN w:val="0"/>
        <w:spacing w:after="0" w:line="276" w:lineRule="auto"/>
        <w:jc w:val="center"/>
        <w:rPr>
          <w:rFonts w:eastAsia="Times New Roman" w:cstheme="minorHAnsi"/>
          <w:b/>
          <w:kern w:val="0"/>
          <w:lang w:eastAsia="hi-IN" w:bidi="hi-IN"/>
          <w14:ligatures w14:val="none"/>
        </w:rPr>
      </w:pPr>
      <w:r w:rsidRPr="00D93158">
        <w:rPr>
          <w:rFonts w:eastAsia="Times New Roman" w:cstheme="minorHAnsi"/>
          <w:b/>
          <w:kern w:val="0"/>
          <w:lang w:eastAsia="hi-IN" w:bidi="hi-IN"/>
          <w14:ligatures w14:val="none"/>
        </w:rPr>
        <w:t xml:space="preserve">§ </w:t>
      </w:r>
      <w:r w:rsidR="00D93158">
        <w:rPr>
          <w:rFonts w:eastAsia="Times New Roman" w:cstheme="minorHAnsi"/>
          <w:b/>
          <w:kern w:val="0"/>
          <w:lang w:eastAsia="hi-IN" w:bidi="hi-IN"/>
          <w14:ligatures w14:val="none"/>
        </w:rPr>
        <w:t>7</w:t>
      </w:r>
    </w:p>
    <w:p w14:paraId="4914D075" w14:textId="4052C5E8" w:rsidR="006D4FDA" w:rsidRPr="000D1E87" w:rsidRDefault="006D4FDA" w:rsidP="000D1E87">
      <w:pPr>
        <w:pStyle w:val="Akapitzlist"/>
        <w:numPr>
          <w:ilvl w:val="0"/>
          <w:numId w:val="4"/>
        </w:numPr>
        <w:tabs>
          <w:tab w:val="left" w:pos="284"/>
        </w:tabs>
        <w:suppressAutoHyphens/>
        <w:autoSpaceDN w:val="0"/>
        <w:spacing w:after="0" w:line="276" w:lineRule="auto"/>
        <w:ind w:left="0" w:firstLine="0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0D1E87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Jeżeli z Instrukcji Obsługi, Karty Gwarancyjnej lub innych wydanych </w:t>
      </w:r>
      <w:r w:rsidR="00D93158" w:rsidRPr="000D1E87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Zamawiającemu </w:t>
      </w:r>
      <w:r w:rsidRPr="000D1E87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w tym zakresie dokumentów wynika, iż dla zachowania udzielonej gwarancji </w:t>
      </w:r>
      <w:r w:rsidR="00D93158" w:rsidRPr="000D1E87">
        <w:rPr>
          <w:rFonts w:eastAsia="Times New Roman" w:cstheme="minorHAnsi"/>
          <w:bCs/>
          <w:kern w:val="0"/>
          <w:lang w:eastAsia="hi-IN" w:bidi="hi-IN"/>
          <w14:ligatures w14:val="none"/>
        </w:rPr>
        <w:t>przedmiotu umowy</w:t>
      </w:r>
      <w:r w:rsidRPr="000D1E87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wymagane jest wykonywanie okresowych przeglądów serwisowych w Okresie Gwarancji do obowiązków leżących po stronie </w:t>
      </w:r>
      <w:r w:rsidR="00D93158" w:rsidRPr="000D1E87">
        <w:rPr>
          <w:rFonts w:eastAsia="Times New Roman" w:cstheme="minorHAnsi"/>
          <w:bCs/>
          <w:kern w:val="0"/>
          <w:lang w:eastAsia="hi-IN" w:bidi="hi-IN"/>
          <w14:ligatures w14:val="none"/>
        </w:rPr>
        <w:t>Wykonawcy</w:t>
      </w:r>
      <w:r w:rsidRPr="000D1E87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/Gwaranta (w ramach Wynagrodzenia Umownego </w:t>
      </w:r>
      <w:r w:rsidR="00D93158" w:rsidRPr="000D1E87">
        <w:rPr>
          <w:rFonts w:eastAsia="Times New Roman" w:cstheme="minorHAnsi"/>
          <w:bCs/>
          <w:kern w:val="0"/>
          <w:lang w:eastAsia="hi-IN" w:bidi="hi-IN"/>
          <w14:ligatures w14:val="none"/>
        </w:rPr>
        <w:t>Wykonawcy</w:t>
      </w:r>
      <w:r w:rsidRPr="000D1E87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) należy </w:t>
      </w:r>
      <w:r w:rsidR="00E80FEF">
        <w:rPr>
          <w:rFonts w:eastAsia="Times New Roman" w:cstheme="minorHAnsi"/>
          <w:bCs/>
          <w:kern w:val="0"/>
          <w:lang w:eastAsia="hi-IN" w:bidi="hi-IN"/>
          <w14:ligatures w14:val="none"/>
        </w:rPr>
        <w:t>wykonanie</w:t>
      </w:r>
      <w:r w:rsidRPr="000D1E87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przeglądów serwisowych w ilości lub o częstotliwości wymaganej dla zachowania gwarancji w całym Okresie Gwarancji.</w:t>
      </w:r>
    </w:p>
    <w:p w14:paraId="66380FE8" w14:textId="6850C6D2" w:rsidR="006D4FDA" w:rsidRDefault="00F6232A" w:rsidP="006D4FDA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2</w:t>
      </w:r>
      <w:r w:rsidR="006D4FDA"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6D4FDA"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Na wypadek jakichkolwiek wątpliwości Strony zgodnie potwierdzają, </w:t>
      </w:r>
      <w:r w:rsidR="000D1E87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że </w:t>
      </w:r>
      <w:r w:rsidR="006D4FDA"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koszt nabycia 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6D4FDA"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i dostarczenia elementów normalnie zużywających się podlegających wymianie podczas przeglądów serwisowych, 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               </w:t>
      </w:r>
      <w:r w:rsidR="006D4FDA"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o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 </w:t>
      </w:r>
      <w:r w:rsidR="006D4FDA"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których mowa ust. 1</w:t>
      </w:r>
      <w:r w:rsidR="000D1E87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i  </w:t>
      </w:r>
      <w:r w:rsidR="006D4FDA"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powyżej pokrywa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FC5FB5">
        <w:rPr>
          <w:rFonts w:eastAsia="Times New Roman" w:cstheme="minorHAnsi"/>
          <w:bCs/>
          <w:kern w:val="0"/>
          <w:lang w:eastAsia="hi-IN" w:bidi="hi-IN"/>
          <w14:ligatures w14:val="none"/>
        </w:rPr>
        <w:t>Zamawiający</w:t>
      </w:r>
      <w:r w:rsidR="006D4FDA"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</w:p>
    <w:p w14:paraId="1AEA2F03" w14:textId="77777777" w:rsidR="005A78F8" w:rsidRDefault="005A78F8" w:rsidP="00D93158">
      <w:pPr>
        <w:suppressAutoHyphens/>
        <w:autoSpaceDN w:val="0"/>
        <w:spacing w:after="0" w:line="276" w:lineRule="auto"/>
        <w:jc w:val="center"/>
        <w:rPr>
          <w:rFonts w:eastAsia="Times New Roman" w:cstheme="minorHAnsi"/>
          <w:b/>
          <w:kern w:val="0"/>
          <w:lang w:eastAsia="hi-IN" w:bidi="hi-IN"/>
          <w14:ligatures w14:val="none"/>
        </w:rPr>
      </w:pPr>
    </w:p>
    <w:p w14:paraId="0FC72594" w14:textId="47E442F9" w:rsidR="006D4FDA" w:rsidRPr="00D93158" w:rsidRDefault="006D4FDA" w:rsidP="00D93158">
      <w:pPr>
        <w:suppressAutoHyphens/>
        <w:autoSpaceDN w:val="0"/>
        <w:spacing w:after="0" w:line="276" w:lineRule="auto"/>
        <w:jc w:val="center"/>
        <w:rPr>
          <w:rFonts w:eastAsia="Times New Roman" w:cstheme="minorHAnsi"/>
          <w:b/>
          <w:kern w:val="0"/>
          <w:lang w:eastAsia="hi-IN" w:bidi="hi-IN"/>
          <w14:ligatures w14:val="none"/>
        </w:rPr>
      </w:pPr>
      <w:r w:rsidRPr="00D93158">
        <w:rPr>
          <w:rFonts w:eastAsia="Times New Roman" w:cstheme="minorHAnsi"/>
          <w:b/>
          <w:kern w:val="0"/>
          <w:lang w:eastAsia="hi-IN" w:bidi="hi-IN"/>
          <w14:ligatures w14:val="none"/>
        </w:rPr>
        <w:t xml:space="preserve">§ </w:t>
      </w:r>
      <w:r w:rsidR="00FC5FB5">
        <w:rPr>
          <w:rFonts w:eastAsia="Times New Roman" w:cstheme="minorHAnsi"/>
          <w:b/>
          <w:kern w:val="0"/>
          <w:lang w:eastAsia="hi-IN" w:bidi="hi-IN"/>
          <w14:ligatures w14:val="none"/>
        </w:rPr>
        <w:t>8</w:t>
      </w:r>
    </w:p>
    <w:p w14:paraId="2AFCCD5E" w14:textId="79FFC3CC" w:rsidR="006D4FDA" w:rsidRPr="006D4FDA" w:rsidRDefault="006D4FDA" w:rsidP="006D4FDA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1.</w:t>
      </w:r>
      <w:r w:rsidR="009E4E71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Obok Usług Gwarancji, o których mowa w § </w:t>
      </w:r>
      <w:r w:rsidR="00FC5FB5">
        <w:rPr>
          <w:rFonts w:eastAsia="Times New Roman" w:cstheme="minorHAnsi"/>
          <w:bCs/>
          <w:kern w:val="0"/>
          <w:lang w:eastAsia="hi-IN" w:bidi="hi-IN"/>
          <w14:ligatures w14:val="none"/>
        </w:rPr>
        <w:t>6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Umowy czy usług serwisowych </w:t>
      </w:r>
      <w:r w:rsidR="00DD0210" w:rsidRPr="00DD0210">
        <w:rPr>
          <w:rFonts w:eastAsia="Times New Roman" w:cstheme="minorHAnsi"/>
          <w:bCs/>
          <w:kern w:val="0"/>
          <w:lang w:eastAsia="hi-IN" w:bidi="hi-IN"/>
          <w14:ligatures w14:val="none"/>
        </w:rPr>
        <w:t>Przedmiotu umowy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, stosownie do § </w:t>
      </w:r>
      <w:r w:rsidR="00FC5FB5">
        <w:rPr>
          <w:rFonts w:eastAsia="Times New Roman" w:cstheme="minorHAnsi"/>
          <w:bCs/>
          <w:kern w:val="0"/>
          <w:lang w:eastAsia="hi-IN" w:bidi="hi-IN"/>
          <w14:ligatures w14:val="none"/>
        </w:rPr>
        <w:t>7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ust. 1 Umowy </w:t>
      </w:r>
      <w:r w:rsidR="00FC5FB5">
        <w:rPr>
          <w:rFonts w:eastAsia="Times New Roman" w:cstheme="minorHAnsi"/>
          <w:bCs/>
          <w:kern w:val="0"/>
          <w:lang w:eastAsia="hi-IN" w:bidi="hi-IN"/>
          <w14:ligatures w14:val="none"/>
        </w:rPr>
        <w:t>Wykonawca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deklaruje gotowość do sprzedaży i dostarczania </w:t>
      </w:r>
      <w:r w:rsidR="00FC5FB5">
        <w:rPr>
          <w:rFonts w:eastAsia="Times New Roman" w:cstheme="minorHAnsi"/>
          <w:bCs/>
          <w:kern w:val="0"/>
          <w:lang w:eastAsia="hi-IN" w:bidi="hi-IN"/>
          <w14:ligatures w14:val="none"/>
        </w:rPr>
        <w:t>Zamawiającemu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części zamiennych </w:t>
      </w:r>
      <w:r w:rsidR="00F6232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oraz prowadzenie serwisu pogwarancyjnego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(przez okres nie krótszy niż 10 lat od podpisania Protokołu Odbioru).</w:t>
      </w:r>
    </w:p>
    <w:p w14:paraId="1FC85E50" w14:textId="0F507347" w:rsidR="006D4FDA" w:rsidRPr="003C5F28" w:rsidRDefault="006D4FDA" w:rsidP="00FC5FB5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2.</w:t>
      </w:r>
      <w:r w:rsidR="00FC5FB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Wskazana w ust. 1 powyżej sprzedaż części zamiennych, ich dostarczanie </w:t>
      </w:r>
      <w:r w:rsidR="009E4E71">
        <w:rPr>
          <w:rFonts w:eastAsia="Times New Roman" w:cstheme="minorHAnsi"/>
          <w:bCs/>
          <w:kern w:val="0"/>
          <w:lang w:eastAsia="hi-IN" w:bidi="hi-IN"/>
          <w14:ligatures w14:val="none"/>
        </w:rPr>
        <w:t>Zamawiającemu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oraz</w:t>
      </w:r>
      <w:r w:rsidR="00FC5FB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świadczenie serwisu pogwarancyjnego nie są objęte niniejszą Umową. Ewentualne powierzenie ich wykonania Sprzedawcy nastąpi na postawie odrębnej umowy, z zachowaniem obowiązującego </w:t>
      </w:r>
      <w:r w:rsidR="00FC5FB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                        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w</w:t>
      </w:r>
      <w:r w:rsidR="00FC5FB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momencie powierzania prawa zamówień publicznych (</w:t>
      </w:r>
      <w:r w:rsidR="009E4E71">
        <w:rPr>
          <w:rFonts w:eastAsia="Times New Roman" w:cstheme="minorHAnsi"/>
          <w:bCs/>
          <w:kern w:val="0"/>
          <w:lang w:eastAsia="hi-IN" w:bidi="hi-IN"/>
          <w14:ligatures w14:val="none"/>
        </w:rPr>
        <w:t>Wykonawcy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nie przysługuje roszczenie </w:t>
      </w:r>
      <w:r w:rsidR="00FC5FB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                   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o zawarcie takiej umowy).</w:t>
      </w:r>
    </w:p>
    <w:p w14:paraId="18B26C5F" w14:textId="13C81899" w:rsidR="00BC4B24" w:rsidRPr="00BC4B24" w:rsidRDefault="00BC4B24" w:rsidP="008F0587">
      <w:pPr>
        <w:widowControl w:val="0"/>
        <w:autoSpaceDN w:val="0"/>
        <w:spacing w:after="0" w:line="276" w:lineRule="auto"/>
        <w:jc w:val="center"/>
        <w:rPr>
          <w:rFonts w:eastAsia="Andale Sans UI" w:cstheme="minorHAnsi"/>
          <w:b/>
          <w:bCs/>
          <w:kern w:val="3"/>
          <w:lang w:eastAsia="pl-PL"/>
          <w14:ligatures w14:val="none"/>
        </w:rPr>
      </w:pPr>
    </w:p>
    <w:p w14:paraId="16A78429" w14:textId="6F05B084" w:rsidR="00BC4B24" w:rsidRPr="00BC4B24" w:rsidRDefault="00BC4B24" w:rsidP="008F0587">
      <w:pPr>
        <w:widowControl w:val="0"/>
        <w:suppressAutoHyphens/>
        <w:autoSpaceDN w:val="0"/>
        <w:spacing w:after="0" w:line="276" w:lineRule="auto"/>
        <w:jc w:val="center"/>
        <w:rPr>
          <w:rFonts w:eastAsia="Andale Sans UI" w:cstheme="minorHAnsi"/>
          <w:b/>
          <w:bCs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 xml:space="preserve">§ </w:t>
      </w:r>
      <w:r w:rsidR="00FC5FB5">
        <w:rPr>
          <w:rFonts w:eastAsia="Andale Sans UI" w:cstheme="minorHAnsi"/>
          <w:b/>
          <w:bCs/>
          <w:kern w:val="3"/>
          <w:lang w:eastAsia="pl-PL"/>
          <w14:ligatures w14:val="none"/>
        </w:rPr>
        <w:t>9</w:t>
      </w:r>
    </w:p>
    <w:p w14:paraId="3298E0AC" w14:textId="77777777" w:rsidR="00BC4B24" w:rsidRPr="00BC4B24" w:rsidRDefault="00BC4B24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>1. W razie niewykonania lub nienależytego wykonania umowy Wykonawca zobowiązuje się zapłacić Zamawiającemu kary umowne:</w:t>
      </w:r>
    </w:p>
    <w:p w14:paraId="2DEFED5E" w14:textId="76982B8C" w:rsidR="00BC4B24" w:rsidRPr="00BC4B24" w:rsidRDefault="00BC4B24" w:rsidP="008F0587">
      <w:pPr>
        <w:widowControl w:val="0"/>
        <w:autoSpaceDN w:val="0"/>
        <w:spacing w:after="0" w:line="276" w:lineRule="auto"/>
        <w:ind w:left="284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1) </w:t>
      </w:r>
      <w:r w:rsidR="00C8590F">
        <w:rPr>
          <w:rFonts w:eastAsia="Andale Sans UI" w:cstheme="minorHAnsi"/>
          <w:kern w:val="3"/>
          <w:lang w:eastAsia="pl-PL"/>
          <w14:ligatures w14:val="none"/>
        </w:rPr>
        <w:t>10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% </w:t>
      </w:r>
      <w:r w:rsidR="001C5EFE">
        <w:rPr>
          <w:rFonts w:eastAsia="Andale Sans UI" w:cstheme="minorHAnsi"/>
          <w:kern w:val="3"/>
          <w:lang w:eastAsia="pl-PL"/>
          <w14:ligatures w14:val="none"/>
        </w:rPr>
        <w:t>wynagrodzenia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 brutto w</w:t>
      </w:r>
      <w:r w:rsidR="001C5EFE">
        <w:rPr>
          <w:rFonts w:eastAsia="Andale Sans UI" w:cstheme="minorHAnsi"/>
          <w:kern w:val="3"/>
          <w:lang w:eastAsia="pl-PL"/>
          <w14:ligatures w14:val="none"/>
        </w:rPr>
        <w:t>edłu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g § </w:t>
      </w:r>
      <w:r w:rsidR="0007421F" w:rsidRPr="0007421F">
        <w:rPr>
          <w:rFonts w:eastAsia="Andale Sans UI" w:cstheme="minorHAnsi"/>
          <w:kern w:val="3"/>
          <w:lang w:eastAsia="pl-PL"/>
          <w14:ligatures w14:val="none"/>
        </w:rPr>
        <w:t>4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, </w:t>
      </w:r>
      <w:r w:rsidR="00C8590F">
        <w:rPr>
          <w:rFonts w:eastAsia="Andale Sans UI" w:cstheme="minorHAnsi"/>
          <w:kern w:val="3"/>
          <w:lang w:eastAsia="pl-PL"/>
          <w14:ligatures w14:val="none"/>
        </w:rPr>
        <w:t xml:space="preserve">w razie odstąpienia </w:t>
      </w:r>
      <w:r w:rsidR="00C8590F" w:rsidRPr="00BC4B24">
        <w:rPr>
          <w:rFonts w:eastAsia="Andale Sans UI" w:cstheme="minorHAnsi"/>
          <w:kern w:val="3"/>
          <w:lang w:eastAsia="pl-PL"/>
          <w14:ligatures w14:val="none"/>
        </w:rPr>
        <w:t xml:space="preserve">od umowy </w:t>
      </w:r>
      <w:r w:rsidR="00C8590F">
        <w:rPr>
          <w:rFonts w:eastAsia="Andale Sans UI" w:cstheme="minorHAnsi"/>
          <w:kern w:val="3"/>
          <w:lang w:eastAsia="pl-PL"/>
          <w14:ligatures w14:val="none"/>
        </w:rPr>
        <w:t xml:space="preserve">przez Wykonawcę bądź  przez Zamawiającego 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>z powodu okoliczności,</w:t>
      </w:r>
      <w:r w:rsidR="001C5EFE">
        <w:rPr>
          <w:rFonts w:eastAsia="Andale Sans UI" w:cstheme="minorHAnsi"/>
          <w:kern w:val="3"/>
          <w:lang w:eastAsia="pl-PL"/>
          <w14:ligatures w14:val="none"/>
        </w:rPr>
        <w:t xml:space="preserve"> 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>za które ponosi odpowiedzialność Wykonawca,</w:t>
      </w:r>
    </w:p>
    <w:p w14:paraId="6872028B" w14:textId="0A2D3D38" w:rsidR="00BC4B24" w:rsidRDefault="00BC4B24" w:rsidP="008F0587">
      <w:pPr>
        <w:widowControl w:val="0"/>
        <w:autoSpaceDN w:val="0"/>
        <w:spacing w:after="0" w:line="276" w:lineRule="auto"/>
        <w:ind w:left="284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2) 0,5 % </w:t>
      </w:r>
      <w:r w:rsidR="001C5EFE">
        <w:rPr>
          <w:rFonts w:eastAsia="Andale Sans UI" w:cstheme="minorHAnsi"/>
          <w:kern w:val="3"/>
          <w:lang w:eastAsia="pl-PL"/>
          <w14:ligatures w14:val="none"/>
        </w:rPr>
        <w:t>wynagrodzenia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 brutto w</w:t>
      </w:r>
      <w:r w:rsidR="001C5EFE">
        <w:rPr>
          <w:rFonts w:eastAsia="Andale Sans UI" w:cstheme="minorHAnsi"/>
          <w:kern w:val="3"/>
          <w:lang w:eastAsia="pl-PL"/>
          <w14:ligatures w14:val="none"/>
        </w:rPr>
        <w:t>edłu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g § </w:t>
      </w:r>
      <w:r w:rsidR="0007421F">
        <w:rPr>
          <w:rFonts w:eastAsia="Andale Sans UI" w:cstheme="minorHAnsi"/>
          <w:kern w:val="3"/>
          <w:lang w:eastAsia="pl-PL"/>
          <w14:ligatures w14:val="none"/>
        </w:rPr>
        <w:t>4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 za każdy dzień zwłoki w wykonaniu umowy</w:t>
      </w:r>
      <w:r w:rsidR="00C8590F">
        <w:rPr>
          <w:rFonts w:eastAsia="Andale Sans UI" w:cstheme="minorHAnsi"/>
          <w:kern w:val="3"/>
          <w:lang w:eastAsia="pl-PL"/>
          <w14:ligatures w14:val="none"/>
        </w:rPr>
        <w:t>, nie więcej niż 10% wartości przedmiotu umowy</w:t>
      </w:r>
    </w:p>
    <w:p w14:paraId="21BB0CAC" w14:textId="77777777" w:rsidR="000D1E87" w:rsidRDefault="00C8590F" w:rsidP="008F0587">
      <w:pPr>
        <w:widowControl w:val="0"/>
        <w:autoSpaceDN w:val="0"/>
        <w:spacing w:after="0" w:line="276" w:lineRule="auto"/>
        <w:ind w:left="284"/>
        <w:jc w:val="both"/>
        <w:rPr>
          <w:rFonts w:eastAsia="Andale Sans UI" w:cstheme="minorHAnsi"/>
          <w:kern w:val="3"/>
          <w:lang w:eastAsia="pl-PL"/>
          <w14:ligatures w14:val="none"/>
        </w:rPr>
      </w:pPr>
      <w:r>
        <w:rPr>
          <w:rFonts w:eastAsia="Andale Sans UI" w:cstheme="minorHAnsi"/>
          <w:kern w:val="3"/>
          <w:lang w:eastAsia="pl-PL"/>
          <w14:ligatures w14:val="none"/>
        </w:rPr>
        <w:t xml:space="preserve">3) za zwłokę w usunięciu wad stwierdzonych w trakcie gwarancji bądź rękojmi – 0,5% wynagrodzenia określonego w </w:t>
      </w:r>
      <w:r w:rsidRPr="0007421F">
        <w:rPr>
          <w:rFonts w:eastAsia="Andale Sans UI" w:cstheme="minorHAnsi"/>
          <w:kern w:val="3"/>
          <w:lang w:eastAsia="pl-PL"/>
          <w14:ligatures w14:val="none"/>
        </w:rPr>
        <w:t xml:space="preserve">§ </w:t>
      </w:r>
      <w:r w:rsidR="0007421F" w:rsidRPr="0007421F">
        <w:rPr>
          <w:rFonts w:eastAsia="Andale Sans UI" w:cstheme="minorHAnsi"/>
          <w:kern w:val="3"/>
          <w:lang w:eastAsia="pl-PL"/>
          <w14:ligatures w14:val="none"/>
        </w:rPr>
        <w:t>4</w:t>
      </w:r>
      <w:r w:rsidRPr="0007421F">
        <w:rPr>
          <w:rFonts w:eastAsia="Andale Sans UI" w:cstheme="minorHAnsi"/>
          <w:kern w:val="3"/>
          <w:lang w:eastAsia="pl-PL"/>
          <w14:ligatures w14:val="none"/>
        </w:rPr>
        <w:t xml:space="preserve"> </w:t>
      </w:r>
      <w:r w:rsidRPr="00C8590F">
        <w:rPr>
          <w:rFonts w:eastAsia="Andale Sans UI" w:cstheme="minorHAnsi"/>
          <w:kern w:val="3"/>
          <w:lang w:eastAsia="pl-PL"/>
          <w14:ligatures w14:val="none"/>
        </w:rPr>
        <w:t>umowy, za każdy dzień zwłoki, nie więcej niż 10% wartości przedmiotu umowy</w:t>
      </w:r>
    </w:p>
    <w:p w14:paraId="1A149C7B" w14:textId="11CE928A" w:rsidR="00E80FEF" w:rsidRPr="00C8590F" w:rsidRDefault="000D1E87" w:rsidP="008F0587">
      <w:pPr>
        <w:widowControl w:val="0"/>
        <w:autoSpaceDN w:val="0"/>
        <w:spacing w:after="0" w:line="276" w:lineRule="auto"/>
        <w:ind w:left="284"/>
        <w:jc w:val="both"/>
        <w:rPr>
          <w:rFonts w:eastAsia="Andale Sans UI" w:cstheme="minorHAnsi"/>
          <w:kern w:val="3"/>
          <w:lang w:eastAsia="pl-PL"/>
          <w14:ligatures w14:val="none"/>
        </w:rPr>
      </w:pPr>
      <w:r>
        <w:rPr>
          <w:rFonts w:eastAsia="Andale Sans UI" w:cstheme="minorHAnsi"/>
          <w:kern w:val="3"/>
          <w:lang w:eastAsia="pl-PL"/>
          <w14:ligatures w14:val="none"/>
        </w:rPr>
        <w:t xml:space="preserve">4) za zwłokę w reakcji Personelu Serwisowego </w:t>
      </w:r>
      <w:r w:rsidR="00C8590F" w:rsidRPr="00C8590F">
        <w:rPr>
          <w:rFonts w:eastAsia="Andale Sans UI" w:cstheme="minorHAnsi"/>
          <w:kern w:val="3"/>
          <w:lang w:eastAsia="pl-PL"/>
          <w14:ligatures w14:val="none"/>
        </w:rPr>
        <w:t xml:space="preserve"> </w:t>
      </w:r>
      <w:r>
        <w:rPr>
          <w:rFonts w:eastAsia="Andale Sans UI" w:cstheme="minorHAnsi"/>
          <w:kern w:val="3"/>
          <w:lang w:eastAsia="pl-PL"/>
          <w14:ligatures w14:val="none"/>
        </w:rPr>
        <w:t xml:space="preserve">do wykonywania usług gwarancji, o której mowa w § 6 ust. 4 pkt 4  - 50 zł brutto za godzinę zwłoki </w:t>
      </w:r>
    </w:p>
    <w:p w14:paraId="44AA19CA" w14:textId="1FFB70CB" w:rsidR="001968D7" w:rsidRPr="00BC4B24" w:rsidRDefault="00BC4B24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2. Zamawiający zobowiązuje się wypłacić Wykonawcy karę umowną w wysokości </w:t>
      </w:r>
      <w:r w:rsidR="001968D7">
        <w:rPr>
          <w:rFonts w:eastAsia="Andale Sans UI" w:cstheme="minorHAnsi"/>
          <w:kern w:val="3"/>
          <w:lang w:eastAsia="pl-PL"/>
          <w14:ligatures w14:val="none"/>
        </w:rPr>
        <w:t>10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 % </w:t>
      </w:r>
      <w:r w:rsidR="001C5EFE">
        <w:rPr>
          <w:rFonts w:eastAsia="Andale Sans UI" w:cstheme="minorHAnsi"/>
          <w:kern w:val="3"/>
          <w:lang w:eastAsia="pl-PL"/>
          <w14:ligatures w14:val="none"/>
        </w:rPr>
        <w:t xml:space="preserve">wynagrodzenia 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>brutto w razie odstąpienia od umowy z powodu okoliczności, za które ponosi odpowiedzialność Zamawiający</w:t>
      </w:r>
      <w:r w:rsidR="0037208A">
        <w:rPr>
          <w:rFonts w:eastAsia="Andale Sans UI" w:cstheme="minorHAnsi"/>
          <w:kern w:val="3"/>
          <w:lang w:eastAsia="pl-PL"/>
          <w14:ligatures w14:val="none"/>
        </w:rPr>
        <w:t>, za wyjątkiem sytuacji ujętych w § 11.</w:t>
      </w:r>
    </w:p>
    <w:p w14:paraId="221BD1EC" w14:textId="0CAAE024" w:rsidR="00BC4B24" w:rsidRPr="00BC4B24" w:rsidRDefault="00BC4B24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lastRenderedPageBreak/>
        <w:t xml:space="preserve">3. Zamawiający zastrzega sobie prawo do potrącenia naliczonych kar umownych z </w:t>
      </w:r>
      <w:r w:rsidR="001C5EFE">
        <w:rPr>
          <w:rFonts w:eastAsia="Andale Sans UI" w:cstheme="minorHAnsi"/>
          <w:kern w:val="3"/>
          <w:lang w:eastAsia="pl-PL"/>
          <w14:ligatures w14:val="none"/>
        </w:rPr>
        <w:t>wynagrodzenia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 Wykonawcy</w:t>
      </w:r>
      <w:r w:rsidR="00AF6EE0">
        <w:rPr>
          <w:rFonts w:eastAsia="Andale Sans UI" w:cstheme="minorHAnsi"/>
          <w:kern w:val="3"/>
          <w:lang w:eastAsia="pl-PL"/>
          <w14:ligatures w14:val="none"/>
        </w:rPr>
        <w:t xml:space="preserve"> 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>za zrealizowan</w:t>
      </w:r>
      <w:r w:rsidR="001C5EFE">
        <w:rPr>
          <w:rFonts w:eastAsia="Andale Sans UI" w:cstheme="minorHAnsi"/>
          <w:kern w:val="3"/>
          <w:lang w:eastAsia="pl-PL"/>
          <w14:ligatures w14:val="none"/>
        </w:rPr>
        <w:t>i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>e zamówienia. Oświadczenie o potrąceniu Zamawiający doręczy Wykonawcy za potwierdzeniem odbioru. Z tytułu dokonanych potrąceń części wynagrodzenia, spowodowanych naliczaniem kar umownych, Wykonawcy nie przysługują żadne roszczenia odszkodowawcze od Zamawiającego.</w:t>
      </w:r>
    </w:p>
    <w:p w14:paraId="20511F2E" w14:textId="63D183F6" w:rsidR="00BC4B24" w:rsidRDefault="00BC4B24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4. </w:t>
      </w:r>
      <w:r w:rsidR="001968D7">
        <w:rPr>
          <w:rFonts w:eastAsia="Andale Sans UI" w:cstheme="minorHAnsi"/>
          <w:kern w:val="3"/>
          <w:lang w:eastAsia="pl-PL"/>
          <w14:ligatures w14:val="none"/>
        </w:rPr>
        <w:t xml:space="preserve">Gdy kary umowne określone </w:t>
      </w:r>
      <w:r w:rsidR="00FC5FB5">
        <w:rPr>
          <w:rFonts w:eastAsia="Andale Sans UI" w:cstheme="minorHAnsi"/>
          <w:kern w:val="3"/>
          <w:lang w:eastAsia="pl-PL"/>
          <w14:ligatures w14:val="none"/>
        </w:rPr>
        <w:t>powyżej</w:t>
      </w:r>
      <w:r w:rsidR="001968D7" w:rsidRPr="001968D7">
        <w:rPr>
          <w:rFonts w:eastAsia="Andale Sans UI" w:cstheme="minorHAnsi"/>
          <w:color w:val="FF0000"/>
          <w:kern w:val="3"/>
          <w:lang w:eastAsia="pl-PL"/>
          <w14:ligatures w14:val="none"/>
        </w:rPr>
        <w:t xml:space="preserve"> </w:t>
      </w:r>
      <w:r w:rsidR="001968D7">
        <w:rPr>
          <w:rFonts w:eastAsia="Andale Sans UI" w:cstheme="minorHAnsi"/>
          <w:kern w:val="3"/>
          <w:lang w:eastAsia="pl-PL"/>
          <w14:ligatures w14:val="none"/>
        </w:rPr>
        <w:t xml:space="preserve">nie pokrywają wysokości poniesionej szkody, a także </w:t>
      </w:r>
      <w:r w:rsidR="001C42CD">
        <w:rPr>
          <w:rFonts w:eastAsia="Andale Sans UI" w:cstheme="minorHAnsi"/>
          <w:kern w:val="3"/>
          <w:lang w:eastAsia="pl-PL"/>
          <w14:ligatures w14:val="none"/>
        </w:rPr>
        <w:t xml:space="preserve">                                             </w:t>
      </w:r>
      <w:r w:rsidR="001968D7">
        <w:rPr>
          <w:rFonts w:eastAsia="Andale Sans UI" w:cstheme="minorHAnsi"/>
          <w:kern w:val="3"/>
          <w:lang w:eastAsia="pl-PL"/>
          <w14:ligatures w14:val="none"/>
        </w:rPr>
        <w:t xml:space="preserve">w przypadkach niewykonania lub nienależytego wykonania przedmiotu umowy, innych niż określone w ust. 1 i 2  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>Strony mogą dochodzić na zasadach ogólnych odszkodowania przewyższającego wysokości kar umownych.</w:t>
      </w:r>
    </w:p>
    <w:p w14:paraId="0F8A52EC" w14:textId="2DB73B81" w:rsidR="001968D7" w:rsidRDefault="001968D7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>
        <w:rPr>
          <w:rFonts w:eastAsia="Andale Sans UI" w:cstheme="minorHAnsi"/>
          <w:kern w:val="3"/>
          <w:lang w:eastAsia="pl-PL"/>
          <w14:ligatures w14:val="none"/>
        </w:rPr>
        <w:t>5. Łączna wartość kar umownych nie może przekroczyć 20% wartości brutto umowy.</w:t>
      </w:r>
    </w:p>
    <w:p w14:paraId="2EEFBBBF" w14:textId="2E94C64E" w:rsidR="009168CF" w:rsidRPr="00BC4B24" w:rsidRDefault="009168CF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>
        <w:rPr>
          <w:rFonts w:eastAsia="Andale Sans UI" w:cstheme="minorHAnsi"/>
          <w:kern w:val="3"/>
          <w:lang w:eastAsia="pl-PL"/>
          <w14:ligatures w14:val="none"/>
        </w:rPr>
        <w:t xml:space="preserve">6. </w:t>
      </w:r>
      <w:r w:rsidRPr="009168CF">
        <w:rPr>
          <w:rFonts w:eastAsia="Andale Sans UI" w:cstheme="minorHAnsi"/>
          <w:kern w:val="3"/>
          <w:lang w:eastAsia="pl-PL"/>
          <w14:ligatures w14:val="none"/>
        </w:rPr>
        <w:t xml:space="preserve">Wykonawcy od faktur niezapłaconych w terminie określonym w § 4 ust. </w:t>
      </w:r>
      <w:r>
        <w:rPr>
          <w:rFonts w:eastAsia="Andale Sans UI" w:cstheme="minorHAnsi"/>
          <w:kern w:val="3"/>
          <w:lang w:eastAsia="pl-PL"/>
          <w14:ligatures w14:val="none"/>
        </w:rPr>
        <w:t>5</w:t>
      </w:r>
      <w:r w:rsidRPr="009168CF">
        <w:rPr>
          <w:rFonts w:eastAsia="Andale Sans UI" w:cstheme="minorHAnsi"/>
          <w:kern w:val="3"/>
          <w:lang w:eastAsia="pl-PL"/>
          <w14:ligatures w14:val="none"/>
        </w:rPr>
        <w:t xml:space="preserve"> przysługują odsetki ustawowe.</w:t>
      </w:r>
    </w:p>
    <w:p w14:paraId="6325F662" w14:textId="77777777" w:rsidR="00BC4B24" w:rsidRPr="00BC4B24" w:rsidRDefault="00BC4B24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</w:p>
    <w:p w14:paraId="78083BDE" w14:textId="57813F83" w:rsidR="00BC4B24" w:rsidRPr="00BC4B24" w:rsidRDefault="00BC4B24" w:rsidP="008F0587">
      <w:pPr>
        <w:widowControl w:val="0"/>
        <w:autoSpaceDN w:val="0"/>
        <w:spacing w:after="0" w:line="276" w:lineRule="auto"/>
        <w:jc w:val="center"/>
        <w:rPr>
          <w:rFonts w:eastAsia="Andale Sans UI" w:cstheme="minorHAnsi"/>
          <w:b/>
          <w:bCs/>
          <w:kern w:val="3"/>
          <w:lang w:eastAsia="pl-PL"/>
          <w14:ligatures w14:val="none"/>
        </w:rPr>
      </w:pPr>
      <w:bookmarkStart w:id="4" w:name="_Hlk136350741"/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 xml:space="preserve">§ </w:t>
      </w:r>
      <w:r w:rsidR="00FC5FB5">
        <w:rPr>
          <w:rFonts w:eastAsia="Andale Sans UI" w:cstheme="minorHAnsi"/>
          <w:b/>
          <w:bCs/>
          <w:kern w:val="3"/>
          <w:lang w:eastAsia="pl-PL"/>
          <w14:ligatures w14:val="none"/>
        </w:rPr>
        <w:t>10</w:t>
      </w:r>
    </w:p>
    <w:bookmarkEnd w:id="4"/>
    <w:p w14:paraId="317DF3E8" w14:textId="77777777" w:rsidR="00BC4B24" w:rsidRPr="00BC4B24" w:rsidRDefault="00BC4B24" w:rsidP="008F0587">
      <w:pPr>
        <w:autoSpaceDE w:val="0"/>
        <w:autoSpaceDN w:val="0"/>
        <w:adjustRightInd w:val="0"/>
        <w:spacing w:after="0" w:line="276" w:lineRule="auto"/>
        <w:jc w:val="both"/>
        <w:rPr>
          <w:rFonts w:eastAsia="Calibri" w:cstheme="minorHAnsi"/>
          <w:color w:val="000000"/>
          <w:kern w:val="0"/>
          <w14:ligatures w14:val="none"/>
        </w:rPr>
      </w:pPr>
      <w:r w:rsidRPr="00BC4B24">
        <w:rPr>
          <w:rFonts w:eastAsia="Calibri" w:cstheme="minorHAnsi"/>
          <w:color w:val="000000"/>
          <w:kern w:val="0"/>
          <w14:ligatures w14:val="none"/>
        </w:rPr>
        <w:t xml:space="preserve">1. Zamawiający przewiduje możliwość zmiany zawartej umowy w stosunku do treści wybranej oferty w zakresie uregulowanym w art. 455 </w:t>
      </w:r>
      <w:proofErr w:type="spellStart"/>
      <w:r w:rsidRPr="00BC4B24">
        <w:rPr>
          <w:rFonts w:eastAsia="Calibri" w:cstheme="minorHAnsi"/>
          <w:color w:val="000000"/>
          <w:kern w:val="0"/>
          <w14:ligatures w14:val="none"/>
        </w:rPr>
        <w:t>uPzp</w:t>
      </w:r>
      <w:proofErr w:type="spellEnd"/>
      <w:r w:rsidRPr="00BC4B24">
        <w:rPr>
          <w:rFonts w:eastAsia="Calibri" w:cstheme="minorHAnsi"/>
          <w:color w:val="000000"/>
          <w:kern w:val="0"/>
          <w14:ligatures w14:val="none"/>
        </w:rPr>
        <w:t>.</w:t>
      </w:r>
    </w:p>
    <w:p w14:paraId="4802DF6D" w14:textId="77777777" w:rsidR="00BC4B24" w:rsidRPr="00BC4B24" w:rsidRDefault="00BC4B24" w:rsidP="008F0587">
      <w:pPr>
        <w:autoSpaceDE w:val="0"/>
        <w:autoSpaceDN w:val="0"/>
        <w:adjustRightInd w:val="0"/>
        <w:spacing w:after="0" w:line="276" w:lineRule="auto"/>
        <w:jc w:val="both"/>
        <w:rPr>
          <w:rFonts w:eastAsia="Calibri" w:cstheme="minorHAnsi"/>
          <w:color w:val="000000"/>
          <w:kern w:val="0"/>
          <w14:ligatures w14:val="none"/>
        </w:rPr>
      </w:pPr>
      <w:r w:rsidRPr="00BC4B24">
        <w:rPr>
          <w:rFonts w:eastAsia="Calibri" w:cstheme="minorHAnsi"/>
          <w:color w:val="000000"/>
          <w:kern w:val="0"/>
          <w14:ligatures w14:val="none"/>
        </w:rPr>
        <w:t>2. Wszelkie zmiany umowy będą dopuszczone w przypadku wystąpienia następujących okoliczności:</w:t>
      </w:r>
    </w:p>
    <w:p w14:paraId="314231C3" w14:textId="77777777" w:rsidR="00BC4B24" w:rsidRPr="00BC4B24" w:rsidRDefault="00BC4B24" w:rsidP="008F0587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eastAsia="Calibri" w:cstheme="minorHAnsi"/>
          <w:color w:val="000000"/>
          <w:kern w:val="0"/>
          <w14:ligatures w14:val="none"/>
        </w:rPr>
      </w:pPr>
      <w:r w:rsidRPr="00BC4B24">
        <w:rPr>
          <w:rFonts w:eastAsia="Calibri" w:cstheme="minorHAnsi"/>
          <w:color w:val="000000"/>
          <w:kern w:val="0"/>
          <w14:ligatures w14:val="none"/>
        </w:rPr>
        <w:t>1) w zakresie zmiany parametrów dostarczanego przedmiotu zamówienia na lepsze, w przypadku gdy po podpisaniu umowy zaszłaby sytuacja, że producent sprzętu zaprzestanie produkcji sprzętu</w:t>
      </w:r>
    </w:p>
    <w:p w14:paraId="537BE586" w14:textId="7291C34C" w:rsidR="00BC4B24" w:rsidRPr="00BC4B24" w:rsidRDefault="00BC4B24" w:rsidP="008F0587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eastAsia="Calibri" w:cstheme="minorHAnsi"/>
          <w:color w:val="000000"/>
          <w:kern w:val="0"/>
          <w14:ligatures w14:val="none"/>
        </w:rPr>
      </w:pPr>
      <w:r w:rsidRPr="00BC4B24">
        <w:rPr>
          <w:rFonts w:eastAsia="Calibri" w:cstheme="minorHAnsi"/>
          <w:color w:val="000000"/>
          <w:kern w:val="0"/>
          <w14:ligatures w14:val="none"/>
        </w:rPr>
        <w:t xml:space="preserve">zaoferowanego przez Wykonawcę w ofercie, a możliwe jest dostarczenie sprzętu innego, spełniającego wszystkie wymagania Zamawiającego określone w SWZ i Umowie, której nie można było przewidzieć w chwili podpisywania umowy; </w:t>
      </w:r>
    </w:p>
    <w:p w14:paraId="53211DCB" w14:textId="77777777" w:rsidR="00BC4B24" w:rsidRPr="00BC4B24" w:rsidRDefault="00BC4B24" w:rsidP="008F0587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eastAsia="Calibri" w:cstheme="minorHAnsi"/>
          <w:color w:val="000000"/>
          <w:kern w:val="0"/>
          <w14:ligatures w14:val="none"/>
        </w:rPr>
      </w:pPr>
      <w:r w:rsidRPr="00BC4B24">
        <w:rPr>
          <w:rFonts w:eastAsia="Calibri" w:cstheme="minorHAnsi"/>
          <w:color w:val="000000"/>
          <w:kern w:val="0"/>
          <w14:ligatures w14:val="none"/>
        </w:rPr>
        <w:t>2) w zakresie zmiany terminu realizacji zamówienia:</w:t>
      </w:r>
    </w:p>
    <w:p w14:paraId="4402F9D0" w14:textId="16BDA69B" w:rsidR="00BC4B24" w:rsidRPr="00BC4B24" w:rsidRDefault="000F6B9F" w:rsidP="008F0587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eastAsia="Calibri" w:cstheme="minorHAnsi"/>
          <w:color w:val="000000"/>
          <w:kern w:val="0"/>
          <w14:ligatures w14:val="none"/>
        </w:rPr>
      </w:pPr>
      <w:r>
        <w:rPr>
          <w:rFonts w:eastAsia="Calibri" w:cstheme="minorHAnsi"/>
          <w:color w:val="000000"/>
          <w:kern w:val="0"/>
          <w14:ligatures w14:val="none"/>
        </w:rPr>
        <w:t>a</w:t>
      </w:r>
      <w:r w:rsidR="00BC4B24" w:rsidRPr="00BC4B24">
        <w:rPr>
          <w:rFonts w:eastAsia="Calibri" w:cstheme="minorHAnsi"/>
          <w:color w:val="000000"/>
          <w:kern w:val="0"/>
          <w14:ligatures w14:val="none"/>
        </w:rPr>
        <w:t xml:space="preserve">) ze względu na przyczyny leżące po stronie Zamawiającego, dotyczące w szczególności braku przygotowania/przekazania miejsca realizacji/dostawy, </w:t>
      </w:r>
      <w:bookmarkStart w:id="5" w:name="_Hlk136308975"/>
    </w:p>
    <w:bookmarkEnd w:id="5"/>
    <w:p w14:paraId="64BA33CB" w14:textId="0722E571" w:rsidR="00BC4B24" w:rsidRPr="00BC4B24" w:rsidRDefault="000F6B9F" w:rsidP="001968D7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eastAsia="Calibri" w:cstheme="minorHAnsi"/>
          <w:color w:val="000000"/>
          <w:kern w:val="0"/>
          <w14:ligatures w14:val="none"/>
        </w:rPr>
      </w:pPr>
      <w:r>
        <w:rPr>
          <w:rFonts w:eastAsia="Calibri" w:cstheme="minorHAnsi"/>
          <w:color w:val="000000"/>
          <w:kern w:val="0"/>
          <w14:ligatures w14:val="none"/>
        </w:rPr>
        <w:t>b</w:t>
      </w:r>
      <w:r w:rsidR="00BC4B24" w:rsidRPr="00BC4B24">
        <w:rPr>
          <w:rFonts w:eastAsia="Calibri" w:cstheme="minorHAnsi"/>
          <w:color w:val="000000"/>
          <w:kern w:val="0"/>
          <w14:ligatures w14:val="none"/>
        </w:rPr>
        <w:t xml:space="preserve">) </w:t>
      </w:r>
      <w:r w:rsidR="00D545EF">
        <w:rPr>
          <w:rFonts w:eastAsia="Calibri" w:cstheme="minorHAnsi"/>
          <w:color w:val="000000"/>
          <w:kern w:val="0"/>
          <w14:ligatures w14:val="none"/>
        </w:rPr>
        <w:t>w wyniku</w:t>
      </w:r>
      <w:r w:rsidR="00805886">
        <w:rPr>
          <w:rFonts w:eastAsia="Calibri" w:cstheme="minorHAnsi"/>
          <w:color w:val="000000"/>
          <w:kern w:val="0"/>
          <w14:ligatures w14:val="none"/>
        </w:rPr>
        <w:t xml:space="preserve"> </w:t>
      </w:r>
      <w:r w:rsidR="00BC4B24" w:rsidRPr="00BC4B24">
        <w:rPr>
          <w:rFonts w:eastAsia="Calibri" w:cstheme="minorHAnsi"/>
          <w:color w:val="000000"/>
          <w:kern w:val="0"/>
          <w14:ligatures w14:val="none"/>
        </w:rPr>
        <w:t>inn</w:t>
      </w:r>
      <w:r w:rsidR="00D545EF">
        <w:rPr>
          <w:rFonts w:eastAsia="Calibri" w:cstheme="minorHAnsi"/>
          <w:color w:val="000000"/>
          <w:kern w:val="0"/>
          <w14:ligatures w14:val="none"/>
        </w:rPr>
        <w:t>ych</w:t>
      </w:r>
      <w:r w:rsidR="00BC4B24" w:rsidRPr="00BC4B24">
        <w:rPr>
          <w:rFonts w:eastAsia="Calibri" w:cstheme="minorHAnsi"/>
          <w:color w:val="000000"/>
          <w:kern w:val="0"/>
          <w14:ligatures w14:val="none"/>
        </w:rPr>
        <w:t xml:space="preserve"> niezawinion</w:t>
      </w:r>
      <w:r w:rsidR="00D545EF">
        <w:rPr>
          <w:rFonts w:eastAsia="Calibri" w:cstheme="minorHAnsi"/>
          <w:color w:val="000000"/>
          <w:kern w:val="0"/>
          <w14:ligatures w14:val="none"/>
        </w:rPr>
        <w:t>ych</w:t>
      </w:r>
      <w:r w:rsidR="00BC4B24" w:rsidRPr="00BC4B24">
        <w:rPr>
          <w:rFonts w:eastAsia="Calibri" w:cstheme="minorHAnsi"/>
          <w:color w:val="000000"/>
          <w:kern w:val="0"/>
          <w14:ligatures w14:val="none"/>
        </w:rPr>
        <w:t xml:space="preserve"> przez Strony przyczyn będąc</w:t>
      </w:r>
      <w:r w:rsidR="00D545EF">
        <w:rPr>
          <w:rFonts w:eastAsia="Calibri" w:cstheme="minorHAnsi"/>
          <w:color w:val="000000"/>
          <w:kern w:val="0"/>
          <w14:ligatures w14:val="none"/>
        </w:rPr>
        <w:t>ych</w:t>
      </w:r>
      <w:r w:rsidR="00BC4B24" w:rsidRPr="00BC4B24">
        <w:rPr>
          <w:rFonts w:eastAsia="Calibri" w:cstheme="minorHAnsi"/>
          <w:color w:val="000000"/>
          <w:kern w:val="0"/>
          <w14:ligatures w14:val="none"/>
        </w:rPr>
        <w:t xml:space="preserve"> konsekwencją zaistnienia zdarzeń spowodowanych przez „siłę wyższą” (pożar, powódź itp.).</w:t>
      </w:r>
    </w:p>
    <w:p w14:paraId="5661CC49" w14:textId="1F3AD71D" w:rsidR="00BC4B24" w:rsidRDefault="001968D7" w:rsidP="008F0587">
      <w:pPr>
        <w:autoSpaceDE w:val="0"/>
        <w:autoSpaceDN w:val="0"/>
        <w:adjustRightInd w:val="0"/>
        <w:spacing w:after="0" w:line="276" w:lineRule="auto"/>
        <w:jc w:val="both"/>
        <w:rPr>
          <w:rFonts w:eastAsia="Calibri" w:cstheme="minorHAnsi"/>
          <w:color w:val="000000"/>
          <w:kern w:val="0"/>
          <w14:ligatures w14:val="none"/>
        </w:rPr>
      </w:pPr>
      <w:r>
        <w:rPr>
          <w:rFonts w:eastAsia="Calibri" w:cstheme="minorHAnsi"/>
          <w:color w:val="000000"/>
          <w:kern w:val="0"/>
          <w14:ligatures w14:val="none"/>
        </w:rPr>
        <w:t>3</w:t>
      </w:r>
      <w:r w:rsidR="00BC4B24" w:rsidRPr="00BC4B24">
        <w:rPr>
          <w:rFonts w:eastAsia="Calibri" w:cstheme="minorHAnsi"/>
          <w:color w:val="000000"/>
          <w:kern w:val="0"/>
          <w14:ligatures w14:val="none"/>
        </w:rPr>
        <w:t>. Zmiana osób reprezentujących Wykonawcę i Zamawiającego, zmiany nazwy, siedziby Stron umowy, zmiany formy prawnej którejkolwiek ze Stron, numerów rachunków bankowych oraz innych danych nie stanowi zmiany Umowy.</w:t>
      </w:r>
    </w:p>
    <w:p w14:paraId="61AE41FA" w14:textId="77777777" w:rsidR="00AF6EE0" w:rsidRPr="009168CF" w:rsidRDefault="00AF6EE0" w:rsidP="009168CF">
      <w:pPr>
        <w:autoSpaceDE w:val="0"/>
        <w:autoSpaceDN w:val="0"/>
        <w:adjustRightInd w:val="0"/>
        <w:spacing w:after="0" w:line="276" w:lineRule="auto"/>
        <w:jc w:val="center"/>
        <w:rPr>
          <w:rFonts w:eastAsia="Calibri" w:cstheme="minorHAnsi"/>
          <w:b/>
          <w:bCs/>
          <w:color w:val="000000"/>
          <w:kern w:val="0"/>
          <w14:ligatures w14:val="none"/>
        </w:rPr>
      </w:pPr>
      <w:r w:rsidRPr="009168CF">
        <w:rPr>
          <w:rFonts w:eastAsia="Calibri" w:cstheme="minorHAnsi"/>
          <w:b/>
          <w:bCs/>
          <w:color w:val="000000"/>
          <w:kern w:val="0"/>
          <w14:ligatures w14:val="none"/>
        </w:rPr>
        <w:t>§ 11</w:t>
      </w:r>
    </w:p>
    <w:p w14:paraId="5BE02A70" w14:textId="32FDDB22" w:rsidR="009168CF" w:rsidRDefault="00AF6EE0" w:rsidP="009168CF">
      <w:pPr>
        <w:pStyle w:val="Akapitzlist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eastAsia="Calibri" w:cstheme="minorHAnsi"/>
          <w:color w:val="000000"/>
          <w:kern w:val="0"/>
          <w14:ligatures w14:val="none"/>
        </w:rPr>
      </w:pPr>
      <w:r w:rsidRPr="00AF6EE0">
        <w:rPr>
          <w:rFonts w:eastAsia="Calibri" w:cstheme="minorHAnsi"/>
          <w:color w:val="000000"/>
          <w:kern w:val="0"/>
          <w14:ligatures w14:val="none"/>
        </w:rPr>
        <w:t>W razie zaistnienia istotnej zmiany okoliczności powodującej, że wykonanie Umowy nie leży w</w:t>
      </w:r>
      <w:r w:rsidR="0037208A">
        <w:rPr>
          <w:rFonts w:eastAsia="Calibri" w:cstheme="minorHAnsi"/>
          <w:color w:val="000000"/>
          <w:kern w:val="0"/>
          <w14:ligatures w14:val="none"/>
        </w:rPr>
        <w:t> </w:t>
      </w:r>
      <w:r w:rsidRPr="00AF6EE0">
        <w:rPr>
          <w:rFonts w:eastAsia="Calibri" w:cstheme="minorHAnsi"/>
          <w:color w:val="000000"/>
          <w:kern w:val="0"/>
          <w14:ligatures w14:val="none"/>
        </w:rPr>
        <w:t>interesie publicznym, czego nie można było przewidzieć w chwili zawarcia Umowy, Zamawiający może odstąp</w:t>
      </w:r>
      <w:r w:rsidR="009168CF">
        <w:rPr>
          <w:rFonts w:eastAsia="Calibri" w:cstheme="minorHAnsi"/>
          <w:color w:val="000000"/>
          <w:kern w:val="0"/>
          <w14:ligatures w14:val="none"/>
        </w:rPr>
        <w:t>i</w:t>
      </w:r>
      <w:r w:rsidRPr="00AF6EE0">
        <w:rPr>
          <w:rFonts w:eastAsia="Calibri" w:cstheme="minorHAnsi"/>
          <w:color w:val="000000"/>
          <w:kern w:val="0"/>
          <w14:ligatures w14:val="none"/>
        </w:rPr>
        <w:t>ć od umowy w terminie 30 dni od dnia powzięcia wiadomości o tych okolicznościach.</w:t>
      </w:r>
    </w:p>
    <w:p w14:paraId="4F212113" w14:textId="1622A469" w:rsidR="009168CF" w:rsidRPr="009168CF" w:rsidRDefault="009168CF" w:rsidP="009168CF">
      <w:pPr>
        <w:pStyle w:val="Akapitzlist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eastAsia="Calibri" w:cstheme="minorHAnsi"/>
          <w:color w:val="000000"/>
          <w:kern w:val="0"/>
          <w14:ligatures w14:val="none"/>
        </w:rPr>
      </w:pPr>
      <w:r w:rsidRPr="009168CF">
        <w:rPr>
          <w:rFonts w:eastAsia="Calibri" w:cstheme="minorHAnsi"/>
          <w:color w:val="000000"/>
          <w:kern w:val="0"/>
          <w14:ligatures w14:val="none"/>
        </w:rPr>
        <w:t>Niezależnie od pozostałych przypadków przewidzianych w Umowie</w:t>
      </w:r>
      <w:r w:rsidR="000F6B9F" w:rsidRPr="000F6B9F">
        <w:t xml:space="preserve"> </w:t>
      </w:r>
      <w:r w:rsidR="000F6B9F" w:rsidRPr="000F6B9F">
        <w:rPr>
          <w:rFonts w:eastAsia="Calibri" w:cstheme="minorHAnsi"/>
          <w:color w:val="000000"/>
          <w:kern w:val="0"/>
          <w14:ligatures w14:val="none"/>
        </w:rPr>
        <w:t>oraz w przepisach kodeksu cywilnego</w:t>
      </w:r>
      <w:r w:rsidRPr="009168CF">
        <w:rPr>
          <w:rFonts w:eastAsia="Calibri" w:cstheme="minorHAnsi"/>
          <w:color w:val="000000"/>
          <w:kern w:val="0"/>
          <w14:ligatures w14:val="none"/>
        </w:rPr>
        <w:t>, Zamawiający jest uprawniony do odstąpienia od niej ze skutkiem natychmiastowym, jeżeli opóźnienie Wykonawcy w wykonaniu przedmiotu Umowy lub nieusunięcie stwierdzonych wad w terminie wyznaczonym przez Zamawiającego, powoduje lub stwarza uzasadnione ryzyko utraty środków finansowych pochodzących z dofinansowania przeznaczonego na realizację przedmiotu umowy, powstania obowiązku ich zwrotu albo braku możliwości ich rozliczenia zgodnie z warunkami dofinasowania.</w:t>
      </w:r>
    </w:p>
    <w:p w14:paraId="0B960A71" w14:textId="60D09C81" w:rsidR="00AF6EE0" w:rsidRDefault="00AF6EE0" w:rsidP="007009CF">
      <w:pPr>
        <w:pStyle w:val="Akapitzlist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eastAsia="Calibri" w:cstheme="minorHAnsi"/>
          <w:color w:val="000000"/>
          <w:kern w:val="0"/>
          <w14:ligatures w14:val="none"/>
        </w:rPr>
      </w:pPr>
      <w:r w:rsidRPr="009168CF">
        <w:rPr>
          <w:rFonts w:eastAsia="Calibri" w:cstheme="minorHAnsi"/>
          <w:color w:val="000000"/>
          <w:kern w:val="0"/>
          <w14:ligatures w14:val="none"/>
        </w:rPr>
        <w:t>Odstąpienie od Umowy wymaga zachowania formy pisemnej pod rygorem nieważności oraz podania przyczyny odstąpienia.</w:t>
      </w:r>
    </w:p>
    <w:p w14:paraId="61DAC478" w14:textId="77777777" w:rsidR="00AD1050" w:rsidRDefault="00AD1050" w:rsidP="00AD1050">
      <w:pPr>
        <w:pStyle w:val="Akapitzlist"/>
        <w:tabs>
          <w:tab w:val="left" w:pos="284"/>
        </w:tabs>
        <w:autoSpaceDE w:val="0"/>
        <w:autoSpaceDN w:val="0"/>
        <w:adjustRightInd w:val="0"/>
        <w:spacing w:after="0" w:line="276" w:lineRule="auto"/>
        <w:ind w:left="0"/>
        <w:jc w:val="both"/>
        <w:rPr>
          <w:rFonts w:eastAsia="Calibri" w:cstheme="minorHAnsi"/>
          <w:color w:val="000000"/>
          <w:kern w:val="0"/>
          <w14:ligatures w14:val="none"/>
        </w:rPr>
      </w:pPr>
    </w:p>
    <w:p w14:paraId="1DB9E9BD" w14:textId="77777777" w:rsidR="00AD1050" w:rsidRPr="009168CF" w:rsidRDefault="00AD1050" w:rsidP="00AD1050">
      <w:pPr>
        <w:pStyle w:val="Akapitzlist"/>
        <w:tabs>
          <w:tab w:val="left" w:pos="284"/>
        </w:tabs>
        <w:autoSpaceDE w:val="0"/>
        <w:autoSpaceDN w:val="0"/>
        <w:adjustRightInd w:val="0"/>
        <w:spacing w:after="0" w:line="276" w:lineRule="auto"/>
        <w:ind w:left="0"/>
        <w:jc w:val="both"/>
        <w:rPr>
          <w:rFonts w:eastAsia="Calibri" w:cstheme="minorHAnsi"/>
          <w:color w:val="000000"/>
          <w:kern w:val="0"/>
          <w14:ligatures w14:val="none"/>
        </w:rPr>
      </w:pPr>
    </w:p>
    <w:p w14:paraId="048759BF" w14:textId="77777777" w:rsidR="005A78F8" w:rsidRDefault="005A78F8" w:rsidP="008F0587">
      <w:pPr>
        <w:autoSpaceDE w:val="0"/>
        <w:autoSpaceDN w:val="0"/>
        <w:adjustRightInd w:val="0"/>
        <w:spacing w:after="0" w:line="276" w:lineRule="auto"/>
        <w:jc w:val="both"/>
        <w:rPr>
          <w:rFonts w:eastAsia="Calibri" w:cstheme="minorHAnsi"/>
          <w:color w:val="000000"/>
          <w:kern w:val="0"/>
          <w14:ligatures w14:val="none"/>
        </w:rPr>
      </w:pPr>
    </w:p>
    <w:p w14:paraId="4535B1AA" w14:textId="73528BC2" w:rsidR="001968D7" w:rsidRPr="001968D7" w:rsidRDefault="001968D7" w:rsidP="001968D7">
      <w:pPr>
        <w:autoSpaceDE w:val="0"/>
        <w:autoSpaceDN w:val="0"/>
        <w:adjustRightInd w:val="0"/>
        <w:spacing w:after="0" w:line="276" w:lineRule="auto"/>
        <w:jc w:val="center"/>
        <w:rPr>
          <w:rFonts w:eastAsia="Calibri" w:cstheme="minorHAnsi"/>
          <w:b/>
          <w:bCs/>
          <w:color w:val="000000"/>
          <w:kern w:val="0"/>
          <w14:ligatures w14:val="none"/>
        </w:rPr>
      </w:pPr>
      <w:r w:rsidRPr="001968D7">
        <w:rPr>
          <w:rFonts w:eastAsia="Calibri" w:cstheme="minorHAnsi"/>
          <w:b/>
          <w:bCs/>
          <w:color w:val="000000"/>
          <w:kern w:val="0"/>
          <w14:ligatures w14:val="none"/>
        </w:rPr>
        <w:t xml:space="preserve">§ </w:t>
      </w:r>
      <w:r w:rsidR="00FC5FB5">
        <w:rPr>
          <w:rFonts w:eastAsia="Calibri" w:cstheme="minorHAnsi"/>
          <w:b/>
          <w:bCs/>
          <w:color w:val="000000"/>
          <w:kern w:val="0"/>
          <w14:ligatures w14:val="none"/>
        </w:rPr>
        <w:t>1</w:t>
      </w:r>
      <w:r w:rsidR="009168CF">
        <w:rPr>
          <w:rFonts w:eastAsia="Calibri" w:cstheme="minorHAnsi"/>
          <w:b/>
          <w:bCs/>
          <w:color w:val="000000"/>
          <w:kern w:val="0"/>
          <w14:ligatures w14:val="none"/>
        </w:rPr>
        <w:t>2</w:t>
      </w:r>
    </w:p>
    <w:p w14:paraId="2F213CE2" w14:textId="157B5CA4" w:rsidR="001968D7" w:rsidRPr="001968D7" w:rsidRDefault="001968D7" w:rsidP="001968D7">
      <w:pPr>
        <w:autoSpaceDE w:val="0"/>
        <w:autoSpaceDN w:val="0"/>
        <w:adjustRightInd w:val="0"/>
        <w:spacing w:after="0" w:line="276" w:lineRule="auto"/>
        <w:jc w:val="both"/>
        <w:rPr>
          <w:rFonts w:eastAsia="Calibri" w:cstheme="minorHAnsi"/>
          <w:color w:val="000000"/>
          <w:kern w:val="0"/>
          <w14:ligatures w14:val="none"/>
        </w:rPr>
      </w:pPr>
      <w:r w:rsidRPr="001968D7">
        <w:rPr>
          <w:rFonts w:eastAsia="Calibri" w:cstheme="minorHAnsi"/>
          <w:color w:val="000000"/>
          <w:kern w:val="0"/>
          <w14:ligatures w14:val="none"/>
        </w:rPr>
        <w:t>1.</w:t>
      </w:r>
      <w:r w:rsidR="001C42CD">
        <w:rPr>
          <w:rFonts w:eastAsia="Calibri" w:cstheme="minorHAnsi"/>
          <w:color w:val="000000"/>
          <w:kern w:val="0"/>
          <w14:ligatures w14:val="none"/>
        </w:rPr>
        <w:t xml:space="preserve"> </w:t>
      </w:r>
      <w:r w:rsidRPr="001968D7">
        <w:rPr>
          <w:rFonts w:eastAsia="Calibri" w:cstheme="minorHAnsi"/>
          <w:color w:val="000000"/>
          <w:kern w:val="0"/>
          <w14:ligatures w14:val="none"/>
        </w:rPr>
        <w:t xml:space="preserve">Umowa nie przewiduje wyłączenia lub ograniczenia odpowiedzialności </w:t>
      </w:r>
      <w:r w:rsidR="001C42CD">
        <w:rPr>
          <w:rFonts w:eastAsia="Calibri" w:cstheme="minorHAnsi"/>
          <w:color w:val="000000"/>
          <w:kern w:val="0"/>
          <w14:ligatures w14:val="none"/>
        </w:rPr>
        <w:t>Wykonawcy</w:t>
      </w:r>
      <w:r w:rsidRPr="001968D7">
        <w:rPr>
          <w:rFonts w:eastAsia="Calibri" w:cstheme="minorHAnsi"/>
          <w:color w:val="000000"/>
          <w:kern w:val="0"/>
          <w14:ligatures w14:val="none"/>
        </w:rPr>
        <w:t xml:space="preserve"> z tytułu rękojmi za wady na podstawie przepisów kodeksu cywilnego, w szczególności okres rękojmi </w:t>
      </w:r>
      <w:r w:rsidR="001C42CD">
        <w:rPr>
          <w:rFonts w:eastAsia="Calibri" w:cstheme="minorHAnsi"/>
          <w:color w:val="000000"/>
          <w:kern w:val="0"/>
          <w14:ligatures w14:val="none"/>
        </w:rPr>
        <w:t xml:space="preserve"> </w:t>
      </w:r>
      <w:r w:rsidRPr="001968D7">
        <w:rPr>
          <w:rFonts w:eastAsia="Calibri" w:cstheme="minorHAnsi"/>
          <w:color w:val="000000"/>
          <w:kern w:val="0"/>
          <w14:ligatures w14:val="none"/>
        </w:rPr>
        <w:t xml:space="preserve">za wady Sprzętu jest nie krótszy niż 2 lata od dnia wydania rzeczy - stosownie do postanowień w tym zakresie podanych w art. 568 § 1 kodeksu cywilnego. </w:t>
      </w:r>
    </w:p>
    <w:p w14:paraId="29297EEC" w14:textId="712961A1" w:rsidR="001968D7" w:rsidRPr="001968D7" w:rsidRDefault="001968D7" w:rsidP="001968D7">
      <w:pPr>
        <w:autoSpaceDE w:val="0"/>
        <w:autoSpaceDN w:val="0"/>
        <w:adjustRightInd w:val="0"/>
        <w:spacing w:after="0" w:line="276" w:lineRule="auto"/>
        <w:jc w:val="both"/>
        <w:rPr>
          <w:rFonts w:eastAsia="Calibri" w:cstheme="minorHAnsi"/>
          <w:color w:val="000000"/>
          <w:kern w:val="0"/>
          <w14:ligatures w14:val="none"/>
        </w:rPr>
      </w:pPr>
      <w:r w:rsidRPr="001968D7">
        <w:rPr>
          <w:rFonts w:eastAsia="Calibri" w:cstheme="minorHAnsi"/>
          <w:color w:val="000000"/>
          <w:kern w:val="0"/>
          <w14:ligatures w14:val="none"/>
        </w:rPr>
        <w:t>2.</w:t>
      </w:r>
      <w:r w:rsidR="001C42CD">
        <w:rPr>
          <w:rFonts w:eastAsia="Calibri" w:cstheme="minorHAnsi"/>
          <w:color w:val="000000"/>
          <w:kern w:val="0"/>
          <w14:ligatures w14:val="none"/>
        </w:rPr>
        <w:t xml:space="preserve"> </w:t>
      </w:r>
      <w:r w:rsidRPr="001968D7">
        <w:rPr>
          <w:rFonts w:eastAsia="Calibri" w:cstheme="minorHAnsi"/>
          <w:color w:val="000000"/>
          <w:kern w:val="0"/>
          <w14:ligatures w14:val="none"/>
        </w:rPr>
        <w:t xml:space="preserve">Miejsce Dostarczenia Sprzętu będzie również miejscem wydania rzeczy </w:t>
      </w:r>
      <w:r w:rsidR="001C42CD">
        <w:rPr>
          <w:rFonts w:eastAsia="Calibri" w:cstheme="minorHAnsi"/>
          <w:color w:val="000000"/>
          <w:kern w:val="0"/>
          <w14:ligatures w14:val="none"/>
        </w:rPr>
        <w:t>Zamawiającemu</w:t>
      </w:r>
      <w:r w:rsidRPr="001968D7">
        <w:rPr>
          <w:rFonts w:eastAsia="Calibri" w:cstheme="minorHAnsi"/>
          <w:color w:val="000000"/>
          <w:kern w:val="0"/>
          <w14:ligatures w14:val="none"/>
        </w:rPr>
        <w:t xml:space="preserve">, </w:t>
      </w:r>
      <w:r w:rsidR="001C42CD">
        <w:rPr>
          <w:rFonts w:eastAsia="Calibri" w:cstheme="minorHAnsi"/>
          <w:color w:val="000000"/>
          <w:kern w:val="0"/>
          <w14:ligatures w14:val="none"/>
        </w:rPr>
        <w:t xml:space="preserve">                          </w:t>
      </w:r>
      <w:r w:rsidRPr="001968D7">
        <w:rPr>
          <w:rFonts w:eastAsia="Calibri" w:cstheme="minorHAnsi"/>
          <w:color w:val="000000"/>
          <w:kern w:val="0"/>
          <w14:ligatures w14:val="none"/>
        </w:rPr>
        <w:t>o którym mowa w art. 561</w:t>
      </w:r>
      <w:r w:rsidR="0037208A">
        <w:rPr>
          <w:rFonts w:eastAsia="Calibri" w:cstheme="minorHAnsi"/>
          <w:color w:val="000000"/>
          <w:kern w:val="0"/>
          <w:vertAlign w:val="superscript"/>
          <w14:ligatures w14:val="none"/>
        </w:rPr>
        <w:t>2</w:t>
      </w:r>
      <w:r w:rsidRPr="001968D7">
        <w:rPr>
          <w:rFonts w:eastAsia="Calibri" w:cstheme="minorHAnsi"/>
          <w:color w:val="000000"/>
          <w:kern w:val="0"/>
          <w14:ligatures w14:val="none"/>
        </w:rPr>
        <w:t xml:space="preserve"> § 1 kodeksu cywilnego.</w:t>
      </w:r>
    </w:p>
    <w:p w14:paraId="59899204" w14:textId="16B6DD12" w:rsidR="001968D7" w:rsidRDefault="001968D7" w:rsidP="001968D7">
      <w:pPr>
        <w:autoSpaceDE w:val="0"/>
        <w:autoSpaceDN w:val="0"/>
        <w:adjustRightInd w:val="0"/>
        <w:spacing w:after="0" w:line="276" w:lineRule="auto"/>
        <w:jc w:val="both"/>
        <w:rPr>
          <w:rFonts w:eastAsia="Calibri" w:cstheme="minorHAnsi"/>
          <w:color w:val="000000"/>
          <w:kern w:val="0"/>
          <w14:ligatures w14:val="none"/>
        </w:rPr>
      </w:pPr>
      <w:r w:rsidRPr="001968D7">
        <w:rPr>
          <w:rFonts w:eastAsia="Calibri" w:cstheme="minorHAnsi"/>
          <w:color w:val="000000"/>
          <w:kern w:val="0"/>
          <w14:ligatures w14:val="none"/>
        </w:rPr>
        <w:t>3.</w:t>
      </w:r>
      <w:r w:rsidR="001C42CD">
        <w:rPr>
          <w:rFonts w:eastAsia="Calibri" w:cstheme="minorHAnsi"/>
          <w:color w:val="000000"/>
          <w:kern w:val="0"/>
          <w14:ligatures w14:val="none"/>
        </w:rPr>
        <w:t xml:space="preserve"> </w:t>
      </w:r>
      <w:r w:rsidRPr="001968D7">
        <w:rPr>
          <w:rFonts w:eastAsia="Calibri" w:cstheme="minorHAnsi"/>
          <w:color w:val="000000"/>
          <w:kern w:val="0"/>
          <w14:ligatures w14:val="none"/>
        </w:rPr>
        <w:t xml:space="preserve">Stosownie do § </w:t>
      </w:r>
      <w:r w:rsidR="001C42CD">
        <w:rPr>
          <w:rFonts w:eastAsia="Calibri" w:cstheme="minorHAnsi"/>
          <w:color w:val="000000"/>
          <w:kern w:val="0"/>
          <w14:ligatures w14:val="none"/>
        </w:rPr>
        <w:t>1</w:t>
      </w:r>
      <w:r w:rsidRPr="001968D7">
        <w:rPr>
          <w:rFonts w:eastAsia="Calibri" w:cstheme="minorHAnsi"/>
          <w:color w:val="000000"/>
          <w:kern w:val="0"/>
          <w14:ligatures w14:val="none"/>
        </w:rPr>
        <w:t xml:space="preserve"> ust. </w:t>
      </w:r>
      <w:r w:rsidR="001C42CD">
        <w:rPr>
          <w:rFonts w:eastAsia="Calibri" w:cstheme="minorHAnsi"/>
          <w:color w:val="000000"/>
          <w:kern w:val="0"/>
          <w14:ligatures w14:val="none"/>
        </w:rPr>
        <w:t>2</w:t>
      </w:r>
      <w:r w:rsidRPr="001968D7">
        <w:rPr>
          <w:rFonts w:eastAsia="Calibri" w:cstheme="minorHAnsi"/>
          <w:color w:val="000000"/>
          <w:kern w:val="0"/>
          <w14:ligatures w14:val="none"/>
        </w:rPr>
        <w:t xml:space="preserve"> Umowy </w:t>
      </w:r>
      <w:r w:rsidR="001C42CD">
        <w:rPr>
          <w:rFonts w:eastAsia="Calibri" w:cstheme="minorHAnsi"/>
          <w:color w:val="000000"/>
          <w:kern w:val="0"/>
          <w14:ligatures w14:val="none"/>
        </w:rPr>
        <w:t>Wykonawca</w:t>
      </w:r>
      <w:r w:rsidRPr="001968D7">
        <w:rPr>
          <w:rFonts w:eastAsia="Calibri" w:cstheme="minorHAnsi"/>
          <w:color w:val="000000"/>
          <w:kern w:val="0"/>
          <w14:ligatures w14:val="none"/>
        </w:rPr>
        <w:t xml:space="preserve"> zapewnia </w:t>
      </w:r>
      <w:r w:rsidR="001C42CD">
        <w:rPr>
          <w:rFonts w:eastAsia="Calibri" w:cstheme="minorHAnsi"/>
          <w:color w:val="000000"/>
          <w:kern w:val="0"/>
          <w14:ligatures w14:val="none"/>
        </w:rPr>
        <w:t>Zamawiającego</w:t>
      </w:r>
      <w:r w:rsidRPr="001968D7">
        <w:rPr>
          <w:rFonts w:eastAsia="Calibri" w:cstheme="minorHAnsi"/>
          <w:color w:val="000000"/>
          <w:kern w:val="0"/>
          <w14:ligatures w14:val="none"/>
        </w:rPr>
        <w:t>, iż stanowiący przedmiot Umowy Sprzęt jest fabrycznie nowy i wolny od wad prawnych i fizycznych.</w:t>
      </w:r>
    </w:p>
    <w:p w14:paraId="2B0D9C67" w14:textId="77777777" w:rsidR="001C42CD" w:rsidRDefault="001C42CD" w:rsidP="001968D7">
      <w:pPr>
        <w:autoSpaceDE w:val="0"/>
        <w:autoSpaceDN w:val="0"/>
        <w:adjustRightInd w:val="0"/>
        <w:spacing w:after="0" w:line="276" w:lineRule="auto"/>
        <w:jc w:val="center"/>
        <w:rPr>
          <w:rFonts w:eastAsia="Calibri" w:cstheme="minorHAnsi"/>
          <w:b/>
          <w:bCs/>
          <w:color w:val="000000"/>
          <w:kern w:val="0"/>
          <w14:ligatures w14:val="none"/>
        </w:rPr>
      </w:pPr>
    </w:p>
    <w:p w14:paraId="4D04AB75" w14:textId="77777777" w:rsidR="009168CF" w:rsidRDefault="009168CF" w:rsidP="001968D7">
      <w:pPr>
        <w:autoSpaceDE w:val="0"/>
        <w:autoSpaceDN w:val="0"/>
        <w:adjustRightInd w:val="0"/>
        <w:spacing w:after="0" w:line="276" w:lineRule="auto"/>
        <w:jc w:val="center"/>
        <w:rPr>
          <w:rFonts w:eastAsia="Calibri" w:cstheme="minorHAnsi"/>
          <w:b/>
          <w:bCs/>
          <w:color w:val="000000"/>
          <w:kern w:val="0"/>
          <w14:ligatures w14:val="none"/>
        </w:rPr>
      </w:pPr>
    </w:p>
    <w:p w14:paraId="06E5737F" w14:textId="69671382" w:rsidR="001968D7" w:rsidRPr="001968D7" w:rsidRDefault="001968D7" w:rsidP="001968D7">
      <w:pPr>
        <w:autoSpaceDE w:val="0"/>
        <w:autoSpaceDN w:val="0"/>
        <w:adjustRightInd w:val="0"/>
        <w:spacing w:after="0" w:line="276" w:lineRule="auto"/>
        <w:jc w:val="center"/>
        <w:rPr>
          <w:rFonts w:eastAsia="Calibri" w:cstheme="minorHAnsi"/>
          <w:b/>
          <w:bCs/>
          <w:color w:val="000000"/>
          <w:kern w:val="0"/>
          <w14:ligatures w14:val="none"/>
        </w:rPr>
      </w:pPr>
      <w:r w:rsidRPr="001968D7">
        <w:rPr>
          <w:rFonts w:eastAsia="Calibri" w:cstheme="minorHAnsi"/>
          <w:b/>
          <w:bCs/>
          <w:color w:val="000000"/>
          <w:kern w:val="0"/>
          <w14:ligatures w14:val="none"/>
        </w:rPr>
        <w:t xml:space="preserve">§ </w:t>
      </w:r>
      <w:r w:rsidR="00FC5FB5">
        <w:rPr>
          <w:rFonts w:eastAsia="Calibri" w:cstheme="minorHAnsi"/>
          <w:b/>
          <w:bCs/>
          <w:color w:val="000000"/>
          <w:kern w:val="0"/>
          <w14:ligatures w14:val="none"/>
        </w:rPr>
        <w:t>1</w:t>
      </w:r>
      <w:r w:rsidR="009168CF">
        <w:rPr>
          <w:rFonts w:eastAsia="Calibri" w:cstheme="minorHAnsi"/>
          <w:b/>
          <w:bCs/>
          <w:color w:val="000000"/>
          <w:kern w:val="0"/>
          <w14:ligatures w14:val="none"/>
        </w:rPr>
        <w:t>3</w:t>
      </w:r>
    </w:p>
    <w:p w14:paraId="4DDB706E" w14:textId="67AD0500" w:rsidR="001968D7" w:rsidRPr="00BC4B24" w:rsidRDefault="009E4E71" w:rsidP="001968D7">
      <w:pPr>
        <w:autoSpaceDE w:val="0"/>
        <w:autoSpaceDN w:val="0"/>
        <w:adjustRightInd w:val="0"/>
        <w:spacing w:after="0" w:line="276" w:lineRule="auto"/>
        <w:jc w:val="both"/>
        <w:rPr>
          <w:rFonts w:eastAsia="Calibri" w:cstheme="minorHAnsi"/>
          <w:color w:val="000000"/>
          <w:kern w:val="0"/>
          <w14:ligatures w14:val="none"/>
        </w:rPr>
      </w:pPr>
      <w:r>
        <w:rPr>
          <w:rFonts w:eastAsia="Calibri" w:cstheme="minorHAnsi"/>
          <w:color w:val="000000"/>
          <w:kern w:val="0"/>
          <w14:ligatures w14:val="none"/>
        </w:rPr>
        <w:t>Wykonawca</w:t>
      </w:r>
      <w:r w:rsidR="001968D7" w:rsidRPr="001968D7">
        <w:rPr>
          <w:rFonts w:eastAsia="Calibri" w:cstheme="minorHAnsi"/>
          <w:color w:val="000000"/>
          <w:kern w:val="0"/>
          <w14:ligatures w14:val="none"/>
        </w:rPr>
        <w:t xml:space="preserve"> nie może bez zgody </w:t>
      </w:r>
      <w:r>
        <w:rPr>
          <w:rFonts w:eastAsia="Calibri" w:cstheme="minorHAnsi"/>
          <w:color w:val="000000"/>
          <w:kern w:val="0"/>
          <w14:ligatures w14:val="none"/>
        </w:rPr>
        <w:t>Zamawiającego</w:t>
      </w:r>
      <w:r w:rsidR="001968D7" w:rsidRPr="001968D7">
        <w:rPr>
          <w:rFonts w:eastAsia="Calibri" w:cstheme="minorHAnsi"/>
          <w:color w:val="000000"/>
          <w:kern w:val="0"/>
          <w14:ligatures w14:val="none"/>
        </w:rPr>
        <w:t xml:space="preserve"> wyrażonej w formie pisemnej przenieść wierzytelności wynikających z niniejszej Umowy, w tym wynagrodzenia Umownego lub dowolnej jego części na osobę trzecią.</w:t>
      </w:r>
    </w:p>
    <w:p w14:paraId="1E073B37" w14:textId="77777777" w:rsidR="005A78F8" w:rsidRDefault="005A78F8" w:rsidP="008F0587">
      <w:pPr>
        <w:widowControl w:val="0"/>
        <w:autoSpaceDN w:val="0"/>
        <w:spacing w:after="0" w:line="276" w:lineRule="auto"/>
        <w:jc w:val="center"/>
        <w:rPr>
          <w:rFonts w:eastAsia="Andale Sans UI" w:cstheme="minorHAnsi"/>
          <w:b/>
          <w:bCs/>
          <w:kern w:val="3"/>
          <w:lang w:eastAsia="pl-PL"/>
          <w14:ligatures w14:val="none"/>
        </w:rPr>
      </w:pPr>
    </w:p>
    <w:p w14:paraId="35794516" w14:textId="76204F94" w:rsidR="00BC4B24" w:rsidRPr="00BC4B24" w:rsidRDefault="00BC4B24" w:rsidP="008F0587">
      <w:pPr>
        <w:widowControl w:val="0"/>
        <w:autoSpaceDN w:val="0"/>
        <w:spacing w:after="0" w:line="276" w:lineRule="auto"/>
        <w:jc w:val="center"/>
        <w:rPr>
          <w:rFonts w:eastAsia="Andale Sans UI" w:cstheme="minorHAnsi"/>
          <w:b/>
          <w:bCs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 xml:space="preserve">§ </w:t>
      </w:r>
      <w:r w:rsidR="001968D7">
        <w:rPr>
          <w:rFonts w:eastAsia="Andale Sans UI" w:cstheme="minorHAnsi"/>
          <w:b/>
          <w:bCs/>
          <w:kern w:val="3"/>
          <w:lang w:eastAsia="pl-PL"/>
          <w14:ligatures w14:val="none"/>
        </w:rPr>
        <w:t>1</w:t>
      </w:r>
      <w:r w:rsidR="009168CF">
        <w:rPr>
          <w:rFonts w:eastAsia="Andale Sans UI" w:cstheme="minorHAnsi"/>
          <w:b/>
          <w:bCs/>
          <w:kern w:val="3"/>
          <w:lang w:eastAsia="pl-PL"/>
          <w14:ligatures w14:val="none"/>
        </w:rPr>
        <w:t>4</w:t>
      </w:r>
    </w:p>
    <w:p w14:paraId="2C374476" w14:textId="77777777" w:rsidR="00BC4B24" w:rsidRPr="00BC4B24" w:rsidRDefault="00BC4B24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>Wszelkie zmiany postanowień niniejszej umowy wymagają dla jej ważności formy pisemnej w postaci aneksu.</w:t>
      </w:r>
    </w:p>
    <w:p w14:paraId="5F4A2B8C" w14:textId="77777777" w:rsidR="00BC4B24" w:rsidRPr="00BC4B24" w:rsidRDefault="00BC4B24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</w:p>
    <w:p w14:paraId="3B757B0B" w14:textId="7022EA82" w:rsidR="00BC4B24" w:rsidRPr="00BC4B24" w:rsidRDefault="00BC4B24" w:rsidP="008F0587">
      <w:pPr>
        <w:widowControl w:val="0"/>
        <w:autoSpaceDN w:val="0"/>
        <w:spacing w:after="0" w:line="276" w:lineRule="auto"/>
        <w:jc w:val="center"/>
        <w:rPr>
          <w:rFonts w:eastAsia="Andale Sans UI" w:cstheme="minorHAnsi"/>
          <w:b/>
          <w:bCs/>
          <w:kern w:val="3"/>
          <w:lang w:eastAsia="pl-PL"/>
          <w14:ligatures w14:val="none"/>
        </w:rPr>
      </w:pPr>
      <w:bookmarkStart w:id="6" w:name="_Hlk136223479"/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 xml:space="preserve">§ </w:t>
      </w:r>
      <w:r w:rsidR="001968D7">
        <w:rPr>
          <w:rFonts w:eastAsia="Andale Sans UI" w:cstheme="minorHAnsi"/>
          <w:b/>
          <w:bCs/>
          <w:kern w:val="3"/>
          <w:lang w:eastAsia="pl-PL"/>
          <w14:ligatures w14:val="none"/>
        </w:rPr>
        <w:t>1</w:t>
      </w:r>
      <w:r w:rsidR="009168CF">
        <w:rPr>
          <w:rFonts w:eastAsia="Andale Sans UI" w:cstheme="minorHAnsi"/>
          <w:b/>
          <w:bCs/>
          <w:kern w:val="3"/>
          <w:lang w:eastAsia="pl-PL"/>
          <w14:ligatures w14:val="none"/>
        </w:rPr>
        <w:t>5</w:t>
      </w:r>
    </w:p>
    <w:bookmarkEnd w:id="6"/>
    <w:p w14:paraId="43F914B4" w14:textId="77777777" w:rsidR="00BC4B24" w:rsidRPr="00BC4B24" w:rsidRDefault="00BC4B24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>W sprawach nieuregulowanych niniejszą umową mają zastosowanie przepisy Kodeksu Cywilnego.</w:t>
      </w:r>
    </w:p>
    <w:p w14:paraId="7E3C909C" w14:textId="77777777" w:rsidR="005A78F8" w:rsidRPr="00BC4B24" w:rsidRDefault="005A78F8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</w:p>
    <w:p w14:paraId="0E373B00" w14:textId="340B9AAD" w:rsidR="00BC4B24" w:rsidRPr="00BC4B24" w:rsidRDefault="00BC4B24" w:rsidP="008F0587">
      <w:pPr>
        <w:widowControl w:val="0"/>
        <w:autoSpaceDN w:val="0"/>
        <w:spacing w:after="0" w:line="276" w:lineRule="auto"/>
        <w:jc w:val="center"/>
        <w:rPr>
          <w:rFonts w:eastAsia="Andale Sans UI" w:cstheme="minorHAnsi"/>
          <w:b/>
          <w:bCs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 xml:space="preserve">§ </w:t>
      </w:r>
      <w:r w:rsidR="001968D7">
        <w:rPr>
          <w:rFonts w:eastAsia="Andale Sans UI" w:cstheme="minorHAnsi"/>
          <w:b/>
          <w:bCs/>
          <w:kern w:val="3"/>
          <w:lang w:eastAsia="pl-PL"/>
          <w14:ligatures w14:val="none"/>
        </w:rPr>
        <w:t>1</w:t>
      </w:r>
      <w:r w:rsidR="009168CF">
        <w:rPr>
          <w:rFonts w:eastAsia="Andale Sans UI" w:cstheme="minorHAnsi"/>
          <w:b/>
          <w:bCs/>
          <w:kern w:val="3"/>
          <w:lang w:eastAsia="pl-PL"/>
          <w14:ligatures w14:val="none"/>
        </w:rPr>
        <w:t>6</w:t>
      </w:r>
    </w:p>
    <w:p w14:paraId="04E2E807" w14:textId="7F1D7DD9" w:rsidR="00FC5FB5" w:rsidRDefault="00BC4B24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>Wszelkie spory wynikające na tle wykonania niniejszej umowy będą rozwiązywane polubownie, a jeżeli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br/>
        <w:t>nie będzie to możliwe, to podlegają pod rozstrzygnięcie sądu powszechnego miejscowo właściwego dla</w:t>
      </w:r>
      <w:r w:rsidR="00873ABC">
        <w:rPr>
          <w:rFonts w:eastAsia="Andale Sans UI" w:cstheme="minorHAnsi"/>
          <w:kern w:val="3"/>
          <w:lang w:eastAsia="pl-PL"/>
          <w14:ligatures w14:val="none"/>
        </w:rPr>
        <w:t> 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Zamawiającego. </w:t>
      </w:r>
    </w:p>
    <w:p w14:paraId="7F73DAE0" w14:textId="77777777" w:rsidR="005A78F8" w:rsidRPr="00BC4B24" w:rsidRDefault="005A78F8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</w:p>
    <w:p w14:paraId="2655680F" w14:textId="0BD3FC1B" w:rsidR="00BC4B24" w:rsidRPr="00BC4B24" w:rsidRDefault="00BC4B24" w:rsidP="008F0587">
      <w:pPr>
        <w:widowControl w:val="0"/>
        <w:autoSpaceDN w:val="0"/>
        <w:spacing w:after="0" w:line="276" w:lineRule="auto"/>
        <w:jc w:val="center"/>
        <w:rPr>
          <w:rFonts w:eastAsia="Andale Sans UI" w:cstheme="minorHAnsi"/>
          <w:b/>
          <w:bCs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 xml:space="preserve">§ </w:t>
      </w:r>
      <w:r w:rsidR="001968D7">
        <w:rPr>
          <w:rFonts w:eastAsia="Andale Sans UI" w:cstheme="minorHAnsi"/>
          <w:b/>
          <w:bCs/>
          <w:kern w:val="3"/>
          <w:lang w:eastAsia="pl-PL"/>
          <w14:ligatures w14:val="none"/>
        </w:rPr>
        <w:t>1</w:t>
      </w:r>
      <w:r w:rsidR="009168CF">
        <w:rPr>
          <w:rFonts w:eastAsia="Andale Sans UI" w:cstheme="minorHAnsi"/>
          <w:b/>
          <w:bCs/>
          <w:kern w:val="3"/>
          <w:lang w:eastAsia="pl-PL"/>
          <w14:ligatures w14:val="none"/>
        </w:rPr>
        <w:t>7</w:t>
      </w:r>
    </w:p>
    <w:p w14:paraId="4FB81DAF" w14:textId="77777777" w:rsidR="00BC4B24" w:rsidRPr="00BC4B24" w:rsidRDefault="00BC4B24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>1. Umowa została sporządzona w 2 jednobrzmiących egzemplarzach po 1 dla każdej ze stron.</w:t>
      </w:r>
    </w:p>
    <w:p w14:paraId="6557973E" w14:textId="77777777" w:rsidR="00BC4B24" w:rsidRPr="00BC4B24" w:rsidRDefault="00BC4B24" w:rsidP="008F0587">
      <w:pPr>
        <w:spacing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>2. Integralną część niniejszej umowy stanowią załączniki.</w:t>
      </w:r>
    </w:p>
    <w:p w14:paraId="6C52091A" w14:textId="77777777" w:rsidR="00BC4B24" w:rsidRDefault="00BC4B24" w:rsidP="008F0587">
      <w:pPr>
        <w:widowControl w:val="0"/>
        <w:autoSpaceDN w:val="0"/>
        <w:spacing w:after="0" w:line="276" w:lineRule="auto"/>
        <w:ind w:left="720"/>
        <w:contextualSpacing/>
        <w:jc w:val="both"/>
        <w:rPr>
          <w:rFonts w:eastAsia="Andale Sans UI" w:cstheme="minorHAnsi"/>
          <w:kern w:val="3"/>
          <w:lang w:eastAsia="pl-PL"/>
          <w14:ligatures w14:val="none"/>
        </w:rPr>
      </w:pPr>
    </w:p>
    <w:p w14:paraId="6FE95347" w14:textId="77777777" w:rsidR="001968D7" w:rsidRDefault="001968D7" w:rsidP="008F0587">
      <w:pPr>
        <w:widowControl w:val="0"/>
        <w:autoSpaceDN w:val="0"/>
        <w:spacing w:after="0" w:line="276" w:lineRule="auto"/>
        <w:ind w:left="720"/>
        <w:contextualSpacing/>
        <w:jc w:val="both"/>
        <w:rPr>
          <w:rFonts w:eastAsia="Andale Sans UI" w:cstheme="minorHAnsi"/>
          <w:kern w:val="3"/>
          <w:lang w:eastAsia="pl-PL"/>
          <w14:ligatures w14:val="none"/>
        </w:rPr>
      </w:pPr>
    </w:p>
    <w:p w14:paraId="02355742" w14:textId="77777777" w:rsidR="00FC5FB5" w:rsidRDefault="00FC5FB5" w:rsidP="008F0587">
      <w:pPr>
        <w:widowControl w:val="0"/>
        <w:autoSpaceDN w:val="0"/>
        <w:spacing w:after="0" w:line="276" w:lineRule="auto"/>
        <w:ind w:left="720"/>
        <w:contextualSpacing/>
        <w:jc w:val="both"/>
        <w:rPr>
          <w:rFonts w:eastAsia="Andale Sans UI" w:cstheme="minorHAnsi"/>
          <w:kern w:val="3"/>
          <w:lang w:eastAsia="pl-PL"/>
          <w14:ligatures w14:val="none"/>
        </w:rPr>
      </w:pPr>
    </w:p>
    <w:p w14:paraId="0043E388" w14:textId="77777777" w:rsidR="001968D7" w:rsidRPr="00BC4B24" w:rsidRDefault="001968D7" w:rsidP="008F0587">
      <w:pPr>
        <w:widowControl w:val="0"/>
        <w:autoSpaceDN w:val="0"/>
        <w:spacing w:after="0" w:line="276" w:lineRule="auto"/>
        <w:ind w:left="720"/>
        <w:contextualSpacing/>
        <w:jc w:val="both"/>
        <w:rPr>
          <w:rFonts w:eastAsia="Andale Sans UI" w:cstheme="minorHAnsi"/>
          <w:kern w:val="3"/>
          <w:lang w:eastAsia="pl-PL"/>
          <w14:ligatures w14:val="none"/>
        </w:rPr>
      </w:pPr>
    </w:p>
    <w:p w14:paraId="21F581C8" w14:textId="132F45DC" w:rsidR="00BC4B24" w:rsidRPr="00BC4B24" w:rsidRDefault="00BC4B24" w:rsidP="008F0587">
      <w:pPr>
        <w:widowControl w:val="0"/>
        <w:autoSpaceDN w:val="0"/>
        <w:spacing w:after="0" w:line="276" w:lineRule="auto"/>
        <w:ind w:left="708"/>
        <w:jc w:val="both"/>
        <w:rPr>
          <w:rFonts w:eastAsia="Times New Roman" w:cstheme="minorHAnsi"/>
          <w:b/>
          <w:color w:val="000000" w:themeColor="text1"/>
          <w:kern w:val="0"/>
          <w:lang w:eastAsia="pl-PL"/>
          <w14:ligatures w14:val="none"/>
        </w:rPr>
      </w:pP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>ZAMAWIAJĄCY</w:t>
      </w: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ab/>
      </w: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ab/>
      </w: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ab/>
      </w: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ab/>
      </w: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ab/>
        <w:t xml:space="preserve"> </w:t>
      </w: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ab/>
      </w:r>
      <w:r w:rsidR="00873ABC">
        <w:rPr>
          <w:rFonts w:eastAsia="Andale Sans UI" w:cstheme="minorHAnsi"/>
          <w:b/>
          <w:bCs/>
          <w:kern w:val="3"/>
          <w:lang w:eastAsia="pl-PL"/>
          <w14:ligatures w14:val="none"/>
        </w:rPr>
        <w:t xml:space="preserve">                   </w:t>
      </w: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>WYKONAWCA</w:t>
      </w:r>
    </w:p>
    <w:p w14:paraId="08AD9BD7" w14:textId="77777777" w:rsidR="00F6232A" w:rsidRDefault="00F6232A" w:rsidP="008F0587">
      <w:pPr>
        <w:spacing w:after="120" w:line="276" w:lineRule="auto"/>
        <w:ind w:firstLine="35"/>
        <w:jc w:val="center"/>
        <w:rPr>
          <w:rFonts w:eastAsia="Times New Roman" w:cstheme="minorHAnsi"/>
          <w:b/>
          <w:color w:val="000000" w:themeColor="text1"/>
          <w:kern w:val="0"/>
          <w:lang w:eastAsia="pl-PL"/>
          <w14:ligatures w14:val="none"/>
        </w:rPr>
      </w:pPr>
    </w:p>
    <w:p w14:paraId="082D1168" w14:textId="77777777" w:rsidR="007C0F6C" w:rsidRPr="00BC4B24" w:rsidRDefault="007C0F6C" w:rsidP="008F0587">
      <w:pPr>
        <w:spacing w:after="120" w:line="276" w:lineRule="auto"/>
        <w:ind w:firstLine="35"/>
        <w:jc w:val="center"/>
        <w:rPr>
          <w:rFonts w:eastAsia="Times New Roman" w:cstheme="minorHAnsi"/>
          <w:b/>
          <w:color w:val="000000" w:themeColor="text1"/>
          <w:kern w:val="0"/>
          <w:lang w:eastAsia="pl-PL"/>
          <w14:ligatures w14:val="none"/>
        </w:rPr>
      </w:pPr>
    </w:p>
    <w:p w14:paraId="2EAD531F" w14:textId="0D3053D2" w:rsidR="00BC4B24" w:rsidRDefault="00C302E1" w:rsidP="008F0587">
      <w:pPr>
        <w:spacing w:line="276" w:lineRule="auto"/>
        <w:rPr>
          <w:rFonts w:cstheme="minorHAnsi"/>
        </w:rPr>
      </w:pPr>
      <w:r>
        <w:rPr>
          <w:rFonts w:cstheme="minorHAnsi"/>
        </w:rPr>
        <w:t>Załączniki:</w:t>
      </w:r>
    </w:p>
    <w:p w14:paraId="7E377637" w14:textId="405403FD" w:rsidR="00C302E1" w:rsidRDefault="007C0F6C" w:rsidP="00C302E1">
      <w:pPr>
        <w:pStyle w:val="Akapitzlist"/>
        <w:numPr>
          <w:ilvl w:val="0"/>
          <w:numId w:val="6"/>
        </w:numPr>
        <w:spacing w:line="276" w:lineRule="auto"/>
        <w:rPr>
          <w:rFonts w:cstheme="minorHAnsi"/>
        </w:rPr>
      </w:pPr>
      <w:r>
        <w:rPr>
          <w:rFonts w:cstheme="minorHAnsi"/>
        </w:rPr>
        <w:t>Oferta Wykonawcy</w:t>
      </w:r>
      <w:r w:rsidR="00C302E1">
        <w:rPr>
          <w:rFonts w:cstheme="minorHAnsi"/>
        </w:rPr>
        <w:t xml:space="preserve"> z dnia …</w:t>
      </w:r>
      <w:r>
        <w:rPr>
          <w:rFonts w:cstheme="minorHAnsi"/>
        </w:rPr>
        <w:t>……………….</w:t>
      </w:r>
    </w:p>
    <w:p w14:paraId="27252A21" w14:textId="3B63935E" w:rsidR="007C0F6C" w:rsidRDefault="007C0F6C" w:rsidP="00C302E1">
      <w:pPr>
        <w:pStyle w:val="Akapitzlist"/>
        <w:numPr>
          <w:ilvl w:val="0"/>
          <w:numId w:val="6"/>
        </w:numPr>
        <w:spacing w:line="276" w:lineRule="auto"/>
        <w:rPr>
          <w:rFonts w:cstheme="minorHAnsi"/>
        </w:rPr>
      </w:pPr>
      <w:r>
        <w:rPr>
          <w:rFonts w:cstheme="minorHAnsi"/>
        </w:rPr>
        <w:t>Protokół odbioru</w:t>
      </w:r>
    </w:p>
    <w:p w14:paraId="74BB2EF5" w14:textId="78984EE8" w:rsidR="00C302E1" w:rsidRPr="0037208A" w:rsidRDefault="007C0F6C" w:rsidP="008F0587">
      <w:pPr>
        <w:pStyle w:val="Akapitzlist"/>
        <w:numPr>
          <w:ilvl w:val="0"/>
          <w:numId w:val="6"/>
        </w:numPr>
        <w:spacing w:line="276" w:lineRule="auto"/>
        <w:rPr>
          <w:rFonts w:cstheme="minorHAnsi"/>
        </w:rPr>
      </w:pPr>
      <w:r w:rsidRPr="007C0F6C">
        <w:rPr>
          <w:rFonts w:cstheme="minorHAnsi"/>
        </w:rPr>
        <w:t>Dane do wystawienia faktury zakupu w KSeF</w:t>
      </w:r>
    </w:p>
    <w:sectPr w:rsidR="00C302E1" w:rsidRPr="0037208A" w:rsidSect="00805886">
      <w:headerReference w:type="default" r:id="rId7"/>
      <w:footerReference w:type="default" r:id="rId8"/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F0FD1" w14:textId="77777777" w:rsidR="00FA71BB" w:rsidRDefault="00FA71BB" w:rsidP="00805886">
      <w:pPr>
        <w:spacing w:after="0" w:line="240" w:lineRule="auto"/>
      </w:pPr>
      <w:r>
        <w:separator/>
      </w:r>
    </w:p>
  </w:endnote>
  <w:endnote w:type="continuationSeparator" w:id="0">
    <w:p w14:paraId="194AECEB" w14:textId="77777777" w:rsidR="00FA71BB" w:rsidRDefault="00FA71BB" w:rsidP="00805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7577957"/>
      <w:docPartObj>
        <w:docPartGallery w:val="Page Numbers (Bottom of Page)"/>
        <w:docPartUnique/>
      </w:docPartObj>
    </w:sdtPr>
    <w:sdtContent>
      <w:p w14:paraId="33E1D718" w14:textId="4EE73451" w:rsidR="0037208A" w:rsidRDefault="0037208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z 9</w:t>
        </w:r>
      </w:p>
    </w:sdtContent>
  </w:sdt>
  <w:p w14:paraId="71A547C4" w14:textId="5E562824" w:rsidR="008F0587" w:rsidRDefault="008F058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E365A" w14:textId="77777777" w:rsidR="00FA71BB" w:rsidRDefault="00FA71BB" w:rsidP="00805886">
      <w:pPr>
        <w:spacing w:after="0" w:line="240" w:lineRule="auto"/>
      </w:pPr>
      <w:r>
        <w:separator/>
      </w:r>
    </w:p>
  </w:footnote>
  <w:footnote w:type="continuationSeparator" w:id="0">
    <w:p w14:paraId="36004310" w14:textId="77777777" w:rsidR="00FA71BB" w:rsidRDefault="00FA71BB" w:rsidP="00805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E9726" w14:textId="57DAB316" w:rsidR="00805886" w:rsidRPr="00805886" w:rsidRDefault="00805886" w:rsidP="00805886">
    <w:pPr>
      <w:jc w:val="right"/>
      <w:rPr>
        <w:rFonts w:cstheme="minorHAnsi"/>
        <w:b/>
        <w:bCs/>
      </w:rPr>
    </w:pPr>
    <w:r w:rsidRPr="00805886">
      <w:rPr>
        <w:rFonts w:cstheme="minorHAnsi"/>
      </w:rPr>
      <w:t>Znak sprawy</w:t>
    </w:r>
    <w:r w:rsidRPr="00E80FEF">
      <w:rPr>
        <w:rFonts w:cstheme="minorHAnsi"/>
      </w:rPr>
      <w:t>:</w:t>
    </w:r>
    <w:r w:rsidRPr="002D4954">
      <w:rPr>
        <w:rFonts w:cstheme="minorHAnsi"/>
        <w:color w:val="EE0000"/>
      </w:rPr>
      <w:t xml:space="preserve"> </w:t>
    </w:r>
    <w:r w:rsidRPr="00E80FEF">
      <w:rPr>
        <w:rFonts w:cstheme="minorHAnsi"/>
        <w:b/>
        <w:bCs/>
      </w:rPr>
      <w:t>SAT.272.</w:t>
    </w:r>
    <w:r w:rsidR="00E80FEF" w:rsidRPr="00E80FEF">
      <w:rPr>
        <w:rFonts w:cstheme="minorHAnsi"/>
        <w:b/>
        <w:bCs/>
      </w:rPr>
      <w:t>2</w:t>
    </w:r>
    <w:r w:rsidR="0037208A">
      <w:rPr>
        <w:rFonts w:cstheme="minorHAnsi"/>
        <w:b/>
        <w:bCs/>
      </w:rPr>
      <w:t>8</w:t>
    </w:r>
    <w:r w:rsidRPr="00E80FEF">
      <w:rPr>
        <w:rFonts w:cstheme="minorHAnsi"/>
        <w:b/>
        <w:bCs/>
      </w:rPr>
      <w:t>.202</w:t>
    </w:r>
    <w:r w:rsidR="00E80FEF" w:rsidRPr="00E80FEF">
      <w:rPr>
        <w:rFonts w:cstheme="minorHAnsi"/>
        <w:b/>
        <w:bCs/>
      </w:rPr>
      <w:t>6</w:t>
    </w:r>
  </w:p>
  <w:p w14:paraId="47C8C0CA" w14:textId="77777777" w:rsidR="00805886" w:rsidRDefault="0080588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D41D1"/>
    <w:multiLevelType w:val="hybridMultilevel"/>
    <w:tmpl w:val="319207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B77FB"/>
    <w:multiLevelType w:val="hybridMultilevel"/>
    <w:tmpl w:val="356258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6027CB"/>
    <w:multiLevelType w:val="hybridMultilevel"/>
    <w:tmpl w:val="E8CEBD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2A480B"/>
    <w:multiLevelType w:val="hybridMultilevel"/>
    <w:tmpl w:val="9F1A1F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ED5BE7"/>
    <w:multiLevelType w:val="hybridMultilevel"/>
    <w:tmpl w:val="C2D292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E00034"/>
    <w:multiLevelType w:val="hybridMultilevel"/>
    <w:tmpl w:val="730AD5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0968050">
    <w:abstractNumId w:val="3"/>
  </w:num>
  <w:num w:numId="2" w16cid:durableId="621109631">
    <w:abstractNumId w:val="1"/>
  </w:num>
  <w:num w:numId="3" w16cid:durableId="937954086">
    <w:abstractNumId w:val="4"/>
  </w:num>
  <w:num w:numId="4" w16cid:durableId="1661929728">
    <w:abstractNumId w:val="2"/>
  </w:num>
  <w:num w:numId="5" w16cid:durableId="767114337">
    <w:abstractNumId w:val="0"/>
  </w:num>
  <w:num w:numId="6" w16cid:durableId="21427277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B24"/>
    <w:rsid w:val="0007421F"/>
    <w:rsid w:val="00097FC9"/>
    <w:rsid w:val="000A0526"/>
    <w:rsid w:val="000C2435"/>
    <w:rsid w:val="000D1E87"/>
    <w:rsid w:val="000E6024"/>
    <w:rsid w:val="000F6B9F"/>
    <w:rsid w:val="00112435"/>
    <w:rsid w:val="00122BDD"/>
    <w:rsid w:val="001935C6"/>
    <w:rsid w:val="001968D7"/>
    <w:rsid w:val="001C42CD"/>
    <w:rsid w:val="001C5EFE"/>
    <w:rsid w:val="001C7B67"/>
    <w:rsid w:val="0021026C"/>
    <w:rsid w:val="00237B6D"/>
    <w:rsid w:val="00254010"/>
    <w:rsid w:val="002A0534"/>
    <w:rsid w:val="002D4954"/>
    <w:rsid w:val="002E2B7A"/>
    <w:rsid w:val="00306856"/>
    <w:rsid w:val="00306C53"/>
    <w:rsid w:val="00341D6A"/>
    <w:rsid w:val="0037208A"/>
    <w:rsid w:val="003C19C9"/>
    <w:rsid w:val="003C5F28"/>
    <w:rsid w:val="003C6F43"/>
    <w:rsid w:val="004126AD"/>
    <w:rsid w:val="00416198"/>
    <w:rsid w:val="004323ED"/>
    <w:rsid w:val="004A7766"/>
    <w:rsid w:val="004F75F1"/>
    <w:rsid w:val="00531FC7"/>
    <w:rsid w:val="005A78F8"/>
    <w:rsid w:val="005F3864"/>
    <w:rsid w:val="006128AD"/>
    <w:rsid w:val="00644605"/>
    <w:rsid w:val="00655E4B"/>
    <w:rsid w:val="00674729"/>
    <w:rsid w:val="006803EF"/>
    <w:rsid w:val="006D4FDA"/>
    <w:rsid w:val="007009CF"/>
    <w:rsid w:val="00723BA9"/>
    <w:rsid w:val="0073725D"/>
    <w:rsid w:val="0078300C"/>
    <w:rsid w:val="007C0F6C"/>
    <w:rsid w:val="007C3CB2"/>
    <w:rsid w:val="00805886"/>
    <w:rsid w:val="00873ABC"/>
    <w:rsid w:val="008A3BAE"/>
    <w:rsid w:val="008F0587"/>
    <w:rsid w:val="0090730D"/>
    <w:rsid w:val="009168CF"/>
    <w:rsid w:val="00923961"/>
    <w:rsid w:val="009460F2"/>
    <w:rsid w:val="009E4E71"/>
    <w:rsid w:val="00A20F4A"/>
    <w:rsid w:val="00A275B2"/>
    <w:rsid w:val="00A41999"/>
    <w:rsid w:val="00A8378A"/>
    <w:rsid w:val="00A91F08"/>
    <w:rsid w:val="00A97304"/>
    <w:rsid w:val="00AA5B33"/>
    <w:rsid w:val="00AB6006"/>
    <w:rsid w:val="00AD1050"/>
    <w:rsid w:val="00AF1E4B"/>
    <w:rsid w:val="00AF6EE0"/>
    <w:rsid w:val="00B025EF"/>
    <w:rsid w:val="00BA2384"/>
    <w:rsid w:val="00BC4B24"/>
    <w:rsid w:val="00C302E1"/>
    <w:rsid w:val="00C46D10"/>
    <w:rsid w:val="00C8590F"/>
    <w:rsid w:val="00CB3795"/>
    <w:rsid w:val="00CD5784"/>
    <w:rsid w:val="00D545EF"/>
    <w:rsid w:val="00D76A9A"/>
    <w:rsid w:val="00D93158"/>
    <w:rsid w:val="00D974D6"/>
    <w:rsid w:val="00D97B74"/>
    <w:rsid w:val="00DB7FCB"/>
    <w:rsid w:val="00DC226C"/>
    <w:rsid w:val="00DD0210"/>
    <w:rsid w:val="00DF7610"/>
    <w:rsid w:val="00E30497"/>
    <w:rsid w:val="00E614FC"/>
    <w:rsid w:val="00E80FEF"/>
    <w:rsid w:val="00E85FC9"/>
    <w:rsid w:val="00E90764"/>
    <w:rsid w:val="00EB4A93"/>
    <w:rsid w:val="00ED463C"/>
    <w:rsid w:val="00F556BE"/>
    <w:rsid w:val="00F6232A"/>
    <w:rsid w:val="00F7252C"/>
    <w:rsid w:val="00FA319E"/>
    <w:rsid w:val="00FA71BB"/>
    <w:rsid w:val="00FC1CBF"/>
    <w:rsid w:val="00FC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58487C"/>
  <w15:chartTrackingRefBased/>
  <w15:docId w15:val="{80E8BA3B-929E-4029-8984-EF85FC73B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A319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05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5886"/>
  </w:style>
  <w:style w:type="paragraph" w:styleId="Stopka">
    <w:name w:val="footer"/>
    <w:basedOn w:val="Normalny"/>
    <w:link w:val="StopkaZnak"/>
    <w:uiPriority w:val="99"/>
    <w:unhideWhenUsed/>
    <w:rsid w:val="00805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5886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590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590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8590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F761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F76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4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674</TotalTime>
  <Pages>9</Pages>
  <Words>3983</Words>
  <Characters>23903</Characters>
  <Application>Microsoft Office Word</Application>
  <DocSecurity>0</DocSecurity>
  <Lines>199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Ostrów Mazowiecka - Jolanta Ugniewska</dc:creator>
  <cp:keywords/>
  <dc:description/>
  <cp:lastModifiedBy>PSSE Siedlce - Paweł Powałka</cp:lastModifiedBy>
  <cp:revision>23</cp:revision>
  <cp:lastPrinted>2026-09-04T10:26:00Z</cp:lastPrinted>
  <dcterms:created xsi:type="dcterms:W3CDTF">2023-06-05T08:39:00Z</dcterms:created>
  <dcterms:modified xsi:type="dcterms:W3CDTF">2026-09-04T12:24:00Z</dcterms:modified>
</cp:coreProperties>
</file>