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rFonts w:ascii="Calibri" w:hAnsi="Calibri" w:cs="Calibri"/>
          <w:b/>
          <w:sz w:val="24"/>
          <w:szCs w:val="24"/>
        </w:rPr>
      </w:pPr>
      <w:r>
        <w:rPr>
          <w:rFonts w:cs="Calibri" w:ascii="Calibri" w:hAnsi="Calibri"/>
          <w:b/>
          <w:sz w:val="24"/>
          <w:szCs w:val="24"/>
        </w:rPr>
        <w:t xml:space="preserve">ZAŁĄCZNIK nr </w:t>
      </w:r>
      <w:r>
        <w:rPr>
          <w:rFonts w:cs="Calibri" w:ascii="Calibri" w:hAnsi="Calibri"/>
          <w:b/>
          <w:sz w:val="24"/>
          <w:szCs w:val="24"/>
        </w:rPr>
        <w:t>3</w:t>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t>OŚWIADCZENIA</w:t>
      </w:r>
    </w:p>
    <w:p>
      <w:pPr>
        <w:pStyle w:val="Normal"/>
        <w:spacing w:lineRule="auto" w:line="360"/>
        <w:rPr>
          <w:rFonts w:ascii="Calibri" w:hAnsi="Calibri" w:cs="Calibri"/>
          <w:b/>
          <w:sz w:val="24"/>
          <w:szCs w:val="24"/>
        </w:rPr>
      </w:pPr>
      <w:r>
        <w:rPr>
          <w:rFonts w:cs="Calibri" w:ascii="Calibri" w:hAnsi="Calibri"/>
          <w:b/>
          <w:sz w:val="24"/>
          <w:szCs w:val="24"/>
        </w:rPr>
        <w:t xml:space="preserve">Uczestnik Konkursu z chwilą dostarczenia pracy na Konkurs oświadcza, że: </w:t>
      </w:r>
    </w:p>
    <w:p>
      <w:pPr>
        <w:pStyle w:val="Normal"/>
        <w:numPr>
          <w:ilvl w:val="0"/>
          <w:numId w:val="1"/>
        </w:numPr>
        <w:spacing w:lineRule="auto" w:line="360"/>
        <w:rPr>
          <w:rFonts w:ascii="Calibri" w:hAnsi="Calibri" w:cs="Calibri"/>
          <w:b/>
          <w:sz w:val="24"/>
          <w:szCs w:val="24"/>
        </w:rPr>
      </w:pPr>
      <w:r>
        <w:rPr>
          <w:rFonts w:cs="Calibri" w:ascii="Calibri" w:hAnsi="Calibri"/>
          <w:b/>
          <w:sz w:val="24"/>
          <w:szCs w:val="24"/>
        </w:rPr>
        <w:t>akceptuje niniejszy Regulamin,</w:t>
      </w:r>
    </w:p>
    <w:p>
      <w:pPr>
        <w:pStyle w:val="Normal"/>
        <w:numPr>
          <w:ilvl w:val="0"/>
          <w:numId w:val="1"/>
        </w:numPr>
        <w:spacing w:lineRule="auto" w:line="360"/>
        <w:rPr>
          <w:rFonts w:ascii="Calibri" w:hAnsi="Calibri" w:cs="Calibri"/>
          <w:b/>
          <w:sz w:val="24"/>
          <w:szCs w:val="24"/>
        </w:rPr>
      </w:pPr>
      <w:r>
        <w:rPr>
          <w:rFonts w:cs="Calibri" w:ascii="Calibri" w:hAnsi="Calibri"/>
          <w:b/>
          <w:sz w:val="24"/>
          <w:szCs w:val="24"/>
        </w:rPr>
        <w:t>jest autorem pracy oraz że przysługują mu wyłączne i nieograniczone prawa autorskie do nadesłanych prac,</w:t>
      </w:r>
    </w:p>
    <w:p>
      <w:pPr>
        <w:pStyle w:val="Normal"/>
        <w:numPr>
          <w:ilvl w:val="0"/>
          <w:numId w:val="1"/>
        </w:numPr>
        <w:spacing w:lineRule="auto" w:line="360"/>
        <w:jc w:val="both"/>
        <w:rPr>
          <w:rFonts w:ascii="Calibri" w:hAnsi="Calibri" w:cs="Calibri"/>
          <w:b/>
          <w:sz w:val="24"/>
          <w:szCs w:val="24"/>
        </w:rPr>
      </w:pPr>
      <w:r>
        <w:rPr>
          <w:rFonts w:cs="Calibri" w:ascii="Calibri" w:hAnsi="Calibri"/>
          <w:b/>
          <w:sz w:val="24"/>
          <w:szCs w:val="24"/>
        </w:rPr>
        <w:t xml:space="preserve">udziela Organizatorowi przez Uczestnika Konkursu nieodpłatnej licencji niewyłącznej, uprawniającej Organizatora do korzystania przez czas nieoznaczony oraz bez ograniczeń terytorialnych z przesłanych prac wraz z opublikowaniem jego imienia, nazwiska na wszystkich polach eksploatacji, a w szczególności obejmującej uprawnienie do: </w:t>
      </w:r>
    </w:p>
    <w:p>
      <w:pPr>
        <w:pStyle w:val="Normal"/>
        <w:numPr>
          <w:ilvl w:val="0"/>
          <w:numId w:val="2"/>
        </w:numPr>
        <w:spacing w:lineRule="auto" w:line="360"/>
        <w:rPr>
          <w:rFonts w:ascii="Calibri" w:hAnsi="Calibri" w:cs="Calibri"/>
          <w:i/>
          <w:i/>
          <w:sz w:val="24"/>
          <w:szCs w:val="24"/>
        </w:rPr>
      </w:pPr>
      <w:r>
        <w:rPr>
          <w:rFonts w:cs="Calibri" w:ascii="Calibri" w:hAnsi="Calibri"/>
          <w:i/>
          <w:sz w:val="24"/>
          <w:szCs w:val="24"/>
        </w:rPr>
        <w:t xml:space="preserve">utrwalania; </w:t>
      </w:r>
    </w:p>
    <w:p>
      <w:pPr>
        <w:pStyle w:val="Normal"/>
        <w:numPr>
          <w:ilvl w:val="0"/>
          <w:numId w:val="2"/>
        </w:numPr>
        <w:spacing w:lineRule="auto" w:line="360"/>
        <w:jc w:val="both"/>
        <w:rPr>
          <w:rFonts w:ascii="Calibri" w:hAnsi="Calibri" w:cs="Calibri"/>
          <w:i/>
          <w:i/>
          <w:sz w:val="24"/>
          <w:szCs w:val="24"/>
        </w:rPr>
      </w:pPr>
      <w:r>
        <w:rPr>
          <w:rFonts w:cs="Calibri" w:ascii="Calibri" w:hAnsi="Calibri"/>
          <w:i/>
          <w:sz w:val="24"/>
          <w:szCs w:val="24"/>
        </w:rPr>
        <w:t>zwielokrotnienia wszelkimi technikami, w tym m. in. drukarską, reprograficzną, zapisu magnetycznego, cyfrową, audiowizualną, na jakichkolwiek nośnikach, bez ograniczeń co do ilości i wielkości nakładu, oraz rozpowszechnianie pracy poprzez publiczne udostępnianie w taki sposób, aby każdy mógł mieć do nich dostęp w miejscu i w czasie przez siebie wybranym, w szczególności w sieciach  komputerowych, Internecie oraz telefonach komórkowych.</w:t>
      </w:r>
    </w:p>
    <w:p>
      <w:pPr>
        <w:pStyle w:val="Normal"/>
        <w:numPr>
          <w:ilvl w:val="0"/>
          <w:numId w:val="2"/>
        </w:numPr>
        <w:spacing w:lineRule="auto" w:line="360"/>
        <w:rPr>
          <w:rFonts w:ascii="Calibri" w:hAnsi="Calibri" w:cs="Calibri"/>
          <w:i/>
          <w:i/>
          <w:sz w:val="24"/>
          <w:szCs w:val="24"/>
        </w:rPr>
      </w:pPr>
      <w:r>
        <w:rPr>
          <w:rFonts w:cs="Calibri" w:ascii="Calibri" w:hAnsi="Calibri"/>
          <w:i/>
          <w:sz w:val="24"/>
          <w:szCs w:val="24"/>
        </w:rPr>
        <w:t>wprowadzenia do pamięci komputera;</w:t>
      </w:r>
    </w:p>
    <w:p>
      <w:pPr>
        <w:pStyle w:val="Normal"/>
        <w:numPr>
          <w:ilvl w:val="0"/>
          <w:numId w:val="2"/>
        </w:numPr>
        <w:spacing w:lineRule="auto" w:line="360"/>
        <w:rPr>
          <w:rFonts w:ascii="Calibri" w:hAnsi="Calibri" w:cs="Calibri"/>
          <w:i/>
          <w:i/>
          <w:sz w:val="24"/>
          <w:szCs w:val="24"/>
        </w:rPr>
      </w:pPr>
      <w:r>
        <w:rPr>
          <w:rFonts w:cs="Calibri" w:ascii="Calibri" w:hAnsi="Calibri"/>
          <w:i/>
          <w:sz w:val="24"/>
          <w:szCs w:val="24"/>
        </w:rPr>
        <w:t>publikacji w tytułach Organizatora;</w:t>
      </w:r>
    </w:p>
    <w:p>
      <w:pPr>
        <w:pStyle w:val="Normal"/>
        <w:numPr>
          <w:ilvl w:val="0"/>
          <w:numId w:val="2"/>
        </w:numPr>
        <w:spacing w:lineRule="auto" w:line="360"/>
        <w:rPr>
          <w:rFonts w:ascii="Calibri" w:hAnsi="Calibri" w:cs="Calibri"/>
          <w:i/>
          <w:i/>
          <w:sz w:val="24"/>
          <w:szCs w:val="24"/>
        </w:rPr>
      </w:pPr>
      <w:r>
        <w:rPr>
          <w:rFonts w:cs="Calibri" w:ascii="Calibri" w:hAnsi="Calibri"/>
          <w:i/>
          <w:sz w:val="24"/>
          <w:szCs w:val="24"/>
        </w:rPr>
        <w:t>publikacji na stronie internetowej Organizatora</w:t>
      </w:r>
    </w:p>
    <w:p>
      <w:pPr>
        <w:pStyle w:val="Normal"/>
        <w:spacing w:lineRule="auto" w:line="360"/>
        <w:jc w:val="both"/>
        <w:rPr>
          <w:rFonts w:ascii="Calibri" w:hAnsi="Calibri" w:cs="Calibri"/>
          <w:b/>
          <w:sz w:val="24"/>
          <w:szCs w:val="24"/>
        </w:rPr>
      </w:pPr>
      <w:r>
        <w:rPr>
          <w:rFonts w:cs="Calibri" w:ascii="Calibri" w:hAnsi="Calibri"/>
          <w:b/>
          <w:sz w:val="24"/>
          <w:szCs w:val="24"/>
        </w:rPr>
        <w:t>Uczestnik lub jego prawny opiekun ma obowiązek nieodwołalnie, bezwarunkowo i na pierwsze żądanie zwolnić Organizatora w całości od wszelkiej odpowiedzialności, jaka zostałaby na Organizatora nałożona, choćby nieprawomocnym wyrokiem, z tytułu naruszenia w pracach i/lub w związku z pracami praw osób trzecich, w tym osobistych lub majątkowych praw autorskich.</w:t>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t>PRZETWARZANIE DANYCH OSOBOWYCH</w:t>
      </w:r>
    </w:p>
    <w:p>
      <w:pPr>
        <w:pStyle w:val="Normal"/>
        <w:spacing w:lineRule="auto" w:line="360"/>
        <w:jc w:val="both"/>
        <w:rPr>
          <w:rFonts w:ascii="Calibri" w:hAnsi="Calibri" w:cs="Calibri"/>
          <w:b/>
          <w:sz w:val="24"/>
          <w:szCs w:val="24"/>
        </w:rPr>
      </w:pPr>
      <w:r>
        <w:rPr>
          <w:rFonts w:cs="Calibri" w:ascii="Calibri" w:hAnsi="Calibri"/>
          <w:b/>
          <w:bCs/>
          <w:sz w:val="24"/>
          <w:szCs w:val="24"/>
        </w:rPr>
        <w:t xml:space="preserve">Administratorem danych osobowych zawartych w karcie zgłoszenia jest </w:t>
      </w:r>
      <w:bookmarkStart w:id="0" w:name="_Hlk531643001"/>
      <w:r>
        <w:rPr>
          <w:rFonts w:cs="Calibri" w:ascii="Calibri" w:hAnsi="Calibri"/>
          <w:b/>
          <w:bCs/>
          <w:sz w:val="24"/>
          <w:szCs w:val="24"/>
        </w:rPr>
        <w:t>Państwowe Liceum Sztuk Plastycznych im. Juliana Fałata w Bielsku-Białej, ul. gen. Sikorskiego 8, 43-300 Bielsko-Biała</w:t>
      </w:r>
      <w:bookmarkEnd w:id="0"/>
      <w:r>
        <w:rPr>
          <w:rFonts w:cs="Calibri" w:ascii="Calibri" w:hAnsi="Calibri"/>
          <w:b/>
          <w:bCs/>
          <w:sz w:val="24"/>
          <w:szCs w:val="24"/>
        </w:rPr>
        <w:t xml:space="preserve">. </w:t>
      </w:r>
      <w:r>
        <w:rPr>
          <w:rFonts w:cs="Calibri" w:ascii="Calibri" w:hAnsi="Calibri"/>
          <w:b/>
          <w:sz w:val="24"/>
          <w:szCs w:val="24"/>
        </w:rPr>
        <w:t>Dane osobowe przetwarzane będą w celu organizacji konkursu oraz celach promocyjnych konkursu i jego uczestników. Podstawę prawną przetwarzania danych stanowi zgoda rodzica/opiekuna prawnego. Dane osobowe są przechowywane przez okres niezbędny do realizacji określonych celów, do jakich zostały zebrane, a także przez okres dochodzenia praw lub roszczeń.</w:t>
      </w:r>
    </w:p>
    <w:p>
      <w:pPr>
        <w:pStyle w:val="Normal"/>
        <w:spacing w:lineRule="auto" w:line="360"/>
        <w:jc w:val="both"/>
        <w:rPr>
          <w:rFonts w:ascii="Calibri" w:hAnsi="Calibri" w:cs="Calibri"/>
          <w:b/>
          <w:sz w:val="24"/>
          <w:szCs w:val="24"/>
        </w:rPr>
      </w:pPr>
      <w:r>
        <w:rPr>
          <w:rFonts w:cs="Calibri" w:ascii="Calibri" w:hAnsi="Calibri"/>
          <w:b/>
          <w:sz w:val="24"/>
          <w:szCs w:val="24"/>
        </w:rPr>
        <w:t>Dane osobowe mogą być udostępniane podmiotom działającym na zlecenie administratora danych, z których usług korzysta przy ich przetwarzaniu, np. podmiotom świadczącym usługi IT w zakresie wsparcia serwisowego oraz podmiotom zewnętrznym w przypadkach przewidzianych przepisami prawa. Uczestnik konkursu (rodzic, opiekun prawny) ma prawo dostępu do danych osobowych oraz prawo ich sprostowania, usunięcia lub ograniczenia przetwarzania. Ponadto każda osoba, której dane dotyczą,</w:t>
      </w:r>
      <w:bookmarkStart w:id="1" w:name="_GoBack"/>
      <w:bookmarkEnd w:id="1"/>
      <w:r>
        <w:rPr>
          <w:rFonts w:cs="Calibri" w:ascii="Calibri" w:hAnsi="Calibri"/>
          <w:b/>
          <w:sz w:val="24"/>
          <w:szCs w:val="24"/>
        </w:rPr>
        <w:t xml:space="preserve"> ma prawo do wniesienia sprzeciwu wobec przetwarzania. Dostęp do danych możliwy jest bezpośrednio w siedzibie Administratora. Każda osoba, której dane dotyczą ma prawo wniesienia skargi do organu nadzorczego, którym jest Prezes Urzędu Danych Osobowych. Podanie danych jest dobrowolne, ale ich niepodanie skutkować będzie odrzuceniem zgłoszenia.                                      W sprawach dotyczących danych osobowych można kontaktować się z Inspektorem Ochrony Danych poprzez adres e-mail: </w:t>
      </w:r>
      <w:r>
        <w:rPr>
          <w:rFonts w:cs="Calibri" w:ascii="Calibri" w:hAnsi="Calibri"/>
          <w:b/>
          <w:color w:val="000000"/>
          <w:sz w:val="24"/>
          <w:szCs w:val="24"/>
        </w:rPr>
        <w:t>iod@bielskiplastyk.pl</w:t>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rPr>
          <w:rFonts w:ascii="Calibri" w:hAnsi="Calibri" w:cs="Calibri"/>
          <w:b/>
          <w:sz w:val="24"/>
          <w:szCs w:val="24"/>
        </w:rPr>
      </w:pPr>
      <w:r>
        <w:rPr>
          <w:rFonts w:cs="Calibri" w:ascii="Calibri" w:hAnsi="Calibri"/>
          <w:b/>
          <w:sz w:val="24"/>
          <w:szCs w:val="24"/>
        </w:rPr>
        <w:t>Oświadczam, że zapoznałem się z powyższą klauzulą informacyjną dotycząca przetwarzania danych osobowych.</w:t>
      </w:r>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jc w:val="right"/>
        <w:rPr>
          <w:rFonts w:ascii="Calibri" w:hAnsi="Calibri" w:cs="Calibri"/>
          <w:sz w:val="24"/>
          <w:szCs w:val="24"/>
        </w:rPr>
      </w:pPr>
      <w:r>
        <w:rPr>
          <w:rFonts w:cs="Calibri" w:ascii="Calibri" w:hAnsi="Calibri"/>
          <w:sz w:val="24"/>
          <w:szCs w:val="24"/>
        </w:rPr>
        <w:t>miejscowość, data……………………………………………………….………………………….</w:t>
      </w:r>
    </w:p>
    <w:p>
      <w:pPr>
        <w:pStyle w:val="Normal"/>
        <w:spacing w:lineRule="auto" w:line="360"/>
        <w:rPr>
          <w:rFonts w:ascii="Calibri" w:hAnsi="Calibri" w:cs="Calibri"/>
          <w:b/>
          <w:sz w:val="24"/>
          <w:szCs w:val="24"/>
        </w:rPr>
      </w:pPr>
      <w:r>
        <w:rPr>
          <w:rFonts w:cs="Calibri" w:ascii="Calibri" w:hAnsi="Calibri"/>
          <w:b/>
          <w:sz w:val="24"/>
          <w:szCs w:val="24"/>
        </w:rPr>
      </w:r>
      <w:bookmarkStart w:id="2" w:name="_Hlk524268268"/>
      <w:bookmarkStart w:id="3" w:name="_Hlk524268268"/>
    </w:p>
    <w:p>
      <w:pPr>
        <w:pStyle w:val="Normal"/>
        <w:spacing w:lineRule="auto" w:line="360"/>
        <w:rPr>
          <w:rFonts w:ascii="Calibri" w:hAnsi="Calibri" w:cs="Calibri"/>
          <w:b/>
          <w:sz w:val="24"/>
          <w:szCs w:val="24"/>
        </w:rPr>
      </w:pPr>
      <w:r>
        <w:rPr>
          <w:rFonts w:cs="Calibri" w:ascii="Calibri" w:hAnsi="Calibri"/>
          <w:b/>
          <w:sz w:val="24"/>
          <w:szCs w:val="24"/>
        </w:rPr>
      </w:r>
    </w:p>
    <w:p>
      <w:pPr>
        <w:pStyle w:val="Normal"/>
        <w:spacing w:lineRule="auto" w:line="360"/>
        <w:ind w:firstLine="708" w:left="4956"/>
        <w:jc w:val="right"/>
        <w:rPr>
          <w:rFonts w:ascii="Calibri" w:hAnsi="Calibri" w:cs="Calibri"/>
          <w:i/>
          <w:i/>
          <w:sz w:val="24"/>
          <w:szCs w:val="24"/>
        </w:rPr>
      </w:pPr>
      <w:r>
        <w:rPr>
          <w:rFonts w:cs="Calibri" w:ascii="Calibri" w:hAnsi="Calibri"/>
          <w:b/>
          <w:sz w:val="24"/>
          <w:szCs w:val="24"/>
        </w:rPr>
        <w:t xml:space="preserve"> </w:t>
      </w:r>
      <w:r>
        <w:rPr>
          <w:rFonts w:cs="Calibri" w:ascii="Calibri" w:hAnsi="Calibri"/>
          <w:i/>
          <w:sz w:val="24"/>
          <w:szCs w:val="24"/>
        </w:rPr>
        <w:t>czytelny podpis/y rodziców/opiekunów prawnych</w:t>
      </w:r>
      <w:bookmarkEnd w:id="3"/>
      <w:r>
        <w:rPr>
          <w:rFonts w:cs="Calibri" w:ascii="Calibri" w:hAnsi="Calibri"/>
          <w:i/>
          <w:sz w:val="24"/>
          <w:szCs w:val="24"/>
        </w:rPr>
        <w:t xml:space="preserve"> lub pełnoletniego uczestnika</w:t>
      </w:r>
    </w:p>
    <w:p>
      <w:pPr>
        <w:pStyle w:val="Normal"/>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Calibri">
    <w:charset w:val="ee"/>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3863"/>
    <w:pPr>
      <w:widowControl/>
      <w:bidi w:val="0"/>
      <w:spacing w:lineRule="auto" w:line="240" w:before="0" w:after="0"/>
      <w:jc w:val="left"/>
    </w:pPr>
    <w:rPr>
      <w:rFonts w:ascii="Times New Roman" w:hAnsi="Times New Roman" w:eastAsia="Times New Roman" w:cs="Times New Roman"/>
      <w:color w:val="auto"/>
      <w:kern w:val="0"/>
      <w:sz w:val="20"/>
      <w:szCs w:val="20"/>
      <w:lang w:eastAsia="pl-PL" w:val="pl-PL" w:bidi="ar-SA"/>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LibreOffice/25.2.5.2$Windows_X86_64 LibreOffice_project/03d19516eb2e1dd5d4ccd751a0d6f35f35e08022</Application>
  <AppVersion>15.0000</AppVersion>
  <Pages>2</Pages>
  <Words>411</Words>
  <Characters>2864</Characters>
  <CharactersWithSpaces>3291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2023-05-09T07:13:00Z</dcterms:created>
  <dc:creator>bielskiplastyk.pl</dc:creator>
  <dc:description/>
  <dc:language>pl-PL</dc:language>
  <cp:lastModifiedBy/>
  <cp:lastPrinted>2023-05-10T09:18:00Z</cp:lastPrinted>
  <dcterms:modified xsi:type="dcterms:W3CDTF">2025-09-05T10:48:30Z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