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A37AC" w14:textId="30F62A9C" w:rsidR="00074CFB" w:rsidRPr="00074CFB" w:rsidRDefault="00074CFB" w:rsidP="00074CFB">
      <w:pPr>
        <w:pStyle w:val="Nagwek10"/>
        <w:keepNext/>
        <w:keepLines/>
        <w:shd w:val="clear" w:color="auto" w:fill="auto"/>
        <w:spacing w:after="216" w:line="280" w:lineRule="exact"/>
        <w:ind w:right="-2689"/>
        <w:rPr>
          <w:b w:val="0"/>
          <w:bCs w:val="0"/>
        </w:rPr>
      </w:pPr>
      <w:r w:rsidRPr="00074CFB">
        <w:rPr>
          <w:b w:val="0"/>
          <w:bCs w:val="0"/>
        </w:rPr>
        <w:t>Załącznik nr 1A</w:t>
      </w:r>
    </w:p>
    <w:p w14:paraId="2EB055B1" w14:textId="4B0099D4" w:rsidR="00D01FE9" w:rsidRDefault="00074CFB">
      <w:pPr>
        <w:pStyle w:val="Nagwek10"/>
        <w:keepNext/>
        <w:keepLines/>
        <w:shd w:val="clear" w:color="auto" w:fill="auto"/>
        <w:spacing w:after="216" w:line="280" w:lineRule="exact"/>
      </w:pPr>
      <w:r>
        <w:pict w14:anchorId="5C4832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32.5pt;margin-top:27.9pt;width:108.25pt;height:65.9pt;z-index:-125829376;mso-wrap-distance-left:5pt;mso-wrap-distance-right:24.25pt;mso-position-horizontal-relative:margin;mso-position-vertical-relative:margin" filled="f" stroked="f">
            <v:textbox style="mso-fit-shape-to-text:t" inset="0,0,0,0">
              <w:txbxContent>
                <w:p w14:paraId="76E2CC34" w14:textId="77777777" w:rsidR="00D01FE9" w:rsidRDefault="00CB7C85">
                  <w:pPr>
                    <w:pStyle w:val="Teksttreci20"/>
                    <w:shd w:val="clear" w:color="auto" w:fill="auto"/>
                    <w:spacing w:before="0" w:after="145"/>
                  </w:pPr>
                  <w:r>
                    <w:rPr>
                      <w:rStyle w:val="Teksttreci2Exact"/>
                    </w:rPr>
                    <w:t>NAZWA INWESTYCJI ADRES INWESTYCJI INWESTOR ADRES INWESTORA</w:t>
                  </w:r>
                </w:p>
                <w:p w14:paraId="75C0F062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DATA OPRACOWANIA</w:t>
                  </w:r>
                </w:p>
              </w:txbxContent>
            </v:textbox>
            <w10:wrap type="square" side="right" anchorx="margin" anchory="margin"/>
          </v:shape>
        </w:pict>
      </w:r>
      <w:bookmarkStart w:id="0" w:name="bookmark0"/>
      <w:r w:rsidR="00CB7C85">
        <w:t>PRZEDMIAR ROBÓT -</w:t>
      </w:r>
      <w:proofErr w:type="spellStart"/>
      <w:r w:rsidR="00CB7C85">
        <w:t>cz.II</w:t>
      </w:r>
      <w:bookmarkEnd w:id="0"/>
      <w:proofErr w:type="spellEnd"/>
    </w:p>
    <w:p w14:paraId="3DD4342D" w14:textId="77777777" w:rsidR="00D01FE9" w:rsidRDefault="00CB7C85">
      <w:pPr>
        <w:pStyle w:val="Teksttreci20"/>
        <w:shd w:val="clear" w:color="auto" w:fill="auto"/>
        <w:spacing w:before="0"/>
        <w:ind w:right="2960"/>
      </w:pPr>
      <w:r>
        <w:t>Remont korytarza Olsztyn</w:t>
      </w:r>
    </w:p>
    <w:p w14:paraId="10E28A20" w14:textId="77777777" w:rsidR="00D01FE9" w:rsidRDefault="00CB7C85">
      <w:pPr>
        <w:pStyle w:val="Teksttreci20"/>
        <w:shd w:val="clear" w:color="auto" w:fill="auto"/>
        <w:spacing w:before="0" w:after="145"/>
      </w:pPr>
      <w:r>
        <w:t>Komenda Miejska Państwowej Straży Pożarnej Olsztyn</w:t>
      </w:r>
    </w:p>
    <w:p w14:paraId="5DD9B70E" w14:textId="77777777" w:rsidR="00D01FE9" w:rsidRDefault="00CB7C85">
      <w:pPr>
        <w:pStyle w:val="Teksttreci20"/>
        <w:shd w:val="clear" w:color="auto" w:fill="auto"/>
        <w:tabs>
          <w:tab w:val="left" w:pos="341"/>
        </w:tabs>
        <w:spacing w:before="0" w:line="190" w:lineRule="exact"/>
        <w:jc w:val="both"/>
        <w:sectPr w:rsidR="00D01FE9">
          <w:headerReference w:type="default" r:id="rId6"/>
          <w:footerReference w:type="default" r:id="rId7"/>
          <w:pgSz w:w="11900" w:h="16840"/>
          <w:pgMar w:top="442" w:right="4157" w:bottom="567" w:left="3202" w:header="0" w:footer="3" w:gutter="0"/>
          <w:cols w:space="720"/>
          <w:noEndnote/>
          <w:titlePg/>
          <w:docGrid w:linePitch="360"/>
        </w:sectPr>
      </w:pPr>
      <w:r>
        <w:t>:</w:t>
      </w:r>
      <w:r>
        <w:tab/>
        <w:t>styczeń 2022r</w:t>
      </w:r>
    </w:p>
    <w:p w14:paraId="04506E3B" w14:textId="77777777" w:rsidR="00D01FE9" w:rsidRDefault="00D01FE9">
      <w:pPr>
        <w:spacing w:line="240" w:lineRule="exact"/>
        <w:rPr>
          <w:sz w:val="19"/>
          <w:szCs w:val="19"/>
        </w:rPr>
      </w:pPr>
    </w:p>
    <w:p w14:paraId="1CA16E41" w14:textId="77777777" w:rsidR="00D01FE9" w:rsidRDefault="00D01FE9">
      <w:pPr>
        <w:spacing w:line="240" w:lineRule="exact"/>
        <w:rPr>
          <w:sz w:val="19"/>
          <w:szCs w:val="19"/>
        </w:rPr>
      </w:pPr>
    </w:p>
    <w:p w14:paraId="780F7C84" w14:textId="77777777" w:rsidR="00D01FE9" w:rsidRDefault="00D01FE9">
      <w:pPr>
        <w:spacing w:line="240" w:lineRule="exact"/>
        <w:rPr>
          <w:sz w:val="19"/>
          <w:szCs w:val="19"/>
        </w:rPr>
      </w:pPr>
    </w:p>
    <w:p w14:paraId="0528CA0B" w14:textId="77777777" w:rsidR="00D01FE9" w:rsidRDefault="00D01FE9">
      <w:pPr>
        <w:spacing w:before="104" w:after="104" w:line="240" w:lineRule="exact"/>
        <w:rPr>
          <w:sz w:val="19"/>
          <w:szCs w:val="19"/>
        </w:rPr>
      </w:pPr>
    </w:p>
    <w:p w14:paraId="08DBC5AA" w14:textId="77777777" w:rsidR="00D01FE9" w:rsidRDefault="00D01FE9">
      <w:pPr>
        <w:rPr>
          <w:sz w:val="2"/>
          <w:szCs w:val="2"/>
        </w:rPr>
        <w:sectPr w:rsidR="00D01FE9">
          <w:type w:val="continuous"/>
          <w:pgSz w:w="11900" w:h="16840"/>
          <w:pgMar w:top="427" w:right="0" w:bottom="552" w:left="0" w:header="0" w:footer="3" w:gutter="0"/>
          <w:cols w:space="720"/>
          <w:noEndnote/>
          <w:docGrid w:linePitch="360"/>
        </w:sectPr>
      </w:pPr>
    </w:p>
    <w:p w14:paraId="723AD10A" w14:textId="77777777" w:rsidR="00D01FE9" w:rsidRDefault="00074CFB">
      <w:pPr>
        <w:spacing w:line="360" w:lineRule="exact"/>
      </w:pPr>
      <w:r>
        <w:pict w14:anchorId="58CBBCCE">
          <v:shape id="_x0000_s1030" type="#_x0000_t202" style="position:absolute;margin-left:.05pt;margin-top:.1pt;width:76.1pt;height:12.2pt;z-index:251657728;mso-wrap-distance-left:5pt;mso-wrap-distance-right:5pt;mso-position-horizontal-relative:margin" filled="f" stroked="f">
            <v:textbox style="mso-fit-shape-to-text:t" inset="0,0,0,0">
              <w:txbxContent>
                <w:p w14:paraId="01ECE11C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WYKONAWCA :</w:t>
                  </w:r>
                </w:p>
              </w:txbxContent>
            </v:textbox>
            <w10:wrap anchorx="margin"/>
          </v:shape>
        </w:pict>
      </w:r>
      <w:r>
        <w:pict w14:anchorId="1B171503">
          <v:shape id="_x0000_s1031" type="#_x0000_t202" style="position:absolute;margin-left:327.1pt;margin-top:.1pt;width:61.45pt;height:12.2pt;z-index:251657729;mso-wrap-distance-left:5pt;mso-wrap-distance-right:5pt;mso-position-horizontal-relative:margin" filled="f" stroked="f">
            <v:textbox style="mso-fit-shape-to-text:t" inset="0,0,0,0">
              <w:txbxContent>
                <w:p w14:paraId="3646AD25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INWESTOR :</w:t>
                  </w:r>
                </w:p>
              </w:txbxContent>
            </v:textbox>
            <w10:wrap anchorx="margin"/>
          </v:shape>
        </w:pict>
      </w:r>
      <w:r>
        <w:pict w14:anchorId="5F8DD653">
          <v:shape id="_x0000_s1032" type="#_x0000_t202" style="position:absolute;margin-left:.25pt;margin-top:52.55pt;width:82.3pt;height:24.5pt;z-index:251657730;mso-wrap-distance-left:5pt;mso-wrap-distance-right:5pt;mso-position-horizontal-relative:margin" filled="f" stroked="f">
            <v:textbox style="mso-fit-shape-to-text:t" inset="0,0,0,0">
              <w:txbxContent>
                <w:p w14:paraId="076BBF51" w14:textId="77777777" w:rsidR="00D01FE9" w:rsidRDefault="00CB7C85">
                  <w:pPr>
                    <w:pStyle w:val="Teksttreci20"/>
                    <w:shd w:val="clear" w:color="auto" w:fill="auto"/>
                    <w:spacing w:before="0" w:line="216" w:lineRule="exact"/>
                    <w:jc w:val="both"/>
                  </w:pPr>
                  <w:r>
                    <w:rPr>
                      <w:rStyle w:val="Teksttreci2Exact"/>
                    </w:rPr>
                    <w:t>Data opracowania styczeń 2022r</w:t>
                  </w:r>
                </w:p>
              </w:txbxContent>
            </v:textbox>
            <w10:wrap anchorx="margin"/>
          </v:shape>
        </w:pict>
      </w:r>
      <w:r>
        <w:pict w14:anchorId="5F641DDE">
          <v:shape id="_x0000_s1033" type="#_x0000_t202" style="position:absolute;margin-left:327.1pt;margin-top:53.6pt;width:85.7pt;height:12.35pt;z-index:251657731;mso-wrap-distance-left:5pt;mso-wrap-distance-right:5pt;mso-position-horizontal-relative:margin" filled="f" stroked="f">
            <v:textbox style="mso-fit-shape-to-text:t" inset="0,0,0,0">
              <w:txbxContent>
                <w:p w14:paraId="065844C8" w14:textId="77777777" w:rsidR="00D01FE9" w:rsidRDefault="00CB7C85">
                  <w:pPr>
                    <w:pStyle w:val="Teksttreci20"/>
                    <w:shd w:val="clear" w:color="auto" w:fill="auto"/>
                    <w:spacing w:before="0" w:line="190" w:lineRule="exact"/>
                  </w:pPr>
                  <w:r>
                    <w:rPr>
                      <w:rStyle w:val="Teksttreci2Exact"/>
                    </w:rPr>
                    <w:t>Data zatwierdzenia</w:t>
                  </w:r>
                </w:p>
              </w:txbxContent>
            </v:textbox>
            <w10:wrap anchorx="margin"/>
          </v:shape>
        </w:pict>
      </w:r>
    </w:p>
    <w:p w14:paraId="55725502" w14:textId="77777777" w:rsidR="00D01FE9" w:rsidRDefault="00D01FE9">
      <w:pPr>
        <w:spacing w:line="360" w:lineRule="exact"/>
      </w:pPr>
    </w:p>
    <w:p w14:paraId="1E34089E" w14:textId="77777777" w:rsidR="00D01FE9" w:rsidRDefault="00D01FE9">
      <w:pPr>
        <w:spacing w:line="360" w:lineRule="exact"/>
      </w:pPr>
    </w:p>
    <w:p w14:paraId="4D3B5589" w14:textId="77777777" w:rsidR="00D01FE9" w:rsidRDefault="00D01FE9">
      <w:pPr>
        <w:spacing w:line="453" w:lineRule="exact"/>
      </w:pPr>
    </w:p>
    <w:p w14:paraId="784D5530" w14:textId="77777777" w:rsidR="00D01FE9" w:rsidRDefault="00D01FE9">
      <w:pPr>
        <w:rPr>
          <w:sz w:val="2"/>
          <w:szCs w:val="2"/>
        </w:rPr>
        <w:sectPr w:rsidR="00D01FE9">
          <w:type w:val="continuous"/>
          <w:pgSz w:w="11900" w:h="16840"/>
          <w:pgMar w:top="427" w:right="3091" w:bottom="552" w:left="552" w:header="0" w:footer="3" w:gutter="0"/>
          <w:cols w:space="720"/>
          <w:noEndnote/>
          <w:docGrid w:linePitch="360"/>
        </w:sectPr>
      </w:pPr>
    </w:p>
    <w:p w14:paraId="49CA0C45" w14:textId="77777777" w:rsidR="00D01FE9" w:rsidRDefault="00D01FE9">
      <w:pPr>
        <w:spacing w:line="240" w:lineRule="exact"/>
        <w:rPr>
          <w:sz w:val="19"/>
          <w:szCs w:val="19"/>
        </w:rPr>
      </w:pPr>
    </w:p>
    <w:p w14:paraId="67459A64" w14:textId="77777777" w:rsidR="00D01FE9" w:rsidRDefault="00D01FE9">
      <w:pPr>
        <w:spacing w:line="240" w:lineRule="exact"/>
        <w:rPr>
          <w:sz w:val="19"/>
          <w:szCs w:val="19"/>
        </w:rPr>
      </w:pPr>
    </w:p>
    <w:p w14:paraId="7440DAAC" w14:textId="77777777" w:rsidR="00D01FE9" w:rsidRDefault="00D01FE9">
      <w:pPr>
        <w:spacing w:line="240" w:lineRule="exact"/>
        <w:rPr>
          <w:sz w:val="19"/>
          <w:szCs w:val="19"/>
        </w:rPr>
      </w:pPr>
    </w:p>
    <w:p w14:paraId="7711EB59" w14:textId="77777777" w:rsidR="00D01FE9" w:rsidRDefault="00D01FE9">
      <w:pPr>
        <w:spacing w:line="240" w:lineRule="exact"/>
        <w:rPr>
          <w:sz w:val="19"/>
          <w:szCs w:val="19"/>
        </w:rPr>
      </w:pPr>
    </w:p>
    <w:p w14:paraId="057EA0B5" w14:textId="77777777" w:rsidR="00D01FE9" w:rsidRDefault="00D01FE9">
      <w:pPr>
        <w:spacing w:line="240" w:lineRule="exact"/>
        <w:rPr>
          <w:sz w:val="19"/>
          <w:szCs w:val="19"/>
        </w:rPr>
      </w:pPr>
    </w:p>
    <w:p w14:paraId="65E7FE78" w14:textId="77777777" w:rsidR="00D01FE9" w:rsidRDefault="00D01FE9">
      <w:pPr>
        <w:spacing w:line="240" w:lineRule="exact"/>
        <w:rPr>
          <w:sz w:val="19"/>
          <w:szCs w:val="19"/>
        </w:rPr>
      </w:pPr>
    </w:p>
    <w:p w14:paraId="101A1CB6" w14:textId="77777777" w:rsidR="00D01FE9" w:rsidRDefault="00D01FE9">
      <w:pPr>
        <w:spacing w:line="240" w:lineRule="exact"/>
        <w:rPr>
          <w:sz w:val="19"/>
          <w:szCs w:val="19"/>
        </w:rPr>
      </w:pPr>
    </w:p>
    <w:p w14:paraId="54CC20CC" w14:textId="77777777" w:rsidR="00D01FE9" w:rsidRDefault="00D01FE9">
      <w:pPr>
        <w:spacing w:line="240" w:lineRule="exact"/>
        <w:rPr>
          <w:sz w:val="19"/>
          <w:szCs w:val="19"/>
        </w:rPr>
      </w:pPr>
    </w:p>
    <w:p w14:paraId="3613122B" w14:textId="77777777" w:rsidR="00D01FE9" w:rsidRDefault="00D01FE9">
      <w:pPr>
        <w:spacing w:line="240" w:lineRule="exact"/>
        <w:rPr>
          <w:sz w:val="19"/>
          <w:szCs w:val="19"/>
        </w:rPr>
      </w:pPr>
    </w:p>
    <w:p w14:paraId="14ACD038" w14:textId="77777777" w:rsidR="00D01FE9" w:rsidRDefault="00D01FE9">
      <w:pPr>
        <w:spacing w:line="240" w:lineRule="exact"/>
        <w:rPr>
          <w:sz w:val="19"/>
          <w:szCs w:val="19"/>
        </w:rPr>
      </w:pPr>
    </w:p>
    <w:p w14:paraId="44BCAA98" w14:textId="77777777" w:rsidR="00D01FE9" w:rsidRDefault="00D01FE9">
      <w:pPr>
        <w:spacing w:line="240" w:lineRule="exact"/>
        <w:rPr>
          <w:sz w:val="19"/>
          <w:szCs w:val="19"/>
        </w:rPr>
      </w:pPr>
    </w:p>
    <w:p w14:paraId="14E9502E" w14:textId="77777777" w:rsidR="00D01FE9" w:rsidRDefault="00D01FE9">
      <w:pPr>
        <w:spacing w:line="240" w:lineRule="exact"/>
        <w:rPr>
          <w:sz w:val="19"/>
          <w:szCs w:val="19"/>
        </w:rPr>
      </w:pPr>
    </w:p>
    <w:p w14:paraId="55B5A8B6" w14:textId="77777777" w:rsidR="00D01FE9" w:rsidRDefault="00D01FE9">
      <w:pPr>
        <w:spacing w:line="240" w:lineRule="exact"/>
        <w:rPr>
          <w:sz w:val="19"/>
          <w:szCs w:val="19"/>
        </w:rPr>
      </w:pPr>
    </w:p>
    <w:p w14:paraId="35162A34" w14:textId="77777777" w:rsidR="00D01FE9" w:rsidRDefault="00D01FE9">
      <w:pPr>
        <w:spacing w:line="240" w:lineRule="exact"/>
        <w:rPr>
          <w:sz w:val="19"/>
          <w:szCs w:val="19"/>
        </w:rPr>
      </w:pPr>
    </w:p>
    <w:p w14:paraId="2E5DEFCC" w14:textId="77777777" w:rsidR="00D01FE9" w:rsidRDefault="00D01FE9">
      <w:pPr>
        <w:spacing w:line="240" w:lineRule="exact"/>
        <w:rPr>
          <w:sz w:val="19"/>
          <w:szCs w:val="19"/>
        </w:rPr>
      </w:pPr>
    </w:p>
    <w:p w14:paraId="64C535F5" w14:textId="77777777" w:rsidR="00D01FE9" w:rsidRDefault="00D01FE9">
      <w:pPr>
        <w:spacing w:line="240" w:lineRule="exact"/>
        <w:rPr>
          <w:sz w:val="19"/>
          <w:szCs w:val="19"/>
        </w:rPr>
      </w:pPr>
    </w:p>
    <w:p w14:paraId="7CB3D177" w14:textId="77777777" w:rsidR="00D01FE9" w:rsidRDefault="00D01FE9">
      <w:pPr>
        <w:spacing w:line="240" w:lineRule="exact"/>
        <w:rPr>
          <w:sz w:val="19"/>
          <w:szCs w:val="19"/>
        </w:rPr>
      </w:pPr>
    </w:p>
    <w:p w14:paraId="1977BDCA" w14:textId="77777777" w:rsidR="00D01FE9" w:rsidRDefault="00D01FE9">
      <w:pPr>
        <w:spacing w:line="240" w:lineRule="exact"/>
        <w:rPr>
          <w:sz w:val="19"/>
          <w:szCs w:val="19"/>
        </w:rPr>
      </w:pPr>
    </w:p>
    <w:p w14:paraId="21B8B617" w14:textId="77777777" w:rsidR="00D01FE9" w:rsidRDefault="00D01FE9">
      <w:pPr>
        <w:spacing w:line="240" w:lineRule="exact"/>
        <w:rPr>
          <w:sz w:val="19"/>
          <w:szCs w:val="19"/>
        </w:rPr>
      </w:pPr>
    </w:p>
    <w:p w14:paraId="462E63AD" w14:textId="77777777" w:rsidR="00D01FE9" w:rsidRDefault="00D01FE9">
      <w:pPr>
        <w:spacing w:line="240" w:lineRule="exact"/>
        <w:rPr>
          <w:sz w:val="19"/>
          <w:szCs w:val="19"/>
        </w:rPr>
      </w:pPr>
    </w:p>
    <w:p w14:paraId="7CB2BD15" w14:textId="77777777" w:rsidR="00D01FE9" w:rsidRDefault="00D01FE9">
      <w:pPr>
        <w:spacing w:line="240" w:lineRule="exact"/>
        <w:rPr>
          <w:sz w:val="19"/>
          <w:szCs w:val="19"/>
        </w:rPr>
      </w:pPr>
    </w:p>
    <w:p w14:paraId="700CDBA4" w14:textId="77777777" w:rsidR="00D01FE9" w:rsidRDefault="00D01FE9">
      <w:pPr>
        <w:spacing w:line="240" w:lineRule="exact"/>
        <w:rPr>
          <w:sz w:val="19"/>
          <w:szCs w:val="19"/>
        </w:rPr>
      </w:pPr>
    </w:p>
    <w:p w14:paraId="38531D16" w14:textId="77777777" w:rsidR="00D01FE9" w:rsidRDefault="00D01FE9">
      <w:pPr>
        <w:spacing w:line="240" w:lineRule="exact"/>
        <w:rPr>
          <w:sz w:val="19"/>
          <w:szCs w:val="19"/>
        </w:rPr>
      </w:pPr>
    </w:p>
    <w:p w14:paraId="678FAE3B" w14:textId="77777777" w:rsidR="00D01FE9" w:rsidRDefault="00D01FE9">
      <w:pPr>
        <w:spacing w:line="240" w:lineRule="exact"/>
        <w:rPr>
          <w:sz w:val="19"/>
          <w:szCs w:val="19"/>
        </w:rPr>
      </w:pPr>
    </w:p>
    <w:p w14:paraId="0E1BF417" w14:textId="77777777" w:rsidR="00D01FE9" w:rsidRDefault="00D01FE9">
      <w:pPr>
        <w:spacing w:line="240" w:lineRule="exact"/>
        <w:rPr>
          <w:sz w:val="19"/>
          <w:szCs w:val="19"/>
        </w:rPr>
      </w:pPr>
    </w:p>
    <w:p w14:paraId="616FC3FC" w14:textId="77777777" w:rsidR="00D01FE9" w:rsidRDefault="00D01FE9">
      <w:pPr>
        <w:spacing w:line="240" w:lineRule="exact"/>
        <w:rPr>
          <w:sz w:val="19"/>
          <w:szCs w:val="19"/>
        </w:rPr>
      </w:pPr>
    </w:p>
    <w:p w14:paraId="17BE8C24" w14:textId="77777777" w:rsidR="00D01FE9" w:rsidRDefault="00D01FE9">
      <w:pPr>
        <w:spacing w:line="240" w:lineRule="exact"/>
        <w:rPr>
          <w:sz w:val="19"/>
          <w:szCs w:val="19"/>
        </w:rPr>
      </w:pPr>
    </w:p>
    <w:p w14:paraId="041302A5" w14:textId="77777777" w:rsidR="00D01FE9" w:rsidRDefault="00D01FE9">
      <w:pPr>
        <w:spacing w:line="240" w:lineRule="exact"/>
        <w:rPr>
          <w:sz w:val="19"/>
          <w:szCs w:val="19"/>
        </w:rPr>
      </w:pPr>
    </w:p>
    <w:p w14:paraId="685924F1" w14:textId="77777777" w:rsidR="00D01FE9" w:rsidRDefault="00D01FE9">
      <w:pPr>
        <w:spacing w:line="240" w:lineRule="exact"/>
        <w:rPr>
          <w:sz w:val="19"/>
          <w:szCs w:val="19"/>
        </w:rPr>
      </w:pPr>
    </w:p>
    <w:p w14:paraId="3EEB29D0" w14:textId="77777777" w:rsidR="00D01FE9" w:rsidRDefault="00D01FE9">
      <w:pPr>
        <w:spacing w:line="240" w:lineRule="exact"/>
        <w:rPr>
          <w:sz w:val="19"/>
          <w:szCs w:val="19"/>
        </w:rPr>
      </w:pPr>
    </w:p>
    <w:p w14:paraId="5EAFD87E" w14:textId="77777777" w:rsidR="00D01FE9" w:rsidRDefault="00D01FE9">
      <w:pPr>
        <w:spacing w:line="240" w:lineRule="exact"/>
        <w:rPr>
          <w:sz w:val="19"/>
          <w:szCs w:val="19"/>
        </w:rPr>
      </w:pPr>
    </w:p>
    <w:p w14:paraId="1B114200" w14:textId="77777777" w:rsidR="00D01FE9" w:rsidRDefault="00D01FE9">
      <w:pPr>
        <w:spacing w:line="240" w:lineRule="exact"/>
        <w:rPr>
          <w:sz w:val="19"/>
          <w:szCs w:val="19"/>
        </w:rPr>
      </w:pPr>
    </w:p>
    <w:p w14:paraId="001DC6E1" w14:textId="77777777" w:rsidR="00D01FE9" w:rsidRDefault="00D01FE9">
      <w:pPr>
        <w:spacing w:line="240" w:lineRule="exact"/>
        <w:rPr>
          <w:sz w:val="19"/>
          <w:szCs w:val="19"/>
        </w:rPr>
      </w:pPr>
    </w:p>
    <w:p w14:paraId="11636727" w14:textId="77777777" w:rsidR="00D01FE9" w:rsidRDefault="00D01FE9">
      <w:pPr>
        <w:spacing w:line="240" w:lineRule="exact"/>
        <w:rPr>
          <w:sz w:val="19"/>
          <w:szCs w:val="19"/>
        </w:rPr>
      </w:pPr>
    </w:p>
    <w:p w14:paraId="2D790C9A" w14:textId="77777777" w:rsidR="00D01FE9" w:rsidRDefault="00D01FE9">
      <w:pPr>
        <w:spacing w:line="240" w:lineRule="exact"/>
        <w:rPr>
          <w:sz w:val="19"/>
          <w:szCs w:val="19"/>
        </w:rPr>
      </w:pPr>
    </w:p>
    <w:p w14:paraId="17E53217" w14:textId="77777777" w:rsidR="00D01FE9" w:rsidRDefault="00D01FE9">
      <w:pPr>
        <w:spacing w:line="240" w:lineRule="exact"/>
        <w:rPr>
          <w:sz w:val="19"/>
          <w:szCs w:val="19"/>
        </w:rPr>
      </w:pPr>
    </w:p>
    <w:p w14:paraId="4EBF669C" w14:textId="77777777" w:rsidR="00D01FE9" w:rsidRDefault="00D01FE9">
      <w:pPr>
        <w:spacing w:line="240" w:lineRule="exact"/>
        <w:rPr>
          <w:sz w:val="19"/>
          <w:szCs w:val="19"/>
        </w:rPr>
      </w:pPr>
    </w:p>
    <w:p w14:paraId="1FD048BD" w14:textId="77777777" w:rsidR="00D01FE9" w:rsidRDefault="00D01FE9">
      <w:pPr>
        <w:spacing w:line="240" w:lineRule="exact"/>
        <w:rPr>
          <w:sz w:val="19"/>
          <w:szCs w:val="19"/>
        </w:rPr>
      </w:pPr>
    </w:p>
    <w:p w14:paraId="1FC2EEC5" w14:textId="77777777" w:rsidR="00D01FE9" w:rsidRDefault="00D01FE9">
      <w:pPr>
        <w:spacing w:line="240" w:lineRule="exact"/>
        <w:rPr>
          <w:sz w:val="19"/>
          <w:szCs w:val="19"/>
        </w:rPr>
      </w:pPr>
    </w:p>
    <w:p w14:paraId="144EBCC2" w14:textId="77777777" w:rsidR="00D01FE9" w:rsidRDefault="00D01FE9">
      <w:pPr>
        <w:spacing w:line="240" w:lineRule="exact"/>
        <w:rPr>
          <w:sz w:val="19"/>
          <w:szCs w:val="19"/>
        </w:rPr>
      </w:pPr>
    </w:p>
    <w:p w14:paraId="2BAC1301" w14:textId="77777777" w:rsidR="00D01FE9" w:rsidRDefault="00D01FE9">
      <w:pPr>
        <w:spacing w:line="240" w:lineRule="exact"/>
        <w:rPr>
          <w:sz w:val="19"/>
          <w:szCs w:val="19"/>
        </w:rPr>
      </w:pPr>
    </w:p>
    <w:p w14:paraId="0361CD82" w14:textId="77777777" w:rsidR="00D01FE9" w:rsidRDefault="00D01FE9">
      <w:pPr>
        <w:spacing w:line="240" w:lineRule="exact"/>
        <w:rPr>
          <w:sz w:val="19"/>
          <w:szCs w:val="19"/>
        </w:rPr>
      </w:pPr>
    </w:p>
    <w:p w14:paraId="5A1593EC" w14:textId="77777777" w:rsidR="00D01FE9" w:rsidRDefault="00D01FE9">
      <w:pPr>
        <w:spacing w:before="18" w:after="18" w:line="240" w:lineRule="exact"/>
        <w:rPr>
          <w:sz w:val="19"/>
          <w:szCs w:val="19"/>
        </w:rPr>
      </w:pPr>
    </w:p>
    <w:p w14:paraId="08D89835" w14:textId="77777777" w:rsidR="00D01FE9" w:rsidRDefault="00D01FE9">
      <w:pPr>
        <w:rPr>
          <w:sz w:val="2"/>
          <w:szCs w:val="2"/>
        </w:rPr>
        <w:sectPr w:rsidR="00D01FE9">
          <w:type w:val="continuous"/>
          <w:pgSz w:w="11900" w:h="16840"/>
          <w:pgMar w:top="442" w:right="0" w:bottom="442" w:left="0" w:header="0" w:footer="3" w:gutter="0"/>
          <w:cols w:space="720"/>
          <w:noEndnote/>
          <w:docGrid w:linePitch="360"/>
        </w:sectPr>
      </w:pPr>
    </w:p>
    <w:p w14:paraId="7853EA10" w14:textId="77777777" w:rsidR="00D01FE9" w:rsidRDefault="00CB7C85">
      <w:pPr>
        <w:pStyle w:val="Teksttreci30"/>
        <w:shd w:val="clear" w:color="auto" w:fill="auto"/>
        <w:sectPr w:rsidR="00D01FE9">
          <w:type w:val="continuous"/>
          <w:pgSz w:w="11900" w:h="16840"/>
          <w:pgMar w:top="442" w:right="3985" w:bottom="442" w:left="4095" w:header="0" w:footer="3" w:gutter="0"/>
          <w:cols w:space="720"/>
          <w:noEndnote/>
          <w:docGrid w:linePitch="360"/>
        </w:sectPr>
      </w:pPr>
      <w:r>
        <w:t>Dokument został opracowany przy pomocy programu</w:t>
      </w:r>
      <w:r>
        <w:br/>
        <w:t>NORMA STD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58"/>
        <w:gridCol w:w="7090"/>
        <w:gridCol w:w="730"/>
        <w:gridCol w:w="1272"/>
      </w:tblGrid>
      <w:tr w:rsidR="00D01FE9" w14:paraId="54F02200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476C9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1D8B3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Podstawa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73675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50800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24D277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</w:pPr>
            <w:r>
              <w:rPr>
                <w:rStyle w:val="PogrubienieTeksttreci210pt"/>
              </w:rPr>
              <w:t>Razem</w:t>
            </w:r>
          </w:p>
        </w:tc>
      </w:tr>
      <w:tr w:rsidR="00D01FE9" w14:paraId="4F4A37A1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553A1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PogrubienieTeksttreci210pt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A1260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3D509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Korytarz</w:t>
            </w:r>
          </w:p>
        </w:tc>
      </w:tr>
      <w:tr w:rsidR="00D01FE9" w14:paraId="3B8CE852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44F5D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98884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B1152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Zerwanie posadzek lub okładzin-rozbiórka płyt podłogowych grub.3 cm-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84B78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81B1B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3AACA01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7B955E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0C2136A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0807-04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13AF6F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korytarza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E2242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EFB4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3B1C09D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1461D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F9D73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DC1FA4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5AA359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D7324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814771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5371EA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E9EC6E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42540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9E79F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B9E85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7FB120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909B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5937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D6C64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812B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7FA5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55220506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EE99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80444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0-17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96B8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Przygotowanie podłoża pod (ułożenie płytek GRESS)- oczyszczenie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E27C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B8D72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57D5132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527909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9E1FF4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2608-01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E0A9F7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894177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55AA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B2E702C" w14:textId="77777777">
        <w:trPr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3A0C0C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11904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1D8CDC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55B514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496ED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8464579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F920CB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0FDD1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663D5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4D638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F0930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6C27638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E3EE1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134C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39DE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C687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8FE7F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14C2000F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E48D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7D3BB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69C77B" w14:textId="0D799FD6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</w:t>
            </w:r>
            <w:proofErr w:type="spellStart"/>
            <w:r>
              <w:rPr>
                <w:rStyle w:val="Teksttreci210pt"/>
              </w:rPr>
              <w:t>z.VII</w:t>
            </w:r>
            <w:proofErr w:type="spellEnd"/>
            <w:r>
              <w:rPr>
                <w:rStyle w:val="Teksttreci210pt"/>
              </w:rPr>
              <w:t>) Gruntowanie podłoży preparatami "CERESIT CT 17" - powierz</w:t>
            </w:r>
            <w:r w:rsidR="007E4A3E">
              <w:rPr>
                <w:rStyle w:val="Teksttreci210pt"/>
              </w:rPr>
              <w:t>chnie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16A36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7B1E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7634C76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188F80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E9FB6F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1134-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03B62AC" w14:textId="208DF0CB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poziome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1452FC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46061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C7AE934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7790AA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99B26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85F0E0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1AA549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B550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128764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251580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5AB63E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2480D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26E9AF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C6CD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1B02B9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DA00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06B6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263A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783E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7D083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23CF3E89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65B3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66086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D0C8A" w14:textId="1B5A136F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</w:t>
            </w:r>
            <w:proofErr w:type="spellStart"/>
            <w:r>
              <w:rPr>
                <w:rStyle w:val="Teksttreci210pt"/>
              </w:rPr>
              <w:t>z.VII</w:t>
            </w:r>
            <w:proofErr w:type="spellEnd"/>
            <w:r>
              <w:rPr>
                <w:rStyle w:val="Teksttreci210pt"/>
              </w:rPr>
              <w:t>) Warstwy wyrównujące i wygładzające z zaprawy samopoziomu</w:t>
            </w:r>
            <w:r w:rsidR="007E4A3E">
              <w:rPr>
                <w:rStyle w:val="Teksttreci210pt"/>
              </w:rPr>
              <w:t>jącej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7020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5454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B7F30F4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09ED8C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48EEF6F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1130-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284AC03" w14:textId="56AAE170" w:rsidR="00D01FE9" w:rsidRDefault="007E4A3E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 xml:space="preserve">o </w:t>
            </w:r>
            <w:r w:rsidR="00CB7C85">
              <w:rPr>
                <w:rStyle w:val="Teksttreci210pt"/>
              </w:rPr>
              <w:t>gr. 5 mm wykonywane w pomieszczeniach o pow. ponad 8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6C799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895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242BC1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985C7E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C52926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6C8519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DEDE5B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92869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6441173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53627F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49A789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5555E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3CDF4D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366EC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1057376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E1DC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A838B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3FED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594A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8452E1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365DE7E9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2B203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7F366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578FC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(z.VI) Posadzki jednobarwne z płytek kamionkowych GRES o wym.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335D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A21D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CB69CE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B96B67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E24DB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2806-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7CB5910" w14:textId="6DB7F2EB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40x40 cm na zaprawie klejowej o grub.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warstwy 5 mm w pomieszcze</w:t>
            </w:r>
            <w:r w:rsidR="007E4A3E">
              <w:rPr>
                <w:rStyle w:val="Teksttreci210pt"/>
              </w:rPr>
              <w:t>niach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F24AC0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E873F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64D0E27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4AD5A2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67572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06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C87C26C" w14:textId="0534D6A5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 pow.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F3A6CE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067D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3A08737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524E6F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3BCF0F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75E54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FEA176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FD9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AFE118B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303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F72CC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7EF82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040D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99D14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1CE5203B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F3D47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29CFD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6337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(z.VI) Cokoliki z płytek kamionkowych GRES o wym. 15x15 cm na za-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0E1A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9C93F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F774FAB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D12457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0FE908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2809-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0FBB01D" w14:textId="571B3575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prawie klejowej w pomieszczeniach o pow.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ponad 10 m2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2A001E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76E68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37BB767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F381F9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722020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EB5D77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118885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323DD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4FC34BA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C37B0C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F858B4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3CD34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581EBF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470E4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42E222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A98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841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23AB9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B177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415A3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21.000</w:t>
            </w:r>
          </w:p>
        </w:tc>
      </w:tr>
      <w:tr w:rsidR="00D01FE9" w14:paraId="579E5802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E0306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AD55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K-04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416E9" w14:textId="43D2975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Wykonanie warstwy zbrojącej - zatapianie jednej warstwy siatki na ścia</w:t>
            </w:r>
            <w:r w:rsidR="007E4A3E">
              <w:rPr>
                <w:rStyle w:val="Teksttreci210pt"/>
              </w:rPr>
              <w:t>nach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DFC57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A7DB8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DF26CE8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0A32FD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3F70747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0103-07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831268A" w14:textId="0388F6EC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 xml:space="preserve">na zaprawie </w:t>
            </w:r>
            <w:r w:rsidR="007E4A3E">
              <w:rPr>
                <w:rStyle w:val="Teksttreci210pt"/>
              </w:rPr>
              <w:t>klejowej</w:t>
            </w:r>
            <w:r>
              <w:rPr>
                <w:rStyle w:val="Teksttreci210pt"/>
              </w:rPr>
              <w:t xml:space="preserve"> KNAUFF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0A05B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D55A3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21A9E3B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848EF5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112245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008C14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AEB5F9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BEF06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FBB0890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234F10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410AC0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EA58C9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0F98A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5F4A8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037E8C5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446F4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CDC8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48D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D3564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A22A2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266CE546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995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2490D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D5913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Zerwanie okładzin-rozbiórka płyt grub.3 cm ścian korytarza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3120F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B1EE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C21D7D2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AA47D1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360440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0807-04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F1DDA5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74E1EB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DF80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6E6DA79" w14:textId="77777777">
        <w:trPr>
          <w:trHeight w:hRule="exact" w:val="269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961900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EDFE07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DB339B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FB98D9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7B07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E785B49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1584B1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345AA3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29FD94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40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95FFFD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E7B78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003C8E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2BD9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3F00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2ACA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71F2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D3A8E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40.000</w:t>
            </w:r>
          </w:p>
        </w:tc>
      </w:tr>
      <w:tr w:rsidR="00D01FE9" w14:paraId="382067AE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3E88E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7CBA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0-17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EBD008" w14:textId="21C93D4D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Przygotowanie podłoża pod (ułożenie płyt kartonowo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-</w:t>
            </w:r>
            <w:r w:rsidR="007E4A3E">
              <w:rPr>
                <w:rStyle w:val="Teksttreci210pt"/>
              </w:rPr>
              <w:t xml:space="preserve"> </w:t>
            </w:r>
            <w:r>
              <w:rPr>
                <w:rStyle w:val="Teksttreci210pt"/>
              </w:rPr>
              <w:t>gipsowych)-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98960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BF68B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704B6B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36511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4D1686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2608-01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09FD04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oczyszczenie mechaniczne i zmycie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E04F8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12EF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AE9E9BA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E3632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05F979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E48A16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364C2C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92699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1F3D93B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AB841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9B8059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3BBF2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4F7D9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91BC5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3C7B73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1950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1F4F2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CD06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2F6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E712C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131CAED3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CC232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6E54A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NNRNKB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B28CA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</w:t>
            </w:r>
            <w:proofErr w:type="spellStart"/>
            <w:r>
              <w:rPr>
                <w:rStyle w:val="Teksttreci210pt"/>
              </w:rPr>
              <w:t>z.XI</w:t>
            </w:r>
            <w:proofErr w:type="spellEnd"/>
            <w:r>
              <w:rPr>
                <w:rStyle w:val="Teksttreci210pt"/>
              </w:rPr>
              <w:t xml:space="preserve">) okładziny z płyt gipsowo-kartonowych </w:t>
            </w:r>
            <w:proofErr w:type="spellStart"/>
            <w:r>
              <w:rPr>
                <w:rStyle w:val="Teksttreci210pt"/>
              </w:rPr>
              <w:t>Rigips</w:t>
            </w:r>
            <w:proofErr w:type="spellEnd"/>
            <w:r>
              <w:rPr>
                <w:rStyle w:val="Teksttreci210pt"/>
              </w:rPr>
              <w:t xml:space="preserve"> na ścianach na kleju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CB5B9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85265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E30B70D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6B989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0CA8F3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202 2027-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5E4CBB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gipsowym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56898D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BCCDD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159D55A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DEB255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1038C1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02204F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425D49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A9D8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DDDDDBF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E5AB5F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903772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FF1CB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FE450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AA99E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E85758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0CB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CE0D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8D73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95528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8B5D4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4A7B1D31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F9CF7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99273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K-04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82C6D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Ochrona narożników wypukłych prostych kątownikiem aluminiowym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132B9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C1D4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6A442D6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01BC96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50BADB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0104-01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C154D2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83CD59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DBADB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09ED0B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6A4E12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E5EBE6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3BC686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FD83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A7777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416BED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AF1E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DFCFF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A04E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16E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FACD29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20.000</w:t>
            </w:r>
          </w:p>
        </w:tc>
      </w:tr>
      <w:tr w:rsidR="00D01FE9" w14:paraId="522481CD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A3565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33BEC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2-02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2A2E69" w14:textId="78CC4558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 xml:space="preserve">Wewnętrzne gładzie </w:t>
            </w:r>
            <w:r w:rsidR="007C7C34">
              <w:rPr>
                <w:rStyle w:val="Teksttreci210pt"/>
              </w:rPr>
              <w:t>gipsowe, dwuwarstwowe</w:t>
            </w:r>
            <w:r>
              <w:rPr>
                <w:rStyle w:val="Teksttreci210pt"/>
              </w:rPr>
              <w:t xml:space="preserve"> na ścianach z płyt </w:t>
            </w:r>
            <w:proofErr w:type="spellStart"/>
            <w:r>
              <w:rPr>
                <w:rStyle w:val="Teksttreci210pt"/>
              </w:rPr>
              <w:t>gipso</w:t>
            </w:r>
            <w:proofErr w:type="spellEnd"/>
            <w:r>
              <w:rPr>
                <w:rStyle w:val="Teksttreci210pt"/>
              </w:rPr>
              <w:t>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43376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B057C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C4B5382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D946FC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29060F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0815-02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7E47E0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proofErr w:type="spellStart"/>
            <w:r>
              <w:rPr>
                <w:rStyle w:val="Teksttreci210pt"/>
              </w:rPr>
              <w:t>wych</w:t>
            </w:r>
            <w:proofErr w:type="spellEnd"/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33C3C96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116B3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60E41E5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0CF67F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0FD50C8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B4DA88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46F99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1F8A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8DE93EF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02AC6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9BFC4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2AE1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19C8E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3E661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</w:tbl>
    <w:p w14:paraId="4DDE1808" w14:textId="77777777" w:rsidR="00D01FE9" w:rsidRDefault="00D01FE9">
      <w:pPr>
        <w:framePr w:w="10882" w:wrap="notBeside" w:vAnchor="text" w:hAnchor="text" w:xAlign="center" w:y="1"/>
        <w:rPr>
          <w:sz w:val="2"/>
          <w:szCs w:val="2"/>
        </w:rPr>
      </w:pPr>
    </w:p>
    <w:p w14:paraId="5C4CCD70" w14:textId="77777777" w:rsidR="00D01FE9" w:rsidRDefault="00D01F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58"/>
        <w:gridCol w:w="7090"/>
        <w:gridCol w:w="730"/>
        <w:gridCol w:w="1272"/>
      </w:tblGrid>
      <w:tr w:rsidR="00D01FE9" w14:paraId="3FCF80D1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72160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lastRenderedPageBreak/>
              <w:t>Lp.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5052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Podstawa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3A2D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B5E6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12AEF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</w:pPr>
            <w:r>
              <w:rPr>
                <w:rStyle w:val="PogrubienieTeksttreci210pt"/>
              </w:rPr>
              <w:t>Razem</w:t>
            </w:r>
          </w:p>
        </w:tc>
      </w:tr>
      <w:tr w:rsidR="00D01FE9" w14:paraId="25FAF2B4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D9D2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D2C91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2-02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9751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Dwukrotne malowanie farbami emulsyjnymi ( lateksowymi)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D9EE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558C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47A41D0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73DB04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04A0087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1505-03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A72201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wewnętrznych - podłoży gipsowych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746D2A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CFE0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4767DED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13B984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64E0C8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B44438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63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DE946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EF82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3AA425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99F9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FC9AC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9C6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923D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409BE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63.000</w:t>
            </w:r>
          </w:p>
        </w:tc>
      </w:tr>
      <w:tr w:rsidR="00D01FE9" w14:paraId="3458CFE4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BEDCE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CEAE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KNR-W 2-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3C4BC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Sufity podwieszone o konstrukcji metalowej z wypełnieniem płytami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32E88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0675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667124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E2C37A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1606C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02 2702-01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B3A812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włókien mineralnych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E78E9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B38E4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15907A3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B3667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13E838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+</w:t>
            </w:r>
            <w:proofErr w:type="spellStart"/>
            <w:r>
              <w:rPr>
                <w:rStyle w:val="Teksttreci210pt"/>
              </w:rPr>
              <w:t>kalk.włas</w:t>
            </w:r>
            <w:proofErr w:type="spellEnd"/>
            <w:r>
              <w:rPr>
                <w:rStyle w:val="Teksttreci210pt"/>
              </w:rPr>
              <w:t>-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647EEE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0A554E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B82B1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0820B0A" w14:textId="77777777">
        <w:trPr>
          <w:trHeight w:hRule="exact" w:val="20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F86D79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309EB3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E906BC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58374E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7AF6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2D63239" w14:textId="77777777">
        <w:trPr>
          <w:trHeight w:hRule="exact" w:val="26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7EE770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259B6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6CBFC2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16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A94BA9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6C73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AD23D32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17E1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5DFEF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0BD4D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F177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AEDD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16.000</w:t>
            </w:r>
          </w:p>
        </w:tc>
      </w:tr>
      <w:tr w:rsidR="00D01FE9" w14:paraId="405487F4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8291F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2577D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KNNR 3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2720EF2" w14:textId="5FCA4EAD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Wykucie z muru i wstawienie nowych drzwi -drzwi stalowe z dwoma za</w:t>
            </w:r>
            <w:r w:rsidR="005B5074">
              <w:rPr>
                <w:rStyle w:val="Teksttreci210pt"/>
              </w:rPr>
              <w:t>mkami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B456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653FF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1493B68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5F07A9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59B388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0702-05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ED5BA03" w14:textId="2C557AA9" w:rsidR="00D01FE9" w:rsidRDefault="00D01FE9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84DECD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84CA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8094B2B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178CC0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2386B8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98125D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0.90*2.05*1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A951A7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2643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87D49DA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95898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B241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46AF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F91D3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28E64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1.845</w:t>
            </w:r>
          </w:p>
        </w:tc>
      </w:tr>
      <w:tr w:rsidR="00CB7C85" w14:paraId="7BEF8812" w14:textId="77777777" w:rsidTr="00CB7C85">
        <w:trPr>
          <w:trHeight w:hRule="exact" w:val="74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tbl>
            <w:tblPr>
              <w:tblOverlap w:val="never"/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533"/>
            </w:tblGrid>
            <w:tr w:rsidR="00CB7C85" w14:paraId="1B337867" w14:textId="77777777" w:rsidTr="005F3B6C">
              <w:trPr>
                <w:trHeight w:hRule="exact" w:val="254"/>
                <w:jc w:val="center"/>
              </w:trPr>
              <w:tc>
                <w:tcPr>
                  <w:tcW w:w="533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/>
                  <w:vAlign w:val="bottom"/>
                </w:tcPr>
                <w:p w14:paraId="546E0144" w14:textId="52A06B44" w:rsidR="00CB7C85" w:rsidRDefault="00CB7C85" w:rsidP="00CB7C85">
                  <w:pPr>
                    <w:pStyle w:val="Teksttreci20"/>
                    <w:framePr w:w="10882" w:wrap="notBeside" w:vAnchor="text" w:hAnchor="text" w:xAlign="center" w:y="1"/>
                    <w:shd w:val="clear" w:color="auto" w:fill="auto"/>
                    <w:spacing w:before="0" w:line="200" w:lineRule="exact"/>
                    <w:ind w:left="240"/>
                  </w:pPr>
                  <w:r>
                    <w:rPr>
                      <w:rStyle w:val="Teksttreci210pt"/>
                    </w:rPr>
                    <w:t>16</w:t>
                  </w:r>
                </w:p>
              </w:tc>
            </w:tr>
            <w:tr w:rsidR="00CB7C85" w14:paraId="083A896A" w14:textId="77777777" w:rsidTr="005F3B6C">
              <w:trPr>
                <w:trHeight w:hRule="exact" w:val="245"/>
                <w:jc w:val="center"/>
              </w:trPr>
              <w:tc>
                <w:tcPr>
                  <w:tcW w:w="533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14:paraId="209ED412" w14:textId="77777777" w:rsidR="00CB7C85" w:rsidRDefault="00CB7C85" w:rsidP="00CB7C85">
                  <w:pPr>
                    <w:pStyle w:val="Teksttreci20"/>
                    <w:framePr w:w="10882" w:wrap="notBeside" w:vAnchor="text" w:hAnchor="text" w:xAlign="center" w:y="1"/>
                    <w:shd w:val="clear" w:color="auto" w:fill="auto"/>
                    <w:spacing w:before="0" w:line="200" w:lineRule="exact"/>
                    <w:ind w:left="240"/>
                  </w:pPr>
                  <w:r>
                    <w:rPr>
                      <w:rStyle w:val="Teksttreci210pt"/>
                    </w:rPr>
                    <w:t>d.1</w:t>
                  </w:r>
                </w:p>
              </w:tc>
            </w:tr>
          </w:tbl>
          <w:p w14:paraId="70F2679D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7DDD09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DC6BD1" w14:textId="77777777" w:rsidR="00CB7C85" w:rsidRPr="007E4A3E" w:rsidRDefault="00CB7C85" w:rsidP="00CB7C85">
            <w:pPr>
              <w:framePr w:w="10882" w:wrap="notBeside" w:vAnchor="text" w:hAnchor="text" w:xAlign="center" w:y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4A3E">
              <w:rPr>
                <w:rFonts w:ascii="Arial" w:hAnsi="Arial" w:cs="Arial"/>
                <w:color w:val="auto"/>
                <w:sz w:val="20"/>
                <w:szCs w:val="20"/>
              </w:rPr>
              <w:t>Wykucie z muru i wstawienie nowych drzwi -drzwi stalowe EI 30 z dwoma</w:t>
            </w:r>
          </w:p>
          <w:p w14:paraId="0D21266B" w14:textId="77777777" w:rsidR="00CB7C85" w:rsidRPr="007E4A3E" w:rsidRDefault="00CB7C85" w:rsidP="00CB7C85">
            <w:pPr>
              <w:framePr w:w="10882" w:wrap="notBeside" w:vAnchor="text" w:hAnchor="text" w:xAlign="center" w:y="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E4A3E">
              <w:rPr>
                <w:rFonts w:ascii="Arial" w:hAnsi="Arial" w:cs="Arial"/>
                <w:color w:val="auto"/>
                <w:sz w:val="20"/>
                <w:szCs w:val="20"/>
              </w:rPr>
              <w:t>zamkami</w:t>
            </w:r>
          </w:p>
          <w:p w14:paraId="5D95646E" w14:textId="4BCB8327" w:rsidR="00CB7C85" w:rsidRPr="007E4A3E" w:rsidRDefault="00CB7C85" w:rsidP="00CB7C85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  <w:r w:rsidRPr="007E4A3E">
              <w:rPr>
                <w:rFonts w:ascii="Arial" w:hAnsi="Arial" w:cs="Arial"/>
                <w:color w:val="auto"/>
                <w:sz w:val="20"/>
                <w:szCs w:val="20"/>
              </w:rPr>
              <w:t>0.90*2.05*1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3AB8B6" w14:textId="3108C57F" w:rsidR="00CB7C85" w:rsidRPr="00CB7C85" w:rsidRDefault="007E4A3E">
            <w:pPr>
              <w:framePr w:w="10882" w:wrap="notBeside" w:vAnchor="text" w:hAnchor="text" w:xAlign="center" w:y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CCF569" w14:textId="77777777" w:rsidR="00CB7C85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</w:p>
        </w:tc>
      </w:tr>
      <w:tr w:rsidR="00CB7C85" w14:paraId="61CA982D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D3416B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18D80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E22FE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14CA7" w14:textId="77777777" w:rsidR="00CB7C85" w:rsidRDefault="00CB7C85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568F77" w14:textId="0C020F5D" w:rsidR="00CB7C85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rStyle w:val="Teksttreci210pt"/>
              </w:rPr>
            </w:pPr>
            <w:r>
              <w:rPr>
                <w:rStyle w:val="Teksttreci210pt"/>
              </w:rPr>
              <w:t>1.000</w:t>
            </w:r>
          </w:p>
        </w:tc>
      </w:tr>
      <w:tr w:rsidR="00D01FE9" w14:paraId="3B2CC1B4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86FA87" w14:textId="0126143A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45C7B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0B739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Obsadzenie ościeżnic drewnianych o powierzchni otworu do 2.0 m2 w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5D9BC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EF9A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E36E0FA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F0FF32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1EFF40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0318-02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D72DBEF" w14:textId="324D6D98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ścianach wewnętrznych z cegieł-ościeżnica MDF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4A6C3CA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5FFB4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9ED3408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A61B40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1446F3E" w14:textId="77777777" w:rsidR="00D01FE9" w:rsidRPr="007E4A3E" w:rsidRDefault="00D01FE9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6CA3A5" w14:textId="419CAAB3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07CED02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15230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72BBD9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2001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FAE68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B617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840C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299451" w14:textId="1F2CDE78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5.000</w:t>
            </w:r>
          </w:p>
        </w:tc>
      </w:tr>
      <w:tr w:rsidR="00D01FE9" w14:paraId="557B6051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1545B7" w14:textId="0B947520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18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203AA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2-02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75C7FE" w14:textId="49AA03C8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Skrzydła drzwiowe płytowe wewnętrzne jednodzielne szklone o powierzchni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863A2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71028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986D26B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792AEAC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E7CB41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1017-03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115EFBD" w14:textId="6B5BCA92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do 1.6 m2 fabrycznie wykończone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19AD23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8071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8D188F1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442FEB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322331" w14:textId="77777777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37D0CE8" w14:textId="77777777" w:rsidR="00D01FE9" w:rsidRPr="007E4A3E" w:rsidRDefault="00D01FE9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F64EEA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247C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5D7EE78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97F672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37A6438D" w14:textId="77777777" w:rsidR="00D01FE9" w:rsidRPr="007E4A3E" w:rsidRDefault="00D01FE9">
            <w:pPr>
              <w:framePr w:w="10882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007A4B06" w14:textId="3A6F770A" w:rsidR="00D01FE9" w:rsidRPr="007E4A3E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rPr>
                <w:color w:val="auto"/>
              </w:rPr>
            </w:pPr>
            <w:r w:rsidRPr="007E4A3E">
              <w:rPr>
                <w:rStyle w:val="Teksttreci210pt"/>
                <w:color w:val="auto"/>
              </w:rPr>
              <w:t>0.80*2.00*5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E9CCDA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2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89E9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81D29B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E4350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D339A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80CB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CC0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9401FD" w14:textId="79D27372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8.000</w:t>
            </w:r>
          </w:p>
        </w:tc>
      </w:tr>
      <w:tr w:rsidR="00D01FE9" w14:paraId="56C14D88" w14:textId="77777777">
        <w:trPr>
          <w:trHeight w:hRule="exact" w:val="25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D727E7" w14:textId="08462F6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19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2A68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5A77A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Montaż skrzynek i rozdzielnic skrzynkowych o masie do 10kg wraz z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E3FB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CFA38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A907496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0C82BE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A4A14EA" w14:textId="0ADDE64A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proofErr w:type="spellStart"/>
            <w:r>
              <w:rPr>
                <w:rStyle w:val="Teksttreci210pt"/>
              </w:rPr>
              <w:t>kalk</w:t>
            </w:r>
            <w:proofErr w:type="spellEnd"/>
            <w:r>
              <w:rPr>
                <w:rStyle w:val="Teksttreci210pt"/>
              </w:rPr>
              <w:t>. włas</w:t>
            </w:r>
            <w:r w:rsidR="007E4A3E">
              <w:rPr>
                <w:rStyle w:val="Teksttreci210pt"/>
              </w:rPr>
              <w:t>na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7112B7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konstrukcją - mocowanie przez zabetonowanie w gotowych otworach-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8BDB25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EED3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819320D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2D56B2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07C3D4F" w14:textId="6EDC9D70" w:rsidR="00D01FE9" w:rsidRDefault="00D01FE9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48FBD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tablice elektryczne ścienne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FF2D9A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948E0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1E13498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29A20D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48EF3C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CE8705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1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C2BBAA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4D08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79C6A9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B8B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C369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7E8E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F6E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2FD8C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1.000</w:t>
            </w:r>
          </w:p>
        </w:tc>
      </w:tr>
      <w:tr w:rsidR="00D01FE9" w14:paraId="2549C0C2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10474" w14:textId="70C7F27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4D6C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5-08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0FED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Montaż z podłączeniem na gotowym podłożu opraw świetlówkowych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2E4B5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0C0C8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5EF15F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97495F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28AAD7A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0514-07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3D1F620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80184C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EDF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B3E8893" w14:textId="77777777">
        <w:trPr>
          <w:trHeight w:hRule="exact" w:val="27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029DE1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1394DB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E67B5B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BB2B22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8598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CB8EEDC" w14:textId="77777777">
        <w:trPr>
          <w:trHeight w:hRule="exact" w:val="221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90A39A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852BC1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906CB4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4B1EFA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430F9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089E8B1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06F2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5D19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54E5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B2EF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C52E3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3.000</w:t>
            </w:r>
          </w:p>
        </w:tc>
      </w:tr>
      <w:tr w:rsidR="00D01FE9" w14:paraId="613CAC54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B08E84" w14:textId="2DC73B3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582AF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5-08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5AE8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Montaż z podłączeniem na gotowym podłożu opraw ewakuacyjnych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57EF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D457E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6B9C0A7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FABFEE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346010A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0516-03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46BE45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A24636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6594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220B335" w14:textId="77777777">
        <w:trPr>
          <w:trHeight w:hRule="exact" w:val="278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C49E22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976BC3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7B1FDBC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103F51E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631C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A6A6285" w14:textId="77777777">
        <w:trPr>
          <w:trHeight w:hRule="exact" w:val="21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3B879A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C4A53D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A7F0D6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73258B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szt.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29A6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01BC2C7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260E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B8C6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61E2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5F12E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663C1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2.000</w:t>
            </w:r>
          </w:p>
        </w:tc>
      </w:tr>
      <w:tr w:rsidR="00D01FE9" w14:paraId="73CC6C1F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0C1B44" w14:textId="0D0B74FB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EEAC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5-08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019D6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 xml:space="preserve">Przewody kabelkowe w powłoce </w:t>
            </w:r>
            <w:proofErr w:type="spellStart"/>
            <w:r>
              <w:rPr>
                <w:rStyle w:val="Teksttreci210pt"/>
              </w:rPr>
              <w:t>polwinitowej</w:t>
            </w:r>
            <w:proofErr w:type="spellEnd"/>
            <w:r>
              <w:rPr>
                <w:rStyle w:val="Teksttreci210pt"/>
              </w:rPr>
              <w:t xml:space="preserve"> (łączny przekrój żył Cu-6/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011CD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BD21F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3D1B71B" w14:textId="77777777">
        <w:trPr>
          <w:trHeight w:hRule="exact" w:val="24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45CE36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A8D209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0207-01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13290F57" w14:textId="6401AAD1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Al-12 mm2) wciągane do rur-uzupełnienie przewodów instalacji oświet</w:t>
            </w:r>
            <w:r w:rsidR="007E4A3E">
              <w:rPr>
                <w:rStyle w:val="Teksttreci210pt"/>
              </w:rPr>
              <w:t>leniowej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293E2A1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E171A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BFDE9CD" w14:textId="77777777">
        <w:trPr>
          <w:trHeight w:hRule="exact" w:val="254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F6A83C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44EB55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analogia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A8EFBEF" w14:textId="493EE31A" w:rsidR="00D01FE9" w:rsidRDefault="00D01FE9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7A63BDF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A9047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F9885C0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56FF60E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E35221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76A5BB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30.00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64E847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D31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1BA95D3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FF47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31BC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E70B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A8312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731A0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30.000</w:t>
            </w:r>
          </w:p>
        </w:tc>
      </w:tr>
      <w:tr w:rsidR="00D01FE9" w14:paraId="4036C89F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128F3A" w14:textId="3639832D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D7A2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146BC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Usunięcie z budynku gruzu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77BF4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F20F0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7D6E534" w14:textId="77777777">
        <w:trPr>
          <w:trHeight w:hRule="exact" w:val="226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0BB503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D00CFE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0106-04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2335ACA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D2DA91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BC74B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7AF078F" w14:textId="77777777">
        <w:trPr>
          <w:trHeight w:hRule="exact" w:val="25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1A23C95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69F0EDF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5AE52BB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(40.00+30.00)*0.035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4CBCEC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C9397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1EE12CF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1FE0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3AF66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0CDA6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2EEB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2BD74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  <w:tr w:rsidR="00D01FE9" w14:paraId="3D88FC35" w14:textId="77777777">
        <w:trPr>
          <w:trHeight w:hRule="exact" w:val="26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547780" w14:textId="1CD55650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93D5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33CA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Wywiezienie gruzu spryzmowanego samochodami skrzyniowymi na od-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98FEE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03741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9E7AE08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B40480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C183F6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0108-09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494482B2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ległość do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6456B65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9CF81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1DEBDBF5" w14:textId="77777777">
        <w:trPr>
          <w:trHeight w:hRule="exact" w:val="23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80C2A9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5CBD4B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7ABC70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2.45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3FFE00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2C0D0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08BE8E34" w14:textId="77777777">
        <w:trPr>
          <w:trHeight w:hRule="exact" w:val="250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620B2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316D5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FDBCC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FE299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4D7FC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  <w:tr w:rsidR="00D01FE9" w14:paraId="6B564CD8" w14:textId="77777777">
        <w:trPr>
          <w:trHeight w:hRule="exact" w:val="26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622873" w14:textId="6F73A50C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25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B6892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KNR 4-01</w:t>
            </w: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8CB60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Wywiezienie gruzu spryzmowanego samochodami skrzyniowymi - za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F07DA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D183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3D39481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68CEDF0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34EBA0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0108-10</w:t>
            </w: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5E43780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każdy następny 1 km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D5FB9E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6C5A5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58F82E05" w14:textId="77777777">
        <w:trPr>
          <w:trHeight w:hRule="exact" w:val="230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6F4CFD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78D71132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</w:tcPr>
          <w:p w14:paraId="6DBBA90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Krotność = 9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</w:tcPr>
          <w:p w14:paraId="5350EAD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4DAD2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75827B7F" w14:textId="77777777">
        <w:trPr>
          <w:trHeight w:hRule="exact" w:val="24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440A5DE4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5CC0D92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D56B701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2.45</w:t>
            </w: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2B7906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BC71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4FE95A21" w14:textId="77777777">
        <w:trPr>
          <w:trHeight w:hRule="exact" w:val="2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C8C0C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8860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5BB94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DFABBD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4E6D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</w:tbl>
    <w:p w14:paraId="4633761C" w14:textId="77777777" w:rsidR="00D01FE9" w:rsidRDefault="00D01FE9">
      <w:pPr>
        <w:framePr w:w="10882" w:wrap="notBeside" w:vAnchor="text" w:hAnchor="text" w:xAlign="center" w:y="1"/>
        <w:rPr>
          <w:sz w:val="2"/>
          <w:szCs w:val="2"/>
        </w:rPr>
      </w:pPr>
    </w:p>
    <w:p w14:paraId="3F46ED02" w14:textId="77777777" w:rsidR="00D01FE9" w:rsidRDefault="00D01FE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1258"/>
        <w:gridCol w:w="2117"/>
        <w:gridCol w:w="4973"/>
        <w:gridCol w:w="730"/>
        <w:gridCol w:w="1272"/>
      </w:tblGrid>
      <w:tr w:rsidR="00D01FE9" w14:paraId="2AAF6FB9" w14:textId="77777777">
        <w:trPr>
          <w:trHeight w:hRule="exact" w:val="307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FF419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Lp.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840BD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PogrubienieTeksttreci210pt"/>
              </w:rPr>
              <w:t>Podstawa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7ADC6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center"/>
            </w:pPr>
            <w:r>
              <w:rPr>
                <w:rStyle w:val="PogrubienieTeksttreci210pt"/>
              </w:rPr>
              <w:t>Opis i wyliczenia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236E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180"/>
            </w:pPr>
            <w:r>
              <w:rPr>
                <w:rStyle w:val="PogrubienieTeksttreci210pt"/>
              </w:rPr>
              <w:t>j.m.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E1420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ind w:left="300"/>
            </w:pPr>
            <w:r>
              <w:rPr>
                <w:rStyle w:val="PogrubienieTeksttreci210pt"/>
              </w:rPr>
              <w:t>Razem</w:t>
            </w:r>
          </w:p>
        </w:tc>
      </w:tr>
      <w:tr w:rsidR="00D01FE9" w14:paraId="419BC54E" w14:textId="77777777">
        <w:trPr>
          <w:trHeight w:hRule="exact" w:val="76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DC9E0" w14:textId="1C79D0E4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after="60" w:line="200" w:lineRule="exact"/>
              <w:ind w:left="240"/>
            </w:pPr>
            <w:r>
              <w:rPr>
                <w:rStyle w:val="Teksttreci210pt"/>
              </w:rPr>
              <w:t>26</w:t>
            </w:r>
          </w:p>
          <w:p w14:paraId="54165CA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60" w:line="200" w:lineRule="exact"/>
              <w:ind w:left="240"/>
            </w:pPr>
            <w:r>
              <w:rPr>
                <w:rStyle w:val="Teksttreci210pt"/>
              </w:rPr>
              <w:t>d.1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ED8167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45" w:lineRule="exact"/>
            </w:pPr>
            <w:r>
              <w:rPr>
                <w:rStyle w:val="Teksttreci210pt"/>
              </w:rPr>
              <w:t xml:space="preserve">KNR 4-01 0108-09 </w:t>
            </w:r>
            <w:proofErr w:type="spellStart"/>
            <w:r>
              <w:rPr>
                <w:rStyle w:val="Teksttreci210pt"/>
              </w:rPr>
              <w:t>kalk</w:t>
            </w:r>
            <w:proofErr w:type="spellEnd"/>
            <w:r>
              <w:rPr>
                <w:rStyle w:val="Teksttreci210pt"/>
              </w:rPr>
              <w:t xml:space="preserve">. </w:t>
            </w:r>
            <w:proofErr w:type="spellStart"/>
            <w:r>
              <w:rPr>
                <w:rStyle w:val="Teksttreci210pt"/>
              </w:rPr>
              <w:t>włas</w:t>
            </w:r>
            <w:proofErr w:type="spellEnd"/>
            <w:r>
              <w:rPr>
                <w:rStyle w:val="Teksttreci210pt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8A4D98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Utylizacja gruzu</w:t>
            </w:r>
          </w:p>
        </w:tc>
        <w:tc>
          <w:tcPr>
            <w:tcW w:w="4973" w:type="dxa"/>
            <w:tcBorders>
              <w:top w:val="single" w:sz="4" w:space="0" w:color="auto"/>
            </w:tcBorders>
            <w:shd w:val="clear" w:color="auto" w:fill="FFFFFF"/>
          </w:tcPr>
          <w:p w14:paraId="36CF9FC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0794B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A0558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3C2C2475" w14:textId="77777777">
        <w:trPr>
          <w:trHeight w:hRule="exact" w:val="475"/>
          <w:jc w:val="center"/>
        </w:trPr>
        <w:tc>
          <w:tcPr>
            <w:tcW w:w="533" w:type="dxa"/>
            <w:tcBorders>
              <w:left w:val="single" w:sz="4" w:space="0" w:color="auto"/>
            </w:tcBorders>
            <w:shd w:val="clear" w:color="auto" w:fill="FFFFFF"/>
          </w:tcPr>
          <w:p w14:paraId="0FED0DFE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left w:val="single" w:sz="4" w:space="0" w:color="auto"/>
            </w:tcBorders>
            <w:shd w:val="clear" w:color="auto" w:fill="FFFFFF"/>
          </w:tcPr>
          <w:p w14:paraId="143E75C9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na</w:t>
            </w:r>
          </w:p>
        </w:tc>
        <w:tc>
          <w:tcPr>
            <w:tcW w:w="211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394F73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2.45</w:t>
            </w:r>
          </w:p>
        </w:tc>
        <w:tc>
          <w:tcPr>
            <w:tcW w:w="4973" w:type="dxa"/>
            <w:shd w:val="clear" w:color="auto" w:fill="FFFFFF"/>
          </w:tcPr>
          <w:p w14:paraId="20A9C7CB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C62887F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</w:pPr>
            <w:r>
              <w:rPr>
                <w:rStyle w:val="Teksttreci210pt"/>
              </w:rPr>
              <w:t>m</w:t>
            </w:r>
            <w:r>
              <w:rPr>
                <w:rStyle w:val="Teksttreci210pt"/>
                <w:vertAlign w:val="superscript"/>
              </w:rPr>
              <w:t>3</w:t>
            </w:r>
          </w:p>
        </w:tc>
        <w:tc>
          <w:tcPr>
            <w:tcW w:w="1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1B2A21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01FE9" w14:paraId="28FB5099" w14:textId="77777777">
        <w:trPr>
          <w:trHeight w:hRule="exact" w:val="2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7F68A3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DD74F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99BDFA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19F636" w14:textId="77777777" w:rsidR="00D01FE9" w:rsidRDefault="00D01FE9">
            <w:pPr>
              <w:framePr w:w="108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76005" w14:textId="77777777" w:rsidR="00D01FE9" w:rsidRDefault="00CB7C85">
            <w:pPr>
              <w:pStyle w:val="Teksttreci20"/>
              <w:framePr w:w="10882" w:wrap="notBeside" w:vAnchor="text" w:hAnchor="text" w:xAlign="center" w:y="1"/>
              <w:shd w:val="clear" w:color="auto" w:fill="auto"/>
              <w:spacing w:before="0" w:line="200" w:lineRule="exact"/>
              <w:jc w:val="right"/>
            </w:pPr>
            <w:r>
              <w:rPr>
                <w:rStyle w:val="Teksttreci210pt"/>
              </w:rPr>
              <w:t>2.450</w:t>
            </w:r>
          </w:p>
        </w:tc>
      </w:tr>
    </w:tbl>
    <w:p w14:paraId="4C4FBA93" w14:textId="77777777" w:rsidR="00D01FE9" w:rsidRDefault="00D01FE9">
      <w:pPr>
        <w:framePr w:w="10882" w:wrap="notBeside" w:vAnchor="text" w:hAnchor="text" w:xAlign="center" w:y="1"/>
        <w:rPr>
          <w:sz w:val="2"/>
          <w:szCs w:val="2"/>
        </w:rPr>
      </w:pPr>
    </w:p>
    <w:p w14:paraId="29B56DB3" w14:textId="77777777" w:rsidR="00D01FE9" w:rsidRDefault="00D01FE9">
      <w:pPr>
        <w:rPr>
          <w:sz w:val="2"/>
          <w:szCs w:val="2"/>
        </w:rPr>
      </w:pPr>
    </w:p>
    <w:p w14:paraId="212A3AE4" w14:textId="77777777" w:rsidR="005B5074" w:rsidRDefault="005B5074" w:rsidP="005B5074">
      <w:pPr>
        <w:rPr>
          <w:rFonts w:ascii="Arial" w:hAnsi="Arial" w:cs="Arial"/>
          <w:sz w:val="20"/>
          <w:szCs w:val="20"/>
        </w:rPr>
      </w:pPr>
    </w:p>
    <w:p w14:paraId="74CF0BC3" w14:textId="5AAFB11B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Uwagi.</w:t>
      </w:r>
    </w:p>
    <w:p w14:paraId="46032B28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Wszystkie materiały budowlane i inne materiały niezbędne do wykonania remontu pomieszczeń zakupi / dostarczy Wykonawca.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029B65FE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Materiały mają być nowe / pełnowartościowe / posiadające aktualne terminy przydatności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1EA46731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 xml:space="preserve">Wszelkie odpady budowlane, komunalne oraz inne odpady powstałe w związku z remontem ww. pomieszczeń składuje, wywozi i utylizuje Wykonawca na swój koszt. 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241772D6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 xml:space="preserve">Pomieszczenia, w których zostały wykonane remonty, przed odbiorem końcowym muszą być posprzątane. 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329D306B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Przed odbiorem końcowym Wykonawca wykona próby techniczne instalacji (elektryczne, C.O., zimnej / ciepłej wody użytkowej, kanalizacyjne, etc.).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535746F2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 uwagi na brak dokumentacji projektowej oraz szeroki zakres prac zamawiający ZALECA, aby Wykonawca przed złożeniem oferty przeprowadził wizję lokalną remontowanych pomieszczeń.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56499618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wymiany wszystkich kratek wentylacyjnych w pomieszczeniach z wentylacją grawitacyjną na nowe o wymiarach adekwatnych do otworów wentylacyjnych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600FEAF0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przy wymianie grzejników w pomieszczeniach wymaga wymiany wszystkich zaworów grzejnikowych na zawory z głowicą termostatyczną oraz zawory powrotne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5DB4D952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dopasowania grzejników w remontowanych pomieszczeniach, z odpowiednią mocą grzewczą, dopasowaną do kubatury pomieszczeń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7E01FA59" w14:textId="3F07DCC2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montażu sterowania oświetleniem remontowanego korytarza uruchamiającego poszczególne punkty oświetleniowe za pomocą ruchu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2CEE2730" w14:textId="71765F2E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64571C">
        <w:rPr>
          <w:rFonts w:ascii="Arial" w:hAnsi="Arial" w:cs="Arial"/>
          <w:sz w:val="20"/>
          <w:szCs w:val="20"/>
        </w:rPr>
        <w:t>Zamawiający wymaga montażu podręcznego sprzętu gaśniczego na korytarzu w miejscach wskazanych</w:t>
      </w:r>
      <w:r w:rsidRPr="0064571C">
        <w:rPr>
          <w:rFonts w:ascii="Arial" w:hAnsi="Arial" w:cs="Arial"/>
          <w:sz w:val="20"/>
          <w:szCs w:val="20"/>
        </w:rPr>
        <w:tab/>
      </w:r>
      <w:r w:rsidRPr="0064571C">
        <w:rPr>
          <w:rFonts w:ascii="Arial" w:hAnsi="Arial" w:cs="Arial"/>
          <w:sz w:val="20"/>
          <w:szCs w:val="20"/>
        </w:rPr>
        <w:tab/>
      </w:r>
    </w:p>
    <w:p w14:paraId="476223D8" w14:textId="77777777" w:rsidR="005B5074" w:rsidRPr="0064571C" w:rsidRDefault="005B5074" w:rsidP="005B5074">
      <w:pPr>
        <w:rPr>
          <w:rFonts w:ascii="Arial" w:hAnsi="Arial" w:cs="Arial"/>
          <w:sz w:val="20"/>
          <w:szCs w:val="20"/>
        </w:rPr>
      </w:pPr>
    </w:p>
    <w:p w14:paraId="303E2CC4" w14:textId="77777777" w:rsidR="00D01FE9" w:rsidRDefault="00D01FE9">
      <w:pPr>
        <w:rPr>
          <w:sz w:val="2"/>
          <w:szCs w:val="2"/>
        </w:rPr>
      </w:pPr>
    </w:p>
    <w:sectPr w:rsidR="00D01FE9">
      <w:pgSz w:w="11900" w:h="16840"/>
      <w:pgMar w:top="761" w:right="456" w:bottom="934" w:left="5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E33D6" w14:textId="77777777" w:rsidR="00646D34" w:rsidRDefault="00CB7C85">
      <w:r>
        <w:separator/>
      </w:r>
    </w:p>
  </w:endnote>
  <w:endnote w:type="continuationSeparator" w:id="0">
    <w:p w14:paraId="567D74C9" w14:textId="77777777" w:rsidR="00646D34" w:rsidRDefault="00CB7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DB5C8" w14:textId="77777777" w:rsidR="00D01FE9" w:rsidRDefault="00074CFB">
    <w:pPr>
      <w:rPr>
        <w:sz w:val="2"/>
        <w:szCs w:val="2"/>
      </w:rPr>
    </w:pPr>
    <w:r>
      <w:pict w14:anchorId="583F770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8.8pt;margin-top:835pt;width:64.8pt;height:6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5F097E19" w14:textId="77777777" w:rsidR="00D01FE9" w:rsidRDefault="00CB7C85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6pt"/>
                  </w:rPr>
                  <w:t>Norma STD Wersja 4.22</w:t>
                </w:r>
              </w:p>
            </w:txbxContent>
          </v:textbox>
          <w10:wrap anchorx="page" anchory="page"/>
        </v:shape>
      </w:pict>
    </w:r>
    <w:r>
      <w:pict w14:anchorId="15C66379">
        <v:shape id="_x0000_s2049" type="#_x0000_t202" style="position:absolute;margin-left:293.55pt;margin-top:805.95pt;width:13.7pt;height:5.75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091ED6F6" w14:textId="77777777" w:rsidR="00D01FE9" w:rsidRDefault="00CB7C85">
                <w:pPr>
                  <w:pStyle w:val="Nagweklubstopka0"/>
                  <w:shd w:val="clear" w:color="auto" w:fill="auto"/>
                  <w:spacing w:line="240" w:lineRule="auto"/>
                </w:pPr>
                <w:r>
                  <w:rPr>
                    <w:rStyle w:val="Nagweklubstopka1"/>
                  </w:rPr>
                  <w:t xml:space="preserve">- </w:t>
                </w: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>
                  <w:rPr>
                    <w:rStyle w:val="Nagweklubstopka1"/>
                  </w:rPr>
                  <w:t>#</w:t>
                </w:r>
                <w:r>
                  <w:rPr>
                    <w:rStyle w:val="Nagweklubstopka1"/>
                  </w:rPr>
                  <w:fldChar w:fldCharType="end"/>
                </w:r>
                <w:r>
                  <w:rPr>
                    <w:rStyle w:val="Nagweklubstopka1"/>
                  </w:rP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AC72F" w14:textId="77777777" w:rsidR="00D01FE9" w:rsidRDefault="00D01FE9"/>
  </w:footnote>
  <w:footnote w:type="continuationSeparator" w:id="0">
    <w:p w14:paraId="1AC54EC5" w14:textId="77777777" w:rsidR="00D01FE9" w:rsidRDefault="00D01F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D44684" w14:textId="77777777" w:rsidR="00D01FE9" w:rsidRDefault="00074CFB">
    <w:pPr>
      <w:rPr>
        <w:sz w:val="2"/>
        <w:szCs w:val="2"/>
      </w:rPr>
    </w:pPr>
    <w:r>
      <w:pict w14:anchorId="19AE8C0C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29.3pt;margin-top:15.4pt;width:294pt;height:7.7pt;z-index:-188744064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14:paraId="66057A10" w14:textId="77777777" w:rsidR="00D01FE9" w:rsidRDefault="00CB7C85">
                <w:pPr>
                  <w:pStyle w:val="Nagweklubstopka0"/>
                  <w:shd w:val="clear" w:color="auto" w:fill="auto"/>
                  <w:tabs>
                    <w:tab w:val="right" w:pos="5880"/>
                  </w:tabs>
                  <w:spacing w:line="240" w:lineRule="auto"/>
                </w:pPr>
                <w:r>
                  <w:rPr>
                    <w:rStyle w:val="Nagweklubstopka1"/>
                  </w:rPr>
                  <w:t xml:space="preserve">roboty </w:t>
                </w:r>
                <w:proofErr w:type="spellStart"/>
                <w:r>
                  <w:rPr>
                    <w:rStyle w:val="Nagweklubstopka1"/>
                  </w:rPr>
                  <w:t>remontowe-cz.II</w:t>
                </w:r>
                <w:proofErr w:type="spellEnd"/>
                <w:r>
                  <w:rPr>
                    <w:rStyle w:val="Nagweklubstopka1"/>
                  </w:rPr>
                  <w:tab/>
                  <w:t>PRZEDMIAR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1FE9"/>
    <w:rsid w:val="00074CFB"/>
    <w:rsid w:val="00186D7B"/>
    <w:rsid w:val="005B5074"/>
    <w:rsid w:val="00646D34"/>
    <w:rsid w:val="007C7C34"/>
    <w:rsid w:val="007E4A3E"/>
    <w:rsid w:val="00CB7C85"/>
    <w:rsid w:val="00D0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7F102B1"/>
  <w15:docId w15:val="{5FA13D01-1647-4199-B58B-838489FE6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7C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210pt">
    <w:name w:val="Pogrubienie;Tekst treści (2) + 10 pt"/>
    <w:basedOn w:val="Teksttrec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10pt">
    <w:name w:val="Tekst treści (2) + 10 pt"/>
    <w:basedOn w:val="Teksttreci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lubstopka1">
    <w:name w:val="Nagłówek lub stopka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Nagweklubstopka6pt">
    <w:name w:val="Nagłówek lub stopka + 6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00" w:line="221" w:lineRule="exact"/>
    </w:pPr>
    <w:rPr>
      <w:rFonts w:ascii="Arial" w:eastAsia="Arial" w:hAnsi="Arial" w:cs="Arial"/>
      <w:sz w:val="19"/>
      <w:szCs w:val="19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300" w:line="0" w:lineRule="atLeast"/>
      <w:jc w:val="righ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178" w:lineRule="exact"/>
      <w:jc w:val="center"/>
    </w:pPr>
    <w:rPr>
      <w:rFonts w:ascii="Arial" w:eastAsia="Arial" w:hAnsi="Arial" w:cs="Arial"/>
      <w:sz w:val="16"/>
      <w:szCs w:val="16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840</Words>
  <Characters>5045</Characters>
  <Application>Microsoft Office Word</Application>
  <DocSecurity>0</DocSecurity>
  <Lines>42</Lines>
  <Paragraphs>11</Paragraphs>
  <ScaleCrop>false</ScaleCrop>
  <Company/>
  <LinksUpToDate>false</LinksUpToDate>
  <CharactersWithSpaces>5874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remontowe-cz.I</dc:title>
  <dc:subject/>
  <dc:creator>Wawrzeniuk Jan</dc:creator>
  <cp:keywords/>
  <cp:lastModifiedBy>1401-MT-01-D</cp:lastModifiedBy>
  <cp:revision>8</cp:revision>
  <dcterms:created xsi:type="dcterms:W3CDTF">2022-02-21T08:54:00Z</dcterms:created>
  <dcterms:modified xsi:type="dcterms:W3CDTF">2022-02-22T13:16:00Z</dcterms:modified>
</cp:coreProperties>
</file>