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53" w:rsidRPr="00652206" w:rsidRDefault="00652206" w:rsidP="00095AD2">
      <w:pPr>
        <w:tabs>
          <w:tab w:val="left" w:pos="5954"/>
        </w:tabs>
        <w:spacing w:line="256" w:lineRule="auto"/>
        <w:rPr>
          <w:rFonts w:ascii="Verdana" w:hAnsi="Verdana"/>
          <w:w w:val="90"/>
          <w:sz w:val="20"/>
          <w:szCs w:val="20"/>
        </w:rPr>
      </w:pPr>
      <w:r w:rsidRPr="00652206">
        <w:rPr>
          <w:rFonts w:ascii="Verdana" w:hAnsi="Verdana"/>
          <w:w w:val="90"/>
          <w:sz w:val="20"/>
          <w:szCs w:val="20"/>
        </w:rPr>
        <w:t>O/KA.Z-12.2103.1.2023.ts</w:t>
      </w:r>
    </w:p>
    <w:p w:rsidR="003C151A" w:rsidRPr="00F7666E" w:rsidRDefault="003C151A" w:rsidP="003C151A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3C151A" w:rsidRPr="00425833" w:rsidRDefault="00534E2D" w:rsidP="00F23659">
      <w:pPr>
        <w:spacing w:line="276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425833">
        <w:rPr>
          <w:rFonts w:ascii="Verdana" w:eastAsia="Calibri" w:hAnsi="Verdana" w:cs="Calibri"/>
          <w:b/>
          <w:sz w:val="20"/>
          <w:szCs w:val="20"/>
        </w:rPr>
        <w:t xml:space="preserve">Ogłoszenie </w:t>
      </w:r>
      <w:r w:rsidR="00345319" w:rsidRPr="00425833">
        <w:rPr>
          <w:rFonts w:ascii="Verdana" w:eastAsia="Calibri" w:hAnsi="Verdana" w:cs="Calibri"/>
          <w:b/>
          <w:sz w:val="20"/>
          <w:szCs w:val="20"/>
        </w:rPr>
        <w:t>nr 1</w:t>
      </w:r>
      <w:r w:rsidR="00AE1CF0" w:rsidRPr="00425833">
        <w:rPr>
          <w:rFonts w:ascii="Verdana" w:eastAsia="Calibri" w:hAnsi="Verdana" w:cs="Calibri"/>
          <w:b/>
          <w:sz w:val="20"/>
          <w:szCs w:val="20"/>
        </w:rPr>
        <w:t>/Z-12</w:t>
      </w:r>
      <w:r w:rsidR="005144DB" w:rsidRPr="00425833">
        <w:rPr>
          <w:rFonts w:ascii="Verdana" w:eastAsia="Calibri" w:hAnsi="Verdana" w:cs="Calibri"/>
          <w:b/>
          <w:sz w:val="20"/>
          <w:szCs w:val="20"/>
        </w:rPr>
        <w:t>/2023</w:t>
      </w:r>
      <w:r w:rsidR="00D22C9D" w:rsidRPr="00425833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="003C151A" w:rsidRPr="00425833">
        <w:rPr>
          <w:rFonts w:ascii="Verdana" w:eastAsia="Calibri" w:hAnsi="Verdana" w:cs="Calibri"/>
          <w:b/>
          <w:sz w:val="20"/>
          <w:szCs w:val="20"/>
        </w:rPr>
        <w:t>o zbędnych składnikach majątku ruchomego</w:t>
      </w:r>
    </w:p>
    <w:p w:rsidR="00FF0328" w:rsidRPr="00437484" w:rsidRDefault="00FF0328" w:rsidP="00437484">
      <w:pPr>
        <w:tabs>
          <w:tab w:val="left" w:pos="5954"/>
        </w:tabs>
        <w:spacing w:line="360" w:lineRule="auto"/>
        <w:rPr>
          <w:rFonts w:ascii="Verdana" w:eastAsia="Calibri" w:hAnsi="Verdana" w:cs="Calibri"/>
          <w:sz w:val="20"/>
          <w:szCs w:val="20"/>
        </w:rPr>
      </w:pPr>
    </w:p>
    <w:p w:rsidR="002056CF" w:rsidRPr="00437484" w:rsidRDefault="001828C2" w:rsidP="00FF09C9">
      <w:pPr>
        <w:tabs>
          <w:tab w:val="left" w:pos="5954"/>
        </w:tabs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437484">
        <w:rPr>
          <w:rFonts w:ascii="Verdana" w:eastAsia="Calibri" w:hAnsi="Verdana" w:cs="Calibri"/>
          <w:sz w:val="20"/>
          <w:szCs w:val="20"/>
        </w:rPr>
        <w:t xml:space="preserve">Generalna Dyrekcja Dróg Krajowych i Autostrad Oddział w Katowicach Rejon </w:t>
      </w:r>
      <w:r w:rsidR="0006331D" w:rsidRPr="00437484">
        <w:rPr>
          <w:rFonts w:ascii="Verdana" w:eastAsia="Calibri" w:hAnsi="Verdana" w:cs="Calibri"/>
          <w:sz w:val="20"/>
          <w:szCs w:val="20"/>
        </w:rPr>
        <w:br/>
      </w:r>
      <w:r w:rsidR="00AE1CF0" w:rsidRPr="00437484">
        <w:rPr>
          <w:rFonts w:ascii="Verdana" w:eastAsia="Calibri" w:hAnsi="Verdana" w:cs="Calibri"/>
          <w:sz w:val="20"/>
          <w:szCs w:val="20"/>
        </w:rPr>
        <w:t xml:space="preserve">w Zabrzu </w:t>
      </w:r>
      <w:r w:rsidRPr="00437484">
        <w:rPr>
          <w:rFonts w:ascii="Verdana" w:eastAsia="Calibri" w:hAnsi="Verdana" w:cs="Calibri"/>
          <w:sz w:val="20"/>
          <w:szCs w:val="20"/>
        </w:rPr>
        <w:t>działając</w:t>
      </w:r>
      <w:r w:rsidR="00FF58DF" w:rsidRPr="00437484">
        <w:rPr>
          <w:rFonts w:ascii="Verdana" w:eastAsia="Calibri" w:hAnsi="Verdana" w:cs="Calibri"/>
          <w:sz w:val="20"/>
          <w:szCs w:val="20"/>
        </w:rPr>
        <w:t xml:space="preserve"> na </w:t>
      </w:r>
      <w:r w:rsidR="00534E2D" w:rsidRPr="00437484">
        <w:rPr>
          <w:rFonts w:ascii="Verdana" w:eastAsia="Calibri" w:hAnsi="Verdana" w:cs="Calibri"/>
          <w:sz w:val="20"/>
          <w:szCs w:val="20"/>
        </w:rPr>
        <w:t>podstawie § 6 ust. 2</w:t>
      </w:r>
      <w:r w:rsidRPr="00437484">
        <w:rPr>
          <w:rFonts w:ascii="Verdana" w:eastAsia="Calibri" w:hAnsi="Verdana" w:cs="Calibri"/>
          <w:sz w:val="20"/>
          <w:szCs w:val="20"/>
        </w:rPr>
        <w:t> </w:t>
      </w:r>
      <w:r w:rsidR="00534E2D" w:rsidRPr="00437484">
        <w:rPr>
          <w:rFonts w:ascii="Verdana" w:eastAsia="Calibri" w:hAnsi="Verdana" w:cs="Calibri"/>
          <w:sz w:val="20"/>
          <w:szCs w:val="20"/>
        </w:rPr>
        <w:t>Rozporządzenia</w:t>
      </w:r>
      <w:r w:rsidRPr="00437484">
        <w:rPr>
          <w:rFonts w:ascii="Verdana" w:eastAsia="Calibri" w:hAnsi="Verdana" w:cs="Calibri"/>
          <w:sz w:val="20"/>
          <w:szCs w:val="20"/>
        </w:rPr>
        <w:t xml:space="preserve"> Rady Ministrów z </w:t>
      </w:r>
      <w:r w:rsidR="0045051B" w:rsidRPr="00437484">
        <w:rPr>
          <w:rFonts w:ascii="Verdana" w:eastAsia="Calibri" w:hAnsi="Verdana" w:cs="Calibri"/>
          <w:sz w:val="20"/>
          <w:szCs w:val="20"/>
        </w:rPr>
        <w:t xml:space="preserve">dnia 19 lutego 2021 </w:t>
      </w:r>
      <w:r w:rsidRPr="00437484">
        <w:rPr>
          <w:rFonts w:ascii="Verdana" w:eastAsia="Calibri" w:hAnsi="Verdana" w:cs="Calibri"/>
          <w:sz w:val="20"/>
          <w:szCs w:val="20"/>
        </w:rPr>
        <w:t>r. zmieniając</w:t>
      </w:r>
      <w:r w:rsidR="009C734E" w:rsidRPr="00437484">
        <w:rPr>
          <w:rFonts w:ascii="Verdana" w:eastAsia="Calibri" w:hAnsi="Verdana" w:cs="Calibri"/>
          <w:sz w:val="20"/>
          <w:szCs w:val="20"/>
        </w:rPr>
        <w:t>e</w:t>
      </w:r>
      <w:r w:rsidR="00CA4CA0" w:rsidRPr="00437484">
        <w:rPr>
          <w:rFonts w:ascii="Verdana" w:eastAsia="Calibri" w:hAnsi="Verdana" w:cs="Calibri"/>
          <w:sz w:val="20"/>
          <w:szCs w:val="20"/>
        </w:rPr>
        <w:t xml:space="preserve">go </w:t>
      </w:r>
      <w:r w:rsidRPr="00437484">
        <w:rPr>
          <w:rFonts w:ascii="Verdana" w:eastAsia="Calibri" w:hAnsi="Verdana" w:cs="Calibri"/>
          <w:sz w:val="20"/>
          <w:szCs w:val="20"/>
        </w:rPr>
        <w:t xml:space="preserve"> rozporządzenie w sprawie szczegółowego sposobu gospodarowania składnikami rzeczowymi majątku ruchomego Skarbu Państwa (Dz.U. 2021 poz. 578),</w:t>
      </w:r>
      <w:r w:rsidR="00534E2D" w:rsidRPr="00437484">
        <w:rPr>
          <w:rFonts w:ascii="Verdana" w:eastAsia="Calibri" w:hAnsi="Verdana" w:cs="Calibri"/>
          <w:sz w:val="20"/>
          <w:szCs w:val="20"/>
        </w:rPr>
        <w:t xml:space="preserve"> zwanym dale</w:t>
      </w:r>
      <w:r w:rsidR="005144DB" w:rsidRPr="00437484">
        <w:rPr>
          <w:rFonts w:ascii="Verdana" w:eastAsia="Calibri" w:hAnsi="Verdana" w:cs="Calibri"/>
          <w:sz w:val="20"/>
          <w:szCs w:val="20"/>
        </w:rPr>
        <w:t>j Rozporządzenie</w:t>
      </w:r>
      <w:r w:rsidR="00D129A4" w:rsidRPr="00437484">
        <w:rPr>
          <w:rFonts w:ascii="Verdana" w:eastAsia="Calibri" w:hAnsi="Verdana" w:cs="Calibri"/>
          <w:sz w:val="20"/>
          <w:szCs w:val="20"/>
        </w:rPr>
        <w:t>m, informuje, że posiada zbędny</w:t>
      </w:r>
      <w:r w:rsidRPr="00437484">
        <w:rPr>
          <w:rFonts w:ascii="Verdana" w:eastAsia="Calibri" w:hAnsi="Verdana" w:cs="Calibri"/>
          <w:sz w:val="20"/>
          <w:szCs w:val="20"/>
        </w:rPr>
        <w:t xml:space="preserve"> </w:t>
      </w:r>
      <w:r w:rsidR="00D129A4" w:rsidRPr="00437484">
        <w:rPr>
          <w:rFonts w:ascii="Verdana" w:eastAsia="Calibri" w:hAnsi="Verdana" w:cs="Calibri"/>
          <w:sz w:val="20"/>
          <w:szCs w:val="20"/>
        </w:rPr>
        <w:t>i zużyty</w:t>
      </w:r>
      <w:r w:rsidRPr="00437484">
        <w:rPr>
          <w:rFonts w:ascii="Verdana" w:eastAsia="Calibri" w:hAnsi="Verdana" w:cs="Calibri"/>
          <w:sz w:val="20"/>
          <w:szCs w:val="20"/>
        </w:rPr>
        <w:t xml:space="preserve"> </w:t>
      </w:r>
      <w:r w:rsidR="00D129A4" w:rsidRPr="00437484">
        <w:rPr>
          <w:rFonts w:ascii="Verdana" w:eastAsia="Calibri" w:hAnsi="Verdana" w:cs="Calibri"/>
          <w:sz w:val="20"/>
          <w:szCs w:val="20"/>
        </w:rPr>
        <w:t>składnik</w:t>
      </w:r>
      <w:r w:rsidR="009E0C49" w:rsidRPr="00437484">
        <w:rPr>
          <w:rFonts w:ascii="Verdana" w:eastAsia="Calibri" w:hAnsi="Verdana" w:cs="Calibri"/>
          <w:sz w:val="20"/>
          <w:szCs w:val="20"/>
        </w:rPr>
        <w:t>i</w:t>
      </w:r>
      <w:r w:rsidR="00D129A4" w:rsidRPr="00437484">
        <w:rPr>
          <w:rFonts w:ascii="Verdana" w:eastAsia="Calibri" w:hAnsi="Verdana" w:cs="Calibri"/>
          <w:sz w:val="20"/>
          <w:szCs w:val="20"/>
        </w:rPr>
        <w:t xml:space="preserve"> </w:t>
      </w:r>
      <w:r w:rsidR="00CC3AB5" w:rsidRPr="00437484">
        <w:rPr>
          <w:rFonts w:ascii="Verdana" w:eastAsia="Calibri" w:hAnsi="Verdana" w:cs="Calibri"/>
          <w:sz w:val="20"/>
          <w:szCs w:val="20"/>
        </w:rPr>
        <w:t>majątku:</w:t>
      </w:r>
    </w:p>
    <w:p w:rsidR="00554901" w:rsidRPr="00437484" w:rsidRDefault="001828C2" w:rsidP="00437484">
      <w:pPr>
        <w:tabs>
          <w:tab w:val="left" w:pos="5954"/>
        </w:tabs>
        <w:spacing w:line="360" w:lineRule="auto"/>
        <w:rPr>
          <w:rFonts w:ascii="Verdana" w:hAnsi="Verdana"/>
          <w:b/>
          <w:w w:val="90"/>
          <w:sz w:val="20"/>
          <w:szCs w:val="20"/>
        </w:rPr>
      </w:pPr>
      <w:r w:rsidRPr="00437484">
        <w:rPr>
          <w:rFonts w:ascii="Verdana" w:hAnsi="Verdana"/>
          <w:b/>
          <w:w w:val="90"/>
          <w:sz w:val="20"/>
          <w:szCs w:val="20"/>
        </w:rPr>
        <w:t>Wykaz składników</w:t>
      </w:r>
      <w:r w:rsidR="004D392E" w:rsidRPr="00437484">
        <w:rPr>
          <w:rFonts w:ascii="Verdana" w:hAnsi="Verdana"/>
          <w:b/>
          <w:w w:val="90"/>
          <w:sz w:val="20"/>
          <w:szCs w:val="20"/>
        </w:rPr>
        <w:t xml:space="preserve"> rzeczowych</w:t>
      </w:r>
      <w:r w:rsidRPr="00437484">
        <w:rPr>
          <w:rFonts w:ascii="Verdana" w:hAnsi="Verdana"/>
          <w:b/>
          <w:w w:val="90"/>
          <w:sz w:val="20"/>
          <w:szCs w:val="20"/>
        </w:rPr>
        <w:t>:</w:t>
      </w: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486"/>
        <w:gridCol w:w="3019"/>
      </w:tblGrid>
      <w:tr w:rsidR="00051319" w:rsidTr="002D628F">
        <w:tc>
          <w:tcPr>
            <w:tcW w:w="562" w:type="dxa"/>
          </w:tcPr>
          <w:p w:rsidR="00051319" w:rsidRPr="00CA4CA0" w:rsidRDefault="00051319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proofErr w:type="spellStart"/>
            <w:r w:rsidRPr="00CA4CA0">
              <w:rPr>
                <w:rFonts w:ascii="Verdana" w:hAnsi="Verdana"/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5486" w:type="dxa"/>
            <w:hideMark/>
          </w:tcPr>
          <w:p w:rsidR="000051CA" w:rsidRPr="00B13A54" w:rsidRDefault="00051319" w:rsidP="00953DF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B13A54">
              <w:rPr>
                <w:rFonts w:ascii="Verdana" w:hAnsi="Verdana"/>
                <w:b/>
                <w:sz w:val="20"/>
                <w:szCs w:val="20"/>
                <w:lang w:eastAsia="en-US"/>
              </w:rPr>
              <w:t>Nazwa asortymentu</w:t>
            </w:r>
          </w:p>
        </w:tc>
        <w:tc>
          <w:tcPr>
            <w:tcW w:w="3019" w:type="dxa"/>
            <w:hideMark/>
          </w:tcPr>
          <w:p w:rsidR="00051319" w:rsidRDefault="00051319" w:rsidP="000051CA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en-US"/>
              </w:rPr>
              <w:t>Informacje</w:t>
            </w:r>
          </w:p>
        </w:tc>
      </w:tr>
      <w:tr w:rsidR="00561FFC" w:rsidTr="002D628F">
        <w:tc>
          <w:tcPr>
            <w:tcW w:w="562" w:type="dxa"/>
          </w:tcPr>
          <w:p w:rsidR="00561FFC" w:rsidRDefault="00561FFC" w:rsidP="00561FFC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FC" w:rsidRPr="009C1BF0" w:rsidRDefault="00561FFC" w:rsidP="000051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1BF0">
              <w:rPr>
                <w:rFonts w:ascii="Verdana" w:eastAsia="Calibri" w:hAnsi="Verdana" w:cs="Calibri"/>
                <w:sz w:val="20"/>
                <w:szCs w:val="20"/>
              </w:rPr>
              <w:t>MONITOR TVSCM14/VTV 14   KOLOR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FC" w:rsidRPr="009E0C49" w:rsidRDefault="00561FFC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/>
                <w:b/>
                <w:sz w:val="16"/>
                <w:szCs w:val="16"/>
              </w:rPr>
              <w:t>09820043</w:t>
            </w:r>
            <w:r w:rsidR="00544224" w:rsidRPr="009E0C49">
              <w:rPr>
                <w:rFonts w:ascii="Verdana" w:hAnsi="Verdana"/>
                <w:sz w:val="16"/>
                <w:szCs w:val="16"/>
              </w:rPr>
              <w:t xml:space="preserve"> U</w:t>
            </w:r>
            <w:r w:rsidRPr="009E0C49">
              <w:rPr>
                <w:rFonts w:ascii="Verdana" w:hAnsi="Verdana"/>
                <w:sz w:val="16"/>
                <w:szCs w:val="16"/>
              </w:rPr>
              <w:t>szkodzenie układów elektronicznych w monitorze</w:t>
            </w:r>
            <w:r w:rsidR="00983A47" w:rsidRPr="009E0C49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61FFC" w:rsidTr="002D628F">
        <w:tc>
          <w:tcPr>
            <w:tcW w:w="562" w:type="dxa"/>
          </w:tcPr>
          <w:p w:rsidR="00561FFC" w:rsidRDefault="00561FFC" w:rsidP="00561FFC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86" w:type="dxa"/>
          </w:tcPr>
          <w:p w:rsidR="00561FFC" w:rsidRPr="009C1BF0" w:rsidRDefault="00561FFC" w:rsidP="000051CA">
            <w:pPr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REJESTRATOR DO KAMER PRZEMYSŁOWYCH +PILOT</w:t>
            </w:r>
            <w:r w:rsidRPr="009C1BF0">
              <w:rPr>
                <w:rFonts w:ascii="Verdana" w:hAnsi="Verdana"/>
                <w:b/>
                <w:color w:val="000080"/>
                <w:sz w:val="20"/>
                <w:szCs w:val="20"/>
              </w:rPr>
              <w:t xml:space="preserve">              </w:t>
            </w:r>
          </w:p>
        </w:tc>
        <w:tc>
          <w:tcPr>
            <w:tcW w:w="3019" w:type="dxa"/>
          </w:tcPr>
          <w:p w:rsidR="00561FFC" w:rsidRPr="009E0C49" w:rsidRDefault="00561FFC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98204220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 xml:space="preserve"> U</w:t>
            </w:r>
            <w:r w:rsidRPr="009E0C49">
              <w:rPr>
                <w:rFonts w:ascii="Verdana" w:hAnsi="Verdana" w:cs="Arial"/>
                <w:sz w:val="16"/>
                <w:szCs w:val="16"/>
              </w:rPr>
              <w:t>szkodzenie układów elektronicznych w rejestratorze</w:t>
            </w:r>
            <w:r w:rsidR="00983A47" w:rsidRPr="009E0C49">
              <w:rPr>
                <w:rFonts w:ascii="Verdana" w:hAnsi="Verdana" w:cs="Arial"/>
                <w:sz w:val="16"/>
                <w:szCs w:val="16"/>
              </w:rPr>
              <w:t>.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561FFC" w:rsidTr="002D628F">
        <w:tc>
          <w:tcPr>
            <w:tcW w:w="562" w:type="dxa"/>
          </w:tcPr>
          <w:p w:rsidR="00561FFC" w:rsidRDefault="00561FFC" w:rsidP="00561FFC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86" w:type="dxa"/>
          </w:tcPr>
          <w:p w:rsidR="00561FFC" w:rsidRPr="009C1BF0" w:rsidRDefault="00561FFC" w:rsidP="000051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KAMERA DDC 500F KOLOR</w:t>
            </w:r>
          </w:p>
        </w:tc>
        <w:tc>
          <w:tcPr>
            <w:tcW w:w="3019" w:type="dxa"/>
          </w:tcPr>
          <w:p w:rsidR="00561FFC" w:rsidRPr="009E0C49" w:rsidRDefault="00561FFC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09820041/01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szkodzenie układów elektronicznych w kamerach oraz rozszczelnienie i przepalenie układów rejestrujących. </w:t>
            </w:r>
          </w:p>
        </w:tc>
      </w:tr>
      <w:tr w:rsidR="009F1524" w:rsidTr="002D628F">
        <w:tc>
          <w:tcPr>
            <w:tcW w:w="562" w:type="dxa"/>
          </w:tcPr>
          <w:p w:rsidR="009F1524" w:rsidRDefault="009F1524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KAMERA DDC 500F KOLOR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09820041/02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szkodzenie układów elektronicznych w kamerach oraz rozszczelnienie i przepalenie układów rejestrujących. </w:t>
            </w:r>
          </w:p>
        </w:tc>
      </w:tr>
      <w:tr w:rsidR="009F1524" w:rsidTr="002D628F">
        <w:tc>
          <w:tcPr>
            <w:tcW w:w="562" w:type="dxa"/>
          </w:tcPr>
          <w:p w:rsidR="009F1524" w:rsidRDefault="009F1524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KAMERA DDC 500F KOLOR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09820041/03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 xml:space="preserve"> U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szkodzenie układów elektronicznych w kamerach oraz rozszczelnienie i przepalenie układów rejestrujących.   </w:t>
            </w:r>
          </w:p>
        </w:tc>
      </w:tr>
      <w:tr w:rsidR="009F1524" w:rsidTr="002D628F">
        <w:tc>
          <w:tcPr>
            <w:tcW w:w="562" w:type="dxa"/>
          </w:tcPr>
          <w:p w:rsidR="009F1524" w:rsidRDefault="009F1524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KAMERA DDC 500F KOLOR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09820041/04</w:t>
            </w:r>
            <w:r w:rsidR="00544224" w:rsidRPr="009E0C49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szkodzenie układów elektronicznych w kamerach oraz rozszczelnienie i przepalenie układów rejestrujących.  </w:t>
            </w:r>
          </w:p>
        </w:tc>
      </w:tr>
      <w:tr w:rsidR="009F1524" w:rsidTr="002D628F">
        <w:tc>
          <w:tcPr>
            <w:tcW w:w="562" w:type="dxa"/>
          </w:tcPr>
          <w:p w:rsidR="009F1524" w:rsidRDefault="009F1524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KUCHENKA</w:t>
            </w:r>
            <w:r w:rsidRPr="009C1BF0">
              <w:rPr>
                <w:rFonts w:ascii="Verdana" w:hAnsi="Verdana"/>
                <w:b/>
                <w:color w:val="000080"/>
                <w:sz w:val="20"/>
                <w:szCs w:val="20"/>
              </w:rPr>
              <w:t xml:space="preserve">     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GD04Z12/10005670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 xml:space="preserve"> W</w:t>
            </w:r>
            <w:r w:rsidR="00594485" w:rsidRPr="009E0C49">
              <w:rPr>
                <w:rFonts w:ascii="Verdana" w:hAnsi="Verdana" w:cs="Arial"/>
                <w:sz w:val="16"/>
                <w:szCs w:val="16"/>
              </w:rPr>
              <w:t>ypalone elementy grzewcze</w:t>
            </w:r>
            <w:r w:rsidR="00983A47" w:rsidRPr="009E0C49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9F1524" w:rsidTr="002D628F">
        <w:tc>
          <w:tcPr>
            <w:tcW w:w="562" w:type="dxa"/>
          </w:tcPr>
          <w:p w:rsidR="009F1524" w:rsidRDefault="009F1524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RADIOMAGNETOFON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Pr="009E0C49">
              <w:rPr>
                <w:rFonts w:ascii="Verdana" w:eastAsia="Calibri" w:hAnsi="Verdana" w:cs="Calibri"/>
                <w:b/>
                <w:color w:val="000080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GD04Z12/10005668</w:t>
            </w:r>
            <w:r w:rsidRPr="009E0C49">
              <w:rPr>
                <w:rFonts w:ascii="Verdana" w:eastAsia="Calibri" w:hAnsi="Verdana" w:cs="Calibri"/>
                <w:b/>
                <w:color w:val="000080"/>
                <w:sz w:val="16"/>
                <w:szCs w:val="16"/>
              </w:rPr>
              <w:t xml:space="preserve"> 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="00594485" w:rsidRPr="009E0C49">
              <w:rPr>
                <w:rFonts w:ascii="Verdana" w:hAnsi="Verdana" w:cs="Arial"/>
                <w:sz w:val="16"/>
                <w:szCs w:val="16"/>
              </w:rPr>
              <w:t>szkodzenie rolek dociskowych, paska napędowego oraz stabilizatora +5V</w:t>
            </w:r>
            <w:r w:rsidR="00983A47" w:rsidRPr="009E0C49">
              <w:rPr>
                <w:rFonts w:ascii="Verdana" w:eastAsia="Calibri" w:hAnsi="Verdana" w:cs="Calibri"/>
                <w:b/>
                <w:color w:val="000080"/>
                <w:sz w:val="16"/>
                <w:szCs w:val="16"/>
              </w:rPr>
              <w:t>.</w:t>
            </w:r>
            <w:r w:rsidRPr="009E0C49">
              <w:rPr>
                <w:rFonts w:ascii="Verdana" w:eastAsia="Calibri" w:hAnsi="Verdana" w:cs="Calibri"/>
                <w:b/>
                <w:color w:val="000080"/>
                <w:sz w:val="16"/>
                <w:szCs w:val="16"/>
              </w:rPr>
              <w:t xml:space="preserve">    </w:t>
            </w:r>
          </w:p>
        </w:tc>
      </w:tr>
      <w:tr w:rsidR="009F1524" w:rsidTr="002D628F">
        <w:tc>
          <w:tcPr>
            <w:tcW w:w="562" w:type="dxa"/>
          </w:tcPr>
          <w:p w:rsidR="009F1524" w:rsidRDefault="009F1524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KALKULATOR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</w:t>
            </w:r>
            <w:r w:rsidRPr="007464FD">
              <w:rPr>
                <w:rFonts w:ascii="Verdana" w:hAnsi="Verdana" w:cs="Arial"/>
                <w:b/>
                <w:sz w:val="16"/>
                <w:szCs w:val="16"/>
              </w:rPr>
              <w:t>GD04Z12/10005633</w:t>
            </w:r>
            <w:r w:rsidR="00544224"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="002917AF" w:rsidRPr="009E0C49">
              <w:rPr>
                <w:rFonts w:ascii="Verdana" w:hAnsi="Verdana" w:cs="Arial"/>
                <w:sz w:val="16"/>
                <w:szCs w:val="16"/>
              </w:rPr>
              <w:t>szkodzenie ekranu ciekłokrystalicznego</w:t>
            </w:r>
            <w:r w:rsidR="00983A47"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>.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9F1524" w:rsidTr="002D628F">
        <w:tc>
          <w:tcPr>
            <w:tcW w:w="562" w:type="dxa"/>
          </w:tcPr>
          <w:p w:rsidR="009F1524" w:rsidRDefault="004A1B4F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KALKULATOR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GD04Z12/10005628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="00BD1CF9" w:rsidRPr="009E0C49">
              <w:rPr>
                <w:rFonts w:ascii="Verdana" w:hAnsi="Verdana" w:cs="Arial"/>
                <w:sz w:val="16"/>
                <w:szCs w:val="16"/>
              </w:rPr>
              <w:t>szkodzenie ekranu ciekłokrystalicznego</w:t>
            </w:r>
            <w:r w:rsidR="00983A47" w:rsidRPr="009E0C49">
              <w:rPr>
                <w:rFonts w:ascii="Verdana" w:hAnsi="Verdana" w:cs="Arial"/>
                <w:sz w:val="16"/>
                <w:szCs w:val="16"/>
              </w:rPr>
              <w:t>.</w:t>
            </w:r>
            <w:r w:rsidR="00BD1CF9"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 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 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KALKULATOR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GD04Z12/10005627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="00BD1CF9" w:rsidRPr="009E0C49">
              <w:rPr>
                <w:rFonts w:ascii="Verdana" w:hAnsi="Verdana" w:cs="Arial"/>
                <w:sz w:val="16"/>
                <w:szCs w:val="16"/>
              </w:rPr>
              <w:t>szkodzenie ekranu ciekłokrystalicznego</w:t>
            </w:r>
            <w:r w:rsidR="00983A47" w:rsidRPr="009E0C49">
              <w:rPr>
                <w:rFonts w:ascii="Verdana" w:hAnsi="Verdana" w:cs="Arial"/>
                <w:sz w:val="16"/>
                <w:szCs w:val="16"/>
              </w:rPr>
              <w:t>.</w:t>
            </w:r>
            <w:r w:rsidR="00BD1CF9"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   </w:t>
            </w:r>
            <w:r w:rsidRPr="009E0C49">
              <w:rPr>
                <w:rFonts w:ascii="Verdana" w:hAnsi="Verdana"/>
                <w:b/>
                <w:color w:val="000080"/>
                <w:sz w:val="16"/>
                <w:szCs w:val="16"/>
              </w:rPr>
              <w:t xml:space="preserve">  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486" w:type="dxa"/>
          </w:tcPr>
          <w:p w:rsidR="009F1524" w:rsidRPr="009C1BF0" w:rsidRDefault="009F1524" w:rsidP="000051CA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LAMPA OSTRZEGAWCZA TYP LZ 2XPW   FIAT PANDA</w:t>
            </w:r>
          </w:p>
        </w:tc>
        <w:tc>
          <w:tcPr>
            <w:tcW w:w="3019" w:type="dxa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Pr="009E0C49">
              <w:rPr>
                <w:rFonts w:ascii="Verdana" w:eastAsia="Calibri" w:hAnsi="Verdana" w:cs="Calibri"/>
                <w:b/>
                <w:color w:val="000080"/>
                <w:sz w:val="22"/>
                <w:szCs w:val="22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11542542</w:t>
            </w:r>
            <w:r w:rsidR="00544224" w:rsidRPr="009E0C49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>Uszkodzenie układów elektrycznych oraz wypalenie lamp stroboskopowych wysokiego napięcia</w:t>
            </w:r>
            <w:r w:rsidR="00983A47" w:rsidRPr="009E0C49">
              <w:rPr>
                <w:rFonts w:ascii="Verdana" w:hAnsi="Verdana" w:cs="Arial"/>
                <w:sz w:val="16"/>
                <w:szCs w:val="16"/>
              </w:rPr>
              <w:t>.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9F1524" w:rsidTr="00FD232D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:rsidR="009F1524" w:rsidRDefault="009F1524" w:rsidP="000051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1BF0">
              <w:rPr>
                <w:rFonts w:ascii="Verdana" w:hAnsi="Verdana" w:cs="Arial"/>
                <w:sz w:val="20"/>
                <w:szCs w:val="20"/>
              </w:rPr>
              <w:t>LAMPA OSTRZEGAWCZA TYP LZP 1150-2XPW KIA CEE'D</w:t>
            </w:r>
          </w:p>
          <w:p w:rsidR="002D628F" w:rsidRDefault="002D628F" w:rsidP="000051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2D628F" w:rsidRPr="009C1BF0" w:rsidRDefault="002D628F" w:rsidP="000051CA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Pr="009E0C49">
              <w:rPr>
                <w:rFonts w:ascii="Verdana" w:eastAsia="Calibri" w:hAnsi="Verdana" w:cs="Calibri"/>
                <w:b/>
                <w:color w:val="000080"/>
                <w:sz w:val="22"/>
                <w:szCs w:val="22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11542539/1</w:t>
            </w:r>
            <w:r w:rsidR="00544224" w:rsidRPr="009E0C49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 xml:space="preserve">Uszkodzenie układów elektrycznych oraz wypalenie </w:t>
            </w:r>
            <w:r w:rsidR="00437484" w:rsidRPr="009E0C49">
              <w:rPr>
                <w:rFonts w:ascii="Verdana" w:hAnsi="Verdana" w:cs="Arial"/>
                <w:sz w:val="16"/>
                <w:szCs w:val="16"/>
              </w:rPr>
              <w:t>lamp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  <w:r w:rsidR="00437484" w:rsidRPr="009E0C49">
              <w:rPr>
                <w:rFonts w:ascii="Verdana" w:hAnsi="Verdana" w:cs="Arial"/>
                <w:sz w:val="16"/>
                <w:szCs w:val="16"/>
              </w:rPr>
              <w:t xml:space="preserve"> Stroboskopowych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 xml:space="preserve"> wysokiego napięcia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9F1524" w:rsidTr="00FD232D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:rsidR="009F1524" w:rsidRPr="00C36658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K4 COMPACT MYJKA   </w:t>
            </w:r>
            <w:r w:rsidRPr="00966BA9">
              <w:rPr>
                <w:rFonts w:ascii="Arial" w:hAnsi="Arial" w:cs="Arial"/>
                <w:sz w:val="20"/>
                <w:szCs w:val="20"/>
              </w:rPr>
              <w:t>ZIMNOWODNA KARCHER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:rsidR="009F1524" w:rsidRPr="009E0C49" w:rsidRDefault="009F1524" w:rsidP="007D2A2D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98200048/1</w:t>
            </w:r>
            <w:r w:rsidR="00544224" w:rsidRPr="009E0C49">
              <w:rPr>
                <w:rFonts w:ascii="Verdana" w:hAnsi="Verdana" w:cs="Arial"/>
                <w:sz w:val="16"/>
                <w:szCs w:val="16"/>
              </w:rPr>
              <w:t xml:space="preserve"> Uszkodzona głowica pompy oraz wyłącznik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9F1524" w:rsidTr="00FD232D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2F303C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2F303C">
              <w:rPr>
                <w:rFonts w:ascii="Arial" w:hAnsi="Arial" w:cs="Arial"/>
                <w:sz w:val="20"/>
                <w:szCs w:val="20"/>
              </w:rPr>
              <w:t>FOTEL SEATTLE /TK E 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 xml:space="preserve">17702388/01 </w:t>
            </w:r>
            <w:r w:rsidRPr="009E0C49">
              <w:rPr>
                <w:rFonts w:ascii="Verdana" w:hAnsi="Verdana" w:cs="Arial"/>
                <w:sz w:val="16"/>
                <w:szCs w:val="16"/>
              </w:rPr>
              <w:t>uszkodzony ora</w:t>
            </w:r>
            <w:r w:rsidR="00757B5F" w:rsidRPr="009E0C49">
              <w:rPr>
                <w:rFonts w:ascii="Verdana" w:hAnsi="Verdana" w:cs="Arial"/>
                <w:sz w:val="16"/>
                <w:szCs w:val="16"/>
              </w:rPr>
              <w:t>z spękany skaj na siedzisku i oparciu</w:t>
            </w:r>
          </w:p>
        </w:tc>
      </w:tr>
      <w:tr w:rsidR="009F1524" w:rsidTr="00FD232D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2F303C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2F303C">
              <w:rPr>
                <w:rFonts w:ascii="Arial" w:hAnsi="Arial" w:cs="Arial"/>
                <w:sz w:val="20"/>
                <w:szCs w:val="20"/>
              </w:rPr>
              <w:t>FOTEL SEATTLE /TK E 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17702388/02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uszkodzony ora</w:t>
            </w:r>
            <w:r w:rsidR="00757B5F" w:rsidRPr="009E0C49">
              <w:rPr>
                <w:rFonts w:ascii="Verdana" w:hAnsi="Verdana" w:cs="Arial"/>
                <w:sz w:val="16"/>
                <w:szCs w:val="16"/>
              </w:rPr>
              <w:t>z spękany skaj na siedzisku i oparciu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FOTEL ROZKŁADANY OLA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11702269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uszkodzone siedzisko oraz oparcie  </w:t>
            </w:r>
          </w:p>
        </w:tc>
      </w:tr>
      <w:tr w:rsidR="009F1524" w:rsidTr="002D628F">
        <w:trPr>
          <w:trHeight w:val="461"/>
        </w:trPr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074D3D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074D3D">
              <w:rPr>
                <w:rFonts w:ascii="Arial" w:hAnsi="Arial" w:cs="Arial"/>
                <w:sz w:val="20"/>
                <w:szCs w:val="20"/>
              </w:rPr>
              <w:t>SOFA VB 2,5 CHROM/TK E3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17702384</w:t>
            </w:r>
            <w:r w:rsidR="00757B5F" w:rsidRPr="009E0C49">
              <w:rPr>
                <w:rFonts w:ascii="Verdana" w:hAnsi="Verdana" w:cs="Arial"/>
                <w:sz w:val="16"/>
                <w:szCs w:val="16"/>
              </w:rPr>
              <w:t xml:space="preserve"> uszkodzony i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spękany</w:t>
            </w:r>
            <w:r w:rsidR="00757B5F" w:rsidRPr="009E0C49">
              <w:rPr>
                <w:rFonts w:ascii="Verdana" w:hAnsi="Verdana" w:cs="Arial"/>
                <w:sz w:val="16"/>
                <w:szCs w:val="16"/>
              </w:rPr>
              <w:t xml:space="preserve"> skaj na siedzisku oraz oparciu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24368A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AF262E">
              <w:rPr>
                <w:rFonts w:ascii="Arial" w:hAnsi="Arial" w:cs="Arial"/>
                <w:sz w:val="20"/>
                <w:szCs w:val="20"/>
              </w:rPr>
              <w:t>SKRZYNKA NARZĘDZIOWA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GD04Z12/10005579</w:t>
            </w:r>
            <w:r w:rsidR="009B49F5" w:rsidRPr="009E0C49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9B49F5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szkodzone i połamane narzędzia 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A72572" w:rsidRDefault="00197EF6" w:rsidP="00005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K4 COMPACT MYJKA   </w:t>
            </w:r>
            <w:r w:rsidRPr="00966BA9">
              <w:rPr>
                <w:rFonts w:ascii="Arial" w:hAnsi="Arial" w:cs="Arial"/>
                <w:sz w:val="20"/>
                <w:szCs w:val="20"/>
              </w:rPr>
              <w:t>ZIMNOWODNA KARCHER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197EF6" w:rsidP="00197EF6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98200048</w:t>
            </w:r>
            <w:r w:rsidR="00437484">
              <w:rPr>
                <w:rFonts w:ascii="Verdana" w:hAnsi="Verdana" w:cs="Arial"/>
                <w:sz w:val="16"/>
                <w:szCs w:val="16"/>
              </w:rPr>
              <w:t xml:space="preserve"> Zatarte łożysko silnika</w:t>
            </w:r>
            <w:r w:rsidR="007D6B8C" w:rsidRPr="009E0C49">
              <w:rPr>
                <w:rFonts w:ascii="Verdana" w:hAnsi="Verdana" w:cs="Arial"/>
                <w:sz w:val="16"/>
                <w:szCs w:val="16"/>
              </w:rPr>
              <w:t>, uszkodzony kondensator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  <w:r w:rsidR="007D6B8C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                             </w:t>
            </w:r>
            <w:r w:rsidR="009F1524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A72572" w:rsidRDefault="007D6B8C" w:rsidP="00005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WIELOFUNKCYJNA LASEROWA KOLOR HP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="007D6B8C" w:rsidRPr="009E0C49">
              <w:rPr>
                <w:rFonts w:ascii="Verdana" w:hAnsi="Verdana" w:cs="Arial"/>
                <w:sz w:val="16"/>
                <w:szCs w:val="16"/>
              </w:rPr>
              <w:t xml:space="preserve"> 9820040 uszkodzony skaner oraz </w:t>
            </w:r>
            <w:proofErr w:type="spellStart"/>
            <w:r w:rsidR="007D6B8C" w:rsidRPr="009E0C49">
              <w:rPr>
                <w:rFonts w:ascii="Verdana" w:hAnsi="Verdana" w:cs="Arial"/>
                <w:sz w:val="16"/>
                <w:szCs w:val="16"/>
              </w:rPr>
              <w:t>fuser</w:t>
            </w:r>
            <w:proofErr w:type="spellEnd"/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  <w:r w:rsidR="007D6B8C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24368A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47317A">
              <w:rPr>
                <w:rFonts w:ascii="Arial" w:hAnsi="Arial" w:cs="Arial"/>
                <w:sz w:val="20"/>
                <w:szCs w:val="20"/>
              </w:rPr>
              <w:t>TECZKA Z ALARMEM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22100125</w:t>
            </w:r>
          </w:p>
          <w:p w:rsidR="009F1524" w:rsidRPr="009E0C49" w:rsidRDefault="009F1524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Uszkodzony system alarmowy</w:t>
            </w:r>
          </w:p>
        </w:tc>
      </w:tr>
      <w:tr w:rsidR="009F1524" w:rsidTr="002D628F">
        <w:tc>
          <w:tcPr>
            <w:tcW w:w="562" w:type="dxa"/>
          </w:tcPr>
          <w:p w:rsidR="009F1524" w:rsidRDefault="00594485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24368A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24368A">
              <w:rPr>
                <w:rFonts w:ascii="Arial" w:hAnsi="Arial" w:cs="Arial"/>
                <w:sz w:val="20"/>
                <w:szCs w:val="20"/>
              </w:rPr>
              <w:t>WENTYLATOR</w:t>
            </w:r>
            <w:r w:rsidRPr="0024368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4" w:rsidRPr="009E0C49" w:rsidRDefault="004717D7" w:rsidP="007D2A2D">
            <w:pPr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 </w:t>
            </w:r>
            <w:r w:rsidR="009F1524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F1524" w:rsidRPr="009E0C49">
              <w:rPr>
                <w:rFonts w:ascii="Verdana" w:hAnsi="Verdana" w:cs="Arial"/>
                <w:b/>
                <w:sz w:val="16"/>
                <w:szCs w:val="16"/>
              </w:rPr>
              <w:t>11900448/01</w:t>
            </w:r>
            <w:r w:rsidR="009F1524" w:rsidRPr="009E0C49">
              <w:rPr>
                <w:rFonts w:ascii="Verdana" w:hAnsi="Verdana" w:cs="Arial"/>
                <w:sz w:val="16"/>
                <w:szCs w:val="16"/>
              </w:rPr>
              <w:t xml:space="preserve"> spalony silniczek nie uruchamia się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C371BF" w:rsidTr="002D628F">
        <w:tc>
          <w:tcPr>
            <w:tcW w:w="562" w:type="dxa"/>
          </w:tcPr>
          <w:p w:rsidR="00C371BF" w:rsidRDefault="00594485" w:rsidP="00C371BF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BF" w:rsidRDefault="00C371BF" w:rsidP="000051CA">
            <w:pPr>
              <w:spacing w:line="256" w:lineRule="auto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KALKULATOR CITIZEN SDC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BF" w:rsidRPr="009E0C49" w:rsidRDefault="00C371BF" w:rsidP="007D2A2D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 xml:space="preserve">11622666 </w:t>
            </w:r>
            <w:r w:rsidRPr="009E0C49">
              <w:rPr>
                <w:rFonts w:ascii="Verdana" w:hAnsi="Verdana" w:cs="Arial"/>
                <w:sz w:val="16"/>
                <w:szCs w:val="16"/>
              </w:rPr>
              <w:t>uszkodzona klawiatura i wyświetlacz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C371BF" w:rsidTr="002D628F">
        <w:tc>
          <w:tcPr>
            <w:tcW w:w="562" w:type="dxa"/>
          </w:tcPr>
          <w:p w:rsidR="00C371BF" w:rsidRDefault="00594485" w:rsidP="00C371BF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BF" w:rsidRDefault="00C371BF" w:rsidP="000051CA">
            <w:pPr>
              <w:spacing w:line="256" w:lineRule="auto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KALKULATOR CITIZEN SDC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BF" w:rsidRPr="009E0C49" w:rsidRDefault="008E5D0E" w:rsidP="007D2A2D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C371BF" w:rsidRPr="009E0C49">
              <w:rPr>
                <w:rFonts w:ascii="Verdana" w:hAnsi="Verdana" w:cs="Arial"/>
                <w:b/>
                <w:sz w:val="16"/>
                <w:szCs w:val="16"/>
              </w:rPr>
              <w:t>11622670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 xml:space="preserve"> U</w:t>
            </w:r>
            <w:r w:rsidR="00C371BF" w:rsidRPr="009E0C49">
              <w:rPr>
                <w:rFonts w:ascii="Verdana" w:hAnsi="Verdana" w:cs="Arial"/>
                <w:sz w:val="16"/>
                <w:szCs w:val="16"/>
              </w:rPr>
              <w:t>szkodzona klawiatura i wyświetlacz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C371BF" w:rsidTr="002D628F">
        <w:tc>
          <w:tcPr>
            <w:tcW w:w="562" w:type="dxa"/>
          </w:tcPr>
          <w:p w:rsidR="00C371BF" w:rsidRDefault="00594485" w:rsidP="00C371BF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BF" w:rsidRDefault="00C371BF" w:rsidP="000051CA">
            <w:pPr>
              <w:spacing w:line="256" w:lineRule="auto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KALKULATOR GDE785 CITIZEN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BF" w:rsidRPr="009E0C49" w:rsidRDefault="008E5D0E" w:rsidP="007D2A2D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C371BF" w:rsidRPr="009E0C49">
              <w:rPr>
                <w:rFonts w:ascii="Verdana" w:hAnsi="Verdana" w:cs="Arial"/>
                <w:b/>
                <w:sz w:val="16"/>
                <w:szCs w:val="16"/>
              </w:rPr>
              <w:t>11864180/1</w:t>
            </w:r>
            <w:r w:rsidR="004A1B4F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="004A1B4F" w:rsidRPr="009E0C49">
              <w:rPr>
                <w:rFonts w:ascii="Verdana" w:hAnsi="Verdana" w:cs="Arial"/>
                <w:sz w:val="16"/>
                <w:szCs w:val="16"/>
              </w:rPr>
              <w:t>szkodzona klawiatura i wyświetlacz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C371BF" w:rsidTr="002D628F">
        <w:tc>
          <w:tcPr>
            <w:tcW w:w="562" w:type="dxa"/>
          </w:tcPr>
          <w:p w:rsidR="00C371BF" w:rsidRDefault="00594485" w:rsidP="00C371BF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BF" w:rsidRDefault="00C371BF" w:rsidP="000051CA">
            <w:pPr>
              <w:spacing w:line="256" w:lineRule="auto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KALKULATOR CTI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BF" w:rsidRPr="009E0C49" w:rsidRDefault="008E5D0E" w:rsidP="007D2A2D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C371BF" w:rsidRPr="009E0C49">
              <w:rPr>
                <w:rFonts w:ascii="Verdana" w:hAnsi="Verdana" w:cs="Arial"/>
                <w:sz w:val="16"/>
                <w:szCs w:val="16"/>
              </w:rPr>
              <w:t>11864174</w:t>
            </w:r>
            <w:r w:rsidR="004A1B4F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7156F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="004A1B4F" w:rsidRPr="009E0C49">
              <w:rPr>
                <w:rFonts w:ascii="Verdana" w:hAnsi="Verdana" w:cs="Arial"/>
                <w:sz w:val="16"/>
                <w:szCs w:val="16"/>
              </w:rPr>
              <w:t>szkodzona klawiatura i wyświetlacz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9F1524" w:rsidTr="002D628F">
        <w:tc>
          <w:tcPr>
            <w:tcW w:w="562" w:type="dxa"/>
          </w:tcPr>
          <w:p w:rsidR="009F1524" w:rsidRDefault="005F01C7" w:rsidP="009F1524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486" w:type="dxa"/>
          </w:tcPr>
          <w:p w:rsidR="009F1524" w:rsidRPr="009958CC" w:rsidRDefault="009F1524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9958CC">
              <w:rPr>
                <w:rFonts w:ascii="Arial" w:hAnsi="Arial" w:cs="Arial"/>
                <w:sz w:val="20"/>
                <w:szCs w:val="20"/>
              </w:rPr>
              <w:t xml:space="preserve">APARAT FOTO PHOTOSMART 850                </w:t>
            </w:r>
          </w:p>
        </w:tc>
        <w:tc>
          <w:tcPr>
            <w:tcW w:w="3019" w:type="dxa"/>
          </w:tcPr>
          <w:p w:rsidR="009F1524" w:rsidRPr="009E0C49" w:rsidRDefault="009F1524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808/0142/2</w:t>
            </w:r>
            <w:r w:rsidR="00574003" w:rsidRPr="009E0C49">
              <w:rPr>
                <w:rFonts w:ascii="Verdana" w:hAnsi="Verdana" w:cs="Arial"/>
                <w:sz w:val="16"/>
                <w:szCs w:val="16"/>
              </w:rPr>
              <w:t xml:space="preserve">  uszkodzone gniazd</w:t>
            </w:r>
            <w:r w:rsidR="00437484">
              <w:rPr>
                <w:rFonts w:ascii="Verdana" w:hAnsi="Verdana" w:cs="Arial"/>
                <w:sz w:val="16"/>
                <w:szCs w:val="16"/>
              </w:rPr>
              <w:t>o USB oraz wypalenia na matrycy.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</w:tc>
      </w:tr>
      <w:tr w:rsidR="000821FB" w:rsidTr="002D628F">
        <w:tc>
          <w:tcPr>
            <w:tcW w:w="562" w:type="dxa"/>
          </w:tcPr>
          <w:p w:rsidR="000821FB" w:rsidRDefault="005F01C7" w:rsidP="000821FB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Pr="002F303C" w:rsidRDefault="000821FB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D44CFE">
              <w:rPr>
                <w:rFonts w:ascii="Arial" w:hAnsi="Arial" w:cs="Arial"/>
                <w:sz w:val="20"/>
                <w:szCs w:val="20"/>
              </w:rPr>
              <w:t>ZESTAW NARZĘDZIOWY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FD" w:rsidRPr="009E0C49" w:rsidRDefault="009B49F5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0821FB" w:rsidRPr="009E0C49">
              <w:rPr>
                <w:rFonts w:ascii="Verdana" w:hAnsi="Verdana" w:cs="Arial"/>
                <w:b/>
                <w:sz w:val="16"/>
                <w:szCs w:val="16"/>
              </w:rPr>
              <w:t>GD04Z12/10005658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854B3">
              <w:rPr>
                <w:rFonts w:ascii="Verdana" w:hAnsi="Verdana" w:cs="Arial"/>
                <w:sz w:val="16"/>
                <w:szCs w:val="16"/>
              </w:rPr>
              <w:t xml:space="preserve"> Uszkodzone i połamane narzędzia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0821FB" w:rsidTr="002D628F">
        <w:tc>
          <w:tcPr>
            <w:tcW w:w="562" w:type="dxa"/>
          </w:tcPr>
          <w:p w:rsidR="000821FB" w:rsidRDefault="000821FB" w:rsidP="000821FB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  <w:r w:rsidR="005F01C7">
              <w:rPr>
                <w:rFonts w:ascii="Verdana" w:hAnsi="Verdana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Pr="002F303C" w:rsidRDefault="000821FB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D44CFE">
              <w:rPr>
                <w:rFonts w:ascii="Arial" w:hAnsi="Arial" w:cs="Arial"/>
                <w:sz w:val="20"/>
                <w:szCs w:val="20"/>
              </w:rPr>
              <w:t>KLUCZE PŁ.-OCZK.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Pr="009E0C49" w:rsidRDefault="009B49F5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0821FB" w:rsidRPr="009E0C49">
              <w:rPr>
                <w:rFonts w:ascii="Verdana" w:hAnsi="Verdana" w:cs="Arial"/>
                <w:b/>
                <w:sz w:val="16"/>
                <w:szCs w:val="16"/>
              </w:rPr>
              <w:t>GD04Z12/10005659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 xml:space="preserve"> P</w:t>
            </w:r>
            <w:r w:rsidRPr="009E0C49">
              <w:rPr>
                <w:rFonts w:ascii="Verdana" w:hAnsi="Verdana" w:cs="Arial"/>
                <w:sz w:val="16"/>
                <w:szCs w:val="16"/>
              </w:rPr>
              <w:t>ołaman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>e</w:t>
            </w:r>
          </w:p>
        </w:tc>
      </w:tr>
      <w:tr w:rsidR="000821FB" w:rsidTr="002D628F">
        <w:tc>
          <w:tcPr>
            <w:tcW w:w="562" w:type="dxa"/>
          </w:tcPr>
          <w:p w:rsidR="000821FB" w:rsidRDefault="000821FB" w:rsidP="000821FB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  <w:r w:rsidR="005F01C7">
              <w:rPr>
                <w:rFonts w:ascii="Verdana" w:hAnsi="Verdan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Default="000821FB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D44CFE">
              <w:rPr>
                <w:rFonts w:ascii="Arial" w:hAnsi="Arial" w:cs="Arial"/>
                <w:sz w:val="20"/>
                <w:szCs w:val="20"/>
              </w:rPr>
              <w:t>KRZESŁA ARCA 21 SLCZA P54 PU NEXT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Pr="009E0C49" w:rsidRDefault="009B49F5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0821FB" w:rsidRPr="009E0C49">
              <w:rPr>
                <w:rFonts w:ascii="Verdana" w:hAnsi="Verdana" w:cs="Arial"/>
                <w:b/>
                <w:sz w:val="16"/>
                <w:szCs w:val="16"/>
              </w:rPr>
              <w:t>177023333/01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Uszkodzone siedzisko oraz podłokietnik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0821FB" w:rsidTr="002D628F">
        <w:tc>
          <w:tcPr>
            <w:tcW w:w="562" w:type="dxa"/>
          </w:tcPr>
          <w:p w:rsidR="000821FB" w:rsidRDefault="000821FB" w:rsidP="000821FB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  <w:r w:rsidR="005F01C7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Pr="00074D3D" w:rsidRDefault="000821FB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D44CFE">
              <w:rPr>
                <w:rFonts w:ascii="Arial" w:hAnsi="Arial" w:cs="Arial"/>
                <w:sz w:val="20"/>
                <w:szCs w:val="20"/>
              </w:rPr>
              <w:t>KRZESŁA ARCA 21 SLCZA P54 PU NEXT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Pr="009E0C49" w:rsidRDefault="009B49F5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0821FB" w:rsidRPr="009E0C49">
              <w:rPr>
                <w:rFonts w:ascii="Verdana" w:hAnsi="Verdana" w:cs="Arial"/>
                <w:b/>
                <w:sz w:val="16"/>
                <w:szCs w:val="16"/>
              </w:rPr>
              <w:t>177023333/03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Uszkodzone siedzisko oraz podłokietnik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0821FB" w:rsidTr="002D628F">
        <w:tc>
          <w:tcPr>
            <w:tcW w:w="562" w:type="dxa"/>
          </w:tcPr>
          <w:p w:rsidR="000821FB" w:rsidRDefault="000821FB" w:rsidP="000821FB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lastRenderedPageBreak/>
              <w:t>3</w:t>
            </w:r>
            <w:r w:rsidR="005F01C7"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F0" w:rsidRPr="009C1BF0" w:rsidRDefault="009C1BF0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9C1BF0">
              <w:rPr>
                <w:rFonts w:ascii="Arial" w:hAnsi="Arial" w:cs="Arial"/>
                <w:sz w:val="20"/>
                <w:szCs w:val="20"/>
              </w:rPr>
              <w:t xml:space="preserve">URZĄDZENIE WIELOFUNKCYJNE   </w:t>
            </w:r>
          </w:p>
          <w:p w:rsidR="009C1BF0" w:rsidRPr="009C1BF0" w:rsidRDefault="009C1BF0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9C1BF0">
              <w:rPr>
                <w:rFonts w:ascii="Arial" w:hAnsi="Arial" w:cs="Arial"/>
                <w:sz w:val="20"/>
                <w:szCs w:val="20"/>
              </w:rPr>
              <w:t>EPSON WF-5620DWF</w:t>
            </w:r>
            <w:r w:rsidRPr="009C1BF0">
              <w:rPr>
                <w:rFonts w:ascii="Arial" w:hAnsi="Arial" w:cs="Arial"/>
                <w:sz w:val="20"/>
                <w:szCs w:val="20"/>
              </w:rPr>
              <w:tab/>
            </w:r>
          </w:p>
          <w:p w:rsidR="000821FB" w:rsidRPr="002F303C" w:rsidRDefault="000821FB" w:rsidP="00005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B" w:rsidRPr="009E0C49" w:rsidRDefault="009C1BF0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09429209/11</w:t>
            </w:r>
            <w:r w:rsidR="002D628F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D2A2D" w:rsidRPr="009E0C49">
              <w:rPr>
                <w:rFonts w:ascii="Verdana" w:hAnsi="Verdana" w:cs="Arial"/>
                <w:sz w:val="16"/>
                <w:szCs w:val="16"/>
              </w:rPr>
              <w:t>U</w:t>
            </w:r>
            <w:r w:rsidRPr="009E0C49">
              <w:rPr>
                <w:rFonts w:ascii="Verdana" w:hAnsi="Verdana" w:cs="Arial"/>
                <w:sz w:val="16"/>
                <w:szCs w:val="16"/>
              </w:rPr>
              <w:t>szkodzona głowica drukująca oraz podajnika ADF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266CC1" w:rsidTr="002D628F">
        <w:trPr>
          <w:trHeight w:val="521"/>
        </w:trPr>
        <w:tc>
          <w:tcPr>
            <w:tcW w:w="562" w:type="dxa"/>
          </w:tcPr>
          <w:p w:rsidR="00266CC1" w:rsidRPr="00AE38CA" w:rsidRDefault="005F01C7" w:rsidP="00362633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34</w:t>
            </w:r>
            <w:r w:rsidR="00266CC1" w:rsidRPr="00AE38CA">
              <w:rPr>
                <w:sz w:val="22"/>
              </w:rPr>
              <w:tab/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C1" w:rsidRPr="00EA0D9D" w:rsidRDefault="00266CC1" w:rsidP="000051CA">
            <w:pPr>
              <w:rPr>
                <w:rFonts w:ascii="Arial" w:hAnsi="Arial" w:cs="Arial"/>
                <w:sz w:val="20"/>
                <w:szCs w:val="20"/>
              </w:rPr>
            </w:pPr>
            <w:r w:rsidRPr="00266CC1">
              <w:rPr>
                <w:rFonts w:ascii="Arial" w:hAnsi="Arial" w:cs="Arial"/>
                <w:sz w:val="20"/>
                <w:szCs w:val="20"/>
              </w:rPr>
              <w:t>URZĄDZENIE WIELOFUNKCYJNE EPSON WF-5620DWF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C1" w:rsidRPr="009E0C49" w:rsidRDefault="007D2A2D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="00266CC1" w:rsidRPr="009E0C49">
              <w:rPr>
                <w:rFonts w:ascii="Verdana" w:hAnsi="Verdana" w:cs="Arial"/>
                <w:b/>
                <w:sz w:val="16"/>
                <w:szCs w:val="16"/>
              </w:rPr>
              <w:t>09429209/10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uszkodzenie modułu drukującego praz rolek podawania papieru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8E7111" w:rsidTr="002D628F">
        <w:trPr>
          <w:trHeight w:val="401"/>
        </w:trPr>
        <w:tc>
          <w:tcPr>
            <w:tcW w:w="562" w:type="dxa"/>
          </w:tcPr>
          <w:p w:rsidR="008E7111" w:rsidRDefault="008E7111" w:rsidP="008E7111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  <w:r w:rsidR="005F01C7">
              <w:rPr>
                <w:rFonts w:ascii="Verdana" w:hAnsi="Verdan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11" w:rsidRPr="008E7111" w:rsidRDefault="008E7111" w:rsidP="000051CA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SAMSUNG </w:t>
            </w:r>
            <w:r w:rsidRPr="008E7111">
              <w:rPr>
                <w:rFonts w:ascii="Arial" w:hAnsi="Arial" w:cs="Arial"/>
                <w:sz w:val="20"/>
                <w:szCs w:val="20"/>
              </w:rPr>
              <w:t xml:space="preserve"> Galaxy A52 (6/128 GB) </w:t>
            </w:r>
            <w:proofErr w:type="spellStart"/>
            <w:r w:rsidRPr="008E7111"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11" w:rsidRPr="009E0C49" w:rsidRDefault="008E7111" w:rsidP="003077ED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>Nr inwentarzowy</w:t>
            </w:r>
            <w:r w:rsidR="003077ED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GD04000/10007700</w:t>
            </w:r>
            <w:r w:rsidR="003077ED" w:rsidRPr="009E0C49">
              <w:rPr>
                <w:rFonts w:ascii="Verdana" w:hAnsi="Verdana" w:cs="Arial"/>
                <w:sz w:val="16"/>
                <w:szCs w:val="16"/>
              </w:rPr>
              <w:t xml:space="preserve"> Uszkodzony ekran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  <w:r w:rsidR="003077ED" w:rsidRPr="009E0C4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8E7111" w:rsidTr="002D628F">
        <w:tc>
          <w:tcPr>
            <w:tcW w:w="562" w:type="dxa"/>
          </w:tcPr>
          <w:p w:rsidR="008E7111" w:rsidRDefault="00C03409" w:rsidP="008E7111">
            <w:pPr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  <w:r w:rsidR="005F01C7">
              <w:rPr>
                <w:rFonts w:ascii="Verdana" w:hAnsi="Verdan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486" w:type="dxa"/>
          </w:tcPr>
          <w:p w:rsidR="008E7111" w:rsidRPr="00C36658" w:rsidRDefault="00BD3E70" w:rsidP="00005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KOMPUTER DELL OPTIPLEX 780 MT </w:t>
            </w:r>
          </w:p>
        </w:tc>
        <w:tc>
          <w:tcPr>
            <w:tcW w:w="3019" w:type="dxa"/>
          </w:tcPr>
          <w:p w:rsidR="008E7111" w:rsidRPr="009E0C49" w:rsidRDefault="00BD3E70" w:rsidP="006F4E2A">
            <w:pPr>
              <w:spacing w:line="256" w:lineRule="auto"/>
              <w:rPr>
                <w:rFonts w:ascii="Verdana" w:hAnsi="Verdana" w:cs="Arial"/>
                <w:sz w:val="16"/>
                <w:szCs w:val="16"/>
              </w:rPr>
            </w:pPr>
            <w:r w:rsidRPr="009E0C49">
              <w:rPr>
                <w:rFonts w:ascii="Verdana" w:hAnsi="Verdana" w:cs="Arial"/>
                <w:sz w:val="16"/>
                <w:szCs w:val="16"/>
              </w:rPr>
              <w:t xml:space="preserve">Nr inwentarzowy </w:t>
            </w:r>
            <w:r w:rsidRPr="009E0C49">
              <w:rPr>
                <w:rFonts w:ascii="Verdana" w:hAnsi="Verdana" w:cs="Arial"/>
                <w:b/>
                <w:sz w:val="16"/>
                <w:szCs w:val="16"/>
              </w:rPr>
              <w:t>491/0673/0</w:t>
            </w:r>
            <w:r w:rsidRPr="009E0C49">
              <w:rPr>
                <w:rFonts w:ascii="Verdana" w:hAnsi="Verdana" w:cs="Arial"/>
                <w:sz w:val="16"/>
                <w:szCs w:val="16"/>
              </w:rPr>
              <w:t xml:space="preserve"> Uszkodzone gniazda pamięci ram Monitor nie reaguje na podłączenie do prądu</w:t>
            </w:r>
            <w:r w:rsidR="0043748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</w:tbl>
    <w:p w:rsidR="00095AD2" w:rsidRDefault="00095AD2" w:rsidP="00095AD2">
      <w:pPr>
        <w:tabs>
          <w:tab w:val="left" w:pos="5954"/>
        </w:tabs>
        <w:spacing w:line="256" w:lineRule="auto"/>
        <w:rPr>
          <w:rFonts w:ascii="Verdana" w:hAnsi="Verdana"/>
          <w:b/>
          <w:i/>
          <w:iCs/>
          <w:sz w:val="20"/>
          <w:szCs w:val="20"/>
        </w:rPr>
      </w:pPr>
    </w:p>
    <w:p w:rsidR="005F01C7" w:rsidRDefault="005F01C7" w:rsidP="00886753">
      <w:pPr>
        <w:tabs>
          <w:tab w:val="left" w:pos="5954"/>
        </w:tabs>
        <w:spacing w:line="360" w:lineRule="auto"/>
        <w:rPr>
          <w:rFonts w:ascii="Verdana" w:hAnsi="Verdana"/>
          <w:w w:val="90"/>
          <w:sz w:val="20"/>
          <w:szCs w:val="20"/>
        </w:rPr>
      </w:pPr>
    </w:p>
    <w:p w:rsidR="00F23659" w:rsidRPr="00F672A1" w:rsidRDefault="00D129A4" w:rsidP="00AE1CF0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Składnik</w:t>
      </w:r>
      <w:r w:rsidR="0045051B" w:rsidRPr="00F672A1">
        <w:rPr>
          <w:rFonts w:ascii="Verdana" w:eastAsia="Calibri" w:hAnsi="Verdana" w:cs="Calibri"/>
          <w:sz w:val="20"/>
          <w:szCs w:val="20"/>
        </w:rPr>
        <w:t>i</w:t>
      </w:r>
      <w:r w:rsidR="00F23659" w:rsidRPr="00F672A1">
        <w:rPr>
          <w:rFonts w:ascii="Verdana" w:eastAsia="Calibri" w:hAnsi="Verdana" w:cs="Calibri"/>
          <w:sz w:val="20"/>
          <w:szCs w:val="20"/>
        </w:rPr>
        <w:t xml:space="preserve"> majątku można ogląda</w:t>
      </w:r>
      <w:r w:rsidR="0045051B" w:rsidRPr="00F672A1">
        <w:rPr>
          <w:rFonts w:ascii="Verdana" w:eastAsia="Calibri" w:hAnsi="Verdana" w:cs="Calibri"/>
          <w:sz w:val="20"/>
          <w:szCs w:val="20"/>
        </w:rPr>
        <w:t>ć w siedzibie Rejonu w Zabrzu</w:t>
      </w:r>
      <w:r w:rsidR="009428BE" w:rsidRPr="00F672A1">
        <w:rPr>
          <w:rFonts w:ascii="Verdana" w:eastAsia="Calibri" w:hAnsi="Verdana" w:cs="Calibri"/>
          <w:sz w:val="20"/>
          <w:szCs w:val="20"/>
        </w:rPr>
        <w:t>,</w:t>
      </w:r>
      <w:r w:rsidR="00AE1CF0" w:rsidRPr="00F672A1">
        <w:rPr>
          <w:rFonts w:ascii="Verdana" w:eastAsia="Calibri" w:hAnsi="Verdana" w:cs="Calibri"/>
          <w:sz w:val="20"/>
          <w:szCs w:val="20"/>
        </w:rPr>
        <w:t xml:space="preserve"> ul Chudowska 1</w:t>
      </w:r>
      <w:r w:rsidR="009428BE" w:rsidRPr="00F672A1">
        <w:rPr>
          <w:rFonts w:ascii="Verdana" w:eastAsia="Calibri" w:hAnsi="Verdana" w:cs="Calibri"/>
          <w:sz w:val="20"/>
          <w:szCs w:val="20"/>
        </w:rPr>
        <w:t xml:space="preserve">, </w:t>
      </w:r>
      <w:r w:rsidR="002056CF" w:rsidRPr="00F672A1">
        <w:rPr>
          <w:rFonts w:ascii="Verdana" w:eastAsia="Calibri" w:hAnsi="Verdana" w:cs="Calibri"/>
          <w:sz w:val="20"/>
          <w:szCs w:val="20"/>
        </w:rPr>
        <w:br/>
      </w:r>
      <w:r w:rsidR="00AE1CF0" w:rsidRPr="00F672A1">
        <w:rPr>
          <w:rFonts w:ascii="Verdana" w:eastAsia="Calibri" w:hAnsi="Verdana" w:cs="Calibri"/>
          <w:sz w:val="20"/>
          <w:szCs w:val="20"/>
        </w:rPr>
        <w:t xml:space="preserve">41-810 Zabrze </w:t>
      </w:r>
      <w:r w:rsidR="00F23659" w:rsidRPr="00F672A1">
        <w:rPr>
          <w:rFonts w:ascii="Verdana" w:eastAsia="Calibri" w:hAnsi="Verdana" w:cs="Calibri"/>
          <w:sz w:val="20"/>
          <w:szCs w:val="20"/>
        </w:rPr>
        <w:t xml:space="preserve"> po wcześniejszym uzgodnieniu  terminu oględzin.</w:t>
      </w:r>
    </w:p>
    <w:p w:rsidR="00DD3768" w:rsidRPr="00F672A1" w:rsidRDefault="00F23659" w:rsidP="00AE1CF0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Szczegółow</w:t>
      </w:r>
      <w:r w:rsidR="00D129A4" w:rsidRPr="00F672A1">
        <w:rPr>
          <w:rFonts w:ascii="Verdana" w:eastAsia="Calibri" w:hAnsi="Verdana" w:cs="Calibri"/>
          <w:sz w:val="20"/>
          <w:szCs w:val="20"/>
        </w:rPr>
        <w:t xml:space="preserve">e informacji na </w:t>
      </w:r>
      <w:bookmarkStart w:id="0" w:name="_GoBack"/>
      <w:bookmarkEnd w:id="0"/>
      <w:r w:rsidR="00D129A4" w:rsidRPr="00F672A1">
        <w:rPr>
          <w:rFonts w:ascii="Verdana" w:eastAsia="Calibri" w:hAnsi="Verdana" w:cs="Calibri"/>
          <w:sz w:val="20"/>
          <w:szCs w:val="20"/>
        </w:rPr>
        <w:t>temat składnika</w:t>
      </w:r>
      <w:r w:rsidRPr="00F672A1">
        <w:rPr>
          <w:rFonts w:ascii="Verdana" w:eastAsia="Calibri" w:hAnsi="Verdana" w:cs="Calibri"/>
          <w:sz w:val="20"/>
          <w:szCs w:val="20"/>
        </w:rPr>
        <w:t xml:space="preserve"> można uzyskać telefonicznie te</w:t>
      </w:r>
      <w:r w:rsidR="00AE1CF0" w:rsidRPr="00F672A1">
        <w:rPr>
          <w:rFonts w:ascii="Verdana" w:eastAsia="Calibri" w:hAnsi="Verdana" w:cs="Calibri"/>
          <w:sz w:val="20"/>
          <w:szCs w:val="20"/>
        </w:rPr>
        <w:t>l. 32 234 06 91, 92</w:t>
      </w:r>
      <w:r w:rsidR="002056CF" w:rsidRPr="00F672A1">
        <w:rPr>
          <w:rFonts w:ascii="Verdana" w:eastAsia="Calibri" w:hAnsi="Verdana" w:cs="Calibri"/>
          <w:sz w:val="20"/>
          <w:szCs w:val="20"/>
        </w:rPr>
        <w:t xml:space="preserve"> lub osobiście.</w:t>
      </w:r>
    </w:p>
    <w:p w:rsidR="0045051B" w:rsidRPr="00F672A1" w:rsidRDefault="00DD3768" w:rsidP="0045051B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O ni</w:t>
      </w:r>
      <w:r w:rsidR="00D129A4" w:rsidRPr="00F672A1">
        <w:rPr>
          <w:rFonts w:ascii="Verdana" w:eastAsia="Calibri" w:hAnsi="Verdana" w:cs="Calibri"/>
          <w:sz w:val="20"/>
          <w:szCs w:val="20"/>
        </w:rPr>
        <w:t>eodpłatne przekazanie składnika majątkowego</w:t>
      </w:r>
      <w:r w:rsidRPr="00F672A1">
        <w:rPr>
          <w:rFonts w:ascii="Verdana" w:eastAsia="Calibri" w:hAnsi="Verdana" w:cs="Calibri"/>
          <w:sz w:val="20"/>
          <w:szCs w:val="20"/>
        </w:rPr>
        <w:t xml:space="preserve"> wystąpić mogą jednostki budżetowe wymienione w 38 ust. 1 Rozporządzenia.</w:t>
      </w:r>
    </w:p>
    <w:p w:rsidR="00DD3768" w:rsidRPr="00F672A1" w:rsidRDefault="00DD3768" w:rsidP="00DD3768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DD3768" w:rsidRPr="00F672A1" w:rsidRDefault="00DD3768" w:rsidP="00DD3768">
      <w:pPr>
        <w:pStyle w:val="Akapitzlist"/>
        <w:numPr>
          <w:ilvl w:val="0"/>
          <w:numId w:val="8"/>
        </w:numPr>
        <w:spacing w:after="5" w:line="360" w:lineRule="auto"/>
        <w:ind w:hanging="307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DD3768" w:rsidRPr="00F672A1" w:rsidRDefault="00DD3768" w:rsidP="00DD3768">
      <w:pPr>
        <w:numPr>
          <w:ilvl w:val="0"/>
          <w:numId w:val="8"/>
        </w:numPr>
        <w:spacing w:after="5" w:line="360" w:lineRule="auto"/>
        <w:ind w:hanging="288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jednostka;</w:t>
      </w:r>
    </w:p>
    <w:p w:rsidR="00DD3768" w:rsidRPr="00F672A1" w:rsidRDefault="00DD3768" w:rsidP="00DD3768">
      <w:pPr>
        <w:numPr>
          <w:ilvl w:val="0"/>
          <w:numId w:val="8"/>
        </w:numPr>
        <w:spacing w:after="5" w:line="360" w:lineRule="auto"/>
        <w:ind w:hanging="288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DD3768" w:rsidRPr="00F672A1" w:rsidRDefault="00DD3768" w:rsidP="00DD3768">
      <w:pPr>
        <w:numPr>
          <w:ilvl w:val="0"/>
          <w:numId w:val="8"/>
        </w:numPr>
        <w:spacing w:after="5" w:line="360" w:lineRule="auto"/>
        <w:ind w:hanging="288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uzasadnienie.</w:t>
      </w:r>
    </w:p>
    <w:p w:rsidR="00CC3AB5" w:rsidRPr="00F672A1" w:rsidRDefault="00DD3768" w:rsidP="00CC3AB5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De</w:t>
      </w:r>
      <w:r w:rsidR="00CC3AB5" w:rsidRPr="00F672A1">
        <w:rPr>
          <w:rFonts w:ascii="Verdana" w:eastAsia="Calibri" w:hAnsi="Verdana" w:cs="Calibri"/>
          <w:sz w:val="20"/>
          <w:szCs w:val="20"/>
        </w:rPr>
        <w:t>cyduje kolejność wpływu wniosku.</w:t>
      </w:r>
    </w:p>
    <w:p w:rsidR="00DD3768" w:rsidRPr="00F672A1" w:rsidRDefault="00DD3768" w:rsidP="00DD3768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O darowiznę składników majątkowych wystąpić mogą jednostki budżetowe wymienione w 39 ust. 1 Rozporządzenia.</w:t>
      </w:r>
    </w:p>
    <w:p w:rsidR="00DD3768" w:rsidRPr="00F672A1" w:rsidRDefault="00DD3768" w:rsidP="00DD3768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DD3768" w:rsidRPr="00F672A1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DD3768" w:rsidRPr="00F672A1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 ;</w:t>
      </w:r>
    </w:p>
    <w:p w:rsidR="00DD3768" w:rsidRPr="00F672A1" w:rsidRDefault="00DD3768" w:rsidP="00DD3768">
      <w:pPr>
        <w:numPr>
          <w:ilvl w:val="0"/>
          <w:numId w:val="9"/>
        </w:numPr>
        <w:spacing w:after="78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DD3768" w:rsidRPr="00F672A1" w:rsidRDefault="00DD3768" w:rsidP="00DD3768">
      <w:pPr>
        <w:numPr>
          <w:ilvl w:val="0"/>
          <w:numId w:val="9"/>
        </w:numPr>
        <w:spacing w:after="51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zobowiązanie do pokrycia kosztów związanych z darowizną, w tym kosztów odbioru przedmiotu darowizny;</w:t>
      </w:r>
    </w:p>
    <w:p w:rsidR="00DD3768" w:rsidRPr="00F672A1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wskazanie sposobu wykorzystania składnika;</w:t>
      </w:r>
    </w:p>
    <w:p w:rsidR="00DD3768" w:rsidRPr="00F672A1" w:rsidRDefault="00DD3768" w:rsidP="00DD3768">
      <w:pPr>
        <w:numPr>
          <w:ilvl w:val="0"/>
          <w:numId w:val="9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uzasadnienie potrzeb.</w:t>
      </w:r>
    </w:p>
    <w:p w:rsidR="00DD3768" w:rsidRPr="00F672A1" w:rsidRDefault="00DD3768" w:rsidP="0038505C">
      <w:pPr>
        <w:spacing w:after="87" w:line="360" w:lineRule="auto"/>
        <w:ind w:left="14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Decyduje kolejność wpływu wniosku.</w:t>
      </w:r>
    </w:p>
    <w:p w:rsidR="00DD3768" w:rsidRPr="00F672A1" w:rsidRDefault="00DD3768" w:rsidP="00DD3768">
      <w:pPr>
        <w:spacing w:after="52"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 xml:space="preserve">Wnioski/oferty należy składać do GDDKiA </w:t>
      </w:r>
      <w:r w:rsidR="00AE1CF0" w:rsidRPr="00F672A1">
        <w:rPr>
          <w:rFonts w:ascii="Verdana" w:eastAsia="Calibri" w:hAnsi="Verdana" w:cs="Calibri"/>
          <w:sz w:val="20"/>
          <w:szCs w:val="20"/>
        </w:rPr>
        <w:t>Rejon w Zabrzu</w:t>
      </w:r>
      <w:r w:rsidR="0045051B" w:rsidRPr="00F672A1">
        <w:rPr>
          <w:rFonts w:ascii="Verdana" w:eastAsia="Calibri" w:hAnsi="Verdana" w:cs="Calibri"/>
          <w:sz w:val="20"/>
          <w:szCs w:val="20"/>
        </w:rPr>
        <w:t xml:space="preserve"> </w:t>
      </w:r>
      <w:r w:rsidR="00BD5A74" w:rsidRPr="00F672A1">
        <w:rPr>
          <w:rFonts w:ascii="Verdana" w:eastAsia="Calibri" w:hAnsi="Verdana" w:cs="Calibri"/>
          <w:sz w:val="20"/>
          <w:szCs w:val="20"/>
        </w:rPr>
        <w:t>41-810</w:t>
      </w:r>
      <w:r w:rsidR="0045051B" w:rsidRPr="00F672A1">
        <w:rPr>
          <w:rFonts w:ascii="Verdana" w:eastAsia="Calibri" w:hAnsi="Verdana" w:cs="Calibri"/>
          <w:sz w:val="20"/>
          <w:szCs w:val="20"/>
        </w:rPr>
        <w:t xml:space="preserve">,  Zabrze </w:t>
      </w:r>
      <w:r w:rsidR="005609C8" w:rsidRPr="00F672A1">
        <w:rPr>
          <w:rFonts w:ascii="Verdana" w:eastAsia="Calibri" w:hAnsi="Verdana" w:cs="Calibri"/>
          <w:sz w:val="20"/>
          <w:szCs w:val="20"/>
        </w:rPr>
        <w:t xml:space="preserve">                       </w:t>
      </w:r>
      <w:r w:rsidR="00BD5A74" w:rsidRPr="00F672A1">
        <w:rPr>
          <w:rFonts w:ascii="Verdana" w:eastAsia="Calibri" w:hAnsi="Verdana" w:cs="Calibri"/>
          <w:sz w:val="20"/>
          <w:szCs w:val="20"/>
        </w:rPr>
        <w:t xml:space="preserve">ul. Chudowska </w:t>
      </w:r>
      <w:r w:rsidR="00AE1CF0" w:rsidRPr="00F672A1">
        <w:rPr>
          <w:rFonts w:ascii="Verdana" w:eastAsia="Calibri" w:hAnsi="Verdana" w:cs="Calibri"/>
          <w:sz w:val="20"/>
          <w:szCs w:val="20"/>
        </w:rPr>
        <w:t>1</w:t>
      </w:r>
    </w:p>
    <w:p w:rsidR="00DD3768" w:rsidRPr="00F672A1" w:rsidRDefault="00DD3768" w:rsidP="00DD3768">
      <w:pPr>
        <w:spacing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- oso</w:t>
      </w:r>
      <w:r w:rsidR="0045051B" w:rsidRPr="00F672A1">
        <w:rPr>
          <w:rFonts w:ascii="Verdana" w:eastAsia="Calibri" w:hAnsi="Verdana" w:cs="Calibri"/>
          <w:sz w:val="20"/>
          <w:szCs w:val="20"/>
        </w:rPr>
        <w:t>biście w godzinach pracy urzędu</w:t>
      </w:r>
      <w:r w:rsidRPr="00F672A1">
        <w:rPr>
          <w:rFonts w:ascii="Verdana" w:eastAsia="Calibri" w:hAnsi="Verdana" w:cs="Calibri"/>
          <w:sz w:val="20"/>
          <w:szCs w:val="20"/>
        </w:rPr>
        <w:t>,</w:t>
      </w:r>
    </w:p>
    <w:p w:rsidR="00DD3768" w:rsidRPr="00DD3768" w:rsidRDefault="00DD3768" w:rsidP="00DD3768">
      <w:pPr>
        <w:spacing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lastRenderedPageBreak/>
        <w:t xml:space="preserve">- za pośrednictwem poczty tradycyjnej, </w:t>
      </w:r>
    </w:p>
    <w:p w:rsidR="00DD3768" w:rsidRPr="00F031F2" w:rsidRDefault="00DD3768" w:rsidP="006844F6">
      <w:pPr>
        <w:spacing w:line="360" w:lineRule="auto"/>
        <w:ind w:left="130" w:right="3437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- drogą mailową na adres:</w:t>
      </w:r>
      <w:r w:rsidRPr="00F031F2">
        <w:rPr>
          <w:rFonts w:ascii="Verdana" w:eastAsia="Calibri" w:hAnsi="Verdana" w:cs="Calibri"/>
          <w:sz w:val="20"/>
          <w:szCs w:val="20"/>
        </w:rPr>
        <w:t xml:space="preserve"> </w:t>
      </w:r>
      <w:hyperlink r:id="rId11" w:history="1">
        <w:r w:rsidR="00AE1CF0" w:rsidRPr="003373F5">
          <w:rPr>
            <w:rFonts w:ascii="Verdana" w:eastAsia="Calibri" w:hAnsi="Verdana" w:cs="Calibri"/>
            <w:sz w:val="20"/>
            <w:szCs w:val="20"/>
          </w:rPr>
          <w:t>rdk_zbrze@gddkia.gov.pl</w:t>
        </w:r>
      </w:hyperlink>
    </w:p>
    <w:p w:rsidR="00DD3768" w:rsidRPr="00F031F2" w:rsidRDefault="00DD3768" w:rsidP="006844F6">
      <w:pPr>
        <w:spacing w:line="360" w:lineRule="auto"/>
        <w:ind w:left="115"/>
        <w:rPr>
          <w:rFonts w:ascii="Verdana" w:eastAsia="Calibri" w:hAnsi="Verdana" w:cs="Calibri"/>
          <w:sz w:val="20"/>
          <w:szCs w:val="20"/>
        </w:rPr>
      </w:pPr>
      <w:r w:rsidRPr="00CC3AB5">
        <w:rPr>
          <w:rFonts w:ascii="Verdana" w:eastAsia="Calibri" w:hAnsi="Verdana" w:cs="Calibri"/>
          <w:sz w:val="20"/>
          <w:szCs w:val="20"/>
        </w:rPr>
        <w:t xml:space="preserve">Termin składania wniosków upływa dnia </w:t>
      </w:r>
      <w:r w:rsidR="00554901" w:rsidRPr="00F031F2">
        <w:rPr>
          <w:rFonts w:ascii="Verdana" w:eastAsia="Calibri" w:hAnsi="Verdana" w:cs="Calibri"/>
          <w:sz w:val="20"/>
          <w:szCs w:val="20"/>
        </w:rPr>
        <w:t>07.08</w:t>
      </w:r>
      <w:r w:rsidR="007B5F7D" w:rsidRPr="00F031F2">
        <w:rPr>
          <w:rFonts w:ascii="Verdana" w:eastAsia="Calibri" w:hAnsi="Verdana" w:cs="Calibri"/>
          <w:sz w:val="20"/>
          <w:szCs w:val="20"/>
        </w:rPr>
        <w:t>.</w:t>
      </w:r>
      <w:r w:rsidR="005F01C7" w:rsidRPr="00F031F2">
        <w:rPr>
          <w:rFonts w:ascii="Verdana" w:eastAsia="Calibri" w:hAnsi="Verdana" w:cs="Calibri"/>
          <w:sz w:val="20"/>
          <w:szCs w:val="20"/>
        </w:rPr>
        <w:t>2023</w:t>
      </w:r>
      <w:r w:rsidRPr="00F031F2">
        <w:rPr>
          <w:rFonts w:ascii="Verdana" w:eastAsia="Calibri" w:hAnsi="Verdana" w:cs="Calibri"/>
          <w:sz w:val="20"/>
          <w:szCs w:val="20"/>
        </w:rPr>
        <w:t xml:space="preserve"> r.</w:t>
      </w:r>
    </w:p>
    <w:p w:rsidR="00DD3768" w:rsidRPr="00DD3768" w:rsidRDefault="00DD3768" w:rsidP="00DD3768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Wnioski/oferty będą rozpatrywane w następującej kolejności: </w:t>
      </w:r>
    </w:p>
    <w:p w:rsidR="00DD3768" w:rsidRPr="00DD3768" w:rsidRDefault="00DD3768" w:rsidP="00DD3768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1) nieodpłatne przekazanie na rzecz innej jednostki budżetowej,</w:t>
      </w:r>
    </w:p>
    <w:p w:rsidR="00DD3768" w:rsidRPr="00F031F2" w:rsidRDefault="00DD3768" w:rsidP="00DD3768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2) darowizna</w:t>
      </w:r>
    </w:p>
    <w:p w:rsidR="00DD3768" w:rsidRPr="00F031F2" w:rsidRDefault="00DD3768" w:rsidP="00DD3768">
      <w:pPr>
        <w:rPr>
          <w:rFonts w:ascii="Verdana" w:eastAsia="Calibri" w:hAnsi="Verdana" w:cs="Calibri"/>
          <w:sz w:val="20"/>
          <w:szCs w:val="20"/>
        </w:rPr>
      </w:pPr>
    </w:p>
    <w:p w:rsidR="00FF09C9" w:rsidRPr="00F031F2" w:rsidRDefault="00FF09C9" w:rsidP="00DD3768">
      <w:pPr>
        <w:rPr>
          <w:rFonts w:ascii="Verdana" w:eastAsia="Calibri" w:hAnsi="Verdana" w:cs="Calibri"/>
          <w:sz w:val="20"/>
          <w:szCs w:val="20"/>
        </w:rPr>
      </w:pPr>
    </w:p>
    <w:p w:rsidR="00FF09C9" w:rsidRPr="00F031F2" w:rsidRDefault="00FF09C9" w:rsidP="00DD3768">
      <w:pPr>
        <w:rPr>
          <w:rFonts w:ascii="Verdana" w:eastAsia="Calibri" w:hAnsi="Verdana" w:cs="Calibri"/>
          <w:sz w:val="20"/>
          <w:szCs w:val="20"/>
        </w:rPr>
      </w:pPr>
    </w:p>
    <w:p w:rsidR="00DD3768" w:rsidRPr="00773462" w:rsidRDefault="00DD3768" w:rsidP="00F8767A">
      <w:pPr>
        <w:ind w:left="2832" w:firstLine="708"/>
        <w:jc w:val="center"/>
        <w:rPr>
          <w:rFonts w:ascii="Verdana" w:eastAsia="Calibri" w:hAnsi="Verdana" w:cs="Calibri"/>
          <w:sz w:val="20"/>
          <w:szCs w:val="20"/>
        </w:rPr>
      </w:pPr>
      <w:r w:rsidRPr="00773462">
        <w:rPr>
          <w:rFonts w:ascii="Verdana" w:eastAsia="Calibri" w:hAnsi="Verdana" w:cs="Calibri"/>
          <w:sz w:val="20"/>
          <w:szCs w:val="20"/>
        </w:rPr>
        <w:t>Zatwierdzam</w:t>
      </w:r>
      <w:r w:rsidR="00F212BB" w:rsidRPr="00773462">
        <w:rPr>
          <w:rFonts w:ascii="Verdana" w:eastAsia="Calibri" w:hAnsi="Verdana" w:cs="Calibri"/>
          <w:sz w:val="20"/>
          <w:szCs w:val="20"/>
        </w:rPr>
        <w:t>:</w:t>
      </w: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CC3AB5" w:rsidRDefault="00CC3AB5" w:rsidP="00D129A4">
      <w:pPr>
        <w:rPr>
          <w:rFonts w:ascii="Verdana" w:hAnsi="Verdana"/>
          <w:sz w:val="18"/>
          <w:szCs w:val="18"/>
        </w:rPr>
      </w:pPr>
    </w:p>
    <w:p w:rsidR="00CC3AB5" w:rsidRDefault="00CC3AB5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345319" w:rsidRDefault="00345319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345319" w:rsidRDefault="00345319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F8767A" w:rsidRDefault="00F8767A" w:rsidP="008A4A00">
      <w:pPr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Default="008A4A00" w:rsidP="009E0C49">
      <w:pPr>
        <w:rPr>
          <w:rFonts w:ascii="Verdana" w:hAnsi="Verdana"/>
          <w:b/>
          <w:sz w:val="18"/>
          <w:szCs w:val="18"/>
        </w:rPr>
      </w:pPr>
    </w:p>
    <w:p w:rsidR="008A4A00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8A4A00" w:rsidRPr="00F8767A" w:rsidRDefault="008A4A00" w:rsidP="00F8767A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F8767A" w:rsidRPr="00F8767A" w:rsidRDefault="00F8767A" w:rsidP="00F8767A">
      <w:pPr>
        <w:tabs>
          <w:tab w:val="left" w:pos="1455"/>
        </w:tabs>
        <w:jc w:val="center"/>
        <w:rPr>
          <w:rFonts w:ascii="Verdana" w:hAnsi="Verdana"/>
          <w:b/>
          <w:sz w:val="18"/>
          <w:szCs w:val="18"/>
        </w:rPr>
      </w:pPr>
      <w:r w:rsidRPr="00F8767A">
        <w:rPr>
          <w:rFonts w:ascii="Verdana" w:hAnsi="Verdana"/>
          <w:b/>
          <w:sz w:val="18"/>
          <w:szCs w:val="18"/>
        </w:rPr>
        <w:lastRenderedPageBreak/>
        <w:t>Zasady przetwarzania danych osobowych przez Generalnego Dyrektora Dróg Krajowych i Autostrad w związku z realizacją procedury gospodarowania składnikami rzeczowymi majątku ruchomego</w:t>
      </w:r>
    </w:p>
    <w:p w:rsidR="00F8767A" w:rsidRPr="00F8767A" w:rsidRDefault="00F8767A" w:rsidP="00F8767A">
      <w:pPr>
        <w:tabs>
          <w:tab w:val="left" w:pos="1455"/>
        </w:tabs>
        <w:jc w:val="center"/>
        <w:rPr>
          <w:rFonts w:ascii="Verdana" w:hAnsi="Verdana"/>
          <w:b/>
          <w:sz w:val="18"/>
          <w:szCs w:val="18"/>
        </w:rPr>
      </w:pPr>
      <w:r w:rsidRPr="00F8767A">
        <w:rPr>
          <w:rFonts w:ascii="Verdana" w:hAnsi="Verdana"/>
          <w:b/>
          <w:sz w:val="18"/>
          <w:szCs w:val="18"/>
        </w:rPr>
        <w:t>Skarbu Państwa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I</w:t>
      </w:r>
      <w:r w:rsidRPr="00E029EC">
        <w:rPr>
          <w:rFonts w:ascii="Verdana" w:hAnsi="Verdana"/>
          <w:sz w:val="16"/>
          <w:szCs w:val="16"/>
        </w:rPr>
        <w:t>.</w:t>
      </w:r>
      <w:r w:rsidRPr="00E029EC">
        <w:rPr>
          <w:rFonts w:ascii="Verdana" w:hAnsi="Verdana"/>
          <w:sz w:val="16"/>
          <w:szCs w:val="16"/>
        </w:rPr>
        <w:tab/>
        <w:t>Administrator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Administratorem Państwa danych osobowych jest Generalny Dyrektor Dróg Krajowych i Autostrad, ul. Wronia 53, 00-874 Warszawa, tel. (022) 375 8888, e-mail: kancelaria@gddkia.gov.pl.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II</w:t>
      </w:r>
      <w:r w:rsidRPr="00E029EC">
        <w:rPr>
          <w:rFonts w:ascii="Verdana" w:hAnsi="Verdana"/>
          <w:sz w:val="16"/>
          <w:szCs w:val="16"/>
        </w:rPr>
        <w:t>.</w:t>
      </w:r>
      <w:r w:rsidRPr="00E029EC">
        <w:rPr>
          <w:rFonts w:ascii="Verdana" w:hAnsi="Verdana"/>
          <w:sz w:val="16"/>
          <w:szCs w:val="16"/>
        </w:rPr>
        <w:tab/>
        <w:t>Inspektor Ochrony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 sprawach związanych z przetwarzaniem danych osobowych, można kontaktować się z Inspektorem Ochrony Danych w GDDKIA, za pośrednictwem adresu e-mail: iod@gddkia.gov.pl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III. Cel przetwarzania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przetwarza Państwa dane osobowe w celu wyłonienia Nabywcy oferującego najkorzystniejsze warunki oraz zawarcia z nim umowy kupna-sprzedaży, oraz w celu archiwizacji.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Państwa dane osobowe mogą być przetwarzane przez Administratora także w celu ustalenia, dochodzenia lub obrony roszczeń.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IV. Podstawa prawna przetwarzania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1) Administrator przetwarza Państwa dane osobowe 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V. Rodzaje przetwarzanych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zbiera i przetwarza następujące dane osobowe: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-Imię i nazwisko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 xml:space="preserve">-Adres e-mail, nr telefonu </w:t>
      </w:r>
      <w:r w:rsidRPr="00E029EC">
        <w:rPr>
          <w:rFonts w:ascii="Verdana" w:hAnsi="Verdana"/>
          <w:noProof/>
          <w:sz w:val="16"/>
          <w:szCs w:val="16"/>
        </w:rPr>
        <w:drawing>
          <wp:inline distT="0" distB="0" distL="0" distR="0" wp14:anchorId="32E8A359" wp14:editId="21CF5E1B">
            <wp:extent cx="39624" cy="39635"/>
            <wp:effectExtent l="0" t="0" r="0" b="0"/>
            <wp:docPr id="9715" name="Picture 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" name="Picture 97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9EC">
        <w:rPr>
          <w:rFonts w:ascii="Verdana" w:hAnsi="Verdana"/>
          <w:sz w:val="16"/>
          <w:szCs w:val="16"/>
        </w:rPr>
        <w:tab/>
        <w:t>Nr PESEL, nr NIP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 Adres zamieszkania, Adres do korespondencji, adres wykonywania działalności</w:t>
      </w:r>
    </w:p>
    <w:p w:rsidR="00F8767A" w:rsidRPr="00E029EC" w:rsidRDefault="00F8767A" w:rsidP="00F8767A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 Dane zawarte w Krajowym Rejestrze Sądowym (KRS) lub w Centralnej Ewidencji i Informacji o Działalności Gospodarczej (</w:t>
      </w:r>
      <w:proofErr w:type="spellStart"/>
      <w:r w:rsidRPr="00E029EC">
        <w:rPr>
          <w:rFonts w:ascii="Verdana" w:hAnsi="Verdana"/>
          <w:sz w:val="16"/>
          <w:szCs w:val="16"/>
        </w:rPr>
        <w:t>CEiDG</w:t>
      </w:r>
      <w:proofErr w:type="spellEnd"/>
      <w:r w:rsidRPr="00E029EC">
        <w:rPr>
          <w:rFonts w:ascii="Verdana" w:hAnsi="Verdana"/>
          <w:sz w:val="16"/>
          <w:szCs w:val="16"/>
        </w:rPr>
        <w:t xml:space="preserve">), </w:t>
      </w:r>
      <w:r w:rsidRPr="00E029EC">
        <w:rPr>
          <w:rFonts w:ascii="Verdana" w:hAnsi="Verdana"/>
          <w:noProof/>
          <w:sz w:val="16"/>
          <w:szCs w:val="16"/>
        </w:rPr>
        <w:drawing>
          <wp:inline distT="0" distB="0" distL="0" distR="0" wp14:anchorId="2B5A044E" wp14:editId="3763FDA7">
            <wp:extent cx="36576" cy="42684"/>
            <wp:effectExtent l="0" t="0" r="0" b="0"/>
            <wp:docPr id="9718" name="Picture 9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" name="Picture 97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9EC">
        <w:rPr>
          <w:rFonts w:ascii="Verdana" w:hAnsi="Verdana"/>
          <w:sz w:val="16"/>
          <w:szCs w:val="16"/>
        </w:rPr>
        <w:t xml:space="preserve"> nr rachunku bankowego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VI. Źródło pochodzenia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otrzymuje Państwa dane osobowe od Oferentów składających oferty, w tym od Oferenta, z którym zawarto umowę na realizację zamówienia.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VII. </w:t>
      </w:r>
      <w:r w:rsidRPr="00E029EC">
        <w:rPr>
          <w:rFonts w:ascii="Verdana" w:hAnsi="Verdana"/>
          <w:sz w:val="16"/>
          <w:szCs w:val="16"/>
        </w:rPr>
        <w:t>Obowiązek podania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Podanie danych osobowych przez osoby reprezentujące Wykonawców jest warunkiem przyjęcia i rozpatrzenia oferty. Skutkiem niepodania tych danych może być wykluczenie wykonawcy z postępowania i odrzucenie oferty złożonej przez Wykonawcę.</w:t>
      </w:r>
    </w:p>
    <w:p w:rsidR="00F8767A" w:rsidRPr="0069611A" w:rsidRDefault="00F8767A" w:rsidP="00F8767A">
      <w:pPr>
        <w:pStyle w:val="Akapitzlist"/>
        <w:numPr>
          <w:ilvl w:val="0"/>
          <w:numId w:val="12"/>
        </w:numPr>
        <w:tabs>
          <w:tab w:val="left" w:pos="426"/>
        </w:tabs>
        <w:spacing w:after="5" w:line="230" w:lineRule="auto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Okres przechowywania danych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będzie przechowywał Państwa dane osobowe:</w:t>
      </w:r>
    </w:p>
    <w:p w:rsidR="00F8767A" w:rsidRPr="0069611A" w:rsidRDefault="00F8767A" w:rsidP="00F8767A">
      <w:pPr>
        <w:pStyle w:val="Akapitzlist"/>
        <w:numPr>
          <w:ilvl w:val="1"/>
          <w:numId w:val="10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pozyskane od Oferentów, których oferty nie zostały uznane za najkorzystniejsze - przez okres 5 lat</w:t>
      </w:r>
    </w:p>
    <w:p w:rsidR="00F8767A" w:rsidRPr="00E029EC" w:rsidRDefault="00F8767A" w:rsidP="00F8767A">
      <w:pPr>
        <w:numPr>
          <w:ilvl w:val="1"/>
          <w:numId w:val="10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pozyskane od Oferentów, z którymi zawarto umowę lub podjęto współpracę bez zawierania umowy na realizację zamówienia — przez okres realizacji i rozliczenia umowy lub współpracy, a następnie przez okres 5 lat</w:t>
      </w:r>
    </w:p>
    <w:p w:rsidR="00F8767A" w:rsidRPr="00E029EC" w:rsidRDefault="00F8767A" w:rsidP="00F8767A">
      <w:pPr>
        <w:numPr>
          <w:ilvl w:val="1"/>
          <w:numId w:val="10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przetwarzane w wyniku realizacji obowiązków wynikających z przepisów prawa - przez okres określony w tych przepisach.</w:t>
      </w:r>
    </w:p>
    <w:p w:rsidR="00F8767A" w:rsidRPr="00E029EC" w:rsidRDefault="00F8767A" w:rsidP="00F8767A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 zakończeniu ww. okresów dane osobowe podlegają weryfikacji i brakowaniu, a następne w zakresie w jakim wymagają tego przepisy o archiwizacji są przekazywane do archiwum.</w:t>
      </w:r>
    </w:p>
    <w:p w:rsidR="00F8767A" w:rsidRPr="0069611A" w:rsidRDefault="00F8767A" w:rsidP="00F8767A">
      <w:pPr>
        <w:pStyle w:val="Akapitzlist"/>
        <w:numPr>
          <w:ilvl w:val="0"/>
          <w:numId w:val="13"/>
        </w:numPr>
        <w:tabs>
          <w:tab w:val="left" w:pos="1455"/>
        </w:tabs>
        <w:spacing w:after="5" w:line="23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Dostęp do danych osobowych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składającym oferty lub występującym do Zamawiającego o wgląd do dokumentów na podstawie ustawy o dostępie do informacji publicznej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- kontakt </w:t>
      </w:r>
      <w:r w:rsidRPr="00E029EC">
        <w:rPr>
          <w:rFonts w:ascii="Verdana" w:hAnsi="Verdana"/>
          <w:sz w:val="16"/>
          <w:szCs w:val="16"/>
          <w:u w:val="single"/>
        </w:rPr>
        <w:t>iod@gddkia.gov.pl</w:t>
      </w:r>
    </w:p>
    <w:p w:rsidR="00F8767A" w:rsidRPr="0069611A" w:rsidRDefault="00F8767A" w:rsidP="00F8767A">
      <w:pPr>
        <w:pStyle w:val="Akapitzlist"/>
        <w:numPr>
          <w:ilvl w:val="0"/>
          <w:numId w:val="14"/>
        </w:numPr>
        <w:tabs>
          <w:tab w:val="left" w:pos="284"/>
        </w:tabs>
        <w:spacing w:after="5" w:line="230" w:lineRule="auto"/>
        <w:ind w:hanging="1459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Prawa osób, których dane dotyczą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Przysługują Państwu następujące prawa: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dostępu do danych osobowych i ich sprostowania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 przypadku, gdy przetwarzane dane okażą się nieaktualne, możecie Państwo zwrócić się do Administratora z wnioskiem o ich aktualizację.</w:t>
      </w:r>
    </w:p>
    <w:p w:rsidR="00F8767A" w:rsidRPr="0069611A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prawo żądania ograniczenia przetwarzania - jeżeli spełnione są przesłanki określone w art. 18 RODO Ograniczenie przetwarzania danych osobowych powoduje, że Administrator może jedynie przechowywać dane osobowe. Nie może on przekazywać tych danych innym podmiotom, modyfikować ich ani usuwać.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Ograniczenie przetwarzania danych osobowych następuje także w przypadku wniesienia sprzeciwu wobec przetwarzania danych - do czasu rozpatrzenia przez Administratora tego sprzeciwu.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żądania usunięcia danych osobowych - jeżeli spełnione są przes</w:t>
      </w:r>
      <w:r>
        <w:rPr>
          <w:rFonts w:ascii="Verdana" w:hAnsi="Verdana"/>
          <w:sz w:val="16"/>
          <w:szCs w:val="16"/>
        </w:rPr>
        <w:t>łanki określone w art. 17 RODO Ż</w:t>
      </w:r>
      <w:r w:rsidRPr="00E029EC">
        <w:rPr>
          <w:rFonts w:ascii="Verdana" w:hAnsi="Verdana"/>
          <w:sz w:val="16"/>
          <w:szCs w:val="16"/>
        </w:rPr>
        <w:t>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lastRenderedPageBreak/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 b RODO)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wniesienia sprzeciwu wobec przetwarzania danych osobowych - w przypadku, gdy podstawą przetwarzania danych jest realizacja prawnie uzasadnionych interesów administratora (art. 6 ust. 1 lit f RODO).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roszczeń.</w:t>
      </w:r>
    </w:p>
    <w:p w:rsidR="00F8767A" w:rsidRPr="00E029EC" w:rsidRDefault="00F8767A" w:rsidP="00F8767A">
      <w:pPr>
        <w:numPr>
          <w:ilvl w:val="0"/>
          <w:numId w:val="11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wniesienia skargi do Prezesa Urzędu Ochrony Danych Osobowych, XI. Zautomatyzowane podejmowanie decyzji</w:t>
      </w:r>
      <w:r>
        <w:rPr>
          <w:rFonts w:ascii="Verdana" w:hAnsi="Verdana"/>
          <w:sz w:val="16"/>
          <w:szCs w:val="16"/>
        </w:rPr>
        <w:t>.</w:t>
      </w:r>
    </w:p>
    <w:p w:rsidR="00F8767A" w:rsidRPr="00E029EC" w:rsidRDefault="00F8767A" w:rsidP="00F8767A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Państwa dane osobowe nie będą podlegały zautomatyzowanemu podejmowaniu decyzji, w tym profilowaniu.</w:t>
      </w:r>
    </w:p>
    <w:p w:rsidR="00F8767A" w:rsidRPr="00836706" w:rsidRDefault="00F8767A" w:rsidP="00F8767A">
      <w:pPr>
        <w:tabs>
          <w:tab w:val="left" w:pos="1455"/>
        </w:tabs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F8767A" w:rsidRDefault="00F8767A" w:rsidP="00F8767A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DD3768" w:rsidRDefault="00DD3768" w:rsidP="00F2365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56CF" w:rsidRDefault="002056CF" w:rsidP="00F2365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86753" w:rsidRPr="00FB0D04" w:rsidRDefault="00886753" w:rsidP="00886753">
      <w:pPr>
        <w:tabs>
          <w:tab w:val="left" w:pos="5954"/>
        </w:tabs>
        <w:spacing w:line="360" w:lineRule="auto"/>
        <w:rPr>
          <w:rFonts w:ascii="Verdana" w:hAnsi="Verdana"/>
          <w:w w:val="90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Default="00886753" w:rsidP="00886753">
      <w:pPr>
        <w:rPr>
          <w:rFonts w:ascii="Verdana" w:hAnsi="Verdana"/>
          <w:sz w:val="20"/>
          <w:szCs w:val="20"/>
        </w:rPr>
      </w:pPr>
    </w:p>
    <w:p w:rsidR="00886753" w:rsidRPr="00886753" w:rsidRDefault="00886753" w:rsidP="00886753">
      <w:pPr>
        <w:rPr>
          <w:rFonts w:ascii="Verdana" w:hAnsi="Verdana"/>
          <w:sz w:val="20"/>
          <w:szCs w:val="20"/>
        </w:rPr>
      </w:pPr>
    </w:p>
    <w:p w:rsidR="005E06CA" w:rsidRPr="00886753" w:rsidRDefault="005E06CA" w:rsidP="00886753">
      <w:pPr>
        <w:spacing w:line="360" w:lineRule="auto"/>
        <w:rPr>
          <w:rFonts w:ascii="Verdana" w:hAnsi="Verdana"/>
          <w:sz w:val="20"/>
          <w:szCs w:val="20"/>
        </w:rPr>
      </w:pPr>
    </w:p>
    <w:sectPr w:rsidR="005E06CA" w:rsidRPr="00886753" w:rsidSect="00EA1D54">
      <w:headerReference w:type="first" r:id="rId14"/>
      <w:footerReference w:type="first" r:id="rId15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0E" w:rsidRDefault="0031160E">
      <w:r>
        <w:separator/>
      </w:r>
    </w:p>
  </w:endnote>
  <w:endnote w:type="continuationSeparator" w:id="0">
    <w:p w:rsidR="0031160E" w:rsidRDefault="003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BD0F69" w:rsidRDefault="00F37B87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A34F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/Y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" strokecolor="gray" strokeweight=".5pt"/>
          </w:pict>
        </mc:Fallback>
      </mc:AlternateContent>
    </w:r>
  </w:p>
  <w:p w:rsidR="00DE4911" w:rsidRPr="00BD0F69" w:rsidRDefault="002056CF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>
      <w:rPr>
        <w:rFonts w:ascii="Verdana" w:hAnsi="Verdana"/>
        <w:color w:val="808080"/>
        <w:sz w:val="14"/>
      </w:rPr>
      <w:tab/>
    </w:r>
  </w:p>
  <w:p w:rsidR="00540035" w:rsidRDefault="00540035" w:rsidP="00540035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Generalna Dyrekcja</w:t>
    </w:r>
    <w:r>
      <w:rPr>
        <w:rFonts w:ascii="Verdana" w:hAnsi="Verdana"/>
        <w:b/>
        <w:color w:val="808080"/>
        <w:w w:val="90"/>
        <w:sz w:val="14"/>
      </w:rPr>
      <w:tab/>
    </w:r>
    <w:r>
      <w:rPr>
        <w:rFonts w:ascii="Verdana" w:hAnsi="Verdana"/>
        <w:color w:val="808080"/>
        <w:w w:val="90"/>
        <w:sz w:val="14"/>
      </w:rPr>
      <w:t>ul. Chudowska 1</w:t>
    </w:r>
    <w:r>
      <w:rPr>
        <w:rFonts w:ascii="Verdana" w:hAnsi="Verdana"/>
        <w:color w:val="808080"/>
        <w:w w:val="90"/>
        <w:sz w:val="14"/>
      </w:rPr>
      <w:tab/>
      <w:t>www.gddkia.gov.pl</w:t>
    </w:r>
    <w:r>
      <w:rPr>
        <w:rFonts w:ascii="Verdana" w:hAnsi="Verdana"/>
        <w:color w:val="808080"/>
        <w:w w:val="90"/>
        <w:sz w:val="14"/>
      </w:rPr>
      <w:tab/>
    </w:r>
  </w:p>
  <w:p w:rsidR="00540035" w:rsidRDefault="00540035" w:rsidP="00540035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Dróg Krajowych i Autostrad</w:t>
    </w:r>
    <w:r>
      <w:rPr>
        <w:rFonts w:ascii="Verdana" w:hAnsi="Verdana"/>
        <w:b/>
        <w:color w:val="FF690A"/>
        <w:w w:val="90"/>
        <w:sz w:val="14"/>
      </w:rPr>
      <w:tab/>
    </w:r>
    <w:r>
      <w:rPr>
        <w:rFonts w:ascii="Verdana" w:hAnsi="Verdana"/>
        <w:color w:val="808080"/>
        <w:w w:val="90"/>
        <w:sz w:val="14"/>
      </w:rPr>
      <w:t>41-810 Zabrze</w:t>
    </w:r>
    <w:r>
      <w:rPr>
        <w:rFonts w:ascii="Verdana" w:hAnsi="Verdana"/>
        <w:color w:val="808080"/>
        <w:w w:val="90"/>
        <w:sz w:val="14"/>
      </w:rPr>
      <w:tab/>
      <w:t>e-mail: rdk_zabrze@gddkia.gov.pl</w:t>
    </w:r>
    <w:r>
      <w:rPr>
        <w:rFonts w:ascii="Verdana" w:hAnsi="Verdana"/>
        <w:color w:val="808080"/>
        <w:w w:val="90"/>
        <w:sz w:val="14"/>
      </w:rPr>
      <w:tab/>
    </w:r>
  </w:p>
  <w:p w:rsidR="00540035" w:rsidRPr="00807261" w:rsidRDefault="00540035" w:rsidP="00540035">
    <w:pPr>
      <w:pStyle w:val="Stopka"/>
      <w:tabs>
        <w:tab w:val="clear" w:pos="4536"/>
        <w:tab w:val="clear" w:pos="9072"/>
        <w:tab w:val="left" w:pos="2835"/>
        <w:tab w:val="left" w:pos="6615"/>
      </w:tabs>
      <w:rPr>
        <w:rFonts w:ascii="Verdana" w:hAnsi="Verdana"/>
        <w:b/>
        <w:color w:val="808080"/>
        <w:w w:val="90"/>
        <w:sz w:val="14"/>
      </w:rPr>
    </w:pPr>
    <w:r w:rsidRPr="00807261">
      <w:rPr>
        <w:rFonts w:ascii="Verdana" w:hAnsi="Verdana"/>
        <w:b/>
        <w:color w:val="FF690A"/>
        <w:w w:val="90"/>
        <w:sz w:val="14"/>
      </w:rPr>
      <w:t xml:space="preserve">Oddział w Katowicach </w:t>
    </w:r>
    <w:r w:rsidRPr="00807261">
      <w:rPr>
        <w:rFonts w:ascii="Verdana" w:hAnsi="Verdana"/>
        <w:b/>
        <w:color w:val="808080"/>
        <w:w w:val="90"/>
        <w:sz w:val="14"/>
      </w:rPr>
      <w:tab/>
    </w:r>
    <w:r w:rsidRPr="00807261">
      <w:rPr>
        <w:rFonts w:ascii="Verdana" w:hAnsi="Verdana"/>
        <w:color w:val="808080"/>
        <w:w w:val="90"/>
        <w:sz w:val="14"/>
      </w:rPr>
      <w:t>tel. (032) 234 06 91 do 2</w:t>
    </w:r>
    <w:r w:rsidRPr="00807261">
      <w:rPr>
        <w:rFonts w:ascii="Verdana" w:hAnsi="Verdana"/>
        <w:b/>
        <w:color w:val="808080"/>
        <w:w w:val="90"/>
        <w:sz w:val="14"/>
      </w:rPr>
      <w:tab/>
    </w:r>
  </w:p>
  <w:p w:rsidR="00540035" w:rsidRDefault="00540035" w:rsidP="00540035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 w:rsidRPr="00807261">
      <w:rPr>
        <w:rFonts w:ascii="Verdana" w:hAnsi="Verdana"/>
        <w:b/>
        <w:color w:val="FF6600"/>
        <w:w w:val="90"/>
        <w:sz w:val="14"/>
      </w:rPr>
      <w:t>Rejon w Zabrzu</w:t>
    </w:r>
    <w:r>
      <w:rPr>
        <w:rFonts w:ascii="Verdana" w:hAnsi="Verdana"/>
        <w:color w:val="808080"/>
        <w:w w:val="90"/>
        <w:sz w:val="14"/>
      </w:rPr>
      <w:tab/>
      <w:t>faks (032) 234 06 91 do 2</w:t>
    </w:r>
  </w:p>
  <w:p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0E" w:rsidRDefault="0031160E">
      <w:r>
        <w:separator/>
      </w:r>
    </w:p>
  </w:footnote>
  <w:footnote w:type="continuationSeparator" w:id="0">
    <w:p w:rsidR="0031160E" w:rsidRDefault="0031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92" w:rsidRPr="00D05992" w:rsidRDefault="00D05992" w:rsidP="00D05992">
    <w:pPr>
      <w:tabs>
        <w:tab w:val="center" w:pos="4536"/>
        <w:tab w:val="right" w:pos="9072"/>
      </w:tabs>
    </w:pPr>
    <w:r w:rsidRPr="00D05992">
      <w:t xml:space="preserve">     </w:t>
    </w:r>
    <w:r w:rsidRPr="00D05992">
      <w:rPr>
        <w:noProof/>
      </w:rPr>
      <w:drawing>
        <wp:inline distT="0" distB="0" distL="0" distR="0">
          <wp:extent cx="866775" cy="542925"/>
          <wp:effectExtent l="0" t="0" r="9525" b="9525"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5992" w:rsidRPr="00D05992" w:rsidRDefault="00D05992" w:rsidP="00D05992">
    <w:pPr>
      <w:tabs>
        <w:tab w:val="center" w:pos="4536"/>
        <w:tab w:val="right" w:pos="9072"/>
      </w:tabs>
    </w:pPr>
  </w:p>
  <w:p w:rsidR="00D05992" w:rsidRPr="00D05992" w:rsidRDefault="00D05992" w:rsidP="00D05992">
    <w:pPr>
      <w:tabs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05992">
      <w:rPr>
        <w:rFonts w:ascii="Verdana" w:hAnsi="Verdana"/>
        <w:b/>
        <w:sz w:val="20"/>
        <w:szCs w:val="20"/>
      </w:rPr>
      <w:t>Generalna Dyrekcja</w:t>
    </w:r>
  </w:p>
  <w:p w:rsidR="00D05992" w:rsidRPr="00D05992" w:rsidRDefault="00D05992" w:rsidP="00D05992">
    <w:pPr>
      <w:tabs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 w:rsidRPr="00D05992">
      <w:rPr>
        <w:rFonts w:ascii="Verdana" w:hAnsi="Verdana"/>
        <w:b/>
        <w:sz w:val="20"/>
        <w:szCs w:val="20"/>
      </w:rPr>
      <w:t>Dróg Krajowych i Autostrad</w:t>
    </w:r>
  </w:p>
  <w:p w:rsidR="00D05992" w:rsidRPr="00D05992" w:rsidRDefault="00D05992" w:rsidP="00D05992">
    <w:pPr>
      <w:tabs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05992">
      <w:rPr>
        <w:rFonts w:ascii="Verdana" w:hAnsi="Verdana"/>
        <w:b/>
        <w:sz w:val="20"/>
        <w:szCs w:val="20"/>
      </w:rPr>
      <w:t>Oddział w Katowicach</w:t>
    </w:r>
  </w:p>
  <w:p w:rsidR="00D05992" w:rsidRPr="00D05992" w:rsidRDefault="009E0C49" w:rsidP="00D05992">
    <w:pPr>
      <w:tabs>
        <w:tab w:val="center" w:pos="4536"/>
        <w:tab w:val="right" w:pos="9072"/>
      </w:tabs>
    </w:pPr>
    <w:r>
      <w:rPr>
        <w:rFonts w:ascii="Verdana" w:hAnsi="Verdana"/>
        <w:b/>
        <w:sz w:val="20"/>
        <w:szCs w:val="20"/>
      </w:rPr>
      <w:t xml:space="preserve">    </w:t>
    </w:r>
    <w:r w:rsidR="00D05992" w:rsidRPr="00D05992">
      <w:rPr>
        <w:rFonts w:ascii="Verdana" w:hAnsi="Verdana"/>
        <w:b/>
        <w:sz w:val="20"/>
        <w:szCs w:val="20"/>
      </w:rPr>
      <w:t xml:space="preserve"> Rejon w Zabrzu</w:t>
    </w:r>
  </w:p>
  <w:p w:rsidR="00D05992" w:rsidRDefault="00D059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42E7"/>
    <w:multiLevelType w:val="hybridMultilevel"/>
    <w:tmpl w:val="5B400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26C9"/>
    <w:multiLevelType w:val="hybridMultilevel"/>
    <w:tmpl w:val="A2623A6E"/>
    <w:lvl w:ilvl="0" w:tplc="1C6813EE">
      <w:start w:val="7"/>
      <w:numFmt w:val="upperRoman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28846">
      <w:start w:val="1"/>
      <w:numFmt w:val="decimal"/>
      <w:lvlText w:val="%2)"/>
      <w:lvlJc w:val="left"/>
      <w:pPr>
        <w:ind w:left="763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F6A072">
      <w:start w:val="1"/>
      <w:numFmt w:val="lowerRoman"/>
      <w:lvlText w:val="%3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AE58">
      <w:start w:val="1"/>
      <w:numFmt w:val="decimal"/>
      <w:lvlText w:val="%4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ECD2">
      <w:start w:val="1"/>
      <w:numFmt w:val="lowerLetter"/>
      <w:lvlText w:val="%5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EF7CC">
      <w:start w:val="1"/>
      <w:numFmt w:val="lowerRoman"/>
      <w:lvlText w:val="%6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EEC4C">
      <w:start w:val="1"/>
      <w:numFmt w:val="decimal"/>
      <w:lvlText w:val="%7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CF65C">
      <w:start w:val="1"/>
      <w:numFmt w:val="lowerLetter"/>
      <w:lvlText w:val="%8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C8CD6">
      <w:start w:val="1"/>
      <w:numFmt w:val="lowerRoman"/>
      <w:lvlText w:val="%9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3249"/>
    <w:multiLevelType w:val="hybridMultilevel"/>
    <w:tmpl w:val="0FD83DA4"/>
    <w:lvl w:ilvl="0" w:tplc="261EA6D4">
      <w:start w:val="1"/>
      <w:numFmt w:val="decimal"/>
      <w:lvlText w:val="%1)"/>
      <w:lvlJc w:val="left"/>
      <w:pPr>
        <w:ind w:left="71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CEF6F6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8DCB2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A03A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2E2A0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6B6E4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E491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0CC98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7AFC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1B728A"/>
    <w:multiLevelType w:val="hybridMultilevel"/>
    <w:tmpl w:val="E53CEF18"/>
    <w:lvl w:ilvl="0" w:tplc="A4BEA802">
      <w:start w:val="10"/>
      <w:numFmt w:val="upperRoman"/>
      <w:lvlText w:val="%1."/>
      <w:lvlJc w:val="left"/>
      <w:pPr>
        <w:ind w:left="145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23EDC"/>
    <w:multiLevelType w:val="hybridMultilevel"/>
    <w:tmpl w:val="AE6AB66A"/>
    <w:lvl w:ilvl="0" w:tplc="A8D6A5A4">
      <w:start w:val="1"/>
      <w:numFmt w:val="lowerLetter"/>
      <w:lvlText w:val="%1)"/>
      <w:lvlJc w:val="left"/>
      <w:pPr>
        <w:ind w:left="284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06FA8A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4767E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474B6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0C438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64298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837FE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4B22C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346E12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9E0ED8"/>
    <w:multiLevelType w:val="hybridMultilevel"/>
    <w:tmpl w:val="5CC0C1FE"/>
    <w:lvl w:ilvl="0" w:tplc="B3B48C56">
      <w:start w:val="1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92D76"/>
    <w:multiLevelType w:val="hybridMultilevel"/>
    <w:tmpl w:val="D40422C2"/>
    <w:lvl w:ilvl="0" w:tplc="468E3FFA">
      <w:start w:val="8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 w15:restartNumberingAfterBreak="0">
    <w:nsid w:val="7051117E"/>
    <w:multiLevelType w:val="hybridMultilevel"/>
    <w:tmpl w:val="F124B754"/>
    <w:lvl w:ilvl="0" w:tplc="8C18E71A">
      <w:start w:val="1"/>
      <w:numFmt w:val="lowerLetter"/>
      <w:lvlText w:val="%1)"/>
      <w:lvlJc w:val="left"/>
      <w:pPr>
        <w:ind w:left="307" w:hanging="137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542F9A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9A3C2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06A86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AD4D0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0C9B8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A9BD4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AE506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BAF2AC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1"/>
    <w:rsid w:val="00003850"/>
    <w:rsid w:val="000051CA"/>
    <w:rsid w:val="00037A97"/>
    <w:rsid w:val="00047CFA"/>
    <w:rsid w:val="00051319"/>
    <w:rsid w:val="000571B0"/>
    <w:rsid w:val="000628C0"/>
    <w:rsid w:val="0006331D"/>
    <w:rsid w:val="00067141"/>
    <w:rsid w:val="0007785F"/>
    <w:rsid w:val="000821FB"/>
    <w:rsid w:val="00085B8A"/>
    <w:rsid w:val="00091DEA"/>
    <w:rsid w:val="00095AD2"/>
    <w:rsid w:val="000A190D"/>
    <w:rsid w:val="000C7465"/>
    <w:rsid w:val="000E7172"/>
    <w:rsid w:val="000F7C32"/>
    <w:rsid w:val="00113926"/>
    <w:rsid w:val="0013583E"/>
    <w:rsid w:val="00155129"/>
    <w:rsid w:val="0015563F"/>
    <w:rsid w:val="001622B9"/>
    <w:rsid w:val="001632F3"/>
    <w:rsid w:val="0017294C"/>
    <w:rsid w:val="001823D1"/>
    <w:rsid w:val="001828C2"/>
    <w:rsid w:val="001863CD"/>
    <w:rsid w:val="00197EF6"/>
    <w:rsid w:val="001A2FFA"/>
    <w:rsid w:val="001B3764"/>
    <w:rsid w:val="001E4184"/>
    <w:rsid w:val="002024AE"/>
    <w:rsid w:val="002056CF"/>
    <w:rsid w:val="00211821"/>
    <w:rsid w:val="00216B32"/>
    <w:rsid w:val="00242981"/>
    <w:rsid w:val="00244E23"/>
    <w:rsid w:val="0026343F"/>
    <w:rsid w:val="002652CF"/>
    <w:rsid w:val="00266CC1"/>
    <w:rsid w:val="00284407"/>
    <w:rsid w:val="002854B3"/>
    <w:rsid w:val="002877E1"/>
    <w:rsid w:val="002917AF"/>
    <w:rsid w:val="00296B27"/>
    <w:rsid w:val="002B6786"/>
    <w:rsid w:val="002C2414"/>
    <w:rsid w:val="002D05F5"/>
    <w:rsid w:val="002D38D7"/>
    <w:rsid w:val="002D628F"/>
    <w:rsid w:val="002E2E71"/>
    <w:rsid w:val="003077ED"/>
    <w:rsid w:val="0031160E"/>
    <w:rsid w:val="00323D37"/>
    <w:rsid w:val="00333B12"/>
    <w:rsid w:val="00336BB4"/>
    <w:rsid w:val="003373F5"/>
    <w:rsid w:val="00342E6C"/>
    <w:rsid w:val="00345319"/>
    <w:rsid w:val="003476E3"/>
    <w:rsid w:val="00362633"/>
    <w:rsid w:val="00366397"/>
    <w:rsid w:val="0038505C"/>
    <w:rsid w:val="00396490"/>
    <w:rsid w:val="003B1BF9"/>
    <w:rsid w:val="003C151A"/>
    <w:rsid w:val="003C2F41"/>
    <w:rsid w:val="003C6A61"/>
    <w:rsid w:val="003E3CBB"/>
    <w:rsid w:val="003E5748"/>
    <w:rsid w:val="003F0EA3"/>
    <w:rsid w:val="004049C6"/>
    <w:rsid w:val="00412500"/>
    <w:rsid w:val="0041769C"/>
    <w:rsid w:val="004214C0"/>
    <w:rsid w:val="004235FF"/>
    <w:rsid w:val="00425833"/>
    <w:rsid w:val="00437484"/>
    <w:rsid w:val="00444104"/>
    <w:rsid w:val="0045051B"/>
    <w:rsid w:val="004717D7"/>
    <w:rsid w:val="004832BA"/>
    <w:rsid w:val="00491734"/>
    <w:rsid w:val="004A1B4F"/>
    <w:rsid w:val="004A266E"/>
    <w:rsid w:val="004A69A2"/>
    <w:rsid w:val="004C53E2"/>
    <w:rsid w:val="004D392E"/>
    <w:rsid w:val="00510552"/>
    <w:rsid w:val="005144DB"/>
    <w:rsid w:val="005263F3"/>
    <w:rsid w:val="00534E2D"/>
    <w:rsid w:val="00535B93"/>
    <w:rsid w:val="00540035"/>
    <w:rsid w:val="005436D7"/>
    <w:rsid w:val="00544224"/>
    <w:rsid w:val="00551A05"/>
    <w:rsid w:val="00554901"/>
    <w:rsid w:val="005609C8"/>
    <w:rsid w:val="00561FFC"/>
    <w:rsid w:val="005634CC"/>
    <w:rsid w:val="005659F9"/>
    <w:rsid w:val="00574003"/>
    <w:rsid w:val="0057724E"/>
    <w:rsid w:val="00594485"/>
    <w:rsid w:val="005A15EA"/>
    <w:rsid w:val="005C77F0"/>
    <w:rsid w:val="005D1E7D"/>
    <w:rsid w:val="005D34F6"/>
    <w:rsid w:val="005D3EE2"/>
    <w:rsid w:val="005E06CA"/>
    <w:rsid w:val="005F01C7"/>
    <w:rsid w:val="005F4124"/>
    <w:rsid w:val="006066A8"/>
    <w:rsid w:val="0061133B"/>
    <w:rsid w:val="00612B2C"/>
    <w:rsid w:val="00614F85"/>
    <w:rsid w:val="00620348"/>
    <w:rsid w:val="006346C3"/>
    <w:rsid w:val="006360D2"/>
    <w:rsid w:val="00646B00"/>
    <w:rsid w:val="006479D4"/>
    <w:rsid w:val="00652206"/>
    <w:rsid w:val="00666DBD"/>
    <w:rsid w:val="0067701C"/>
    <w:rsid w:val="006844F6"/>
    <w:rsid w:val="006A4BE5"/>
    <w:rsid w:val="006E1431"/>
    <w:rsid w:val="006E2D16"/>
    <w:rsid w:val="006F4E2A"/>
    <w:rsid w:val="00711003"/>
    <w:rsid w:val="00725BB3"/>
    <w:rsid w:val="00736F22"/>
    <w:rsid w:val="007464FD"/>
    <w:rsid w:val="00757B5F"/>
    <w:rsid w:val="00766CE5"/>
    <w:rsid w:val="00773462"/>
    <w:rsid w:val="00777A5B"/>
    <w:rsid w:val="007818E9"/>
    <w:rsid w:val="007820A5"/>
    <w:rsid w:val="0079322A"/>
    <w:rsid w:val="00794BEF"/>
    <w:rsid w:val="007B589C"/>
    <w:rsid w:val="007B5F7D"/>
    <w:rsid w:val="007C5836"/>
    <w:rsid w:val="007D2A2D"/>
    <w:rsid w:val="007D6B8C"/>
    <w:rsid w:val="007E2316"/>
    <w:rsid w:val="007F47AA"/>
    <w:rsid w:val="00820497"/>
    <w:rsid w:val="008266C5"/>
    <w:rsid w:val="0083458C"/>
    <w:rsid w:val="00835E51"/>
    <w:rsid w:val="0085098B"/>
    <w:rsid w:val="0086242D"/>
    <w:rsid w:val="00870664"/>
    <w:rsid w:val="00871034"/>
    <w:rsid w:val="008735FD"/>
    <w:rsid w:val="00886753"/>
    <w:rsid w:val="008903C7"/>
    <w:rsid w:val="00894A45"/>
    <w:rsid w:val="00895B11"/>
    <w:rsid w:val="008A4A00"/>
    <w:rsid w:val="008A575E"/>
    <w:rsid w:val="008A5D71"/>
    <w:rsid w:val="008B1F42"/>
    <w:rsid w:val="008B4EDD"/>
    <w:rsid w:val="008D5597"/>
    <w:rsid w:val="008E05B4"/>
    <w:rsid w:val="008E5D0E"/>
    <w:rsid w:val="008E7111"/>
    <w:rsid w:val="00901316"/>
    <w:rsid w:val="009136D4"/>
    <w:rsid w:val="009428BE"/>
    <w:rsid w:val="009452EF"/>
    <w:rsid w:val="00953DF8"/>
    <w:rsid w:val="00963449"/>
    <w:rsid w:val="00966BA9"/>
    <w:rsid w:val="0097156F"/>
    <w:rsid w:val="009737B4"/>
    <w:rsid w:val="009835C8"/>
    <w:rsid w:val="00983A47"/>
    <w:rsid w:val="00983CC9"/>
    <w:rsid w:val="00986007"/>
    <w:rsid w:val="009958CC"/>
    <w:rsid w:val="009A71D4"/>
    <w:rsid w:val="009A7995"/>
    <w:rsid w:val="009B2A3E"/>
    <w:rsid w:val="009B49F5"/>
    <w:rsid w:val="009C1BF0"/>
    <w:rsid w:val="009C2211"/>
    <w:rsid w:val="009C45BD"/>
    <w:rsid w:val="009C633E"/>
    <w:rsid w:val="009C734E"/>
    <w:rsid w:val="009E0373"/>
    <w:rsid w:val="009E0C49"/>
    <w:rsid w:val="009E12E6"/>
    <w:rsid w:val="009E618D"/>
    <w:rsid w:val="009F1524"/>
    <w:rsid w:val="009F5E93"/>
    <w:rsid w:val="00A03065"/>
    <w:rsid w:val="00A16E37"/>
    <w:rsid w:val="00A37B1B"/>
    <w:rsid w:val="00A4212B"/>
    <w:rsid w:val="00A44F2E"/>
    <w:rsid w:val="00A4736F"/>
    <w:rsid w:val="00A6278F"/>
    <w:rsid w:val="00A649FB"/>
    <w:rsid w:val="00A710CA"/>
    <w:rsid w:val="00A77BF2"/>
    <w:rsid w:val="00AB6452"/>
    <w:rsid w:val="00AB7FCB"/>
    <w:rsid w:val="00AC1BB5"/>
    <w:rsid w:val="00AC333F"/>
    <w:rsid w:val="00AC5042"/>
    <w:rsid w:val="00AC6BF6"/>
    <w:rsid w:val="00AD540F"/>
    <w:rsid w:val="00AE02EB"/>
    <w:rsid w:val="00AE0F3C"/>
    <w:rsid w:val="00AE1CF0"/>
    <w:rsid w:val="00AE38CA"/>
    <w:rsid w:val="00AF60D1"/>
    <w:rsid w:val="00AF77AB"/>
    <w:rsid w:val="00B13A54"/>
    <w:rsid w:val="00B147D9"/>
    <w:rsid w:val="00B16D6E"/>
    <w:rsid w:val="00B230DB"/>
    <w:rsid w:val="00B303F7"/>
    <w:rsid w:val="00B309A9"/>
    <w:rsid w:val="00B30E67"/>
    <w:rsid w:val="00B454A4"/>
    <w:rsid w:val="00B5565A"/>
    <w:rsid w:val="00B62A00"/>
    <w:rsid w:val="00B6576C"/>
    <w:rsid w:val="00B672D1"/>
    <w:rsid w:val="00B725BB"/>
    <w:rsid w:val="00B809A1"/>
    <w:rsid w:val="00B82C9B"/>
    <w:rsid w:val="00B91654"/>
    <w:rsid w:val="00BD0F69"/>
    <w:rsid w:val="00BD1CF9"/>
    <w:rsid w:val="00BD3E70"/>
    <w:rsid w:val="00BD5A74"/>
    <w:rsid w:val="00BD6C7B"/>
    <w:rsid w:val="00C02302"/>
    <w:rsid w:val="00C03409"/>
    <w:rsid w:val="00C05B57"/>
    <w:rsid w:val="00C23E00"/>
    <w:rsid w:val="00C36658"/>
    <w:rsid w:val="00C371BF"/>
    <w:rsid w:val="00C50F84"/>
    <w:rsid w:val="00C531A9"/>
    <w:rsid w:val="00C61C8F"/>
    <w:rsid w:val="00C620B8"/>
    <w:rsid w:val="00C650E0"/>
    <w:rsid w:val="00C71BDC"/>
    <w:rsid w:val="00CA4CA0"/>
    <w:rsid w:val="00CB26A8"/>
    <w:rsid w:val="00CC3AB5"/>
    <w:rsid w:val="00CD3F4D"/>
    <w:rsid w:val="00CE306D"/>
    <w:rsid w:val="00D05992"/>
    <w:rsid w:val="00D1081E"/>
    <w:rsid w:val="00D129A4"/>
    <w:rsid w:val="00D20F70"/>
    <w:rsid w:val="00D22C9D"/>
    <w:rsid w:val="00D22D8D"/>
    <w:rsid w:val="00D23EB8"/>
    <w:rsid w:val="00D2531D"/>
    <w:rsid w:val="00D36FEE"/>
    <w:rsid w:val="00D41626"/>
    <w:rsid w:val="00D463B0"/>
    <w:rsid w:val="00D50114"/>
    <w:rsid w:val="00D610C6"/>
    <w:rsid w:val="00D7424F"/>
    <w:rsid w:val="00D8304B"/>
    <w:rsid w:val="00D97AB7"/>
    <w:rsid w:val="00DB577A"/>
    <w:rsid w:val="00DB58DA"/>
    <w:rsid w:val="00DC0AF4"/>
    <w:rsid w:val="00DC5BAF"/>
    <w:rsid w:val="00DC653D"/>
    <w:rsid w:val="00DD3768"/>
    <w:rsid w:val="00DE4911"/>
    <w:rsid w:val="00DE4B89"/>
    <w:rsid w:val="00DF132F"/>
    <w:rsid w:val="00DF18A9"/>
    <w:rsid w:val="00DF2F74"/>
    <w:rsid w:val="00E01ED0"/>
    <w:rsid w:val="00E02326"/>
    <w:rsid w:val="00E02F9D"/>
    <w:rsid w:val="00E1541E"/>
    <w:rsid w:val="00E3051B"/>
    <w:rsid w:val="00E30E96"/>
    <w:rsid w:val="00E366A2"/>
    <w:rsid w:val="00E47BF3"/>
    <w:rsid w:val="00E50379"/>
    <w:rsid w:val="00E60219"/>
    <w:rsid w:val="00E61016"/>
    <w:rsid w:val="00E638F4"/>
    <w:rsid w:val="00E66A06"/>
    <w:rsid w:val="00E72D6E"/>
    <w:rsid w:val="00E76A86"/>
    <w:rsid w:val="00EA0D9D"/>
    <w:rsid w:val="00EA1D54"/>
    <w:rsid w:val="00EA2EE4"/>
    <w:rsid w:val="00EB6FEB"/>
    <w:rsid w:val="00EC59B0"/>
    <w:rsid w:val="00ED5697"/>
    <w:rsid w:val="00EE182D"/>
    <w:rsid w:val="00EF5009"/>
    <w:rsid w:val="00F031F2"/>
    <w:rsid w:val="00F16C87"/>
    <w:rsid w:val="00F212BB"/>
    <w:rsid w:val="00F23659"/>
    <w:rsid w:val="00F24C74"/>
    <w:rsid w:val="00F2637F"/>
    <w:rsid w:val="00F37B87"/>
    <w:rsid w:val="00F41CA3"/>
    <w:rsid w:val="00F466DB"/>
    <w:rsid w:val="00F63169"/>
    <w:rsid w:val="00F672A1"/>
    <w:rsid w:val="00F738FD"/>
    <w:rsid w:val="00F76156"/>
    <w:rsid w:val="00F7666E"/>
    <w:rsid w:val="00F8690D"/>
    <w:rsid w:val="00F86B09"/>
    <w:rsid w:val="00F8767A"/>
    <w:rsid w:val="00FB0232"/>
    <w:rsid w:val="00FB0D04"/>
    <w:rsid w:val="00FB269A"/>
    <w:rsid w:val="00FD1A4D"/>
    <w:rsid w:val="00FD232D"/>
    <w:rsid w:val="00FD63C1"/>
    <w:rsid w:val="00FD6FF7"/>
    <w:rsid w:val="00FE3B95"/>
    <w:rsid w:val="00FF0328"/>
    <w:rsid w:val="00FF09C9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C0ECB8"/>
  <w15:docId w15:val="{39160733-9F3C-4E81-ADEF-808842A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E491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95A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6343F"/>
    <w:rPr>
      <w:color w:val="808080"/>
    </w:rPr>
  </w:style>
  <w:style w:type="table" w:customStyle="1" w:styleId="TableGrid">
    <w:name w:val="TableGrid"/>
    <w:rsid w:val="0085098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710C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C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62A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6BA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dk_zbrze@gddki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C49B5-0FB6-4360-A34B-5CCA15D3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6</Pages>
  <Words>1857</Words>
  <Characters>11144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Microsoft</Company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Strzelczyk Teresa</cp:lastModifiedBy>
  <cp:revision>134</cp:revision>
  <cp:lastPrinted>2023-07-20T06:21:00Z</cp:lastPrinted>
  <dcterms:created xsi:type="dcterms:W3CDTF">2023-05-09T04:38:00Z</dcterms:created>
  <dcterms:modified xsi:type="dcterms:W3CDTF">2023-07-20T06:23:00Z</dcterms:modified>
</cp:coreProperties>
</file>