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D7676" w14:textId="0E4782DD" w:rsidR="00DA0BDF" w:rsidRPr="00BF6887" w:rsidRDefault="00680491" w:rsidP="00BF6887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BF6887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BC1321" w:rsidRPr="00BF6887">
        <w:rPr>
          <w:rFonts w:ascii="Open Sans" w:hAnsi="Open Sans" w:cs="Open Sans"/>
          <w:color w:val="auto"/>
          <w:sz w:val="22"/>
          <w:szCs w:val="22"/>
        </w:rPr>
        <w:t>5</w:t>
      </w:r>
      <w:r w:rsidR="007874E3" w:rsidRPr="00BF6887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160E" w:rsidRPr="00BF6887">
        <w:rPr>
          <w:rFonts w:ascii="Open Sans" w:hAnsi="Open Sans" w:cs="Open Sans"/>
          <w:color w:val="auto"/>
          <w:sz w:val="22"/>
          <w:szCs w:val="22"/>
        </w:rPr>
        <w:t>do Regulaminu</w:t>
      </w:r>
      <w:r w:rsidR="00F00440" w:rsidRPr="00BF6887">
        <w:rPr>
          <w:rFonts w:ascii="Open Sans" w:hAnsi="Open Sans" w:cs="Open Sans"/>
          <w:color w:val="auto"/>
          <w:sz w:val="22"/>
          <w:szCs w:val="22"/>
        </w:rPr>
        <w:br/>
      </w:r>
      <w:r w:rsidR="00F00440">
        <w:rPr>
          <w:rFonts w:ascii="Open Sans" w:hAnsi="Open Sans" w:cs="Open Sans"/>
          <w:sz w:val="22"/>
          <w:szCs w:val="22"/>
        </w:rPr>
        <w:br/>
      </w:r>
      <w:r w:rsidR="00F94850" w:rsidRPr="00BF6887">
        <w:rPr>
          <w:rFonts w:ascii="Open Sans" w:eastAsia="Calibri" w:hAnsi="Open Sans" w:cs="Open Sans"/>
          <w:b/>
          <w:bCs/>
          <w:color w:val="auto"/>
          <w:sz w:val="22"/>
          <w:szCs w:val="22"/>
          <w:lang w:eastAsia="en-US"/>
        </w:rPr>
        <w:t>K</w:t>
      </w:r>
      <w:r w:rsidR="00E67FE4" w:rsidRPr="00BF6887">
        <w:rPr>
          <w:rFonts w:ascii="Open Sans" w:eastAsia="Calibri" w:hAnsi="Open Sans" w:cs="Open Sans"/>
          <w:b/>
          <w:bCs/>
          <w:color w:val="auto"/>
          <w:sz w:val="22"/>
          <w:szCs w:val="22"/>
          <w:lang w:eastAsia="en-US"/>
        </w:rPr>
        <w:t>atalog wydatków kwalifikowalnych</w:t>
      </w:r>
    </w:p>
    <w:p w14:paraId="2A0DF1DD" w14:textId="77777777" w:rsidR="00A627EB" w:rsidRPr="00B30D56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B30D56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B30D56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B30D56">
        <w:rPr>
          <w:rFonts w:ascii="Open Sans" w:hAnsi="Open Sans" w:cs="Open Sans"/>
          <w:bCs/>
          <w:sz w:val="22"/>
          <w:szCs w:val="22"/>
        </w:rPr>
        <w:t xml:space="preserve"> </w:t>
      </w:r>
      <w:r w:rsidRPr="00B30D56">
        <w:rPr>
          <w:rFonts w:ascii="Open Sans" w:hAnsi="Open Sans" w:cs="Open Sans"/>
          <w:bCs/>
          <w:sz w:val="22"/>
          <w:szCs w:val="22"/>
        </w:rPr>
        <w:t>w</w:t>
      </w:r>
      <w:r w:rsidR="0052160E" w:rsidRPr="00B30D56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Wytyczny</w:t>
        </w:r>
        <w:r w:rsidR="00FC187C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ch </w:t>
        </w:r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dotyczący</w:t>
        </w:r>
        <w:r w:rsidR="00FC187C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ch</w:t>
        </w:r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 kwalifikowalności wydatków na lata 2021-2027</w:t>
        </w:r>
      </w:hyperlink>
      <w:r w:rsidR="00124AE7" w:rsidRPr="00B30D56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B30D56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B30D56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B30D56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2C721756" w14:textId="77777777" w:rsidR="00A627EB" w:rsidRPr="00B30D56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w</w:t>
      </w:r>
      <w:r w:rsidR="00634B36" w:rsidRPr="00B30D56">
        <w:rPr>
          <w:rFonts w:ascii="Open Sans" w:hAnsi="Open Sans" w:cs="Open Sans"/>
          <w:sz w:val="22"/>
          <w:szCs w:val="22"/>
        </w:rPr>
        <w:t>artości niematerialne i prawne;</w:t>
      </w:r>
    </w:p>
    <w:p w14:paraId="2FF60F8A" w14:textId="77777777" w:rsidR="00634B36" w:rsidRPr="00B30D56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p</w:t>
      </w:r>
      <w:r w:rsidR="00634B36" w:rsidRPr="00B30D56">
        <w:rPr>
          <w:rFonts w:ascii="Open Sans" w:hAnsi="Open Sans" w:cs="Open Sans"/>
          <w:sz w:val="22"/>
          <w:szCs w:val="22"/>
        </w:rPr>
        <w:t>odatki i opłaty</w:t>
      </w:r>
      <w:r w:rsidRPr="00B30D56">
        <w:rPr>
          <w:rFonts w:ascii="Open Sans" w:hAnsi="Open Sans" w:cs="Open Sans"/>
          <w:sz w:val="22"/>
          <w:szCs w:val="22"/>
        </w:rPr>
        <w:t>;</w:t>
      </w:r>
    </w:p>
    <w:p w14:paraId="7324CED3" w14:textId="704A526F" w:rsidR="00634B36" w:rsidRPr="00B30D56" w:rsidRDefault="00F942DF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n</w:t>
      </w:r>
      <w:r w:rsidR="0052160E" w:rsidRPr="00B30D56">
        <w:rPr>
          <w:rFonts w:ascii="Open Sans" w:hAnsi="Open Sans" w:cs="Open Sans"/>
          <w:bCs/>
          <w:sz w:val="22"/>
          <w:szCs w:val="22"/>
        </w:rPr>
        <w:t>adzór/zarządzanie inwestycją;</w:t>
      </w:r>
    </w:p>
    <w:p w14:paraId="661F64E5" w14:textId="77777777" w:rsidR="00A627EB" w:rsidRPr="00B30D56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personel projektu</w:t>
      </w:r>
      <w:r w:rsidR="002621E1" w:rsidRPr="00B30D56">
        <w:rPr>
          <w:rFonts w:ascii="Open Sans" w:hAnsi="Open Sans" w:cs="Open Sans"/>
          <w:sz w:val="22"/>
          <w:szCs w:val="22"/>
        </w:rPr>
        <w:t>;</w:t>
      </w:r>
    </w:p>
    <w:p w14:paraId="5D6E82ED" w14:textId="77777777" w:rsidR="0052160E" w:rsidRPr="00B30D56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u</w:t>
      </w:r>
      <w:r w:rsidR="0052160E" w:rsidRPr="00B30D56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73A1A0DA" w14:textId="675C93F8" w:rsidR="0052160E" w:rsidRPr="00B30D56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opracowanie dokumentacji (z</w:t>
      </w:r>
      <w:r w:rsidR="002E233A" w:rsidRPr="00B30D56">
        <w:rPr>
          <w:rFonts w:ascii="Open Sans" w:hAnsi="Open Sans" w:cs="Open Sans"/>
          <w:bCs/>
          <w:sz w:val="22"/>
          <w:szCs w:val="22"/>
        </w:rPr>
        <w:t> </w:t>
      </w:r>
      <w:r w:rsidRPr="00B30D56">
        <w:rPr>
          <w:rFonts w:ascii="Open Sans" w:hAnsi="Open Sans" w:cs="Open Sans"/>
          <w:bCs/>
          <w:sz w:val="22"/>
          <w:szCs w:val="22"/>
        </w:rPr>
        <w:t>wyłączeniem wniosku o dofinansowanie) wraz z kosztami pozyskania niezbędnych opinii i uzgodnień;</w:t>
      </w:r>
    </w:p>
    <w:p w14:paraId="5A54DB49" w14:textId="130DCB1D" w:rsidR="00BC6E76" w:rsidRPr="00B30D56" w:rsidRDefault="0052160E" w:rsidP="00251F7B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trike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B30D56">
        <w:rPr>
          <w:rFonts w:ascii="Open Sans" w:hAnsi="Open Sans" w:cs="Open Sans"/>
          <w:bCs/>
          <w:sz w:val="22"/>
          <w:szCs w:val="22"/>
        </w:rPr>
        <w:t xml:space="preserve">(inne niż uwzględnione w kosztach pośrednich) </w:t>
      </w:r>
    </w:p>
    <w:p w14:paraId="046D7071" w14:textId="77777777" w:rsidR="00F34AED" w:rsidRPr="00B30D56" w:rsidRDefault="00F34AED" w:rsidP="00DB0A9F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2F04086F" w14:textId="382A9AFB" w:rsidR="00100409" w:rsidRPr="00B30D56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9" w:history="1">
        <w:r w:rsidRPr="00B30D56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 w:rsidRPr="00B30D56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nr</w:t>
      </w:r>
      <w:r w:rsidR="00AD5AEA" w:rsidRPr="00B30D56">
        <w:rPr>
          <w:rFonts w:ascii="Open Sans" w:hAnsi="Open Sans" w:cs="Open Sans"/>
          <w:bCs/>
          <w:sz w:val="22"/>
          <w:szCs w:val="22"/>
        </w:rPr>
        <w:t> </w:t>
      </w:r>
      <w:r w:rsidR="00317CF8" w:rsidRPr="00B30D56">
        <w:rPr>
          <w:rFonts w:ascii="Open Sans" w:hAnsi="Open Sans" w:cs="Open Sans"/>
          <w:bCs/>
          <w:sz w:val="22"/>
          <w:szCs w:val="22"/>
        </w:rPr>
        <w:t>6 </w:t>
      </w:r>
      <w:r w:rsidR="00100409" w:rsidRPr="00B30D56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B30D56">
        <w:t xml:space="preserve"> </w:t>
      </w:r>
      <w:r w:rsidR="007874E3" w:rsidRPr="00B30D56">
        <w:rPr>
          <w:rFonts w:ascii="Open Sans" w:hAnsi="Open Sans" w:cs="Open Sans"/>
          <w:bCs/>
          <w:sz w:val="22"/>
          <w:szCs w:val="22"/>
        </w:rPr>
        <w:t>FENX.01.05-IW.01-00</w:t>
      </w:r>
      <w:r w:rsidR="00251F7B" w:rsidRPr="00B30D56">
        <w:rPr>
          <w:rFonts w:ascii="Open Sans" w:hAnsi="Open Sans" w:cs="Open Sans"/>
          <w:bCs/>
          <w:sz w:val="22"/>
          <w:szCs w:val="22"/>
        </w:rPr>
        <w:t>5</w:t>
      </w:r>
      <w:r w:rsidR="007874E3" w:rsidRPr="00B30D56">
        <w:rPr>
          <w:rFonts w:ascii="Open Sans" w:hAnsi="Open Sans" w:cs="Open Sans"/>
          <w:bCs/>
          <w:sz w:val="22"/>
          <w:szCs w:val="22"/>
        </w:rPr>
        <w:t>/</w:t>
      </w:r>
      <w:r w:rsidR="00317CF8" w:rsidRPr="00B30D56">
        <w:rPr>
          <w:rFonts w:ascii="Open Sans" w:hAnsi="Open Sans" w:cs="Open Sans"/>
          <w:bCs/>
          <w:sz w:val="22"/>
          <w:szCs w:val="22"/>
        </w:rPr>
        <w:t>24</w:t>
      </w:r>
      <w:r w:rsidR="007874E3" w:rsidRPr="00B30D56">
        <w:rPr>
          <w:rFonts w:ascii="Open Sans" w:hAnsi="Open Sans" w:cs="Open Sans"/>
          <w:bCs/>
          <w:sz w:val="22"/>
          <w:szCs w:val="22"/>
        </w:rPr>
        <w:t>.</w:t>
      </w:r>
      <w:r w:rsidR="00100409" w:rsidRPr="00B30D56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B30D56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 w:rsidRPr="00B30D56">
        <w:rPr>
          <w:rFonts w:ascii="Open Sans" w:hAnsi="Open Sans" w:cs="Open Sans"/>
          <w:sz w:val="22"/>
          <w:szCs w:val="22"/>
        </w:rPr>
        <w:t> </w:t>
      </w:r>
      <w:r w:rsidRPr="00B30D56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77777777" w:rsidR="006F525D" w:rsidRPr="00B30D56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B30D56">
        <w:rPr>
          <w:rFonts w:ascii="Open Sans" w:hAnsi="Open Sans" w:cs="Open Sans"/>
          <w:sz w:val="22"/>
          <w:szCs w:val="22"/>
        </w:rPr>
        <w:t>kwalifikowalne</w:t>
      </w:r>
      <w:r w:rsidR="00DF055F" w:rsidRPr="00B30D56">
        <w:rPr>
          <w:rFonts w:ascii="Open Sans" w:hAnsi="Open Sans" w:cs="Open Sans"/>
          <w:sz w:val="22"/>
          <w:szCs w:val="22"/>
        </w:rPr>
        <w:t xml:space="preserve"> m.in.:</w:t>
      </w:r>
    </w:p>
    <w:p w14:paraId="7BF5E93E" w14:textId="40048A3E" w:rsidR="001726B0" w:rsidRPr="00B30D56" w:rsidRDefault="000D4F86" w:rsidP="00251F7B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256635"/>
      <w:r w:rsidRPr="00B30D56">
        <w:rPr>
          <w:rFonts w:ascii="Open Sans" w:hAnsi="Open Sans" w:cs="Open Sans"/>
          <w:sz w:val="22"/>
          <w:szCs w:val="22"/>
        </w:rPr>
        <w:t>środki transport</w:t>
      </w:r>
      <w:r w:rsidR="00251F7B" w:rsidRPr="00B30D56">
        <w:rPr>
          <w:rFonts w:ascii="Open Sans" w:hAnsi="Open Sans" w:cs="Open Sans"/>
          <w:sz w:val="22"/>
          <w:szCs w:val="22"/>
        </w:rPr>
        <w:t>u;</w:t>
      </w:r>
    </w:p>
    <w:p w14:paraId="486AA5D5" w14:textId="76E9549F" w:rsidR="006D6210" w:rsidRPr="00B30D56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publikacje, broszury, ulotki, gadżety</w:t>
      </w:r>
      <w:r w:rsidR="00F64EFE" w:rsidRPr="00B30D56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B30D56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C0F4838" w14:textId="344C153F" w:rsidR="00A511CE" w:rsidRPr="00B30D56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amortyzacja </w:t>
      </w:r>
      <w:r w:rsidR="00251F7B" w:rsidRPr="00B30D56">
        <w:rPr>
          <w:rFonts w:ascii="Open Sans" w:hAnsi="Open Sans" w:cs="Open Sans"/>
          <w:bCs/>
          <w:sz w:val="22"/>
          <w:szCs w:val="22"/>
        </w:rPr>
        <w:t xml:space="preserve">(z wyjątkiem amortyzacji wskazanej w załączniku nr </w:t>
      </w:r>
      <w:r w:rsidR="00F33ACE" w:rsidRPr="00B30D56">
        <w:rPr>
          <w:rFonts w:ascii="Open Sans" w:hAnsi="Open Sans" w:cs="Open Sans"/>
          <w:bCs/>
          <w:sz w:val="22"/>
          <w:szCs w:val="22"/>
        </w:rPr>
        <w:t>6</w:t>
      </w:r>
      <w:r w:rsidR="00251F7B" w:rsidRPr="00B30D56">
        <w:rPr>
          <w:rFonts w:ascii="Open Sans" w:hAnsi="Open Sans" w:cs="Open Sans"/>
          <w:bCs/>
          <w:sz w:val="22"/>
          <w:szCs w:val="22"/>
        </w:rPr>
        <w:t xml:space="preserve"> – katalog kosztów pośrednich) </w:t>
      </w:r>
      <w:r w:rsidRPr="00B30D56">
        <w:rPr>
          <w:rFonts w:ascii="Open Sans" w:hAnsi="Open Sans" w:cs="Open Sans"/>
          <w:bCs/>
          <w:sz w:val="22"/>
          <w:szCs w:val="22"/>
        </w:rPr>
        <w:t>i leasing środków trwałych oraz wartości niematerialnych i</w:t>
      </w:r>
      <w:r w:rsidR="00AD5AEA" w:rsidRPr="00B30D56">
        <w:rPr>
          <w:rFonts w:ascii="Open Sans" w:hAnsi="Open Sans" w:cs="Open Sans"/>
          <w:bCs/>
          <w:sz w:val="22"/>
          <w:szCs w:val="22"/>
        </w:rPr>
        <w:t> </w:t>
      </w:r>
      <w:r w:rsidRPr="00B30D56">
        <w:rPr>
          <w:rFonts w:ascii="Open Sans" w:hAnsi="Open Sans" w:cs="Open Sans"/>
          <w:bCs/>
          <w:sz w:val="22"/>
          <w:szCs w:val="22"/>
        </w:rPr>
        <w:t>prawnych</w:t>
      </w:r>
      <w:bookmarkEnd w:id="0"/>
      <w:r w:rsidR="00251F7B" w:rsidRPr="00B30D56">
        <w:rPr>
          <w:rFonts w:ascii="Open Sans" w:hAnsi="Open Sans" w:cs="Open Sans"/>
          <w:bCs/>
          <w:sz w:val="22"/>
          <w:szCs w:val="22"/>
        </w:rPr>
        <w:t>.</w:t>
      </w:r>
    </w:p>
    <w:p w14:paraId="43FA6D2F" w14:textId="40B096E4" w:rsidR="00110E12" w:rsidRPr="001C7EF6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B30D56">
        <w:rPr>
          <w:rFonts w:ascii="Open Sans" w:hAnsi="Open Sans" w:cs="Open Sans"/>
          <w:sz w:val="22"/>
          <w:szCs w:val="22"/>
        </w:rPr>
        <w:t>VI.</w:t>
      </w:r>
      <w:r w:rsidR="007874E3" w:rsidRPr="00B30D56">
        <w:rPr>
          <w:rFonts w:ascii="Open Sans" w:hAnsi="Open Sans" w:cs="Open Sans"/>
          <w:sz w:val="22"/>
          <w:szCs w:val="22"/>
        </w:rPr>
        <w:tab/>
      </w:r>
      <w:r w:rsidR="00125078" w:rsidRPr="00B30D56">
        <w:rPr>
          <w:rFonts w:ascii="Open Sans" w:hAnsi="Open Sans" w:cs="Open Sans"/>
          <w:sz w:val="22"/>
          <w:szCs w:val="22"/>
        </w:rPr>
        <w:t>Dodatkowo, w</w:t>
      </w:r>
      <w:r w:rsidR="00A511CE" w:rsidRPr="00B30D56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B30D56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B30D56">
        <w:rPr>
          <w:rFonts w:ascii="Open Sans" w:hAnsi="Open Sans" w:cs="Open Sans"/>
          <w:sz w:val="22"/>
          <w:szCs w:val="22"/>
        </w:rPr>
        <w:t xml:space="preserve">, </w:t>
      </w:r>
      <w:r w:rsidR="00A511CE" w:rsidRPr="00B30D56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B30D56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B30D56">
          <w:rPr>
            <w:rStyle w:val="Hipercze"/>
            <w:rFonts w:ascii="Open Sans" w:hAnsi="Open Sans" w:cs="Open Sans"/>
            <w:color w:val="auto"/>
            <w:sz w:val="22"/>
            <w:szCs w:val="22"/>
          </w:rPr>
          <w:t>Wytycznych dotyczących kwalifikowalności na lata 2021-2027</w:t>
        </w:r>
      </w:hyperlink>
      <w:r w:rsidR="00BC6E76" w:rsidRPr="00B30D56">
        <w:rPr>
          <w:rFonts w:ascii="Open Sans" w:hAnsi="Open Sans" w:cs="Open Sans"/>
          <w:sz w:val="22"/>
          <w:szCs w:val="22"/>
        </w:rPr>
        <w:t>.</w:t>
      </w:r>
    </w:p>
    <w:sectPr w:rsidR="00110E12" w:rsidRPr="001C7EF6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C72ED0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CBC84A1A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0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4"/>
  </w:num>
  <w:num w:numId="6" w16cid:durableId="612901090">
    <w:abstractNumId w:val="23"/>
  </w:num>
  <w:num w:numId="7" w16cid:durableId="1066226200">
    <w:abstractNumId w:val="18"/>
  </w:num>
  <w:num w:numId="8" w16cid:durableId="392117404">
    <w:abstractNumId w:val="7"/>
  </w:num>
  <w:num w:numId="9" w16cid:durableId="1597441063">
    <w:abstractNumId w:val="19"/>
  </w:num>
  <w:num w:numId="10" w16cid:durableId="1761873069">
    <w:abstractNumId w:val="32"/>
  </w:num>
  <w:num w:numId="11" w16cid:durableId="1983387373">
    <w:abstractNumId w:val="17"/>
  </w:num>
  <w:num w:numId="12" w16cid:durableId="1120539253">
    <w:abstractNumId w:val="28"/>
  </w:num>
  <w:num w:numId="13" w16cid:durableId="1344356803">
    <w:abstractNumId w:val="14"/>
  </w:num>
  <w:num w:numId="14" w16cid:durableId="664210214">
    <w:abstractNumId w:val="20"/>
  </w:num>
  <w:num w:numId="15" w16cid:durableId="1832402155">
    <w:abstractNumId w:val="31"/>
  </w:num>
  <w:num w:numId="16" w16cid:durableId="1149787939">
    <w:abstractNumId w:val="29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5"/>
  </w:num>
  <w:num w:numId="20" w16cid:durableId="1579166339">
    <w:abstractNumId w:val="26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1"/>
  </w:num>
  <w:num w:numId="27" w16cid:durableId="1732460578">
    <w:abstractNumId w:val="8"/>
  </w:num>
  <w:num w:numId="28" w16cid:durableId="638648937">
    <w:abstractNumId w:val="27"/>
  </w:num>
  <w:num w:numId="29" w16cid:durableId="359555274">
    <w:abstractNumId w:val="22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48C"/>
    <w:rsid w:val="000216E0"/>
    <w:rsid w:val="00024544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961E0"/>
    <w:rsid w:val="000A5996"/>
    <w:rsid w:val="000B0C70"/>
    <w:rsid w:val="000C163C"/>
    <w:rsid w:val="000D0528"/>
    <w:rsid w:val="000D4F86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53306"/>
    <w:rsid w:val="00163C1D"/>
    <w:rsid w:val="00163F39"/>
    <w:rsid w:val="001668BF"/>
    <w:rsid w:val="001724FB"/>
    <w:rsid w:val="001726B0"/>
    <w:rsid w:val="001756E8"/>
    <w:rsid w:val="001A164F"/>
    <w:rsid w:val="001C7EF6"/>
    <w:rsid w:val="001D6EC4"/>
    <w:rsid w:val="001F1DCB"/>
    <w:rsid w:val="00204174"/>
    <w:rsid w:val="0021751B"/>
    <w:rsid w:val="00221C08"/>
    <w:rsid w:val="002229BB"/>
    <w:rsid w:val="002469D2"/>
    <w:rsid w:val="00251F7B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17CF8"/>
    <w:rsid w:val="003238A5"/>
    <w:rsid w:val="003248A9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2BAE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A434C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2695B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2213"/>
    <w:rsid w:val="006B6BCE"/>
    <w:rsid w:val="006D6210"/>
    <w:rsid w:val="006E0B98"/>
    <w:rsid w:val="006F525D"/>
    <w:rsid w:val="006F69A1"/>
    <w:rsid w:val="006F6A5C"/>
    <w:rsid w:val="00704536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D4FA0"/>
    <w:rsid w:val="007E255C"/>
    <w:rsid w:val="007F786B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B61A0"/>
    <w:rsid w:val="00AC221D"/>
    <w:rsid w:val="00AD008A"/>
    <w:rsid w:val="00AD2895"/>
    <w:rsid w:val="00AD5AEA"/>
    <w:rsid w:val="00AE1D70"/>
    <w:rsid w:val="00AE579D"/>
    <w:rsid w:val="00AE71C9"/>
    <w:rsid w:val="00AF09C7"/>
    <w:rsid w:val="00AF4108"/>
    <w:rsid w:val="00B02E6B"/>
    <w:rsid w:val="00B053E6"/>
    <w:rsid w:val="00B07B2B"/>
    <w:rsid w:val="00B1262C"/>
    <w:rsid w:val="00B22EFB"/>
    <w:rsid w:val="00B30D56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1321"/>
    <w:rsid w:val="00BC6E76"/>
    <w:rsid w:val="00BD2704"/>
    <w:rsid w:val="00BE4EBC"/>
    <w:rsid w:val="00BF05AE"/>
    <w:rsid w:val="00BF6887"/>
    <w:rsid w:val="00C003D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7352D"/>
    <w:rsid w:val="00E81AB5"/>
    <w:rsid w:val="00EB183E"/>
    <w:rsid w:val="00ED644E"/>
    <w:rsid w:val="00ED7A6F"/>
    <w:rsid w:val="00EF56AB"/>
    <w:rsid w:val="00F00440"/>
    <w:rsid w:val="00F036B1"/>
    <w:rsid w:val="00F1544F"/>
    <w:rsid w:val="00F23B9A"/>
    <w:rsid w:val="00F3022F"/>
    <w:rsid w:val="00F311CE"/>
    <w:rsid w:val="00F33ACE"/>
    <w:rsid w:val="00F34AED"/>
    <w:rsid w:val="00F4745C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0703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09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F09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RWP Katalog wydatków kwalifikowanych</vt:lpstr>
    </vt:vector>
  </TitlesOfParts>
  <Company>NFOSiGW</Company>
  <LinksUpToDate>false</LinksUpToDate>
  <CharactersWithSpaces>1850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RWP Katalog wydatków kwalifikowanych</dc:title>
  <dc:subject/>
  <dc:creator>AJendrulek</dc:creator>
  <cp:keywords/>
  <dc:description/>
  <cp:lastModifiedBy>Wójcik-Napiórkowska Beata</cp:lastModifiedBy>
  <cp:revision>21</cp:revision>
  <cp:lastPrinted>2013-01-29T13:37:00Z</cp:lastPrinted>
  <dcterms:created xsi:type="dcterms:W3CDTF">2024-02-20T12:15:00Z</dcterms:created>
  <dcterms:modified xsi:type="dcterms:W3CDTF">2024-03-25T12:28:00Z</dcterms:modified>
</cp:coreProperties>
</file>