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0BADCEAD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10403B">
        <w:rPr>
          <w:b/>
          <w:sz w:val="24"/>
          <w:szCs w:val="24"/>
        </w:rPr>
        <w:t>15.07</w:t>
      </w:r>
      <w:r w:rsidR="00647FEB">
        <w:rPr>
          <w:b/>
          <w:sz w:val="24"/>
          <w:szCs w:val="24"/>
        </w:rPr>
        <w:t>.2021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1D54D6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w siedzibie </w:t>
      </w:r>
      <w:r w:rsidR="0010403B" w:rsidRPr="00E46170">
        <w:rPr>
          <w:b/>
          <w:sz w:val="24"/>
          <w:szCs w:val="24"/>
        </w:rPr>
        <w:t xml:space="preserve">Oddziału </w:t>
      </w:r>
      <w:r w:rsidR="0010403B" w:rsidRPr="00E46170">
        <w:rPr>
          <w:b/>
          <w:bCs/>
          <w:sz w:val="24"/>
          <w:szCs w:val="24"/>
        </w:rPr>
        <w:t xml:space="preserve">Zakład Gazowniczy we Wrocławiu przy </w:t>
      </w:r>
      <w:r w:rsidR="00011CF3">
        <w:rPr>
          <w:b/>
          <w:bCs/>
          <w:sz w:val="24"/>
          <w:szCs w:val="24"/>
        </w:rPr>
        <w:br/>
      </w:r>
      <w:r w:rsidR="0010403B" w:rsidRPr="00E46170">
        <w:rPr>
          <w:b/>
          <w:bCs/>
          <w:sz w:val="24"/>
          <w:szCs w:val="24"/>
        </w:rPr>
        <w:t>ul. Ziębickiej 44</w:t>
      </w:r>
      <w:r w:rsidR="0010403B">
        <w:rPr>
          <w:b/>
          <w:bCs/>
          <w:sz w:val="24"/>
          <w:szCs w:val="24"/>
        </w:rPr>
        <w:t>, 50-507 Wrocław.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ADA3CB" w14:textId="77777777" w:rsidR="00647FEB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="003545EC" w:rsidRPr="00BC3A1C">
        <w:rPr>
          <w:b/>
          <w:sz w:val="24"/>
          <w:szCs w:val="24"/>
        </w:rPr>
        <w:t xml:space="preserve">. </w:t>
      </w:r>
    </w:p>
    <w:p w14:paraId="46FFECF5" w14:textId="3E35092C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02B93183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930F9A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739AAB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930F9A">
        <w:rPr>
          <w:rFonts w:cs="Arial"/>
          <w:b/>
          <w:color w:val="000000"/>
          <w:sz w:val="24"/>
          <w:szCs w:val="24"/>
        </w:rPr>
        <w:t>558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25306" w14:textId="77777777" w:rsidR="00C632B2" w:rsidRDefault="00C632B2">
      <w:r>
        <w:separator/>
      </w:r>
    </w:p>
  </w:endnote>
  <w:endnote w:type="continuationSeparator" w:id="0">
    <w:p w14:paraId="22A6001D" w14:textId="77777777" w:rsidR="00C632B2" w:rsidRDefault="00C6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5A00" w14:textId="77777777" w:rsidR="00D155A0" w:rsidRDefault="00D15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51A3" w14:textId="77777777" w:rsidR="00D155A0" w:rsidRDefault="00D155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59B49" w14:textId="77777777" w:rsidR="00C632B2" w:rsidRDefault="00C632B2">
      <w:r>
        <w:separator/>
      </w:r>
    </w:p>
  </w:footnote>
  <w:footnote w:type="continuationSeparator" w:id="0">
    <w:p w14:paraId="57DCDD9E" w14:textId="77777777" w:rsidR="00C632B2" w:rsidRDefault="00C6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FD72D" w14:textId="77777777" w:rsidR="00D155A0" w:rsidRDefault="00D155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C6F8" w14:textId="77777777" w:rsidR="00D155A0" w:rsidRDefault="00D155A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1CF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0403B"/>
    <w:rsid w:val="00131C13"/>
    <w:rsid w:val="00140C12"/>
    <w:rsid w:val="00165B37"/>
    <w:rsid w:val="00171BC1"/>
    <w:rsid w:val="001D27DD"/>
    <w:rsid w:val="001D54D6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251B"/>
    <w:rsid w:val="002F45A7"/>
    <w:rsid w:val="00304F01"/>
    <w:rsid w:val="00317947"/>
    <w:rsid w:val="00322E9F"/>
    <w:rsid w:val="003545EC"/>
    <w:rsid w:val="0036079E"/>
    <w:rsid w:val="00364970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47FEB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96ACF"/>
    <w:rsid w:val="007D759C"/>
    <w:rsid w:val="007F55A2"/>
    <w:rsid w:val="00844994"/>
    <w:rsid w:val="00871B78"/>
    <w:rsid w:val="008C577C"/>
    <w:rsid w:val="008D669B"/>
    <w:rsid w:val="00925EB5"/>
    <w:rsid w:val="00930F9A"/>
    <w:rsid w:val="00952ACB"/>
    <w:rsid w:val="009B1290"/>
    <w:rsid w:val="009D7D42"/>
    <w:rsid w:val="009E15A2"/>
    <w:rsid w:val="00A0358C"/>
    <w:rsid w:val="00A66081"/>
    <w:rsid w:val="00A66584"/>
    <w:rsid w:val="00AC1AC9"/>
    <w:rsid w:val="00B071A3"/>
    <w:rsid w:val="00B15379"/>
    <w:rsid w:val="00B25CC0"/>
    <w:rsid w:val="00B40BFC"/>
    <w:rsid w:val="00B46B16"/>
    <w:rsid w:val="00B71E82"/>
    <w:rsid w:val="00B87ED8"/>
    <w:rsid w:val="00B91009"/>
    <w:rsid w:val="00BB655C"/>
    <w:rsid w:val="00BC3A1C"/>
    <w:rsid w:val="00BF348A"/>
    <w:rsid w:val="00C04786"/>
    <w:rsid w:val="00C12EEC"/>
    <w:rsid w:val="00C143E4"/>
    <w:rsid w:val="00C35FE6"/>
    <w:rsid w:val="00C57F26"/>
    <w:rsid w:val="00C632B2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155A0"/>
    <w:rsid w:val="00D2168B"/>
    <w:rsid w:val="00D46B12"/>
    <w:rsid w:val="00D52291"/>
    <w:rsid w:val="00D87073"/>
    <w:rsid w:val="00D915DE"/>
    <w:rsid w:val="00DA7829"/>
    <w:rsid w:val="00DB12CC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E2C67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53805C6C-C6CB-4217-977B-3EF89CCEF2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3</cp:revision>
  <cp:lastPrinted>2017-10-16T10:48:00Z</cp:lastPrinted>
  <dcterms:created xsi:type="dcterms:W3CDTF">2021-06-24T12:12:00Z</dcterms:created>
  <dcterms:modified xsi:type="dcterms:W3CDTF">2021-06-24T12:16:00Z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2021-06-24T12:16:20Z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aeaad71e-8b4b-40ba-871d-cd9508c5da1e</vt:lpwstr>
  </property>
  <property fmtid="{D5CDD505-2E9C-101B-9397-08002B2CF9AE}" pid="13" name="MSIP_Label_49f13cfd-5796-464f-b156-41c62f2d4b30_ContentBits">
    <vt:lpwstr>0</vt:lpwstr>
  </property>
</Properties>
</file>