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3CA69B87" w14:textId="77777777"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 do SWZ</w:t>
      </w:r>
    </w:p>
    <w:p w14:paraId="5EA94BE7" w14:textId="77777777" w:rsidR="0013110C" w:rsidRDefault="0013110C" w:rsidP="00225ACD">
      <w:pPr>
        <w:spacing w:before="120"/>
        <w:jc w:val="right"/>
        <w:rPr>
          <w:rFonts w:ascii="Cambria" w:hAnsi="Cambria" w:cs="Arial"/>
          <w:b/>
          <w:bCs/>
          <w:sz w:val="22"/>
          <w:szCs w:val="22"/>
        </w:rPr>
      </w:pPr>
    </w:p>
    <w:p w14:paraId="1FD1D029" w14:textId="7E928E4B"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r w:rsidR="00FA5823">
        <w:rPr>
          <w:rFonts w:ascii="Cambria" w:hAnsi="Cambria" w:cs="Arial"/>
          <w:b/>
          <w:bCs/>
          <w:sz w:val="22"/>
          <w:szCs w:val="22"/>
        </w:rPr>
        <w:t xml:space="preserve"> </w:t>
      </w:r>
    </w:p>
    <w:p w14:paraId="4F2B764E" w14:textId="77777777" w:rsidR="0013110C" w:rsidRDefault="0013110C" w:rsidP="00225ACD">
      <w:pPr>
        <w:suppressAutoHyphens w:val="0"/>
        <w:spacing w:before="120"/>
        <w:rPr>
          <w:rFonts w:ascii="Cambria" w:hAnsi="Cambria" w:cs="Arial"/>
          <w:b/>
          <w:sz w:val="22"/>
          <w:szCs w:val="22"/>
          <w:lang w:eastAsia="pl-PL"/>
        </w:rPr>
      </w:pP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064C064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ul. _______________________________; </w:t>
      </w:r>
    </w:p>
    <w:p w14:paraId="55ED869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 - ___ ____________________________________________</w:t>
      </w:r>
    </w:p>
    <w:p w14:paraId="1450437E"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NIP _________________________________________, REGON ___________________________________________</w:t>
      </w:r>
    </w:p>
    <w:p w14:paraId="6639F1F1"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58039B18"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2BA20F3E"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w:t>
      </w:r>
      <w:r w:rsidR="00FA5823">
        <w:rPr>
          <w:rFonts w:ascii="Cambria" w:hAnsi="Cambria" w:cs="Arial"/>
          <w:sz w:val="22"/>
          <w:szCs w:val="22"/>
          <w:lang w:eastAsia="pl-PL"/>
        </w:rPr>
        <w:t>ą</w:t>
      </w:r>
      <w:r>
        <w:rPr>
          <w:rFonts w:ascii="Cambria" w:hAnsi="Cambria" w:cs="Arial"/>
          <w:sz w:val="22"/>
          <w:szCs w:val="22"/>
          <w:lang w:eastAsia="pl-PL"/>
        </w:rPr>
        <w:t xml:space="preserve">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25147C00"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w:t>
      </w:r>
      <w:r w:rsidRPr="00FA5823">
        <w:rPr>
          <w:rFonts w:ascii="Cambria" w:hAnsi="Cambria" w:cs="Arial"/>
          <w:sz w:val="22"/>
          <w:szCs w:val="22"/>
          <w:lang w:eastAsia="pl-PL"/>
        </w:rPr>
        <w:t xml:space="preserve">11 września 2019 r. </w:t>
      </w:r>
      <w:r>
        <w:rPr>
          <w:rFonts w:ascii="Cambria" w:hAnsi="Cambria" w:cs="Arial"/>
          <w:sz w:val="22"/>
          <w:szCs w:val="22"/>
          <w:lang w:eastAsia="pl-PL"/>
        </w:rPr>
        <w:t xml:space="preserve"> Prawo zamówień publicznych </w:t>
      </w:r>
      <w:r w:rsidRPr="00FA5823">
        <w:rPr>
          <w:rFonts w:ascii="Cambria" w:hAnsi="Cambria" w:cs="Arial"/>
          <w:sz w:val="22"/>
          <w:szCs w:val="22"/>
          <w:lang w:eastAsia="pl-PL"/>
        </w:rPr>
        <w:t>(</w:t>
      </w:r>
      <w:r w:rsidR="0092759C" w:rsidRPr="0092759C">
        <w:rPr>
          <w:rFonts w:ascii="Cambria" w:hAnsi="Cambria" w:cs="Arial"/>
          <w:sz w:val="22"/>
          <w:szCs w:val="22"/>
          <w:lang w:eastAsia="pl-PL"/>
        </w:rPr>
        <w:t>tekst jedn.: Dz. U. z 2021 r.</w:t>
      </w:r>
      <w:r w:rsidR="00FA5823">
        <w:rPr>
          <w:rFonts w:ascii="Cambria" w:hAnsi="Cambria" w:cs="Arial"/>
          <w:sz w:val="22"/>
          <w:szCs w:val="22"/>
          <w:lang w:eastAsia="pl-PL"/>
        </w:rPr>
        <w:t>,</w:t>
      </w:r>
      <w:r w:rsidR="0092759C" w:rsidRPr="0092759C">
        <w:rPr>
          <w:rFonts w:ascii="Cambria" w:hAnsi="Cambria" w:cs="Arial"/>
          <w:sz w:val="22"/>
          <w:szCs w:val="22"/>
          <w:lang w:eastAsia="pl-PL"/>
        </w:rPr>
        <w:t xml:space="preserve">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zm</w:t>
      </w:r>
      <w:r w:rsidRPr="00FA5823">
        <w:rPr>
          <w:rFonts w:ascii="Cambria" w:hAnsi="Cambria" w:cs="Arial"/>
          <w:sz w:val="22"/>
          <w:szCs w:val="22"/>
          <w:lang w:eastAsia="pl-PL"/>
        </w:rPr>
        <w:t>.</w:t>
      </w:r>
      <w:r w:rsidR="0092759C" w:rsidRPr="00FA5823">
        <w:rPr>
          <w:rFonts w:ascii="Cambria" w:hAnsi="Cambria" w:cs="Arial"/>
          <w:sz w:val="22"/>
          <w:szCs w:val="22"/>
          <w:lang w:eastAsia="pl-PL"/>
        </w:rPr>
        <w:t xml:space="preserve"> </w:t>
      </w:r>
      <w:r>
        <w:rPr>
          <w:rFonts w:ascii="Cambria" w:hAnsi="Cambria" w:cs="Arial"/>
          <w:sz w:val="22"/>
          <w:szCs w:val="22"/>
          <w:lang w:eastAsia="pl-PL"/>
        </w:rPr>
        <w:t xml:space="preserve">– </w:t>
      </w:r>
      <w:r w:rsidR="00FA5823">
        <w:rPr>
          <w:rFonts w:ascii="Cambria" w:hAnsi="Cambria" w:cs="Arial"/>
          <w:sz w:val="22"/>
          <w:szCs w:val="22"/>
          <w:lang w:eastAsia="pl-PL"/>
        </w:rPr>
        <w:t xml:space="preserve">dalej : </w:t>
      </w:r>
      <w:r>
        <w:rPr>
          <w:rFonts w:ascii="Cambria" w:hAnsi="Cambria" w:cs="Arial"/>
          <w:sz w:val="22"/>
          <w:szCs w:val="22"/>
          <w:lang w:eastAsia="pl-PL"/>
        </w:rPr>
        <w:t>„PZP”), została zawarta umowa („Umowa”) następującej treści:</w:t>
      </w:r>
    </w:p>
    <w:p w14:paraId="53FDF794" w14:textId="3BAD8E8F" w:rsidR="0013110C" w:rsidRDefault="0013110C" w:rsidP="00225ACD">
      <w:pPr>
        <w:suppressAutoHyphens w:val="0"/>
        <w:spacing w:before="120"/>
        <w:jc w:val="center"/>
        <w:rPr>
          <w:rFonts w:ascii="Cambria" w:hAnsi="Cambria" w:cs="Arial"/>
          <w:b/>
          <w:sz w:val="22"/>
          <w:szCs w:val="22"/>
          <w:lang w:eastAsia="pl-PL"/>
        </w:rPr>
      </w:pPr>
    </w:p>
    <w:p w14:paraId="0C42CFC8" w14:textId="55BFAF65" w:rsidR="00FB780A" w:rsidRDefault="00FB780A" w:rsidP="00225ACD">
      <w:pPr>
        <w:suppressAutoHyphens w:val="0"/>
        <w:spacing w:before="120"/>
        <w:jc w:val="center"/>
        <w:rPr>
          <w:rFonts w:ascii="Cambria" w:hAnsi="Cambria" w:cs="Arial"/>
          <w:b/>
          <w:sz w:val="22"/>
          <w:szCs w:val="22"/>
          <w:lang w:eastAsia="pl-PL"/>
        </w:rPr>
      </w:pPr>
    </w:p>
    <w:p w14:paraId="35B8923B" w14:textId="77777777" w:rsidR="00FB780A" w:rsidRDefault="00FB780A"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77777777"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18CD673" w:rsidR="00025A11" w:rsidRDefault="00025A11" w:rsidP="00025A11">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w:t>
      </w:r>
      <w:r w:rsidR="00FA5823">
        <w:rPr>
          <w:rFonts w:ascii="Cambria" w:hAnsi="Cambria" w:cs="Arial"/>
          <w:sz w:val="22"/>
          <w:szCs w:val="22"/>
          <w:lang w:eastAsia="pl-PL"/>
        </w:rPr>
        <w:t>specyfikacji</w:t>
      </w:r>
      <w:r w:rsidRPr="00FA5823">
        <w:rPr>
          <w:rFonts w:ascii="Cambria" w:hAnsi="Cambria" w:cs="Arial"/>
          <w:sz w:val="22"/>
          <w:szCs w:val="22"/>
          <w:lang w:eastAsia="pl-PL"/>
        </w:rPr>
        <w:t xml:space="preserve"> </w:t>
      </w:r>
      <w:r>
        <w:rPr>
          <w:rFonts w:ascii="Cambria" w:hAnsi="Cambria" w:cs="Arial"/>
          <w:sz w:val="22"/>
          <w:szCs w:val="22"/>
          <w:lang w:eastAsia="pl-PL"/>
        </w:rPr>
        <w:t>warunków zamówienia dla Postępowania („SWZ”). SWZ stanowi Załącznik Nr 1 do Umowy.</w:t>
      </w:r>
    </w:p>
    <w:p w14:paraId="77576115" w14:textId="77777777"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Pakietu”). </w:t>
      </w:r>
    </w:p>
    <w:p w14:paraId="6B86AE20" w14:textId="121B89E0"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p>
    <w:p w14:paraId="28D2F1A5" w14:textId="230BE9E0" w:rsidR="0013110C" w:rsidRDefault="00DE1823"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E1823">
        <w:rPr>
          <w:rFonts w:ascii="Cambria" w:hAnsi="Cambria" w:cs="Arial"/>
          <w:sz w:val="22"/>
          <w:szCs w:val="22"/>
          <w:lang w:eastAsia="pl-PL"/>
        </w:rPr>
        <w:t xml:space="preserve">Wielkości 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A5823">
        <w:rPr>
          <w:rFonts w:ascii="Cambria" w:hAnsi="Cambria" w:cs="Arial"/>
          <w:sz w:val="22"/>
          <w:szCs w:val="22"/>
          <w:lang w:eastAsia="pl-PL"/>
        </w:rPr>
        <w:t xml:space="preserve">z </w:t>
      </w:r>
      <w:r w:rsidRPr="00DE1823">
        <w:rPr>
          <w:rFonts w:ascii="Cambria" w:hAnsi="Cambria" w:cs="Arial"/>
          <w:sz w:val="22"/>
          <w:szCs w:val="22"/>
          <w:lang w:eastAsia="pl-PL"/>
        </w:rPr>
        <w:t xml:space="preserve">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 Umowie</w:t>
      </w:r>
      <w:r w:rsidR="0013110C">
        <w:rPr>
          <w:rFonts w:ascii="Cambria" w:hAnsi="Cambria" w:cs="Arial"/>
          <w:sz w:val="22"/>
          <w:szCs w:val="22"/>
          <w:lang w:eastAsia="pl-PL"/>
        </w:rPr>
        <w:t xml:space="preserve">. </w:t>
      </w:r>
    </w:p>
    <w:p w14:paraId="3F8D0FB2" w14:textId="04390B4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t xml:space="preserve"> </w:t>
      </w:r>
      <w:r>
        <w:rPr>
          <w:rFonts w:ascii="Cambria" w:hAnsi="Cambria" w:cs="Arial"/>
          <w:bCs/>
          <w:sz w:val="22"/>
          <w:szCs w:val="22"/>
          <w:lang w:eastAsia="en-US"/>
        </w:rPr>
        <w:t xml:space="preserve">na Obszarze Realizacji Pakietu niewskazanych wstępnie w </w:t>
      </w:r>
      <w:r w:rsidR="00904AAE">
        <w:rPr>
          <w:rFonts w:ascii="Cambria" w:hAnsi="Cambria" w:cs="Arial"/>
          <w:bCs/>
          <w:sz w:val="22"/>
          <w:szCs w:val="22"/>
          <w:lang w:eastAsia="en-US"/>
        </w:rPr>
        <w:t>SWZ</w:t>
      </w:r>
      <w:r>
        <w:rPr>
          <w:rFonts w:ascii="Cambria" w:hAnsi="Cambria" w:cs="Arial"/>
          <w:bCs/>
          <w:sz w:val="22"/>
          <w:szCs w:val="22"/>
          <w:lang w:eastAsia="en-US"/>
        </w:rPr>
        <w:t xml:space="preserve">),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t>
      </w:r>
      <w:r>
        <w:rPr>
          <w:rFonts w:ascii="Cambria" w:hAnsi="Cambria" w:cs="Arial"/>
          <w:sz w:val="22"/>
          <w:szCs w:val="22"/>
          <w:lang w:eastAsia="pl-PL"/>
        </w:rPr>
        <w:lastRenderedPageBreak/>
        <w:t xml:space="preserve">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110FCF4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oświadcza, iż jest mu wiadome, że Zamawiający podlega procesowi certyfikacji według standardów określonych przez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8926A8">
        <w:rPr>
          <w:rFonts w:ascii="Cambria" w:hAnsi="Cambria" w:cs="Arial"/>
          <w:i/>
          <w:iCs/>
          <w:sz w:val="22"/>
          <w:szCs w:val="22"/>
          <w:lang w:eastAsia="pl-PL"/>
        </w:rPr>
        <w:t>Programme</w:t>
      </w:r>
      <w:proofErr w:type="spellEnd"/>
      <w:r w:rsidRPr="008926A8">
        <w:rPr>
          <w:rFonts w:ascii="Cambria" w:hAnsi="Cambria" w:cs="Arial"/>
          <w:i/>
          <w:iCs/>
          <w:sz w:val="22"/>
          <w:szCs w:val="22"/>
          <w:lang w:eastAsia="pl-PL"/>
        </w:rPr>
        <w:t xml:space="preserve"> for the </w:t>
      </w:r>
      <w:proofErr w:type="spellStart"/>
      <w:r w:rsidRPr="008926A8">
        <w:rPr>
          <w:rFonts w:ascii="Cambria" w:hAnsi="Cambria" w:cs="Arial"/>
          <w:i/>
          <w:iCs/>
          <w:sz w:val="22"/>
          <w:szCs w:val="22"/>
          <w:lang w:eastAsia="pl-PL"/>
        </w:rPr>
        <w:t>Endorsement</w:t>
      </w:r>
      <w:proofErr w:type="spellEnd"/>
      <w:r w:rsidRPr="008926A8">
        <w:rPr>
          <w:rFonts w:ascii="Cambria" w:hAnsi="Cambria" w:cs="Arial"/>
          <w:i/>
          <w:iCs/>
          <w:sz w:val="22"/>
          <w:szCs w:val="22"/>
          <w:lang w:eastAsia="pl-PL"/>
        </w:rPr>
        <w:t xml:space="preserve"> of </w:t>
      </w:r>
      <w:proofErr w:type="spellStart"/>
      <w:r w:rsidRPr="008926A8">
        <w:rPr>
          <w:rFonts w:ascii="Cambria" w:hAnsi="Cambria" w:cs="Arial"/>
          <w:i/>
          <w:iCs/>
          <w:sz w:val="22"/>
          <w:szCs w:val="22"/>
          <w:lang w:eastAsia="pl-PL"/>
        </w:rPr>
        <w:t>Forest</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Certification</w:t>
      </w:r>
      <w:proofErr w:type="spellEnd"/>
      <w:r w:rsidRPr="008926A8">
        <w:rPr>
          <w:rFonts w:ascii="Cambria" w:hAnsi="Cambria" w:cs="Arial"/>
          <w:i/>
          <w:iCs/>
          <w:sz w:val="22"/>
          <w:szCs w:val="22"/>
          <w:lang w:eastAsia="pl-PL"/>
        </w:rPr>
        <w:t xml:space="preserve"> </w:t>
      </w:r>
      <w:proofErr w:type="spellStart"/>
      <w:r w:rsidRPr="008926A8">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sidRPr="00FA5823">
        <w:rPr>
          <w:rFonts w:ascii="Cambria" w:hAnsi="Cambria" w:cs="Arial"/>
          <w:sz w:val="22"/>
          <w:szCs w:val="22"/>
          <w:lang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19CC8E06"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2DE6D150"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14:paraId="4F71373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r w:rsidR="0083611F">
        <w:rPr>
          <w:rFonts w:ascii="Cambria" w:hAnsi="Cambria" w:cs="Arial"/>
          <w:sz w:val="22"/>
          <w:szCs w:val="22"/>
          <w:lang w:eastAsia="pl-PL"/>
        </w:rPr>
        <w:t xml:space="preserve">Zlecenia, których przedmiotem będzie wykonywanie prac </w:t>
      </w:r>
      <w:r w:rsidR="00AD6583">
        <w:rPr>
          <w:rFonts w:ascii="Cambria" w:hAnsi="Cambria" w:cs="Arial"/>
          <w:sz w:val="22"/>
          <w:szCs w:val="22"/>
          <w:lang w:eastAsia="pl-PL"/>
        </w:rPr>
        <w:t xml:space="preserve">z zakresu </w:t>
      </w:r>
      <w:r w:rsidR="0083611F">
        <w:rPr>
          <w:rFonts w:ascii="Cambria" w:hAnsi="Cambria" w:cs="Arial"/>
          <w:sz w:val="22"/>
          <w:szCs w:val="22"/>
          <w:lang w:eastAsia="pl-PL"/>
        </w:rPr>
        <w:t>zrywki i pozyskani</w:t>
      </w:r>
      <w:r w:rsidR="00AD6583">
        <w:rPr>
          <w:rFonts w:ascii="Cambria" w:hAnsi="Cambria" w:cs="Arial"/>
          <w:sz w:val="22"/>
          <w:szCs w:val="22"/>
          <w:lang w:eastAsia="pl-PL"/>
        </w:rPr>
        <w:t xml:space="preserve">a mogą również określać </w:t>
      </w:r>
      <w:r w:rsidR="00B77C3D">
        <w:rPr>
          <w:rFonts w:ascii="Cambria" w:hAnsi="Cambria" w:cs="Arial"/>
          <w:sz w:val="22"/>
          <w:szCs w:val="22"/>
          <w:lang w:eastAsia="pl-PL"/>
        </w:rPr>
        <w:t xml:space="preserve">dopuszczalną </w:t>
      </w:r>
      <w:r w:rsidR="00AD6583">
        <w:rPr>
          <w:rFonts w:ascii="Cambria" w:hAnsi="Cambria" w:cs="Arial"/>
          <w:sz w:val="22"/>
          <w:szCs w:val="22"/>
          <w:lang w:eastAsia="pl-PL"/>
        </w:rPr>
        <w:t xml:space="preserve">tolerancję określającą różnicę pomiędzy ilością masy </w:t>
      </w:r>
      <w:r w:rsidR="00B77C3D">
        <w:rPr>
          <w:rFonts w:ascii="Cambria" w:hAnsi="Cambria" w:cs="Arial"/>
          <w:sz w:val="22"/>
          <w:szCs w:val="22"/>
          <w:lang w:eastAsia="pl-PL"/>
        </w:rPr>
        <w:t>zleconej do pozyskania oraz ilością masy faktycznie wykonane</w:t>
      </w:r>
      <w:r w:rsidR="003B4A6C">
        <w:rPr>
          <w:rFonts w:ascii="Cambria" w:hAnsi="Cambria" w:cs="Arial"/>
          <w:sz w:val="22"/>
          <w:szCs w:val="22"/>
          <w:lang w:eastAsia="pl-PL"/>
        </w:rPr>
        <w:t xml:space="preserve">j, której wystąpienie nie może powodować uznania, że prace te zostały wykonane nienależycie. </w:t>
      </w:r>
    </w:p>
    <w:p w14:paraId="456132C5" w14:textId="57712BE8"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r w:rsidR="00EE0C0B">
        <w:rPr>
          <w:rFonts w:ascii="Cambria" w:hAnsi="Cambria" w:cs="Arial"/>
          <w:sz w:val="22"/>
          <w:szCs w:val="22"/>
          <w:lang w:eastAsia="pl-PL"/>
        </w:rPr>
        <w:t xml:space="preserve">W przypadku Zleceń, </w:t>
      </w:r>
      <w:r w:rsidR="00EE0C0B" w:rsidRPr="00EE0C0B">
        <w:rPr>
          <w:rFonts w:ascii="Cambria" w:hAnsi="Cambria" w:cs="Arial"/>
          <w:sz w:val="22"/>
          <w:szCs w:val="22"/>
          <w:lang w:eastAsia="pl-PL"/>
        </w:rPr>
        <w:t>których przedmiotem będzie wykonywanie prac z zakresu pozyskania</w:t>
      </w:r>
      <w:r w:rsidR="00C94726">
        <w:rPr>
          <w:rFonts w:ascii="Cambria" w:hAnsi="Cambria" w:cs="Arial"/>
          <w:sz w:val="22"/>
          <w:szCs w:val="22"/>
          <w:lang w:eastAsia="pl-PL"/>
        </w:rPr>
        <w:t xml:space="preserve"> i </w:t>
      </w:r>
      <w:r w:rsidR="00C94726" w:rsidRPr="00C94726">
        <w:rPr>
          <w:rFonts w:ascii="Cambria" w:hAnsi="Cambria" w:cs="Arial"/>
          <w:sz w:val="22"/>
          <w:szCs w:val="22"/>
          <w:lang w:eastAsia="pl-PL"/>
        </w:rPr>
        <w:t xml:space="preserve"> </w:t>
      </w:r>
      <w:r w:rsidR="00C94726" w:rsidRPr="00EE0C0B">
        <w:rPr>
          <w:rFonts w:ascii="Cambria" w:hAnsi="Cambria" w:cs="Arial"/>
          <w:sz w:val="22"/>
          <w:szCs w:val="22"/>
          <w:lang w:eastAsia="pl-PL"/>
        </w:rPr>
        <w:t>zrywki</w:t>
      </w:r>
      <w:r w:rsidR="001E1EE2">
        <w:rPr>
          <w:rFonts w:ascii="Cambria" w:hAnsi="Cambria" w:cs="Arial"/>
          <w:sz w:val="22"/>
          <w:szCs w:val="22"/>
          <w:lang w:eastAsia="pl-PL"/>
        </w:rPr>
        <w:t>, prace te będą uznawane za wykonane należycie</w:t>
      </w:r>
      <w:r w:rsidR="009531A7">
        <w:rPr>
          <w:rFonts w:ascii="Cambria" w:hAnsi="Cambria" w:cs="Arial"/>
          <w:sz w:val="22"/>
          <w:szCs w:val="22"/>
          <w:lang w:eastAsia="pl-PL"/>
        </w:rPr>
        <w:t xml:space="preserve">, jeżeli zostanie pozyskane i zerwane nie mniej niż 80% i nie więcej niż 120% </w:t>
      </w:r>
      <w:r w:rsidR="000A57AB">
        <w:rPr>
          <w:rFonts w:ascii="Cambria" w:hAnsi="Cambria" w:cs="Arial"/>
          <w:sz w:val="22"/>
          <w:szCs w:val="22"/>
          <w:lang w:eastAsia="pl-PL"/>
        </w:rPr>
        <w:t xml:space="preserve">masy określonej w Zleceniu, chyba że w Zleceniu zostanie określona inna tolerancja. </w:t>
      </w:r>
    </w:p>
    <w:p w14:paraId="3CE582F6" w14:textId="2BAE582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Podana w </w:t>
      </w:r>
      <w:r w:rsidR="00481873">
        <w:rPr>
          <w:rFonts w:ascii="Cambria" w:hAnsi="Cambria" w:cs="Arial"/>
          <w:sz w:val="22"/>
          <w:szCs w:val="22"/>
          <w:lang w:eastAsia="pl-PL"/>
        </w:rPr>
        <w:t>Z</w:t>
      </w:r>
      <w:r>
        <w:rPr>
          <w:rFonts w:ascii="Cambria" w:hAnsi="Cambria" w:cs="Arial"/>
          <w:sz w:val="22"/>
          <w:szCs w:val="22"/>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dołoży starań, aby wartość prac będących przedmiotem Zleceń w zakresie zrywki i pozyskania przypadających do wykonania w danym miesiącu trwania Umowy nie przekroczyła 20 % wartości prac z zakresu pozyskania wchodzących w skład Przedmiotu Umowy.</w:t>
      </w:r>
    </w:p>
    <w:p w14:paraId="1D6FA4EF" w14:textId="5A79513F"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12</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lastRenderedPageBreak/>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7B2EBFBD"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4B7EBE67"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Pr>
          <w:rFonts w:ascii="Cambria" w:hAnsi="Cambria"/>
          <w:sz w:val="22"/>
          <w:szCs w:val="22"/>
          <w:lang w:eastAsia="pl-PL"/>
        </w:rPr>
        <w:t xml:space="preserve">6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585B624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44D687CD"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3611F">
        <w:rPr>
          <w:rFonts w:ascii="Cambria" w:hAnsi="Cambria" w:cs="Arial"/>
          <w:sz w:val="22"/>
          <w:szCs w:val="22"/>
          <w:lang w:eastAsia="pl-PL"/>
        </w:rPr>
        <w:t>6</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lastRenderedPageBreak/>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0493370D"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zrealizowany od dnia __________ r. do dnia </w:t>
      </w:r>
      <w:r w:rsidR="00CC2090" w:rsidRPr="00643779">
        <w:rPr>
          <w:rFonts w:ascii="Cambria" w:hAnsi="Cambria" w:cs="Arial"/>
          <w:b/>
          <w:sz w:val="22"/>
          <w:szCs w:val="22"/>
          <w:lang w:eastAsia="pl-PL"/>
        </w:rPr>
        <w:t>31.12.2022</w:t>
      </w:r>
      <w:r w:rsidRPr="00643779">
        <w:rPr>
          <w:rFonts w:ascii="Cambria" w:hAnsi="Cambria" w:cs="Arial"/>
          <w:b/>
          <w:sz w:val="22"/>
          <w:szCs w:val="22"/>
          <w:lang w:eastAsia="pl-PL"/>
        </w:rPr>
        <w:t xml:space="preserve"> r.</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C99417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9A1A27">
        <w:rPr>
          <w:rFonts w:ascii="Cambria" w:hAnsi="Cambria" w:cs="Arial"/>
          <w:sz w:val="22"/>
          <w:szCs w:val="22"/>
          <w:lang w:eastAsia="pl-PL"/>
        </w:rPr>
        <w:t>6</w:t>
      </w:r>
      <w:r>
        <w:rPr>
          <w:rFonts w:ascii="Cambria" w:hAnsi="Cambria" w:cs="Arial"/>
          <w:sz w:val="22"/>
          <w:szCs w:val="22"/>
          <w:lang w:eastAsia="pl-PL"/>
        </w:rPr>
        <w:t xml:space="preserve"> lub </w:t>
      </w:r>
      <w:r w:rsidR="009A1A27">
        <w:rPr>
          <w:rFonts w:ascii="Cambria" w:hAnsi="Cambria" w:cs="Arial"/>
          <w:sz w:val="22"/>
          <w:szCs w:val="22"/>
          <w:lang w:eastAsia="pl-PL"/>
        </w:rPr>
        <w:t>10</w:t>
      </w:r>
      <w:r>
        <w:rPr>
          <w:rFonts w:ascii="Cambria" w:hAnsi="Cambria" w:cs="Arial"/>
          <w:sz w:val="22"/>
          <w:szCs w:val="22"/>
          <w:lang w:eastAsia="pl-PL"/>
        </w:rPr>
        <w:t xml:space="preserve"> Umowy. Termin wykonania 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Pr>
          <w:rFonts w:ascii="Cambria" w:hAnsi="Cambria" w:cs="Arial"/>
          <w:color w:val="000000"/>
          <w:sz w:val="22"/>
          <w:szCs w:val="22"/>
        </w:rPr>
        <w:t xml:space="preserve"> występujących na Obszarze Realizacji Pakietu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5</w:t>
      </w:r>
      <w:r>
        <w:rPr>
          <w:rFonts w:ascii="Cambria" w:hAnsi="Cambria" w:cs="Arial"/>
          <w:b/>
          <w:color w:val="000000"/>
          <w:sz w:val="22"/>
          <w:szCs w:val="22"/>
          <w:lang w:eastAsia="pl-PL"/>
        </w:rPr>
        <w:br/>
        <w:t>Obowiązki Wykonawcy – postanowienia ogólne</w:t>
      </w:r>
    </w:p>
    <w:p w14:paraId="7983C98C" w14:textId="2E70EF16"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77777777"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14:paraId="3E026796" w14:textId="7D6BDE4D" w:rsidR="0013110C" w:rsidRDefault="0013110C" w:rsidP="00225ACD">
      <w:pPr>
        <w:suppressAutoHyphens w:val="0"/>
        <w:spacing w:before="120"/>
        <w:jc w:val="center"/>
        <w:outlineLvl w:val="0"/>
        <w:rPr>
          <w:rFonts w:ascii="Cambria" w:hAnsi="Cambria" w:cs="Arial"/>
          <w:b/>
          <w:color w:val="000000"/>
          <w:sz w:val="22"/>
          <w:szCs w:val="22"/>
          <w:lang w:eastAsia="pl-PL"/>
        </w:rPr>
      </w:pPr>
    </w:p>
    <w:p w14:paraId="2E3C296F" w14:textId="550E4BBC" w:rsidR="0009497D" w:rsidRDefault="0009497D" w:rsidP="00225ACD">
      <w:pPr>
        <w:suppressAutoHyphens w:val="0"/>
        <w:spacing w:before="120"/>
        <w:jc w:val="center"/>
        <w:outlineLvl w:val="0"/>
        <w:rPr>
          <w:rFonts w:ascii="Cambria" w:hAnsi="Cambria" w:cs="Arial"/>
          <w:b/>
          <w:color w:val="000000"/>
          <w:sz w:val="22"/>
          <w:szCs w:val="22"/>
          <w:lang w:eastAsia="pl-PL"/>
        </w:rPr>
      </w:pPr>
    </w:p>
    <w:p w14:paraId="207C3EEB" w14:textId="59868C1F" w:rsidR="0009497D" w:rsidRDefault="0009497D" w:rsidP="00225ACD">
      <w:pPr>
        <w:suppressAutoHyphens w:val="0"/>
        <w:spacing w:before="120"/>
        <w:jc w:val="center"/>
        <w:outlineLvl w:val="0"/>
        <w:rPr>
          <w:rFonts w:ascii="Cambria" w:hAnsi="Cambria" w:cs="Arial"/>
          <w:b/>
          <w:color w:val="000000"/>
          <w:sz w:val="22"/>
          <w:szCs w:val="22"/>
          <w:lang w:eastAsia="pl-PL"/>
        </w:rPr>
      </w:pPr>
    </w:p>
    <w:p w14:paraId="19BA576F" w14:textId="53E04655" w:rsidR="0009497D" w:rsidRDefault="0009497D" w:rsidP="00225ACD">
      <w:pPr>
        <w:suppressAutoHyphens w:val="0"/>
        <w:spacing w:before="120"/>
        <w:jc w:val="center"/>
        <w:outlineLvl w:val="0"/>
        <w:rPr>
          <w:rFonts w:ascii="Cambria" w:hAnsi="Cambria" w:cs="Arial"/>
          <w:b/>
          <w:color w:val="000000"/>
          <w:sz w:val="22"/>
          <w:szCs w:val="22"/>
          <w:lang w:eastAsia="pl-PL"/>
        </w:rPr>
      </w:pPr>
    </w:p>
    <w:p w14:paraId="5DF716B3" w14:textId="40EE3CB5" w:rsidR="00FB780A" w:rsidRDefault="00FB780A" w:rsidP="00225ACD">
      <w:pPr>
        <w:suppressAutoHyphens w:val="0"/>
        <w:spacing w:before="120"/>
        <w:jc w:val="center"/>
        <w:outlineLvl w:val="0"/>
        <w:rPr>
          <w:rFonts w:ascii="Cambria" w:hAnsi="Cambria" w:cs="Arial"/>
          <w:b/>
          <w:color w:val="000000"/>
          <w:sz w:val="22"/>
          <w:szCs w:val="22"/>
          <w:lang w:eastAsia="pl-PL"/>
        </w:rPr>
      </w:pPr>
    </w:p>
    <w:p w14:paraId="0E9BC047" w14:textId="77777777" w:rsidR="00FB780A" w:rsidRDefault="00FB780A"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jest zobowiązany jest do niezwłocznego powiadamiania Przedstawiciela Zamawiającego o każdym przypadku ścięcia drzewa z dziuplą lub gniazdem ptaków.</w:t>
      </w:r>
    </w:p>
    <w:p w14:paraId="193930B6" w14:textId="1CB8EC75" w:rsidR="0013110C" w:rsidRDefault="0013110C" w:rsidP="00225ACD">
      <w:pPr>
        <w:suppressAutoHyphens w:val="0"/>
        <w:spacing w:before="120"/>
        <w:jc w:val="center"/>
        <w:outlineLvl w:val="0"/>
        <w:rPr>
          <w:rFonts w:ascii="Cambria" w:hAnsi="Cambria" w:cs="Arial"/>
          <w:b/>
          <w:color w:val="000000"/>
          <w:sz w:val="22"/>
          <w:szCs w:val="22"/>
          <w:lang w:eastAsia="pl-PL"/>
        </w:rPr>
      </w:pPr>
    </w:p>
    <w:p w14:paraId="7D5401A4" w14:textId="1ACFF92D" w:rsidR="0009497D" w:rsidRDefault="0009497D" w:rsidP="00225ACD">
      <w:pPr>
        <w:suppressAutoHyphens w:val="0"/>
        <w:spacing w:before="120"/>
        <w:jc w:val="center"/>
        <w:outlineLvl w:val="0"/>
        <w:rPr>
          <w:rFonts w:ascii="Cambria" w:hAnsi="Cambria" w:cs="Arial"/>
          <w:b/>
          <w:color w:val="000000"/>
          <w:sz w:val="22"/>
          <w:szCs w:val="22"/>
          <w:lang w:eastAsia="pl-PL"/>
        </w:rPr>
      </w:pP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lastRenderedPageBreak/>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4FB6FC51" w:rsidR="00F658DA" w:rsidRPr="001B46B3" w:rsidRDefault="0013110C" w:rsidP="0009497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zakresie, w jakim Zamawiający, na podstawie art. </w:t>
      </w:r>
      <w:r w:rsidRPr="00FA5823">
        <w:rPr>
          <w:rFonts w:ascii="Cambria" w:hAnsi="Cambria" w:cs="Arial"/>
          <w:sz w:val="22"/>
          <w:szCs w:val="22"/>
          <w:lang w:eastAsia="pl-PL"/>
        </w:rPr>
        <w:t>95</w:t>
      </w:r>
      <w:r>
        <w:rPr>
          <w:rFonts w:ascii="Cambria" w:hAnsi="Cambria" w:cs="Arial"/>
          <w:sz w:val="22"/>
          <w:szCs w:val="22"/>
          <w:lang w:eastAsia="pl-PL"/>
        </w:rPr>
        <w:t xml:space="preserve"> PZP określił w </w:t>
      </w:r>
      <w:r w:rsidR="00904AAE">
        <w:rPr>
          <w:rFonts w:ascii="Cambria" w:hAnsi="Cambria" w:cs="Arial"/>
          <w:sz w:val="22"/>
          <w:szCs w:val="22"/>
          <w:lang w:eastAsia="pl-PL"/>
        </w:rPr>
        <w:t>SWZ</w:t>
      </w:r>
      <w:r>
        <w:rPr>
          <w:rFonts w:ascii="Cambria" w:hAnsi="Cambria" w:cs="Arial"/>
          <w:sz w:val="22"/>
          <w:szCs w:val="22"/>
          <w:lang w:eastAsia="pl-PL"/>
        </w:rPr>
        <w:t xml:space="preserve"> wymagania zatrudnienia przez </w:t>
      </w:r>
      <w:r w:rsidR="00D52AE1">
        <w:rPr>
          <w:rFonts w:ascii="Cambria" w:hAnsi="Cambria" w:cs="Arial"/>
          <w:sz w:val="22"/>
          <w:szCs w:val="22"/>
          <w:lang w:eastAsia="pl-PL"/>
        </w:rPr>
        <w:t>W</w:t>
      </w:r>
      <w:r>
        <w:rPr>
          <w:rFonts w:ascii="Cambria" w:hAnsi="Cambria" w:cs="Arial"/>
          <w:sz w:val="22"/>
          <w:szCs w:val="22"/>
          <w:lang w:eastAsia="pl-PL"/>
        </w:rPr>
        <w:t>ykonawcę lub podwykonawcę na podstawie</w:t>
      </w:r>
      <w:r w:rsidR="00D52AE1">
        <w:rPr>
          <w:rFonts w:ascii="Cambria" w:hAnsi="Cambria" w:cs="Arial"/>
          <w:sz w:val="22"/>
          <w:szCs w:val="22"/>
          <w:lang w:eastAsia="pl-PL"/>
        </w:rPr>
        <w:t xml:space="preserve"> stosunku pracy </w:t>
      </w:r>
      <w:r>
        <w:rPr>
          <w:rFonts w:ascii="Cambria" w:hAnsi="Cambria" w:cs="Arial"/>
          <w:sz w:val="22"/>
          <w:szCs w:val="22"/>
          <w:lang w:eastAsia="pl-PL"/>
        </w:rPr>
        <w:t xml:space="preserve"> osób wykonujących czynności </w:t>
      </w:r>
      <w:r w:rsidR="00F658DA">
        <w:rPr>
          <w:rFonts w:ascii="Cambria" w:hAnsi="Cambria" w:cs="Arial"/>
          <w:sz w:val="22"/>
          <w:szCs w:val="22"/>
          <w:lang w:eastAsia="pl-PL"/>
        </w:rPr>
        <w:t>w zakresie realizacji Przedmiotu Umowy</w:t>
      </w:r>
      <w:r w:rsidR="00083C1D">
        <w:rPr>
          <w:rFonts w:ascii="Cambria" w:hAnsi="Cambria" w:cs="Arial"/>
          <w:sz w:val="22"/>
          <w:szCs w:val="22"/>
          <w:lang w:eastAsia="pl-PL"/>
        </w:rPr>
        <w:t xml:space="preserve">, jeżeli </w:t>
      </w:r>
      <w:r>
        <w:rPr>
          <w:rFonts w:ascii="Cambria" w:hAnsi="Cambria" w:cs="Arial"/>
          <w:sz w:val="22"/>
          <w:szCs w:val="22"/>
          <w:lang w:eastAsia="pl-PL"/>
        </w:rPr>
        <w:t>wykonanie tych czynności polega na wykonywaniu pracy w sposób określony w art. 22 § 1 ustawy z dnia 26 czerwca 1974 r. - Kodeks pracy (tekst jedn.: Dz. U. z 20</w:t>
      </w:r>
      <w:r w:rsidRPr="00FA5823">
        <w:rPr>
          <w:rFonts w:ascii="Cambria" w:hAnsi="Cambria" w:cs="Arial"/>
          <w:sz w:val="22"/>
          <w:szCs w:val="22"/>
          <w:lang w:eastAsia="pl-PL"/>
        </w:rPr>
        <w:t>20</w:t>
      </w:r>
      <w:r w:rsidR="00E110CB" w:rsidRPr="00FA5823">
        <w:rPr>
          <w:rFonts w:ascii="Cambria" w:hAnsi="Cambria" w:cs="Arial"/>
          <w:sz w:val="22"/>
          <w:szCs w:val="22"/>
          <w:lang w:eastAsia="pl-PL"/>
        </w:rPr>
        <w:t xml:space="preserve"> </w:t>
      </w:r>
      <w:r>
        <w:rPr>
          <w:rFonts w:ascii="Cambria" w:hAnsi="Cambria" w:cs="Arial"/>
          <w:sz w:val="22"/>
          <w:szCs w:val="22"/>
          <w:lang w:eastAsia="pl-PL"/>
        </w:rPr>
        <w:t xml:space="preserve">r. poz. </w:t>
      </w:r>
      <w:r w:rsidRPr="00FA5823">
        <w:rPr>
          <w:rFonts w:ascii="Cambria" w:hAnsi="Cambria" w:cs="Arial"/>
          <w:sz w:val="22"/>
          <w:szCs w:val="22"/>
          <w:lang w:eastAsia="pl-PL"/>
        </w:rPr>
        <w:t>1320</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Default="0013110C" w:rsidP="0009497D">
      <w:pPr>
        <w:tabs>
          <w:tab w:val="left" w:pos="567"/>
        </w:tabs>
        <w:suppressAutoHyphens w:val="0"/>
        <w:spacing w:before="120"/>
        <w:ind w:left="567" w:hanging="567"/>
        <w:jc w:val="both"/>
        <w:rPr>
          <w:rFonts w:ascii="Cambria" w:hAnsi="Cambria"/>
          <w:color w:val="000000"/>
          <w:sz w:val="22"/>
          <w:szCs w:val="22"/>
          <w:lang w:eastAsia="pl-PL"/>
        </w:rPr>
      </w:pPr>
      <w:r>
        <w:rPr>
          <w:rFonts w:ascii="Cambria" w:hAnsi="Cambria"/>
          <w:color w:val="000000"/>
          <w:sz w:val="22"/>
          <w:szCs w:val="22"/>
          <w:lang w:eastAsia="pl-PL"/>
        </w:rPr>
        <w:t>4.</w:t>
      </w:r>
      <w:r>
        <w:rPr>
          <w:rFonts w:ascii="Cambria" w:hAnsi="Cambria"/>
          <w:color w:val="000000"/>
          <w:sz w:val="22"/>
          <w:szCs w:val="22"/>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oświadczenia </w:t>
      </w:r>
      <w:r w:rsidR="00D54569">
        <w:rPr>
          <w:rFonts w:ascii="Cambria" w:hAnsi="Cambria" w:cs="Arial"/>
          <w:sz w:val="22"/>
          <w:szCs w:val="22"/>
        </w:rPr>
        <w:t>W</w:t>
      </w:r>
      <w:r>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Default="0013110C"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2)</w:t>
      </w:r>
      <w:r>
        <w:rPr>
          <w:rFonts w:ascii="Cambria" w:hAnsi="Cambria" w:cs="Arial"/>
          <w:sz w:val="22"/>
          <w:szCs w:val="22"/>
        </w:rPr>
        <w:tab/>
        <w:t xml:space="preserve">poświadczoną za zgodność z oryginałem odpowiednio przez </w:t>
      </w:r>
      <w:r w:rsidR="000C2A22">
        <w:rPr>
          <w:rFonts w:ascii="Cambria" w:hAnsi="Cambria" w:cs="Arial"/>
          <w:sz w:val="22"/>
          <w:szCs w:val="22"/>
        </w:rPr>
        <w:t>W</w:t>
      </w:r>
      <w:r>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Default="0009497D" w:rsidP="0009497D">
      <w:pPr>
        <w:tabs>
          <w:tab w:val="left" w:pos="1134"/>
          <w:tab w:val="left" w:pos="2127"/>
        </w:tabs>
        <w:spacing w:before="120"/>
        <w:ind w:left="1134" w:hanging="567"/>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Pr>
          <w:rFonts w:ascii="Cambria" w:hAnsi="Cambria" w:cs="Arial"/>
          <w:sz w:val="22"/>
          <w:szCs w:val="22"/>
        </w:rPr>
        <w:t>anonimizacji</w:t>
      </w:r>
      <w:proofErr w:type="spellEnd"/>
    </w:p>
    <w:p w14:paraId="2F1B5BF6" w14:textId="77777777" w:rsidR="0013110C" w:rsidRDefault="0013110C" w:rsidP="0009497D">
      <w:pPr>
        <w:tabs>
          <w:tab w:val="left" w:pos="851"/>
        </w:tabs>
        <w:suppressAutoHyphens w:val="0"/>
        <w:spacing w:before="120"/>
        <w:ind w:left="567"/>
        <w:jc w:val="both"/>
        <w:rPr>
          <w:rFonts w:ascii="Cambria" w:hAnsi="Cambria"/>
          <w:sz w:val="22"/>
          <w:szCs w:val="22"/>
          <w:lang w:eastAsia="pl-PL"/>
        </w:rPr>
      </w:pPr>
      <w:r>
        <w:rPr>
          <w:rFonts w:ascii="Cambria" w:hAnsi="Cambria"/>
          <w:sz w:val="22"/>
          <w:szCs w:val="22"/>
          <w:lang w:eastAsia="pl-PL"/>
        </w:rPr>
        <w:t>- 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77777777" w:rsidR="0013110C" w:rsidRDefault="0013110C" w:rsidP="00225ACD">
      <w:pPr>
        <w:suppressAutoHyphens w:val="0"/>
        <w:spacing w:before="120"/>
        <w:ind w:left="567" w:hanging="567"/>
        <w:jc w:val="both"/>
        <w:rPr>
          <w:color w:val="000000"/>
          <w:sz w:val="22"/>
          <w:szCs w:val="22"/>
          <w:lang w:eastAsia="pl-PL"/>
        </w:rPr>
      </w:pPr>
      <w:r>
        <w:rPr>
          <w:rFonts w:ascii="Cambria" w:hAnsi="Cambria" w:cs="Arial"/>
          <w:color w:val="000000"/>
          <w:sz w:val="22"/>
          <w:szCs w:val="22"/>
          <w:lang w:eastAsia="pl-PL"/>
        </w:rPr>
        <w:t>5.</w:t>
      </w:r>
      <w:r>
        <w:rPr>
          <w:rFonts w:ascii="Cambria" w:hAnsi="Cambria" w:cs="Arial"/>
          <w:color w:val="000000"/>
          <w:sz w:val="22"/>
          <w:szCs w:val="22"/>
          <w:lang w:eastAsia="pl-PL"/>
        </w:rPr>
        <w:tab/>
      </w:r>
      <w:r>
        <w:rPr>
          <w:rFonts w:ascii="Cambria" w:hAnsi="Cambria"/>
          <w:color w:val="000000"/>
          <w:sz w:val="22"/>
          <w:szCs w:val="22"/>
          <w:lang w:eastAsia="pl-PL"/>
        </w:rPr>
        <w:t>Na każde żądanie Zamawiającego Wykonawca zobowiązany jest przedłożyć Zamawiającemu dla osób realizujących czynności, do których odnosi się Obowiązek Zatrudnienia dokumenty, o których mowa w ust. 4.  Nieprzedłożenie dokumentów, o których mowa w zdaniu poprzednim stanowi przypadek naruszenia Obowiązku Zatrudnienia.</w:t>
      </w:r>
    </w:p>
    <w:p w14:paraId="6DCA3586" w14:textId="77777777" w:rsidR="0013110C" w:rsidRDefault="0013110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lastRenderedPageBreak/>
        <w:t>6.</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2F040384" w:rsidR="0013110C" w:rsidRDefault="0013110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7.</w:t>
      </w:r>
      <w:r>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Default="0013110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8.</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Default="0013110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9.</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10.</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77777777" w:rsidR="0013110C" w:rsidRDefault="0013110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11.</w:t>
      </w:r>
      <w:r>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7777777" w:rsidR="0013110C" w:rsidRDefault="0013110C" w:rsidP="00225ACD">
      <w:p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12.</w:t>
      </w:r>
      <w:r>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2689B691"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4)</w:t>
      </w:r>
      <w:r>
        <w:rPr>
          <w:rFonts w:ascii="Cambria" w:eastAsia="Calibri" w:hAnsi="Cambria" w:cs="Arial"/>
          <w:sz w:val="22"/>
          <w:szCs w:val="22"/>
          <w:lang w:eastAsia="en-US"/>
        </w:rPr>
        <w:tab/>
      </w:r>
      <w:r>
        <w:rPr>
          <w:rFonts w:ascii="Cambria" w:hAnsi="Cambria"/>
          <w:iCs/>
          <w:color w:val="000000"/>
          <w:sz w:val="22"/>
          <w:szCs w:val="22"/>
        </w:rPr>
        <w:t>dokumentów wskazanych w § 7 ust. 4 pkt 1) – 3) Umowy dot. osób wykonujących czynności wchodzące w skład przedmiotu zamówienia, do których odnosi się Obowiązek Zatrudnienia.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a w przypadku prac z zakresu pozyskania - również jego część. </w:t>
      </w:r>
    </w:p>
    <w:p w14:paraId="424B9868" w14:textId="4807A802"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a w przypadku prac z zakresu pozyskania i zrywki drewna także zakończenie prac na danej pozycji Zlecenia („Zgłoszenie Gotowości do Odbioru”). Odbiór pozyskanego i zerwanego drewna może odbywać się sukcesywnie i nie wymaga Zgłoszenia Gotowości do Odbioru.</w:t>
      </w:r>
    </w:p>
    <w:p w14:paraId="6EE4AEB1" w14:textId="14E3FA58" w:rsidR="0013110C" w:rsidRPr="004B499F" w:rsidRDefault="0013110C" w:rsidP="00225ACD">
      <w:pPr>
        <w:numPr>
          <w:ilvl w:val="0"/>
          <w:numId w:val="16"/>
        </w:numPr>
        <w:suppressAutoHyphens w:val="0"/>
        <w:spacing w:before="120"/>
        <w:ind w:left="602" w:hanging="602"/>
        <w:jc w:val="both"/>
        <w:rPr>
          <w:rFonts w:ascii="Cambria" w:hAnsi="Cambria" w:cs="Arial"/>
          <w:color w:val="000000" w:themeColor="text1"/>
          <w:sz w:val="22"/>
          <w:szCs w:val="22"/>
          <w:lang w:eastAsia="pl-PL"/>
        </w:rPr>
      </w:pPr>
      <w:r>
        <w:rPr>
          <w:rFonts w:ascii="Cambria" w:hAnsi="Cambria" w:cs="Arial"/>
          <w:sz w:val="22"/>
          <w:szCs w:val="22"/>
          <w:lang w:eastAsia="pl-PL"/>
        </w:rPr>
        <w:t xml:space="preserve">Zgłoszenie Gotowości do Odbioru zostanie </w:t>
      </w:r>
      <w:r w:rsidRPr="004B499F">
        <w:rPr>
          <w:rFonts w:ascii="Cambria" w:hAnsi="Cambria" w:cs="Arial"/>
          <w:color w:val="000000" w:themeColor="text1"/>
          <w:sz w:val="22"/>
          <w:szCs w:val="22"/>
          <w:lang w:eastAsia="pl-PL"/>
        </w:rPr>
        <w:t xml:space="preserve">przekazane Przedstawicielowi Zamawiającego w formie pisemnej, faxem lub pocztą elektroniczną </w:t>
      </w:r>
      <w:r w:rsidR="00DC545E" w:rsidRPr="004B499F">
        <w:rPr>
          <w:rFonts w:ascii="Cambria" w:hAnsi="Cambria" w:cs="Arial"/>
          <w:color w:val="000000" w:themeColor="text1"/>
          <w:sz w:val="22"/>
          <w:szCs w:val="22"/>
          <w:lang w:eastAsia="pl-PL"/>
        </w:rPr>
        <w:t xml:space="preserve">, telefonicznie </w:t>
      </w:r>
      <w:r w:rsidRPr="004B499F">
        <w:rPr>
          <w:rFonts w:ascii="Cambria" w:hAnsi="Cambria" w:cs="Arial"/>
          <w:color w:val="000000" w:themeColor="text1"/>
          <w:sz w:val="22"/>
          <w:szCs w:val="22"/>
          <w:lang w:eastAsia="pl-PL"/>
        </w:rPr>
        <w:t>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sidRPr="004B499F">
        <w:rPr>
          <w:rFonts w:ascii="Cambria" w:hAnsi="Cambria"/>
          <w:color w:val="000000" w:themeColor="text1"/>
          <w:sz w:val="22"/>
          <w:szCs w:val="22"/>
          <w:lang w:eastAsia="pl-PL"/>
        </w:rPr>
        <w:t xml:space="preserve">W przypadkach uzgodnionych uprzednio z Przedstawicielem Zamawiającego </w:t>
      </w:r>
      <w:r>
        <w:rPr>
          <w:rFonts w:ascii="Cambria" w:hAnsi="Cambria"/>
          <w:sz w:val="22"/>
          <w:szCs w:val="22"/>
          <w:lang w:eastAsia="pl-PL"/>
        </w:rPr>
        <w:t xml:space="preserve">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a w przypadku prac z 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3E7B96CE"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t>
      </w:r>
      <w:r>
        <w:rPr>
          <w:rFonts w:ascii="Cambria" w:hAnsi="Cambria" w:cs="Arial"/>
          <w:sz w:val="22"/>
          <w:szCs w:val="22"/>
          <w:lang w:eastAsia="pl-PL"/>
        </w:rPr>
        <w:lastRenderedPageBreak/>
        <w:t>Wykonawcę w formie pisemnej, faxem lub pocztą elektroniczną</w:t>
      </w:r>
      <w:r w:rsidR="00DC545E" w:rsidRPr="004B499F">
        <w:rPr>
          <w:rFonts w:ascii="Cambria" w:hAnsi="Cambria" w:cs="Arial"/>
          <w:color w:val="000000" w:themeColor="text1"/>
          <w:sz w:val="22"/>
          <w:szCs w:val="22"/>
          <w:lang w:eastAsia="pl-PL"/>
        </w:rPr>
        <w:t xml:space="preserve">, </w:t>
      </w:r>
      <w:r w:rsidR="007F42D6" w:rsidRPr="004B499F">
        <w:rPr>
          <w:rFonts w:ascii="Cambria" w:hAnsi="Cambria" w:cs="Arial"/>
          <w:color w:val="000000" w:themeColor="text1"/>
          <w:sz w:val="22"/>
          <w:szCs w:val="22"/>
          <w:lang w:eastAsia="pl-PL"/>
        </w:rPr>
        <w:t>telefonicznie</w:t>
      </w:r>
      <w:r w:rsidRPr="004B499F">
        <w:rPr>
          <w:rFonts w:ascii="Cambria" w:hAnsi="Cambria" w:cs="Arial"/>
          <w:color w:val="000000" w:themeColor="text1"/>
          <w:sz w:val="22"/>
          <w:szCs w:val="22"/>
          <w:lang w:eastAsia="pl-PL"/>
        </w:rPr>
        <w:t xml:space="preserve"> na </w:t>
      </w:r>
      <w:r>
        <w:rPr>
          <w:rFonts w:ascii="Cambria" w:hAnsi="Cambria" w:cs="Arial"/>
          <w:sz w:val="22"/>
          <w:szCs w:val="22"/>
          <w:lang w:eastAsia="pl-PL"/>
        </w:rPr>
        <w:t xml:space="preserve">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lub § 13 ust. 1 pkt 3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lub w § 13 ust. 1 pkt 3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z zastrzeżeniem postanowień ust. 13. </w:t>
      </w:r>
    </w:p>
    <w:p w14:paraId="0F4F44DB"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bookmarkStart w:id="4" w:name="_Hlk16114577"/>
      <w:r>
        <w:rPr>
          <w:rFonts w:ascii="Cambria" w:hAnsi="Cambria" w:cs="Arial"/>
          <w:sz w:val="22"/>
          <w:szCs w:val="22"/>
          <w:lang w:eastAsia="pl-PL"/>
        </w:rPr>
        <w:t>W przypadku, gdy przedmiotem Zlecenia będą prace z zakresu</w:t>
      </w:r>
      <w:r>
        <w:t xml:space="preserve"> </w:t>
      </w:r>
      <w:bookmarkStart w:id="5" w:name="_Hlk15294375"/>
      <w:r>
        <w:rPr>
          <w:rFonts w:ascii="Cambria" w:hAnsi="Cambria" w:cs="Arial"/>
          <w:sz w:val="22"/>
          <w:szCs w:val="22"/>
          <w:lang w:eastAsia="pl-PL"/>
        </w:rPr>
        <w:t>pozyskania i zrywki drewna</w:t>
      </w:r>
      <w:bookmarkEnd w:id="5"/>
      <w:r>
        <w:rPr>
          <w:rFonts w:ascii="Cambria" w:hAnsi="Cambria" w:cs="Arial"/>
          <w:sz w:val="22"/>
          <w:szCs w:val="22"/>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Odbiór będzie dokumentowany Protokołem Zwrotu Powierzchni, </w:t>
      </w:r>
    </w:p>
    <w:p w14:paraId="0358795A"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Protokół Odbioru Robót będzie zawierać wzmiankę o niewykonaniu przez Wykonawcę przedmiotu Zlecenia w zakresie uprzątnięcia powierzchni, na której wykonywane były prace z zakresu pozyskania i zrywki,</w:t>
      </w:r>
    </w:p>
    <w:p w14:paraId="74341270" w14:textId="77777777" w:rsidR="0013110C" w:rsidRDefault="0013110C" w:rsidP="00225ACD">
      <w:pPr>
        <w:numPr>
          <w:ilvl w:val="0"/>
          <w:numId w:val="1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Protokół Odbioru Robót będzie potwierdzał jedynie wykonanie pozyskania i zrywki drewna i będzie stanowił wyłącznie podstawę do wystawienia przez Wykonawcę faktury. </w:t>
      </w:r>
      <w:bookmarkEnd w:id="4"/>
      <w:r>
        <w:rPr>
          <w:rFonts w:ascii="Cambria" w:hAnsi="Cambria" w:cs="Arial"/>
          <w:sz w:val="22"/>
          <w:szCs w:val="22"/>
          <w:lang w:eastAsia="pl-PL"/>
        </w:rPr>
        <w:tab/>
      </w:r>
    </w:p>
    <w:p w14:paraId="0CB43AF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Sporządzanie Protokołu Zwrotu Powierzchni nie jest wymagane w przypadku realizacji cięć przygodnych. </w:t>
      </w:r>
    </w:p>
    <w:p w14:paraId="7947CFC0"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oraz Protokół Zwrotu Powierzchni stanowią protokolarne potwierdzenie zwrotu powierzchni, na których wykonywane były prace wchodzące w skład przedmiotu Zlecenia. </w:t>
      </w:r>
    </w:p>
    <w:p w14:paraId="52FA02C4"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Default="0013110C" w:rsidP="00225ACD">
      <w:pPr>
        <w:numPr>
          <w:ilvl w:val="0"/>
          <w:numId w:val="19"/>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w przypadku prac z zakresu pozyskania drewna – Rejestrem Odebranego Drewna;</w:t>
      </w:r>
    </w:p>
    <w:p w14:paraId="7FBB3D38" w14:textId="77777777" w:rsidR="00B351F1" w:rsidRPr="00B351F1" w:rsidRDefault="00B351F1" w:rsidP="00B351F1">
      <w:pPr>
        <w:pStyle w:val="Akapitzlist"/>
        <w:numPr>
          <w:ilvl w:val="0"/>
          <w:numId w:val="19"/>
        </w:numPr>
        <w:rPr>
          <w:rFonts w:ascii="Cambria" w:hAnsi="Cambria" w:cs="Arial"/>
          <w:sz w:val="22"/>
          <w:szCs w:val="22"/>
          <w:lang w:eastAsia="pl-PL"/>
        </w:rPr>
      </w:pPr>
      <w:r w:rsidRPr="00B351F1">
        <w:rPr>
          <w:rFonts w:ascii="Cambria" w:hAnsi="Cambria" w:cs="Arial"/>
          <w:sz w:val="22"/>
          <w:szCs w:val="22"/>
          <w:lang w:eastAsia="pl-PL"/>
        </w:rPr>
        <w:lastRenderedPageBreak/>
        <w:t>w przypadku podwozu - Kwitem Podwozowym;</w:t>
      </w:r>
    </w:p>
    <w:p w14:paraId="78FF17DE" w14:textId="7872D5E7" w:rsidR="0013110C" w:rsidRDefault="0013110C" w:rsidP="00B351F1">
      <w:pPr>
        <w:suppressAutoHyphens w:val="0"/>
        <w:spacing w:before="120"/>
        <w:jc w:val="both"/>
        <w:rPr>
          <w:rFonts w:ascii="Cambria" w:hAnsi="Cambria" w:cs="Arial"/>
          <w:sz w:val="22"/>
          <w:szCs w:val="22"/>
          <w:lang w:eastAsia="pl-PL"/>
        </w:rPr>
      </w:pPr>
    </w:p>
    <w:p w14:paraId="6D4396B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będącymi podstawą do sporządzenia Protokołu Odbioru Robót.</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505A954D" w:rsidR="0013110C" w:rsidRPr="008F719B"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53BB057E" w14:textId="0625E2A7" w:rsidR="008F719B" w:rsidRPr="008F719B" w:rsidRDefault="008F719B" w:rsidP="008F719B">
      <w:pPr>
        <w:pStyle w:val="Akapitzlist"/>
        <w:numPr>
          <w:ilvl w:val="0"/>
          <w:numId w:val="20"/>
        </w:numPr>
        <w:ind w:left="567" w:hanging="567"/>
        <w:rPr>
          <w:rFonts w:ascii="Cambria" w:hAnsi="Cambria" w:cs="Arial"/>
          <w:sz w:val="22"/>
          <w:szCs w:val="22"/>
          <w:u w:val="single"/>
          <w:lang w:eastAsia="pl-PL"/>
        </w:rPr>
      </w:pPr>
      <w:r w:rsidRPr="008F719B">
        <w:rPr>
          <w:rFonts w:ascii="Cambria" w:hAnsi="Cambria" w:cs="Arial"/>
          <w:sz w:val="22"/>
          <w:szCs w:val="22"/>
          <w:u w:val="single"/>
          <w:lang w:eastAsia="pl-PL"/>
        </w:rPr>
        <w:t>Należności za wykonane usługi będą wpłacane przez Zamawiającego na firmowy rachunek bankowy Wykonawcy podany na fakturze, na podstawie rachunku lub faktury VAT wystawionej przez Wykonawcę, Wykonawca oświadcza, że rachunek bankowy Wykonawcy widnieje w wykazie Ministerstwa Finansów tzw. „białej liście podatników VAT”. Płatność wynagrodzenia będzie realizowana przy użyciu mechanizmu podzielonej płatności [</w:t>
      </w:r>
      <w:proofErr w:type="spellStart"/>
      <w:r w:rsidRPr="008F719B">
        <w:rPr>
          <w:rFonts w:ascii="Cambria" w:hAnsi="Cambria" w:cs="Arial"/>
          <w:sz w:val="22"/>
          <w:szCs w:val="22"/>
          <w:u w:val="single"/>
          <w:lang w:eastAsia="pl-PL"/>
        </w:rPr>
        <w:t>split</w:t>
      </w:r>
      <w:proofErr w:type="spellEnd"/>
      <w:r w:rsidRPr="008F719B">
        <w:rPr>
          <w:rFonts w:ascii="Cambria" w:hAnsi="Cambria" w:cs="Arial"/>
          <w:sz w:val="22"/>
          <w:szCs w:val="22"/>
          <w:u w:val="single"/>
          <w:lang w:eastAsia="pl-PL"/>
        </w:rPr>
        <w:t xml:space="preserve"> </w:t>
      </w:r>
      <w:proofErr w:type="spellStart"/>
      <w:r w:rsidRPr="008F719B">
        <w:rPr>
          <w:rFonts w:ascii="Cambria" w:hAnsi="Cambria" w:cs="Arial"/>
          <w:sz w:val="22"/>
          <w:szCs w:val="22"/>
          <w:u w:val="single"/>
          <w:lang w:eastAsia="pl-PL"/>
        </w:rPr>
        <w:t>payment</w:t>
      </w:r>
      <w:proofErr w:type="spellEnd"/>
      <w:r w:rsidRPr="008F719B">
        <w:rPr>
          <w:rFonts w:ascii="Cambria" w:hAnsi="Cambria" w:cs="Arial"/>
          <w:sz w:val="22"/>
          <w:szCs w:val="22"/>
          <w:u w:val="single"/>
          <w:lang w:eastAsia="pl-PL"/>
        </w:rPr>
        <w:t>], zgodnie z art. 108a – 108d ustawy z dnia 11.03.2004 r. o podatku od towarów i usług -  zgodnie z zasadami opisanymi w § 11 poniżej.</w:t>
      </w:r>
    </w:p>
    <w:p w14:paraId="3E1E8423" w14:textId="77777777" w:rsidR="008F719B" w:rsidRDefault="008F719B" w:rsidP="008F719B">
      <w:pPr>
        <w:suppressAutoHyphens w:val="0"/>
        <w:spacing w:before="120"/>
        <w:ind w:left="567"/>
        <w:jc w:val="both"/>
        <w:rPr>
          <w:rFonts w:ascii="Cambria" w:hAnsi="Cambria" w:cs="Arial"/>
          <w:sz w:val="22"/>
          <w:szCs w:val="22"/>
          <w:lang w:eastAsia="pl-PL"/>
        </w:rPr>
      </w:pP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297712EE"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C00EB6">
        <w:rPr>
          <w:rFonts w:ascii="Cambria" w:hAnsi="Cambria" w:cs="Arial"/>
          <w:sz w:val="22"/>
          <w:szCs w:val="22"/>
          <w:lang w:eastAsia="pl-PL"/>
        </w:rPr>
        <w:t>.</w:t>
      </w:r>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702ADBC0"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3A8E154C" w14:textId="77777777" w:rsidR="00CC2090" w:rsidRPr="00CC2090" w:rsidRDefault="0013110C" w:rsidP="00CC2090">
      <w:pPr>
        <w:numPr>
          <w:ilvl w:val="0"/>
          <w:numId w:val="21"/>
        </w:numPr>
        <w:suppressAutoHyphens w:val="0"/>
        <w:spacing w:before="120"/>
        <w:ind w:left="567" w:hanging="567"/>
        <w:jc w:val="both"/>
        <w:rPr>
          <w:rFonts w:ascii="Cambria" w:eastAsia="Times New Roman"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w:t>
      </w:r>
      <w:r w:rsidR="00CC2090" w:rsidRPr="00CC2090">
        <w:rPr>
          <w:rFonts w:ascii="Cambria" w:eastAsia="Times New Roman" w:hAnsi="Cambria" w:cs="Arial"/>
          <w:b/>
          <w:sz w:val="22"/>
          <w:szCs w:val="22"/>
          <w:lang w:eastAsia="pl-PL"/>
        </w:rPr>
        <w:t>Nadleśnictwo Radziwiłłów Typ i nr PEPPOL: NIP 8360006291</w:t>
      </w:r>
      <w:r w:rsidR="00CC2090" w:rsidRPr="00CC2090">
        <w:rPr>
          <w:rFonts w:ascii="Cambria" w:eastAsia="Times New Roman" w:hAnsi="Cambria" w:cs="Arial"/>
          <w:sz w:val="22"/>
          <w:szCs w:val="22"/>
          <w:lang w:eastAsia="pl-PL"/>
        </w:rPr>
        <w:t xml:space="preserve"> </w:t>
      </w:r>
    </w:p>
    <w:p w14:paraId="17F14EE2" w14:textId="6A19EA50" w:rsidR="0013110C"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w:t>
      </w:r>
      <w:r w:rsidRPr="00643779">
        <w:rPr>
          <w:rFonts w:ascii="Cambria" w:hAnsi="Cambria" w:cs="Arial"/>
          <w:color w:val="000000" w:themeColor="text1"/>
          <w:sz w:val="22"/>
          <w:szCs w:val="22"/>
          <w:lang w:eastAsia="pl-PL"/>
        </w:rPr>
        <w:t xml:space="preserve">ust. </w:t>
      </w:r>
      <w:r w:rsidR="00820F84" w:rsidRPr="00643779">
        <w:rPr>
          <w:rFonts w:ascii="Cambria" w:hAnsi="Cambria" w:cs="Arial"/>
          <w:color w:val="000000" w:themeColor="text1"/>
          <w:sz w:val="22"/>
          <w:szCs w:val="22"/>
          <w:lang w:eastAsia="pl-PL"/>
        </w:rPr>
        <w:t>6</w:t>
      </w:r>
      <w:r w:rsidRPr="00643779">
        <w:rPr>
          <w:rFonts w:ascii="Cambria" w:hAnsi="Cambria" w:cs="Arial"/>
          <w:color w:val="000000" w:themeColor="text1"/>
          <w:sz w:val="22"/>
          <w:szCs w:val="22"/>
          <w:lang w:eastAsia="pl-PL"/>
        </w:rPr>
        <w:t xml:space="preserve"> powyżej, do konta Zamawiającego na PEF, w sposób umożliwiający Zamawiającemu zapoznanie się z jej treścią.</w:t>
      </w:r>
    </w:p>
    <w:p w14:paraId="1F6BF36B" w14:textId="77777777" w:rsidR="0013110C"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W przypadku wystawienia faktury w formie pisemnej, prawidłowo wystawiona faktura powinna być doręczona do ________________________________. </w:t>
      </w:r>
    </w:p>
    <w:p w14:paraId="1FCD88CA" w14:textId="77777777" w:rsidR="00A766ED" w:rsidRPr="00643779" w:rsidRDefault="0013110C" w:rsidP="00225ACD">
      <w:pPr>
        <w:numPr>
          <w:ilvl w:val="0"/>
          <w:numId w:val="21"/>
        </w:numPr>
        <w:suppressAutoHyphens w:val="0"/>
        <w:spacing w:before="120"/>
        <w:ind w:left="567" w:hanging="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Z zastrzeżeniem postanowień ust. 11 Wynagrodzenie będzie płatne na </w:t>
      </w:r>
      <w:r w:rsidR="00A766ED" w:rsidRPr="00643779">
        <w:rPr>
          <w:rFonts w:ascii="Cambria" w:hAnsi="Cambria" w:cs="Arial"/>
          <w:color w:val="000000" w:themeColor="text1"/>
          <w:sz w:val="22"/>
          <w:szCs w:val="22"/>
          <w:lang w:eastAsia="pl-PL"/>
        </w:rPr>
        <w:t xml:space="preserve">następujący </w:t>
      </w:r>
      <w:r w:rsidRPr="00643779">
        <w:rPr>
          <w:rFonts w:ascii="Cambria" w:hAnsi="Cambria" w:cs="Arial"/>
          <w:color w:val="000000" w:themeColor="text1"/>
          <w:sz w:val="22"/>
          <w:szCs w:val="22"/>
          <w:lang w:eastAsia="pl-PL"/>
        </w:rPr>
        <w:t>rachunek bankowy Wykonawcy</w:t>
      </w:r>
      <w:r w:rsidR="00A766ED" w:rsidRPr="00643779">
        <w:rPr>
          <w:rFonts w:ascii="Cambria" w:hAnsi="Cambria" w:cs="Arial"/>
          <w:color w:val="000000" w:themeColor="text1"/>
          <w:sz w:val="22"/>
          <w:szCs w:val="22"/>
          <w:lang w:eastAsia="pl-PL"/>
        </w:rPr>
        <w:t>:</w:t>
      </w:r>
    </w:p>
    <w:p w14:paraId="16F71D6F" w14:textId="77777777" w:rsidR="00A766ED" w:rsidRPr="00643779" w:rsidRDefault="00A766ED"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Nazwa Banku: ………………………………………..</w:t>
      </w:r>
    </w:p>
    <w:p w14:paraId="55F45319" w14:textId="77777777" w:rsidR="00A766ED" w:rsidRPr="00643779" w:rsidRDefault="00A766ED"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Numer rachunku: …………………………………</w:t>
      </w:r>
      <w:r w:rsidR="0013110C" w:rsidRPr="00643779">
        <w:rPr>
          <w:rFonts w:ascii="Cambria" w:hAnsi="Cambria" w:cs="Arial"/>
          <w:color w:val="000000" w:themeColor="text1"/>
          <w:sz w:val="22"/>
          <w:szCs w:val="22"/>
          <w:lang w:eastAsia="pl-PL"/>
        </w:rPr>
        <w:t>.</w:t>
      </w:r>
    </w:p>
    <w:p w14:paraId="0B661602" w14:textId="332E685A" w:rsidR="0013110C" w:rsidRPr="00643779" w:rsidRDefault="0013110C" w:rsidP="00A766ED">
      <w:pPr>
        <w:suppressAutoHyphens w:val="0"/>
        <w:spacing w:before="120"/>
        <w:ind w:left="567"/>
        <w:jc w:val="both"/>
        <w:rPr>
          <w:rFonts w:ascii="Cambria" w:hAnsi="Cambria" w:cs="Arial"/>
          <w:color w:val="000000" w:themeColor="text1"/>
          <w:sz w:val="22"/>
          <w:szCs w:val="22"/>
          <w:lang w:eastAsia="pl-PL"/>
        </w:rPr>
      </w:pPr>
      <w:r w:rsidRPr="00643779">
        <w:rPr>
          <w:rFonts w:ascii="Cambria" w:hAnsi="Cambria" w:cs="Arial"/>
          <w:color w:val="000000" w:themeColor="text1"/>
          <w:sz w:val="22"/>
          <w:szCs w:val="22"/>
          <w:lang w:eastAsia="pl-PL"/>
        </w:rPr>
        <w:t xml:space="preserve">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sidRPr="00643779">
        <w:rPr>
          <w:rFonts w:ascii="Cambria" w:hAnsi="Cambria" w:cs="Arial"/>
          <w:color w:val="000000" w:themeColor="text1"/>
          <w:sz w:val="22"/>
          <w:szCs w:val="22"/>
          <w:lang w:eastAsia="pl-PL"/>
        </w:rPr>
        <w:t xml:space="preserve">Podatek VAT naliczony zostanie w wysokości obowiązującej </w:t>
      </w:r>
      <w:r>
        <w:rPr>
          <w:rFonts w:ascii="Cambria" w:hAnsi="Cambria" w:cs="Arial"/>
          <w:sz w:val="22"/>
          <w:szCs w:val="22"/>
          <w:lang w:eastAsia="pl-PL"/>
        </w:rPr>
        <w:t>w dniu wystawienia faktury.</w:t>
      </w:r>
    </w:p>
    <w:p w14:paraId="1849E188" w14:textId="581E0588"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6"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C00EB6">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6"/>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CBE347B"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12C720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C00EB6">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Wykonawca nie może bez uprzedniej zgody Zamawiającego wyrażonej na piśmie pod rygorem nieważności, przenieść na osobę trzecią jakiejkolwiek wierzytelności wynikającej z Umowy.</w:t>
      </w:r>
    </w:p>
    <w:p w14:paraId="4F527B0E" w14:textId="324C0A2F"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2021 r.</w:t>
      </w:r>
      <w:r w:rsidR="00C00EB6">
        <w:rPr>
          <w:rFonts w:ascii="Cambria" w:hAnsi="Cambria" w:cs="Arial"/>
          <w:sz w:val="22"/>
          <w:szCs w:val="22"/>
          <w:lang w:eastAsia="pl-PL"/>
        </w:rPr>
        <w:t>,</w:t>
      </w:r>
      <w:r w:rsidR="004C0F42" w:rsidRPr="004C0F42">
        <w:rPr>
          <w:rFonts w:ascii="Cambria" w:hAnsi="Cambria" w:cs="Arial"/>
          <w:sz w:val="22"/>
          <w:szCs w:val="22"/>
          <w:lang w:eastAsia="pl-PL"/>
        </w:rPr>
        <w:t xml:space="preserve">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w:t>
      </w:r>
      <w:r w:rsidR="00C00EB6">
        <w:rPr>
          <w:rFonts w:ascii="Cambria" w:hAnsi="Cambria" w:cs="Arial"/>
          <w:sz w:val="22"/>
          <w:szCs w:val="22"/>
          <w:lang w:eastAsia="pl-PL"/>
        </w:rPr>
        <w:t xml:space="preserve">pozostałych </w:t>
      </w:r>
      <w:r>
        <w:rPr>
          <w:rFonts w:ascii="Cambria" w:hAnsi="Cambria" w:cs="Arial"/>
          <w:sz w:val="22"/>
          <w:szCs w:val="22"/>
          <w:lang w:eastAsia="pl-PL"/>
        </w:rPr>
        <w:t xml:space="preserve">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4B7F673A"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przed zawarciem Umowy wniósł zabezpieczenie należytego wykonania Umowy, w wysok</w:t>
      </w:r>
      <w:r w:rsidRPr="00DC545E">
        <w:rPr>
          <w:rFonts w:ascii="Cambria" w:hAnsi="Cambria" w:cs="Arial"/>
          <w:sz w:val="22"/>
          <w:szCs w:val="22"/>
          <w:lang w:eastAsia="pl-PL"/>
        </w:rPr>
        <w:t xml:space="preserve">ości </w:t>
      </w:r>
      <w:r w:rsidR="004C0F42" w:rsidRPr="00DC545E">
        <w:rPr>
          <w:rFonts w:ascii="Cambria" w:hAnsi="Cambria" w:cs="Arial"/>
          <w:sz w:val="22"/>
          <w:szCs w:val="22"/>
          <w:shd w:val="clear" w:color="auto" w:fill="FFFFFF" w:themeFill="background1"/>
          <w:lang w:eastAsia="pl-PL"/>
        </w:rPr>
        <w:t xml:space="preserve"> </w:t>
      </w:r>
      <w:r w:rsidR="00A95876" w:rsidRPr="00DC545E">
        <w:rPr>
          <w:rFonts w:ascii="Cambria" w:hAnsi="Cambria" w:cs="Arial"/>
          <w:b/>
          <w:sz w:val="22"/>
          <w:szCs w:val="22"/>
          <w:shd w:val="clear" w:color="auto" w:fill="D9D9D9" w:themeFill="background1" w:themeFillShade="D9"/>
          <w:lang w:eastAsia="pl-PL"/>
        </w:rPr>
        <w:t>1</w:t>
      </w:r>
      <w:r w:rsidRPr="00DC545E">
        <w:rPr>
          <w:rFonts w:ascii="Cambria" w:hAnsi="Cambria" w:cs="Arial"/>
          <w:b/>
          <w:sz w:val="22"/>
          <w:szCs w:val="22"/>
          <w:shd w:val="clear" w:color="auto" w:fill="D9D9D9" w:themeFill="background1" w:themeFillShade="D9"/>
          <w:lang w:eastAsia="pl-PL"/>
        </w:rPr>
        <w:t>%</w:t>
      </w:r>
      <w:r>
        <w:rPr>
          <w:rFonts w:ascii="Cambria" w:hAnsi="Cambria" w:cs="Arial"/>
          <w:sz w:val="22"/>
          <w:szCs w:val="22"/>
          <w:lang w:eastAsia="pl-PL"/>
        </w:rPr>
        <w:t xml:space="preserve">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7" w:name="_Toc68356757"/>
      <w:r>
        <w:rPr>
          <w:rFonts w:ascii="Cambria" w:hAnsi="Cambria" w:cs="Arial"/>
          <w:b/>
          <w:bCs/>
          <w:kern w:val="32"/>
          <w:sz w:val="22"/>
          <w:szCs w:val="22"/>
          <w:lang w:eastAsia="pl-PL"/>
        </w:rPr>
        <w:br/>
        <w:t>Kary umowne</w:t>
      </w:r>
      <w:bookmarkEnd w:id="7"/>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68E58311"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77777777"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 z zastrzeżeniem postanowień pkt 3;</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2A2F7575"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 xml:space="preserve">w zwrocie powierzchni, na której realizowane było Zlecenie z zakresu pozyskania drewna, lecz Wykonawca w terminie wskazanym w Zleceniu nie dokonał zwrotu tej powierzchni - w wysokości 100 zł, liczonej </w:t>
      </w:r>
      <w:r>
        <w:rPr>
          <w:rFonts w:ascii="Cambria" w:hAnsi="Cambria" w:cs="Arial"/>
          <w:sz w:val="22"/>
          <w:szCs w:val="22"/>
          <w:lang w:eastAsia="pl-PL"/>
        </w:rPr>
        <w:t xml:space="preserve">za każdy rozpoczęty </w:t>
      </w:r>
      <w:r>
        <w:rPr>
          <w:rFonts w:ascii="Cambria" w:hAnsi="Cambria" w:cs="Arial"/>
          <w:sz w:val="22"/>
          <w:szCs w:val="22"/>
          <w:lang w:eastAsia="pl-PL"/>
        </w:rPr>
        <w:lastRenderedPageBreak/>
        <w:t>dzień zwłoki, z zastrzeżeniem, iż w przypadku naliczenia w związku z realizacją takiego Zlecenia kary umownej, o której mowa w ust. 1 pkt 2</w:t>
      </w:r>
      <w:r w:rsidR="00C00EB6">
        <w:rPr>
          <w:rFonts w:ascii="Cambria" w:hAnsi="Cambria" w:cs="Arial"/>
          <w:sz w:val="22"/>
          <w:szCs w:val="22"/>
          <w:lang w:eastAsia="pl-PL"/>
        </w:rPr>
        <w:t>)</w:t>
      </w:r>
      <w:r>
        <w:rPr>
          <w:rFonts w:ascii="Cambria" w:hAnsi="Cambria" w:cs="Arial"/>
          <w:sz w:val="22"/>
          <w:szCs w:val="22"/>
          <w:lang w:eastAsia="pl-PL"/>
        </w:rPr>
        <w:t xml:space="preserve"> niniejsza kara umowna należna będzie Zamawiającemu za okres od czasu wykonania wszystkich prac z zakresu pozyskania drewna do czasu zwrotu powierzchni;</w:t>
      </w:r>
    </w:p>
    <w:p w14:paraId="517BA222" w14:textId="47E2008A"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podczas zrywki w ilości większej niż 5 % drzew pozostających po zabiegu - w wysokości 10% wartości brutto prac na danej pozycji, </w:t>
      </w:r>
      <w:r w:rsidR="00C14D33">
        <w:rPr>
          <w:rFonts w:ascii="Cambria" w:hAnsi="Cambria" w:cs="Arial"/>
          <w:bCs/>
          <w:sz w:val="22"/>
          <w:szCs w:val="22"/>
          <w:lang w:eastAsia="pl-PL"/>
        </w:rPr>
        <w:t xml:space="preserve">jednak </w:t>
      </w:r>
      <w:r>
        <w:rPr>
          <w:rFonts w:ascii="Cambria" w:hAnsi="Cambria" w:cs="Arial"/>
          <w:bCs/>
          <w:sz w:val="22"/>
          <w:szCs w:val="22"/>
          <w:lang w:eastAsia="pl-PL"/>
        </w:rPr>
        <w:t xml:space="preserve">nie mniej niż 500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Przez uszkodzenie drzewa podczas zrywki rozumie się odarcie kory do drewna o pow. większej niż 20 cm</w:t>
      </w:r>
      <w:r>
        <w:rPr>
          <w:rFonts w:ascii="Cambria" w:hAnsi="Cambria" w:cs="Arial"/>
          <w:bCs/>
          <w:sz w:val="22"/>
          <w:szCs w:val="22"/>
          <w:vertAlign w:val="superscript"/>
          <w:lang w:eastAsia="pl-PL"/>
        </w:rPr>
        <w:t>2</w:t>
      </w:r>
      <w:r>
        <w:rPr>
          <w:rFonts w:ascii="Cambria" w:hAnsi="Cambria" w:cs="Arial"/>
          <w:bCs/>
          <w:sz w:val="22"/>
          <w:szCs w:val="22"/>
          <w:lang w:eastAsia="pl-PL"/>
        </w:rPr>
        <w:t xml:space="preserve">;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sidR="00693329" w:rsidRPr="00693329">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443B850D"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brutto prac na danej pozycji </w:t>
      </w:r>
      <w:r w:rsidR="001C0664">
        <w:rPr>
          <w:rFonts w:ascii="Cambria" w:hAnsi="Cambria" w:cs="Arial"/>
          <w:bCs/>
          <w:sz w:val="22"/>
          <w:szCs w:val="22"/>
          <w:lang w:eastAsia="pl-PL"/>
        </w:rPr>
        <w:t xml:space="preserve">jednak </w:t>
      </w:r>
      <w:r>
        <w:rPr>
          <w:rFonts w:ascii="Cambria" w:hAnsi="Cambria" w:cs="Arial"/>
          <w:bCs/>
          <w:sz w:val="22"/>
          <w:szCs w:val="22"/>
          <w:lang w:eastAsia="pl-PL"/>
        </w:rPr>
        <w:t xml:space="preserve">nie mniej niż 200 zł.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Pr>
          <w:rFonts w:ascii="Cambria" w:hAnsi="Cambria" w:cs="Arial"/>
          <w:bCs/>
          <w:sz w:val="22"/>
          <w:szCs w:val="22"/>
          <w:lang w:eastAsia="pl-PL"/>
        </w:rPr>
        <w:tab/>
      </w:r>
      <w:r w:rsidR="00693329">
        <w:rPr>
          <w:rFonts w:ascii="Cambria" w:hAnsi="Cambria" w:cs="Arial"/>
          <w:bCs/>
          <w:sz w:val="22"/>
          <w:szCs w:val="22"/>
          <w:lang w:eastAsia="pl-PL"/>
        </w:rPr>
        <w:br/>
      </w:r>
      <w:r w:rsidR="00693329">
        <w:rPr>
          <w:rFonts w:ascii="Cambria" w:hAnsi="Cambria" w:cs="Arial"/>
          <w:bCs/>
          <w:sz w:val="22"/>
          <w:szCs w:val="22"/>
          <w:lang w:eastAsia="pl-PL"/>
        </w:rPr>
        <w:br/>
      </w:r>
      <w:r>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77777777" w:rsidR="0013110C" w:rsidRDefault="0013110C" w:rsidP="00225ACD">
      <w:pPr>
        <w:numPr>
          <w:ilvl w:val="1"/>
          <w:numId w:val="23"/>
        </w:numPr>
        <w:suppressAutoHyphens w:val="0"/>
        <w:spacing w:before="120"/>
        <w:ind w:left="1134" w:hanging="567"/>
        <w:jc w:val="both"/>
        <w:rPr>
          <w:rFonts w:ascii="Cambria" w:hAnsi="Cambria" w:cs="Arial"/>
          <w:sz w:val="22"/>
          <w:szCs w:val="22"/>
          <w:lang w:eastAsia="pl-PL"/>
        </w:rPr>
      </w:pPr>
      <w:r>
        <w:rPr>
          <w:rFonts w:ascii="Cambria" w:hAnsi="Cambria" w:cs="Arial"/>
          <w:bCs/>
          <w:sz w:val="22"/>
          <w:szCs w:val="22"/>
          <w:lang w:eastAsia="pl-PL"/>
        </w:rPr>
        <w:t>w przypadku wykonywania ścinki pilarką wadliwą techniką – w wysokości 1.000 zł za każdą pozycję cięć ze stopniem wadliwych pni większym niż 20 %, stwierdzoną przy odbiorze prac.</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Wielkość procentowa wadliwych pni zostanie ustalona za pomocą powierzchni próbnej o kształcie prostokąta o min. pow. 10 arów zawierającej co najmniej 25 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Pr>
          <w:rFonts w:ascii="Cambria" w:hAnsi="Cambria" w:cs="Arial"/>
          <w:bCs/>
          <w:sz w:val="22"/>
          <w:szCs w:val="22"/>
          <w:lang w:eastAsia="pl-PL"/>
        </w:rPr>
        <w:tab/>
      </w:r>
      <w:r>
        <w:rPr>
          <w:rFonts w:ascii="Cambria" w:hAnsi="Cambria" w:cs="Arial"/>
          <w:bCs/>
          <w:sz w:val="22"/>
          <w:szCs w:val="22"/>
          <w:lang w:eastAsia="pl-PL"/>
        </w:rPr>
        <w:br/>
      </w:r>
      <w:r>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36E6619E"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8" w:name="_Hlk81993704"/>
      <w:r>
        <w:rPr>
          <w:rFonts w:ascii="Cambria" w:hAnsi="Cambria" w:cs="Arial"/>
          <w:sz w:val="22"/>
          <w:szCs w:val="22"/>
        </w:rPr>
        <w:t xml:space="preserve">za każdy przypadek naruszenia przez Wykonawcę Obowiązku Zatrudnienia - w wysokości 2.000 zł; </w:t>
      </w:r>
      <w:r w:rsidR="00517D73">
        <w:rPr>
          <w:rFonts w:ascii="Cambria" w:hAnsi="Cambria" w:cs="Arial"/>
          <w:sz w:val="22"/>
          <w:szCs w:val="22"/>
        </w:rPr>
        <w:tab/>
      </w:r>
      <w:r w:rsidR="00517D73">
        <w:rPr>
          <w:rFonts w:ascii="Cambria" w:hAnsi="Cambria" w:cs="Arial"/>
          <w:sz w:val="22"/>
          <w:szCs w:val="22"/>
        </w:rPr>
        <w:br/>
      </w:r>
      <w:r w:rsidR="00517D73">
        <w:rPr>
          <w:rFonts w:ascii="Cambria" w:hAnsi="Cambria" w:cs="Arial"/>
          <w:sz w:val="22"/>
          <w:szCs w:val="22"/>
        </w:rPr>
        <w:lastRenderedPageBreak/>
        <w:br/>
      </w:r>
      <w:bookmarkStart w:id="9" w:name="_Hlk81996447"/>
      <w:r w:rsidR="00517D73" w:rsidRPr="00517D73">
        <w:rPr>
          <w:rFonts w:ascii="Cambria" w:hAnsi="Cambria" w:cs="Arial"/>
          <w:sz w:val="22"/>
          <w:szCs w:val="22"/>
        </w:rPr>
        <w:t>Przez przypadek naruszenia przez Wykonawcę Obowiązku Zatrudnienia rozumie się każd</w:t>
      </w:r>
      <w:r w:rsidR="00517D73">
        <w:rPr>
          <w:rFonts w:ascii="Cambria" w:hAnsi="Cambria" w:cs="Arial"/>
          <w:sz w:val="22"/>
          <w:szCs w:val="22"/>
        </w:rPr>
        <w:t>orazową</w:t>
      </w:r>
      <w:r w:rsidR="00517D73" w:rsidRPr="00517D73">
        <w:rPr>
          <w:rFonts w:ascii="Cambria" w:hAnsi="Cambria" w:cs="Arial"/>
          <w:sz w:val="22"/>
          <w:szCs w:val="22"/>
        </w:rPr>
        <w:t xml:space="preserve"> sytuację, w której doszło do stwierdzenia </w:t>
      </w:r>
      <w:r w:rsidR="00A02B79">
        <w:rPr>
          <w:rFonts w:ascii="Cambria" w:hAnsi="Cambria" w:cs="Arial"/>
          <w:sz w:val="22"/>
          <w:szCs w:val="22"/>
        </w:rPr>
        <w:t xml:space="preserve">wykonywania </w:t>
      </w:r>
      <w:r w:rsidR="00914187">
        <w:rPr>
          <w:rFonts w:ascii="Cambria" w:hAnsi="Cambria" w:cs="Arial"/>
          <w:sz w:val="22"/>
          <w:szCs w:val="22"/>
        </w:rPr>
        <w:t xml:space="preserve">prac objętych Obowiązkiem Zatrudnienia </w:t>
      </w:r>
      <w:r w:rsidR="00AC05CD">
        <w:rPr>
          <w:rFonts w:ascii="Cambria" w:hAnsi="Cambria" w:cs="Arial"/>
          <w:sz w:val="22"/>
          <w:szCs w:val="22"/>
        </w:rPr>
        <w:t xml:space="preserve">przez </w:t>
      </w:r>
      <w:r w:rsidR="00517D73" w:rsidRPr="00517D73">
        <w:rPr>
          <w:rFonts w:ascii="Cambria" w:hAnsi="Cambria" w:cs="Arial"/>
          <w:sz w:val="22"/>
          <w:szCs w:val="22"/>
        </w:rPr>
        <w:t>osob</w:t>
      </w:r>
      <w:r w:rsidR="00AC05CD">
        <w:rPr>
          <w:rFonts w:ascii="Cambria" w:hAnsi="Cambria" w:cs="Arial"/>
          <w:sz w:val="22"/>
          <w:szCs w:val="22"/>
        </w:rPr>
        <w:t>ę</w:t>
      </w:r>
      <w:r w:rsidR="00517D73" w:rsidRPr="00517D73">
        <w:rPr>
          <w:rFonts w:ascii="Cambria" w:hAnsi="Cambria" w:cs="Arial"/>
          <w:sz w:val="22"/>
          <w:szCs w:val="22"/>
        </w:rPr>
        <w:t xml:space="preserve">, która zgodnie z Umową powinna być </w:t>
      </w:r>
      <w:r w:rsidR="00AC05CD">
        <w:rPr>
          <w:rFonts w:ascii="Cambria" w:hAnsi="Cambria" w:cs="Arial"/>
          <w:sz w:val="22"/>
          <w:szCs w:val="22"/>
        </w:rPr>
        <w:t>zatrudniona na podstawie umowy o pracę</w:t>
      </w:r>
      <w:r w:rsidR="00871632">
        <w:rPr>
          <w:rFonts w:ascii="Cambria" w:hAnsi="Cambria" w:cs="Arial"/>
          <w:sz w:val="22"/>
          <w:szCs w:val="22"/>
        </w:rPr>
        <w:t xml:space="preserve"> </w:t>
      </w:r>
      <w:r w:rsidR="00A02B79">
        <w:rPr>
          <w:rFonts w:ascii="Cambria" w:hAnsi="Cambria" w:cs="Arial"/>
          <w:sz w:val="22"/>
          <w:szCs w:val="22"/>
        </w:rPr>
        <w:t>na podstawie innego stosunku prawnego niż umowa o pracę</w:t>
      </w:r>
      <w:r w:rsidR="00AC05CD">
        <w:rPr>
          <w:rFonts w:ascii="Cambria" w:hAnsi="Cambria" w:cs="Arial"/>
          <w:sz w:val="22"/>
          <w:szCs w:val="22"/>
        </w:rPr>
        <w:t xml:space="preserve">. </w:t>
      </w:r>
      <w:r w:rsidR="002C6F2D">
        <w:rPr>
          <w:rFonts w:ascii="Cambria" w:hAnsi="Cambria" w:cs="Arial"/>
          <w:sz w:val="22"/>
          <w:szCs w:val="22"/>
        </w:rPr>
        <w:t xml:space="preserve">W </w:t>
      </w:r>
      <w:r w:rsidR="00DF4E29">
        <w:rPr>
          <w:rFonts w:ascii="Cambria" w:hAnsi="Cambria" w:cs="Arial"/>
          <w:sz w:val="22"/>
          <w:szCs w:val="22"/>
        </w:rPr>
        <w:t xml:space="preserve">sytuacji </w:t>
      </w:r>
      <w:r w:rsidR="000324FD">
        <w:rPr>
          <w:rFonts w:ascii="Cambria" w:hAnsi="Cambria" w:cs="Arial"/>
          <w:sz w:val="22"/>
          <w:szCs w:val="22"/>
        </w:rPr>
        <w:t xml:space="preserve">jednorazowego </w:t>
      </w:r>
      <w:r w:rsidR="00CE1DE8" w:rsidRPr="00CE1DE8">
        <w:rPr>
          <w:rFonts w:ascii="Cambria" w:hAnsi="Cambria" w:cs="Arial"/>
          <w:sz w:val="22"/>
          <w:szCs w:val="22"/>
        </w:rPr>
        <w:t xml:space="preserve">stwierdzenia wykonywania prac objętych Obowiązkiem Zatrudnienia przez </w:t>
      </w:r>
      <w:r w:rsidR="000000A8">
        <w:rPr>
          <w:rFonts w:ascii="Cambria" w:hAnsi="Cambria" w:cs="Arial"/>
          <w:sz w:val="22"/>
          <w:szCs w:val="22"/>
        </w:rPr>
        <w:t xml:space="preserve">większą liczbę </w:t>
      </w:r>
      <w:r w:rsidR="00CE1DE8" w:rsidRPr="00CE1DE8">
        <w:rPr>
          <w:rFonts w:ascii="Cambria" w:hAnsi="Cambria" w:cs="Arial"/>
          <w:sz w:val="22"/>
          <w:szCs w:val="22"/>
        </w:rPr>
        <w:t>os</w:t>
      </w:r>
      <w:r w:rsidR="000000A8">
        <w:rPr>
          <w:rFonts w:ascii="Cambria" w:hAnsi="Cambria" w:cs="Arial"/>
          <w:sz w:val="22"/>
          <w:szCs w:val="22"/>
        </w:rPr>
        <w:t>ób</w:t>
      </w:r>
      <w:r w:rsidR="00CE1DE8" w:rsidRPr="00CE1DE8">
        <w:rPr>
          <w:rFonts w:ascii="Cambria" w:hAnsi="Cambria" w:cs="Arial"/>
          <w:sz w:val="22"/>
          <w:szCs w:val="22"/>
        </w:rPr>
        <w:t>, któr</w:t>
      </w:r>
      <w:r w:rsidR="000000A8">
        <w:rPr>
          <w:rFonts w:ascii="Cambria" w:hAnsi="Cambria" w:cs="Arial"/>
          <w:sz w:val="22"/>
          <w:szCs w:val="22"/>
        </w:rPr>
        <w:t>e</w:t>
      </w:r>
      <w:r w:rsidR="00CE1DE8" w:rsidRPr="00CE1DE8">
        <w:rPr>
          <w:rFonts w:ascii="Cambria" w:hAnsi="Cambria" w:cs="Arial"/>
          <w:sz w:val="22"/>
          <w:szCs w:val="22"/>
        </w:rPr>
        <w:t xml:space="preserve"> zgodnie z Umową powinn</w:t>
      </w:r>
      <w:r w:rsidR="000000A8">
        <w:rPr>
          <w:rFonts w:ascii="Cambria" w:hAnsi="Cambria" w:cs="Arial"/>
          <w:sz w:val="22"/>
          <w:szCs w:val="22"/>
        </w:rPr>
        <w:t>y</w:t>
      </w:r>
      <w:r w:rsidR="00CE1DE8" w:rsidRPr="00CE1DE8">
        <w:rPr>
          <w:rFonts w:ascii="Cambria" w:hAnsi="Cambria" w:cs="Arial"/>
          <w:sz w:val="22"/>
          <w:szCs w:val="22"/>
        </w:rPr>
        <w:t xml:space="preserve"> być zatrudnion</w:t>
      </w:r>
      <w:r w:rsidR="00F135E8">
        <w:rPr>
          <w:rFonts w:ascii="Cambria" w:hAnsi="Cambria" w:cs="Arial"/>
          <w:sz w:val="22"/>
          <w:szCs w:val="22"/>
        </w:rPr>
        <w:t>e</w:t>
      </w:r>
      <w:r w:rsidR="00CE1DE8" w:rsidRPr="00CE1DE8">
        <w:rPr>
          <w:rFonts w:ascii="Cambria" w:hAnsi="Cambria" w:cs="Arial"/>
          <w:sz w:val="22"/>
          <w:szCs w:val="22"/>
        </w:rPr>
        <w:t xml:space="preserve"> na podstawie umowy o pracę</w:t>
      </w:r>
      <w:r w:rsidR="000000A8">
        <w:rPr>
          <w:rFonts w:ascii="Cambria" w:hAnsi="Cambria" w:cs="Arial"/>
          <w:sz w:val="22"/>
          <w:szCs w:val="22"/>
        </w:rPr>
        <w:t xml:space="preserve">, </w:t>
      </w:r>
      <w:r w:rsidR="000000A8" w:rsidRPr="000000A8">
        <w:rPr>
          <w:rFonts w:ascii="Cambria" w:hAnsi="Cambria" w:cs="Arial"/>
          <w:sz w:val="22"/>
          <w:szCs w:val="22"/>
        </w:rPr>
        <w:t>sytuacja taka będzie podstawą do naliczenia kar umown</w:t>
      </w:r>
      <w:r w:rsidR="000000A8">
        <w:rPr>
          <w:rFonts w:ascii="Cambria" w:hAnsi="Cambria" w:cs="Arial"/>
          <w:sz w:val="22"/>
          <w:szCs w:val="22"/>
        </w:rPr>
        <w:t>ych</w:t>
      </w:r>
      <w:r w:rsidR="000324FD">
        <w:rPr>
          <w:rFonts w:ascii="Cambria" w:hAnsi="Cambria" w:cs="Arial"/>
          <w:sz w:val="22"/>
          <w:szCs w:val="22"/>
        </w:rPr>
        <w:t xml:space="preserve"> odrębnie w </w:t>
      </w:r>
      <w:r w:rsidR="00F135E8">
        <w:rPr>
          <w:rFonts w:ascii="Cambria" w:hAnsi="Cambria" w:cs="Arial"/>
          <w:sz w:val="22"/>
          <w:szCs w:val="22"/>
        </w:rPr>
        <w:t>stosunku do każdej z tych osób</w:t>
      </w:r>
      <w:r w:rsidR="000000A8">
        <w:rPr>
          <w:rFonts w:ascii="Cambria" w:hAnsi="Cambria" w:cs="Arial"/>
          <w:sz w:val="22"/>
          <w:szCs w:val="22"/>
        </w:rPr>
        <w:t xml:space="preserve">. </w:t>
      </w:r>
    </w:p>
    <w:bookmarkEnd w:id="8"/>
    <w:bookmarkEnd w:id="9"/>
    <w:p w14:paraId="513D808E" w14:textId="7E610008"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niezastosowania oleju biodegradowalnego przy realizacji prac wchodzących w skład Przedmiotu Umowy – w wysokości 2.000 zł;</w:t>
      </w:r>
      <w:r w:rsidR="00D40862">
        <w:rPr>
          <w:rFonts w:ascii="Cambria" w:hAnsi="Cambria" w:cs="Arial"/>
          <w:sz w:val="22"/>
          <w:szCs w:val="22"/>
          <w:lang w:eastAsia="pl-PL"/>
        </w:rPr>
        <w:tab/>
      </w:r>
      <w:r w:rsidR="00D40862">
        <w:rPr>
          <w:rFonts w:ascii="Cambria" w:hAnsi="Cambria" w:cs="Arial"/>
          <w:sz w:val="22"/>
          <w:szCs w:val="22"/>
          <w:lang w:eastAsia="pl-PL"/>
        </w:rPr>
        <w:br/>
      </w:r>
      <w:r w:rsidR="00D40862">
        <w:rPr>
          <w:rFonts w:ascii="Cambria" w:hAnsi="Cambria" w:cs="Arial"/>
          <w:sz w:val="22"/>
          <w:szCs w:val="22"/>
          <w:lang w:eastAsia="pl-PL"/>
        </w:rPr>
        <w:br/>
        <w:t xml:space="preserve">Przez </w:t>
      </w:r>
      <w:r w:rsidR="00D40862" w:rsidRPr="00D40862">
        <w:rPr>
          <w:rFonts w:ascii="Cambria" w:hAnsi="Cambria" w:cs="Arial"/>
          <w:sz w:val="22"/>
          <w:szCs w:val="22"/>
          <w:lang w:eastAsia="pl-PL"/>
        </w:rPr>
        <w:t>przypadek niezastosowania oleju biodegradowalnego przy realizacji prac wchodzących w skład Przedmiotu Umowy</w:t>
      </w:r>
      <w:r w:rsidR="00D40862">
        <w:rPr>
          <w:rFonts w:ascii="Cambria" w:hAnsi="Cambria" w:cs="Arial"/>
          <w:sz w:val="22"/>
          <w:szCs w:val="22"/>
          <w:lang w:eastAsia="pl-PL"/>
        </w:rPr>
        <w:t xml:space="preserve"> rozumie się </w:t>
      </w:r>
      <w:r w:rsidR="00517D73" w:rsidRPr="00517D73">
        <w:rPr>
          <w:rFonts w:ascii="Cambria" w:hAnsi="Cambria" w:cs="Arial"/>
          <w:sz w:val="22"/>
          <w:szCs w:val="22"/>
          <w:lang w:eastAsia="pl-PL"/>
        </w:rPr>
        <w:t xml:space="preserve">każdorazową </w:t>
      </w:r>
      <w:r w:rsidR="009B5D25">
        <w:rPr>
          <w:rFonts w:ascii="Cambria" w:hAnsi="Cambria" w:cs="Arial"/>
          <w:sz w:val="22"/>
          <w:szCs w:val="22"/>
          <w:lang w:eastAsia="pl-PL"/>
        </w:rPr>
        <w:t xml:space="preserve">tego rodzaju </w:t>
      </w:r>
      <w:r w:rsidR="00924FA0">
        <w:rPr>
          <w:rFonts w:ascii="Cambria" w:hAnsi="Cambria" w:cs="Arial"/>
          <w:sz w:val="22"/>
          <w:szCs w:val="22"/>
          <w:lang w:eastAsia="pl-PL"/>
        </w:rPr>
        <w:t xml:space="preserve">sytuację </w:t>
      </w:r>
      <w:r w:rsidR="00D40862">
        <w:rPr>
          <w:rFonts w:ascii="Cambria" w:hAnsi="Cambria" w:cs="Arial"/>
          <w:sz w:val="22"/>
          <w:szCs w:val="22"/>
          <w:lang w:eastAsia="pl-PL"/>
        </w:rPr>
        <w:t xml:space="preserve">stwierdzoną </w:t>
      </w:r>
      <w:r w:rsidR="00924FA0">
        <w:rPr>
          <w:rFonts w:ascii="Cambria" w:hAnsi="Cambria" w:cs="Arial"/>
          <w:sz w:val="22"/>
          <w:szCs w:val="22"/>
          <w:lang w:eastAsia="pl-PL"/>
        </w:rPr>
        <w:t xml:space="preserve">w </w:t>
      </w:r>
      <w:r w:rsidR="00914187">
        <w:rPr>
          <w:rFonts w:ascii="Cambria" w:hAnsi="Cambria" w:cs="Arial"/>
          <w:sz w:val="22"/>
          <w:szCs w:val="22"/>
          <w:lang w:eastAsia="pl-PL"/>
        </w:rPr>
        <w:t xml:space="preserve">odniesieniu do jakiegokolwiek </w:t>
      </w:r>
      <w:r w:rsidR="00924FA0">
        <w:rPr>
          <w:rFonts w:ascii="Cambria" w:hAnsi="Cambria" w:cs="Arial"/>
          <w:sz w:val="22"/>
          <w:szCs w:val="22"/>
          <w:lang w:eastAsia="pl-PL"/>
        </w:rPr>
        <w:t>urządzeni</w:t>
      </w:r>
      <w:r w:rsidR="00914187">
        <w:rPr>
          <w:rFonts w:ascii="Cambria" w:hAnsi="Cambria" w:cs="Arial"/>
          <w:sz w:val="22"/>
          <w:szCs w:val="22"/>
          <w:lang w:eastAsia="pl-PL"/>
        </w:rPr>
        <w:t>a</w:t>
      </w:r>
      <w:r w:rsidR="00924FA0">
        <w:rPr>
          <w:rFonts w:ascii="Cambria" w:hAnsi="Cambria" w:cs="Arial"/>
          <w:sz w:val="22"/>
          <w:szCs w:val="22"/>
          <w:lang w:eastAsia="pl-PL"/>
        </w:rPr>
        <w:t xml:space="preserve"> techniczn</w:t>
      </w:r>
      <w:r w:rsidR="00914187">
        <w:rPr>
          <w:rFonts w:ascii="Cambria" w:hAnsi="Cambria" w:cs="Arial"/>
          <w:sz w:val="22"/>
          <w:szCs w:val="22"/>
          <w:lang w:eastAsia="pl-PL"/>
        </w:rPr>
        <w:t xml:space="preserve">ego </w:t>
      </w:r>
      <w:r w:rsidR="00924FA0">
        <w:rPr>
          <w:rFonts w:ascii="Cambria" w:hAnsi="Cambria" w:cs="Arial"/>
          <w:sz w:val="22"/>
          <w:szCs w:val="22"/>
          <w:lang w:eastAsia="pl-PL"/>
        </w:rPr>
        <w:t>lub narzędzi</w:t>
      </w:r>
      <w:r w:rsidR="00914187">
        <w:rPr>
          <w:rFonts w:ascii="Cambria" w:hAnsi="Cambria" w:cs="Arial"/>
          <w:sz w:val="22"/>
          <w:szCs w:val="22"/>
          <w:lang w:eastAsia="pl-PL"/>
        </w:rPr>
        <w:t>a</w:t>
      </w:r>
      <w:r w:rsidR="00924FA0">
        <w:rPr>
          <w:rFonts w:ascii="Cambria" w:hAnsi="Cambria" w:cs="Arial"/>
          <w:sz w:val="22"/>
          <w:szCs w:val="22"/>
          <w:lang w:eastAsia="pl-PL"/>
        </w:rPr>
        <w:t xml:space="preserve">, w którym zgodnie z Umową Wykonawca obowiązany był stosować olej biodegradowalny. </w:t>
      </w:r>
    </w:p>
    <w:p w14:paraId="3F79B9B4" w14:textId="41553F0F"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10" w:name="_Hlk81415788"/>
      <w:r>
        <w:rPr>
          <w:rFonts w:ascii="Cambria" w:hAnsi="Cambria" w:cs="Arial"/>
          <w:sz w:val="22"/>
          <w:szCs w:val="22"/>
          <w:lang w:eastAsia="pl-PL"/>
        </w:rPr>
        <w:t xml:space="preserve">każdy przypadek braku środków ochrony indywidualnej </w:t>
      </w:r>
      <w:bookmarkEnd w:id="10"/>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przypadek braku środków ochrony indywidualnej rozumie się każdą </w:t>
      </w:r>
      <w:bookmarkStart w:id="11"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11"/>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3BD5FA5E"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7.</w:t>
      </w:r>
      <w:r>
        <w:rPr>
          <w:rFonts w:ascii="Cambria" w:hAnsi="Cambria" w:cs="Arial"/>
          <w:bCs/>
          <w:sz w:val="22"/>
          <w:szCs w:val="22"/>
          <w:lang w:eastAsia="pl-PL"/>
        </w:rPr>
        <w:tab/>
        <w:t xml:space="preserve">Strony określają limit kar umownych naliczonych na podstawie ust. 1 na 50% Wartości Przedmiotu Umowy.  </w:t>
      </w:r>
    </w:p>
    <w:p w14:paraId="70265414"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12" w:name="_Toc68356761"/>
      <w:r>
        <w:rPr>
          <w:rFonts w:ascii="Cambria" w:hAnsi="Cambria" w:cs="Arial"/>
          <w:b/>
          <w:sz w:val="22"/>
          <w:szCs w:val="22"/>
          <w:lang w:eastAsia="pl-PL"/>
        </w:rPr>
        <w:br/>
        <w:t>Ubezpieczenia</w:t>
      </w:r>
      <w:bookmarkEnd w:id="12"/>
    </w:p>
    <w:p w14:paraId="0D1D4E55" w14:textId="77777777" w:rsidR="006733A1"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p>
    <w:p w14:paraId="1F55CF69" w14:textId="0C4A0822" w:rsidR="006733A1" w:rsidRDefault="006733A1" w:rsidP="006733A1">
      <w:pPr>
        <w:tabs>
          <w:tab w:val="left" w:pos="567"/>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dla :</w:t>
      </w:r>
    </w:p>
    <w:p w14:paraId="557FC8CA" w14:textId="5B9C2A78" w:rsidR="0013110C" w:rsidRPr="00643779" w:rsidRDefault="006733A1" w:rsidP="00643779">
      <w:pPr>
        <w:shd w:val="clear" w:color="auto" w:fill="FFFFFF" w:themeFill="background1"/>
        <w:tabs>
          <w:tab w:val="left" w:pos="567"/>
        </w:tabs>
        <w:suppressAutoHyphens w:val="0"/>
        <w:spacing w:before="120"/>
        <w:ind w:left="567"/>
        <w:jc w:val="both"/>
        <w:rPr>
          <w:rFonts w:ascii="Cambria" w:hAnsi="Cambria" w:cs="Arial"/>
          <w:b/>
          <w:sz w:val="22"/>
          <w:szCs w:val="22"/>
          <w:lang w:eastAsia="pl-PL"/>
        </w:rPr>
      </w:pPr>
      <w:r w:rsidRPr="00643779">
        <w:rPr>
          <w:rFonts w:ascii="Cambria" w:hAnsi="Cambria" w:cs="Arial"/>
          <w:b/>
          <w:sz w:val="22"/>
          <w:szCs w:val="22"/>
          <w:lang w:eastAsia="pl-PL"/>
        </w:rPr>
        <w:t>Pakiet</w:t>
      </w:r>
      <w:r w:rsidR="00C34567">
        <w:rPr>
          <w:rFonts w:ascii="Cambria" w:hAnsi="Cambria" w:cs="Arial"/>
          <w:b/>
          <w:sz w:val="22"/>
          <w:szCs w:val="22"/>
          <w:lang w:eastAsia="pl-PL"/>
        </w:rPr>
        <w:t>u</w:t>
      </w:r>
      <w:bookmarkStart w:id="13" w:name="_GoBack"/>
      <w:bookmarkEnd w:id="13"/>
      <w:r w:rsidRPr="00643779">
        <w:rPr>
          <w:rFonts w:ascii="Cambria" w:hAnsi="Cambria" w:cs="Arial"/>
          <w:b/>
          <w:sz w:val="22"/>
          <w:szCs w:val="22"/>
          <w:lang w:eastAsia="pl-PL"/>
        </w:rPr>
        <w:t xml:space="preserve"> </w:t>
      </w:r>
      <w:r w:rsidR="00C34567">
        <w:rPr>
          <w:rFonts w:ascii="Cambria" w:hAnsi="Cambria" w:cs="Arial"/>
          <w:b/>
          <w:sz w:val="22"/>
          <w:szCs w:val="22"/>
          <w:lang w:eastAsia="pl-PL"/>
        </w:rPr>
        <w:t>…………………</w:t>
      </w:r>
      <w:r w:rsidR="00C5253C" w:rsidRPr="00643779">
        <w:rPr>
          <w:rFonts w:ascii="Cambria" w:hAnsi="Cambria" w:cs="Arial"/>
          <w:b/>
          <w:sz w:val="22"/>
          <w:szCs w:val="22"/>
          <w:lang w:eastAsia="pl-PL"/>
        </w:rPr>
        <w:t xml:space="preserve"> </w:t>
      </w:r>
      <w:r w:rsidRPr="00643779">
        <w:rPr>
          <w:rFonts w:ascii="Cambria" w:hAnsi="Cambria" w:cs="Arial"/>
          <w:b/>
          <w:sz w:val="22"/>
          <w:szCs w:val="22"/>
          <w:lang w:eastAsia="pl-PL"/>
        </w:rPr>
        <w:t> </w:t>
      </w:r>
      <w:r w:rsidR="00C34567">
        <w:rPr>
          <w:rFonts w:ascii="Cambria" w:hAnsi="Cambria" w:cs="Arial"/>
          <w:b/>
          <w:sz w:val="22"/>
          <w:szCs w:val="22"/>
          <w:lang w:eastAsia="pl-PL"/>
        </w:rPr>
        <w:t>……………………………..</w:t>
      </w:r>
      <w:r w:rsidRPr="00643779">
        <w:rPr>
          <w:rFonts w:ascii="Cambria" w:hAnsi="Cambria" w:cs="Arial"/>
          <w:b/>
          <w:sz w:val="22"/>
          <w:szCs w:val="22"/>
          <w:lang w:eastAsia="pl-PL"/>
        </w:rPr>
        <w:t xml:space="preserve"> </w:t>
      </w:r>
      <w:r w:rsidR="00C5253C" w:rsidRPr="00643779">
        <w:rPr>
          <w:rFonts w:ascii="Cambria" w:hAnsi="Cambria" w:cs="Arial"/>
          <w:b/>
          <w:sz w:val="22"/>
          <w:szCs w:val="22"/>
          <w:lang w:eastAsia="pl-PL"/>
        </w:rPr>
        <w:t>zł</w:t>
      </w:r>
    </w:p>
    <w:p w14:paraId="5D2B8911" w14:textId="02E08E68" w:rsidR="00C5253C" w:rsidRDefault="00C34567" w:rsidP="00643779">
      <w:pPr>
        <w:shd w:val="clear" w:color="auto" w:fill="FFFFFF" w:themeFill="background1"/>
        <w:tabs>
          <w:tab w:val="left" w:pos="567"/>
        </w:tabs>
        <w:suppressAutoHyphens w:val="0"/>
        <w:spacing w:before="120"/>
        <w:ind w:left="567"/>
        <w:jc w:val="both"/>
        <w:rPr>
          <w:rFonts w:ascii="Cambria" w:hAnsi="Cambria" w:cs="Arial"/>
          <w:sz w:val="22"/>
          <w:szCs w:val="22"/>
          <w:lang w:eastAsia="pl-PL"/>
        </w:rPr>
      </w:pPr>
      <w:r w:rsidRPr="00643779" w:rsidDel="00C34567">
        <w:rPr>
          <w:rFonts w:ascii="Cambria" w:hAnsi="Cambria" w:cs="Arial"/>
          <w:b/>
          <w:sz w:val="22"/>
          <w:szCs w:val="22"/>
          <w:lang w:eastAsia="pl-PL"/>
        </w:rPr>
        <w:t xml:space="preserve"> </w:t>
      </w:r>
      <w:r w:rsidR="00C5253C" w:rsidRPr="00643779">
        <w:rPr>
          <w:rFonts w:ascii="Cambria" w:hAnsi="Cambria" w:cs="Arial"/>
          <w:sz w:val="22"/>
          <w:szCs w:val="22"/>
          <w:lang w:eastAsia="pl-PL"/>
        </w:rPr>
        <w:t xml:space="preserve">(w przypadku Konsorcjum Zamawiający uzna ubezpieczenie OC na postawie jednej umowy wystawionej na Konsorcjum w pozostałych przypadkach każdy z konsorcjantów winien mieć zawartą umowę na </w:t>
      </w:r>
      <w:r w:rsidR="00C00EB6" w:rsidRPr="00643779">
        <w:rPr>
          <w:rFonts w:ascii="Cambria" w:hAnsi="Cambria" w:cs="Arial"/>
          <w:sz w:val="22"/>
          <w:szCs w:val="22"/>
          <w:lang w:eastAsia="pl-PL"/>
        </w:rPr>
        <w:t xml:space="preserve">wyżej wskazana </w:t>
      </w:r>
      <w:r w:rsidR="00C5253C" w:rsidRPr="00643779">
        <w:rPr>
          <w:rFonts w:ascii="Cambria" w:hAnsi="Cambria" w:cs="Arial"/>
          <w:sz w:val="22"/>
          <w:szCs w:val="22"/>
          <w:lang w:eastAsia="pl-PL"/>
        </w:rPr>
        <w:t xml:space="preserve">wskazaną wartość </w:t>
      </w:r>
      <w:r w:rsidR="00C00EB6" w:rsidRPr="00643779">
        <w:rPr>
          <w:rFonts w:ascii="Cambria" w:hAnsi="Cambria" w:cs="Arial"/>
          <w:sz w:val="22"/>
          <w:szCs w:val="22"/>
          <w:lang w:eastAsia="pl-PL"/>
        </w:rPr>
        <w:t xml:space="preserve">- </w:t>
      </w:r>
      <w:r w:rsidR="00C5253C" w:rsidRPr="00643779">
        <w:rPr>
          <w:rFonts w:ascii="Cambria" w:hAnsi="Cambria" w:cs="Arial"/>
          <w:sz w:val="22"/>
          <w:szCs w:val="22"/>
          <w:lang w:eastAsia="pl-PL"/>
        </w:rPr>
        <w:t>na dany Pakiet)</w:t>
      </w:r>
      <w:r w:rsidR="00C5253C">
        <w:rPr>
          <w:rFonts w:ascii="Cambria" w:hAnsi="Cambria" w:cs="Arial"/>
          <w:sz w:val="22"/>
          <w:szCs w:val="22"/>
          <w:lang w:eastAsia="pl-PL"/>
        </w:rPr>
        <w:t xml:space="preserve"> </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w:t>
      </w:r>
      <w:r>
        <w:rPr>
          <w:rFonts w:ascii="Cambria" w:hAnsi="Cambria" w:cs="Arial"/>
          <w:sz w:val="22"/>
          <w:szCs w:val="22"/>
          <w:lang w:eastAsia="pl-PL"/>
        </w:rPr>
        <w:lastRenderedPageBreak/>
        <w:t xml:space="preserve">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3FE4D3D5"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lastRenderedPageBreak/>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4" w:name="_Hlk43745153"/>
      <w:r>
        <w:rPr>
          <w:rFonts w:ascii="Cambria" w:hAnsi="Cambria" w:cs="Arial"/>
          <w:sz w:val="22"/>
          <w:szCs w:val="22"/>
          <w:lang w:eastAsia="pl-PL"/>
        </w:rPr>
        <w:t>Zmiana nie może pociągnąć za sobą zwiększenia wynagrodzenia należnego Wykonawcy</w:t>
      </w:r>
      <w:bookmarkEnd w:id="14"/>
      <w:r>
        <w:rPr>
          <w:rFonts w:ascii="Cambria" w:hAnsi="Cambria" w:cs="Arial"/>
          <w:sz w:val="22"/>
          <w:szCs w:val="22"/>
          <w:lang w:eastAsia="pl-PL"/>
        </w:rPr>
        <w:t>.</w:t>
      </w:r>
    </w:p>
    <w:p w14:paraId="5CA4BF60" w14:textId="0655E42D"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w technologii pozyskania drewna w sytuacjach, gdy zmiana technologii umożliwiłaby Wykonawcy </w:t>
      </w:r>
      <w:r w:rsidRPr="00DC545E">
        <w:rPr>
          <w:rFonts w:ascii="Cambria" w:hAnsi="Cambria" w:cs="Arial"/>
          <w:sz w:val="22"/>
          <w:szCs w:val="22"/>
          <w:lang w:eastAsia="pl-PL"/>
        </w:rPr>
        <w:t xml:space="preserve">terminową </w:t>
      </w:r>
      <w:r w:rsidR="00820F84" w:rsidRPr="00DC545E">
        <w:rPr>
          <w:rFonts w:ascii="Cambria" w:hAnsi="Cambria" w:cs="Arial"/>
          <w:sz w:val="22"/>
          <w:szCs w:val="22"/>
          <w:lang w:eastAsia="pl-PL"/>
        </w:rPr>
        <w:t>i</w:t>
      </w:r>
      <w:r w:rsidRPr="00DC545E">
        <w:rPr>
          <w:rFonts w:ascii="Cambria" w:hAnsi="Cambria" w:cs="Arial"/>
          <w:sz w:val="22"/>
          <w:szCs w:val="22"/>
          <w:lang w:eastAsia="pl-PL"/>
        </w:rPr>
        <w:t xml:space="preserve"> należytą realizację zobowiązań wynikających z Umowy, z zastrzeżeniem, że zmiana </w:t>
      </w:r>
      <w:r>
        <w:rPr>
          <w:rFonts w:ascii="Cambria" w:hAnsi="Cambria" w:cs="Arial"/>
          <w:sz w:val="22"/>
          <w:szCs w:val="22"/>
          <w:lang w:eastAsia="pl-PL"/>
        </w:rPr>
        <w:t>technologii nie będzie powodować wzrostu kosztów ponoszonych na realizację Przedmiotu Umowy i będzie uzasadniona w świetle zasad prawidłowej gospodarki leśnej.</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74EAAEEC"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w:t>
      </w:r>
      <w:r w:rsidR="00C00EB6">
        <w:rPr>
          <w:rFonts w:ascii="Cambria" w:hAnsi="Cambria" w:cs="Calibri"/>
          <w:sz w:val="22"/>
          <w:szCs w:val="22"/>
          <w:lang w:eastAsia="pl-PL"/>
        </w:rPr>
        <w:t xml:space="preserve">zdarzenia </w:t>
      </w:r>
      <w:r>
        <w:rPr>
          <w:rFonts w:ascii="Cambria" w:hAnsi="Cambria" w:cs="Calibri"/>
          <w:sz w:val="22"/>
          <w:szCs w:val="22"/>
          <w:lang w:eastAsia="pl-PL"/>
        </w:rPr>
        <w:t xml:space="preserve">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lastRenderedPageBreak/>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6A4594C2" w14:textId="3C1DA2DD" w:rsidR="00C00EB6" w:rsidRDefault="00C00EB6" w:rsidP="00225ACD">
      <w:pPr>
        <w:suppressAutoHyphens w:val="0"/>
        <w:spacing w:before="120"/>
        <w:ind w:left="567"/>
        <w:jc w:val="both"/>
        <w:rPr>
          <w:rFonts w:ascii="Cambria" w:hAnsi="Cambria" w:cs="Arial"/>
          <w:sz w:val="22"/>
          <w:szCs w:val="22"/>
          <w:lang w:eastAsia="pl-PL"/>
        </w:rPr>
      </w:pPr>
    </w:p>
    <w:p w14:paraId="57FDDEB6" w14:textId="2C9EB4DC" w:rsidR="00FB780A" w:rsidRDefault="00FB780A" w:rsidP="00225ACD">
      <w:pPr>
        <w:suppressAutoHyphens w:val="0"/>
        <w:spacing w:before="120"/>
        <w:ind w:left="567"/>
        <w:jc w:val="both"/>
        <w:rPr>
          <w:rFonts w:ascii="Cambria" w:hAnsi="Cambria" w:cs="Arial"/>
          <w:sz w:val="22"/>
          <w:szCs w:val="22"/>
          <w:lang w:eastAsia="pl-PL"/>
        </w:rPr>
      </w:pPr>
    </w:p>
    <w:p w14:paraId="5F8D18D6" w14:textId="77777777" w:rsidR="00FB780A" w:rsidRDefault="00FB780A" w:rsidP="00225ACD">
      <w:pPr>
        <w:suppressAutoHyphens w:val="0"/>
        <w:spacing w:before="120"/>
        <w:ind w:left="567"/>
        <w:jc w:val="both"/>
        <w:rPr>
          <w:rFonts w:ascii="Cambria" w:hAnsi="Cambria" w:cs="Arial"/>
          <w:sz w:val="22"/>
          <w:szCs w:val="22"/>
          <w:lang w:eastAsia="pl-PL"/>
        </w:rPr>
      </w:pPr>
    </w:p>
    <w:p w14:paraId="0A68CE71" w14:textId="77777777" w:rsidR="00C00EB6" w:rsidRDefault="00C00EB6"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lastRenderedPageBreak/>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14:paraId="78AE8B40"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 Pakietu;</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14:paraId="2E96BC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6 – Wzór Protokołu Zwrotu Powierzchni.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38D8BED9"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6E1E65DE"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r w:rsidRPr="00956BB2">
        <w:rPr>
          <w:rFonts w:ascii="Cambria" w:eastAsia="Times New Roman" w:hAnsi="Cambria" w:cs="Arial"/>
          <w:b/>
          <w:color w:val="000000"/>
          <w:sz w:val="22"/>
          <w:szCs w:val="22"/>
          <w:lang w:eastAsia="pl-PL"/>
        </w:rPr>
        <w:t>Wykaz zagrożeń występujących na Obszarze Realizacji Pakietu</w:t>
      </w:r>
      <w:r w:rsidRPr="00956BB2">
        <w:rPr>
          <w:rFonts w:ascii="Cambria" w:eastAsia="Times New Roman" w:hAnsi="Cambria" w:cs="Arial"/>
          <w:b/>
          <w:color w:val="000000"/>
          <w:sz w:val="22"/>
          <w:szCs w:val="22"/>
          <w:lang w:eastAsia="pl-PL"/>
        </w:rPr>
        <w:br/>
        <w:t>(terenie, na którym realizowany jest Przedmiot  Umowy)</w:t>
      </w:r>
    </w:p>
    <w:p w14:paraId="1F36EA17"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18BF3253" w14:textId="77777777" w:rsidR="00956BB2" w:rsidRPr="00956BB2" w:rsidRDefault="00956BB2" w:rsidP="00956BB2">
      <w:pPr>
        <w:tabs>
          <w:tab w:val="left" w:pos="1134"/>
        </w:tabs>
        <w:suppressAutoHyphens w:val="0"/>
        <w:spacing w:before="120"/>
        <w:jc w:val="center"/>
        <w:rPr>
          <w:rFonts w:ascii="Cambria" w:eastAsia="Times New Roman" w:hAnsi="Cambria" w:cs="Arial"/>
          <w:b/>
          <w:color w:val="000000"/>
          <w:sz w:val="22"/>
          <w:szCs w:val="22"/>
          <w:lang w:eastAsia="pl-PL"/>
        </w:rPr>
      </w:pPr>
    </w:p>
    <w:p w14:paraId="79FA55F1" w14:textId="77777777" w:rsidR="00956BB2" w:rsidRPr="00DC545E" w:rsidRDefault="00956BB2" w:rsidP="00956BB2">
      <w:pPr>
        <w:widowControl w:val="0"/>
        <w:shd w:val="clear" w:color="auto" w:fill="FFFFFF"/>
        <w:suppressAutoHyphens w:val="0"/>
        <w:autoSpaceDE w:val="0"/>
        <w:autoSpaceDN w:val="0"/>
        <w:adjustRightInd w:val="0"/>
        <w:spacing w:before="288"/>
        <w:ind w:right="34"/>
        <w:jc w:val="center"/>
        <w:rPr>
          <w:rFonts w:ascii="Cambria" w:eastAsia="Times New Roman" w:hAnsi="Cambria" w:cs="Arial"/>
          <w:sz w:val="22"/>
          <w:szCs w:val="22"/>
          <w:lang w:eastAsia="pl-PL"/>
        </w:rPr>
      </w:pPr>
      <w:r w:rsidRPr="00DC545E">
        <w:rPr>
          <w:rFonts w:ascii="Cambria" w:eastAsia="Times New Roman" w:hAnsi="Cambria" w:cs="Arial"/>
          <w:b/>
          <w:bCs/>
          <w:color w:val="000000"/>
          <w:spacing w:val="-7"/>
          <w:sz w:val="22"/>
          <w:szCs w:val="22"/>
          <w:lang w:eastAsia="pl-PL"/>
        </w:rPr>
        <w:t>WYKAZ ZAGRO</w:t>
      </w:r>
      <w:r w:rsidRPr="00DC545E">
        <w:rPr>
          <w:rFonts w:ascii="Cambria" w:eastAsia="Times New Roman" w:hAnsi="Cambria"/>
          <w:b/>
          <w:bCs/>
          <w:color w:val="000000"/>
          <w:spacing w:val="-7"/>
          <w:sz w:val="22"/>
          <w:szCs w:val="22"/>
          <w:lang w:eastAsia="pl-PL"/>
        </w:rPr>
        <w:t>Ż</w:t>
      </w:r>
      <w:r w:rsidRPr="00DC545E">
        <w:rPr>
          <w:rFonts w:ascii="Cambria" w:eastAsia="Times New Roman" w:hAnsi="Cambria" w:cs="Arial"/>
          <w:b/>
          <w:bCs/>
          <w:color w:val="000000"/>
          <w:spacing w:val="-7"/>
          <w:sz w:val="22"/>
          <w:szCs w:val="22"/>
          <w:lang w:eastAsia="pl-PL"/>
        </w:rPr>
        <w:t>E</w:t>
      </w:r>
      <w:r w:rsidRPr="00DC545E">
        <w:rPr>
          <w:rFonts w:ascii="Cambria" w:eastAsia="Times New Roman" w:hAnsi="Cambria"/>
          <w:b/>
          <w:bCs/>
          <w:color w:val="000000"/>
          <w:spacing w:val="-7"/>
          <w:sz w:val="22"/>
          <w:szCs w:val="22"/>
          <w:lang w:eastAsia="pl-PL"/>
        </w:rPr>
        <w:t>Ń</w:t>
      </w:r>
    </w:p>
    <w:p w14:paraId="13BFFCCF" w14:textId="77777777" w:rsidR="00956BB2" w:rsidRPr="00DC545E" w:rsidRDefault="00956BB2" w:rsidP="00956BB2">
      <w:pPr>
        <w:widowControl w:val="0"/>
        <w:shd w:val="clear" w:color="auto" w:fill="FFFFFF"/>
        <w:suppressAutoHyphens w:val="0"/>
        <w:autoSpaceDE w:val="0"/>
        <w:autoSpaceDN w:val="0"/>
        <w:adjustRightInd w:val="0"/>
        <w:spacing w:before="62" w:line="509" w:lineRule="exact"/>
        <w:ind w:left="1810" w:right="1824"/>
        <w:jc w:val="center"/>
        <w:rPr>
          <w:rFonts w:ascii="Cambria" w:eastAsia="Times New Roman" w:hAnsi="Cambria" w:cs="Arial"/>
          <w:sz w:val="22"/>
          <w:szCs w:val="22"/>
          <w:lang w:eastAsia="pl-PL"/>
        </w:rPr>
      </w:pPr>
      <w:r w:rsidRPr="00DC545E">
        <w:rPr>
          <w:rFonts w:ascii="Cambria" w:eastAsia="Times New Roman" w:hAnsi="Cambria" w:cs="Arial"/>
          <w:color w:val="000000"/>
          <w:sz w:val="22"/>
          <w:szCs w:val="22"/>
          <w:lang w:eastAsia="pl-PL"/>
        </w:rPr>
        <w:t>dla bezpiecze</w:t>
      </w:r>
      <w:r w:rsidRPr="00DC545E">
        <w:rPr>
          <w:rFonts w:ascii="Cambria" w:eastAsia="Times New Roman" w:hAnsi="Cambria"/>
          <w:color w:val="000000"/>
          <w:sz w:val="22"/>
          <w:szCs w:val="22"/>
          <w:lang w:eastAsia="pl-PL"/>
        </w:rPr>
        <w:t>ń</w:t>
      </w:r>
      <w:r w:rsidRPr="00DC545E">
        <w:rPr>
          <w:rFonts w:ascii="Cambria" w:eastAsia="Times New Roman" w:hAnsi="Cambria" w:cs="Arial"/>
          <w:color w:val="000000"/>
          <w:sz w:val="22"/>
          <w:szCs w:val="22"/>
          <w:lang w:eastAsia="pl-PL"/>
        </w:rPr>
        <w:t xml:space="preserve">stwa i zdrowia </w:t>
      </w:r>
      <w:r w:rsidRPr="00DC545E">
        <w:rPr>
          <w:rFonts w:ascii="Cambria" w:eastAsia="Times New Roman" w:hAnsi="Cambria" w:cs="Arial"/>
          <w:color w:val="000000"/>
          <w:spacing w:val="-1"/>
          <w:sz w:val="22"/>
          <w:szCs w:val="22"/>
          <w:lang w:eastAsia="pl-PL"/>
        </w:rPr>
        <w:t>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zanych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na terenie Nadle</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nictwa Radziwi</w:t>
      </w:r>
      <w:r w:rsidRPr="00DC545E">
        <w:rPr>
          <w:rFonts w:ascii="Cambria" w:eastAsia="Times New Roman" w:hAnsi="Cambria"/>
          <w:color w:val="000000"/>
          <w:spacing w:val="-1"/>
          <w:sz w:val="22"/>
          <w:szCs w:val="22"/>
          <w:lang w:eastAsia="pl-PL"/>
        </w:rPr>
        <w:t>łłó</w:t>
      </w:r>
      <w:r w:rsidRPr="00DC545E">
        <w:rPr>
          <w:rFonts w:ascii="Cambria" w:eastAsia="Times New Roman" w:hAnsi="Cambria" w:cs="Arial"/>
          <w:color w:val="000000"/>
          <w:spacing w:val="-1"/>
          <w:sz w:val="22"/>
          <w:szCs w:val="22"/>
          <w:lang w:eastAsia="pl-PL"/>
        </w:rPr>
        <w:t>w.</w:t>
      </w:r>
    </w:p>
    <w:p w14:paraId="47524739"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653" w:line="307" w:lineRule="exact"/>
        <w:rPr>
          <w:rFonts w:ascii="Cambria" w:eastAsia="Times New Roman" w:hAnsi="Cambria" w:cs="Arial"/>
          <w:color w:val="000000"/>
          <w:spacing w:val="-16"/>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po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arowe oraz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niekorzystnymi warunkami atmosferycznymi.</w:t>
      </w:r>
    </w:p>
    <w:p w14:paraId="3A832E2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w:t>
      </w:r>
      <w:r w:rsidRPr="00DC545E">
        <w:rPr>
          <w:rFonts w:ascii="Cambria" w:eastAsia="Times New Roman" w:hAnsi="Cambria"/>
          <w:color w:val="000000"/>
          <w:sz w:val="22"/>
          <w:szCs w:val="22"/>
          <w:lang w:eastAsia="pl-PL"/>
        </w:rPr>
        <w:t>ś</w:t>
      </w:r>
      <w:r w:rsidRPr="00DC545E">
        <w:rPr>
          <w:rFonts w:ascii="Cambria" w:eastAsia="Times New Roman" w:hAnsi="Cambria" w:cs="Arial"/>
          <w:color w:val="000000"/>
          <w:sz w:val="22"/>
          <w:szCs w:val="22"/>
          <w:lang w:eastAsia="pl-PL"/>
        </w:rPr>
        <w:t>rodk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transportowych oraz z transportowanym materia</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em.</w:t>
      </w:r>
    </w:p>
    <w:p w14:paraId="558D41FD"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wynikaj</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ce z trudnych warunk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terenowych - wykroty, jary, stoki, bagna, inne miejsca niebezpieczne.</w:t>
      </w:r>
    </w:p>
    <w:p w14:paraId="272961E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0"/>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w pobli</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u dr</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g i innych szlak</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komunikacyjnych.</w:t>
      </w:r>
    </w:p>
    <w:p w14:paraId="799C957B"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5"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w pobli</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u budynk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i innych budowli.</w:t>
      </w:r>
    </w:p>
    <w:p w14:paraId="071F77FD"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w pobli</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u linii i urz</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dze</w:t>
      </w:r>
      <w:r w:rsidRPr="00DC545E">
        <w:rPr>
          <w:rFonts w:ascii="Cambria" w:eastAsia="Times New Roman" w:hAnsi="Cambria"/>
          <w:color w:val="000000"/>
          <w:spacing w:val="-1"/>
          <w:sz w:val="22"/>
          <w:szCs w:val="22"/>
          <w:lang w:eastAsia="pl-PL"/>
        </w:rPr>
        <w:t>ń</w:t>
      </w:r>
      <w:r w:rsidRPr="00DC545E">
        <w:rPr>
          <w:rFonts w:ascii="Cambria" w:eastAsia="Times New Roman" w:hAnsi="Cambria" w:cs="Arial"/>
          <w:color w:val="000000"/>
          <w:spacing w:val="-1"/>
          <w:sz w:val="22"/>
          <w:szCs w:val="22"/>
          <w:lang w:eastAsia="pl-PL"/>
        </w:rPr>
        <w:t xml:space="preserve"> teleenergetycznych.</w:t>
      </w:r>
    </w:p>
    <w:p w14:paraId="5D4AD26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zwi</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zane z prac</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 xml:space="preserve"> przy </w:t>
      </w:r>
      <w:r w:rsidRPr="00DC545E">
        <w:rPr>
          <w:rFonts w:ascii="Cambria" w:eastAsia="Times New Roman" w:hAnsi="Cambria"/>
          <w:color w:val="000000"/>
          <w:sz w:val="22"/>
          <w:szCs w:val="22"/>
          <w:lang w:eastAsia="pl-PL"/>
        </w:rPr>
        <w:t>ś</w:t>
      </w:r>
      <w:r w:rsidRPr="00DC545E">
        <w:rPr>
          <w:rFonts w:ascii="Cambria" w:eastAsia="Times New Roman" w:hAnsi="Cambria" w:cs="Arial"/>
          <w:color w:val="000000"/>
          <w:sz w:val="22"/>
          <w:szCs w:val="22"/>
          <w:lang w:eastAsia="pl-PL"/>
        </w:rPr>
        <w:t>cince i obalaniu drzew, w tym drzew trudnych.</w:t>
      </w:r>
    </w:p>
    <w:p w14:paraId="1A7629F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upadkiem przedmiot</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z wysoko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 (konary, ga</w:t>
      </w:r>
      <w:r w:rsidRPr="00DC545E">
        <w:rPr>
          <w:rFonts w:ascii="Cambria" w:eastAsia="Times New Roman" w:hAnsi="Cambria"/>
          <w:color w:val="000000"/>
          <w:spacing w:val="-1"/>
          <w:sz w:val="22"/>
          <w:szCs w:val="22"/>
          <w:lang w:eastAsia="pl-PL"/>
        </w:rPr>
        <w:t>łę</w:t>
      </w:r>
      <w:r w:rsidRPr="00DC545E">
        <w:rPr>
          <w:rFonts w:ascii="Cambria" w:eastAsia="Times New Roman" w:hAnsi="Cambria" w:cs="Arial"/>
          <w:color w:val="000000"/>
          <w:spacing w:val="-1"/>
          <w:sz w:val="22"/>
          <w:szCs w:val="22"/>
          <w:lang w:eastAsia="pl-PL"/>
        </w:rPr>
        <w:t>zie, surowiec, inne).</w:t>
      </w:r>
    </w:p>
    <w:p w14:paraId="4235725A"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4"/>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w miejscach sk</w:t>
      </w:r>
      <w:r w:rsidRPr="00DC545E">
        <w:rPr>
          <w:rFonts w:ascii="Cambria" w:eastAsia="Times New Roman" w:hAnsi="Cambria"/>
          <w:color w:val="000000"/>
          <w:spacing w:val="-1"/>
          <w:sz w:val="22"/>
          <w:szCs w:val="22"/>
          <w:lang w:eastAsia="pl-PL"/>
        </w:rPr>
        <w:t>ł</w:t>
      </w:r>
      <w:r w:rsidRPr="00DC545E">
        <w:rPr>
          <w:rFonts w:ascii="Cambria" w:eastAsia="Times New Roman" w:hAnsi="Cambria" w:cs="Arial"/>
          <w:color w:val="000000"/>
          <w:spacing w:val="-1"/>
          <w:sz w:val="22"/>
          <w:szCs w:val="22"/>
          <w:lang w:eastAsia="pl-PL"/>
        </w:rPr>
        <w:t>adowania i magazynowania, wej</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ciach i doj</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ciach.</w:t>
      </w:r>
    </w:p>
    <w:p w14:paraId="1770BD51"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wynikaj</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ce z prac</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 xml:space="preserve"> na wysoko</w:t>
      </w:r>
      <w:r w:rsidRPr="00DC545E">
        <w:rPr>
          <w:rFonts w:ascii="Cambria" w:eastAsia="Times New Roman" w:hAnsi="Cambria"/>
          <w:color w:val="000000"/>
          <w:spacing w:val="-2"/>
          <w:sz w:val="22"/>
          <w:szCs w:val="22"/>
          <w:lang w:eastAsia="pl-PL"/>
        </w:rPr>
        <w:t>ś</w:t>
      </w:r>
      <w:r w:rsidRPr="00DC545E">
        <w:rPr>
          <w:rFonts w:ascii="Cambria" w:eastAsia="Times New Roman" w:hAnsi="Cambria" w:cs="Arial"/>
          <w:color w:val="000000"/>
          <w:spacing w:val="-2"/>
          <w:sz w:val="22"/>
          <w:szCs w:val="22"/>
          <w:lang w:eastAsia="pl-PL"/>
        </w:rPr>
        <w:t>ci.</w:t>
      </w:r>
    </w:p>
    <w:p w14:paraId="5B1B7F00"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 miejscach oddzia</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ywania czynnik</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szkodliwych i niebezpiecznych.</w:t>
      </w:r>
    </w:p>
    <w:p w14:paraId="48E4142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zwi</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zane z ekspozycj</w:t>
      </w:r>
      <w:r w:rsidRPr="00DC545E">
        <w:rPr>
          <w:rFonts w:ascii="Cambria" w:eastAsia="Times New Roman" w:hAnsi="Cambria"/>
          <w:color w:val="000000"/>
          <w:spacing w:val="-2"/>
          <w:sz w:val="22"/>
          <w:szCs w:val="22"/>
          <w:lang w:eastAsia="pl-PL"/>
        </w:rPr>
        <w:t>ą</w:t>
      </w:r>
      <w:r w:rsidRPr="00DC545E">
        <w:rPr>
          <w:rFonts w:ascii="Cambria" w:eastAsia="Times New Roman" w:hAnsi="Cambria" w:cs="Arial"/>
          <w:color w:val="000000"/>
          <w:spacing w:val="-2"/>
          <w:sz w:val="22"/>
          <w:szCs w:val="22"/>
          <w:lang w:eastAsia="pl-PL"/>
        </w:rPr>
        <w:t xml:space="preserve"> na szkodliwe czynniki biologiczne.</w:t>
      </w:r>
    </w:p>
    <w:p w14:paraId="70E58D8E"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wynikaj</w:t>
      </w:r>
      <w:r w:rsidRPr="00DC545E">
        <w:rPr>
          <w:rFonts w:ascii="Cambria" w:eastAsia="Times New Roman" w:hAnsi="Cambria"/>
          <w:color w:val="000000"/>
          <w:sz w:val="22"/>
          <w:szCs w:val="22"/>
          <w:lang w:eastAsia="pl-PL"/>
        </w:rPr>
        <w:t>ą</w:t>
      </w:r>
      <w:r w:rsidRPr="00DC545E">
        <w:rPr>
          <w:rFonts w:ascii="Cambria" w:eastAsia="Times New Roman" w:hAnsi="Cambria" w:cs="Arial"/>
          <w:color w:val="000000"/>
          <w:sz w:val="22"/>
          <w:szCs w:val="22"/>
          <w:lang w:eastAsia="pl-PL"/>
        </w:rPr>
        <w:t>ce z prowadzenia rob</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t bez wstrzymywania pracy zak</w:t>
      </w:r>
      <w:r w:rsidRPr="00DC545E">
        <w:rPr>
          <w:rFonts w:ascii="Cambria" w:eastAsia="Times New Roman" w:hAnsi="Cambria"/>
          <w:color w:val="000000"/>
          <w:sz w:val="22"/>
          <w:szCs w:val="22"/>
          <w:lang w:eastAsia="pl-PL"/>
        </w:rPr>
        <w:t>ł</w:t>
      </w:r>
      <w:r w:rsidRPr="00DC545E">
        <w:rPr>
          <w:rFonts w:ascii="Cambria" w:eastAsia="Times New Roman" w:hAnsi="Cambria" w:cs="Arial"/>
          <w:color w:val="000000"/>
          <w:sz w:val="22"/>
          <w:szCs w:val="22"/>
          <w:lang w:eastAsia="pl-PL"/>
        </w:rPr>
        <w:t>adu pracy.</w:t>
      </w:r>
    </w:p>
    <w:p w14:paraId="317470AE"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wynikaj</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ce z obecno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ci os</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b postronnych.</w:t>
      </w:r>
    </w:p>
    <w:p w14:paraId="5B1392D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z w:val="22"/>
          <w:szCs w:val="22"/>
          <w:lang w:eastAsia="pl-PL"/>
        </w:rPr>
        <w:t>Zagro</w:t>
      </w:r>
      <w:r w:rsidRPr="00DC545E">
        <w:rPr>
          <w:rFonts w:ascii="Cambria" w:eastAsia="Times New Roman" w:hAnsi="Cambria"/>
          <w:color w:val="000000"/>
          <w:sz w:val="22"/>
          <w:szCs w:val="22"/>
          <w:lang w:eastAsia="pl-PL"/>
        </w:rPr>
        <w:t>ż</w:t>
      </w:r>
      <w:r w:rsidRPr="00DC545E">
        <w:rPr>
          <w:rFonts w:ascii="Cambria" w:eastAsia="Times New Roman" w:hAnsi="Cambria" w:cs="Arial"/>
          <w:color w:val="000000"/>
          <w:sz w:val="22"/>
          <w:szCs w:val="22"/>
          <w:lang w:eastAsia="pl-PL"/>
        </w:rPr>
        <w:t>enia ze strony materia</w:t>
      </w:r>
      <w:r w:rsidRPr="00DC545E">
        <w:rPr>
          <w:rFonts w:ascii="Cambria" w:eastAsia="Times New Roman" w:hAnsi="Cambria"/>
          <w:color w:val="000000"/>
          <w:sz w:val="22"/>
          <w:szCs w:val="22"/>
          <w:lang w:eastAsia="pl-PL"/>
        </w:rPr>
        <w:t>łó</w:t>
      </w:r>
      <w:r w:rsidRPr="00DC545E">
        <w:rPr>
          <w:rFonts w:ascii="Cambria" w:eastAsia="Times New Roman" w:hAnsi="Cambria" w:cs="Arial"/>
          <w:color w:val="000000"/>
          <w:sz w:val="22"/>
          <w:szCs w:val="22"/>
          <w:lang w:eastAsia="pl-PL"/>
        </w:rPr>
        <w:t>w wybuchowych i innych przedmiot</w:t>
      </w:r>
      <w:r w:rsidRPr="00DC545E">
        <w:rPr>
          <w:rFonts w:ascii="Cambria" w:eastAsia="Times New Roman" w:hAnsi="Cambria"/>
          <w:color w:val="000000"/>
          <w:sz w:val="22"/>
          <w:szCs w:val="22"/>
          <w:lang w:eastAsia="pl-PL"/>
        </w:rPr>
        <w:t>ó</w:t>
      </w:r>
      <w:r w:rsidRPr="00DC545E">
        <w:rPr>
          <w:rFonts w:ascii="Cambria" w:eastAsia="Times New Roman" w:hAnsi="Cambria" w:cs="Arial"/>
          <w:color w:val="000000"/>
          <w:sz w:val="22"/>
          <w:szCs w:val="22"/>
          <w:lang w:eastAsia="pl-PL"/>
        </w:rPr>
        <w:t>w niebezpiecznych.</w:t>
      </w:r>
    </w:p>
    <w:p w14:paraId="18F5DEFC"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before="5" w:line="307" w:lineRule="exact"/>
        <w:rPr>
          <w:rFonts w:ascii="Cambria" w:eastAsia="Times New Roman" w:hAnsi="Cambria" w:cs="Arial"/>
          <w:color w:val="000000"/>
          <w:spacing w:val="-9"/>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odzwierz</w:t>
      </w:r>
      <w:r w:rsidRPr="00DC545E">
        <w:rPr>
          <w:rFonts w:ascii="Cambria" w:eastAsia="Times New Roman" w:hAnsi="Cambria"/>
          <w:color w:val="000000"/>
          <w:spacing w:val="-2"/>
          <w:sz w:val="22"/>
          <w:szCs w:val="22"/>
          <w:lang w:eastAsia="pl-PL"/>
        </w:rPr>
        <w:t>ę</w:t>
      </w:r>
      <w:r w:rsidRPr="00DC545E">
        <w:rPr>
          <w:rFonts w:ascii="Cambria" w:eastAsia="Times New Roman" w:hAnsi="Cambria" w:cs="Arial"/>
          <w:color w:val="000000"/>
          <w:spacing w:val="-2"/>
          <w:sz w:val="22"/>
          <w:szCs w:val="22"/>
          <w:lang w:eastAsia="pl-PL"/>
        </w:rPr>
        <w:t>ce.</w:t>
      </w:r>
    </w:p>
    <w:p w14:paraId="2B7833F4"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1"/>
          <w:sz w:val="22"/>
          <w:szCs w:val="22"/>
          <w:lang w:eastAsia="pl-PL"/>
        </w:rPr>
        <w:t>Zagro</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enia zwi</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zane z prac</w:t>
      </w:r>
      <w:r w:rsidRPr="00DC545E">
        <w:rPr>
          <w:rFonts w:ascii="Cambria" w:eastAsia="Times New Roman" w:hAnsi="Cambria"/>
          <w:color w:val="000000"/>
          <w:spacing w:val="-1"/>
          <w:sz w:val="22"/>
          <w:szCs w:val="22"/>
          <w:lang w:eastAsia="pl-PL"/>
        </w:rPr>
        <w:t>ą</w:t>
      </w:r>
      <w:r w:rsidRPr="00DC545E">
        <w:rPr>
          <w:rFonts w:ascii="Cambria" w:eastAsia="Times New Roman" w:hAnsi="Cambria" w:cs="Arial"/>
          <w:color w:val="000000"/>
          <w:spacing w:val="-1"/>
          <w:sz w:val="22"/>
          <w:szCs w:val="22"/>
          <w:lang w:eastAsia="pl-PL"/>
        </w:rPr>
        <w:t xml:space="preserve"> z u</w:t>
      </w:r>
      <w:r w:rsidRPr="00DC545E">
        <w:rPr>
          <w:rFonts w:ascii="Cambria" w:eastAsia="Times New Roman" w:hAnsi="Cambria"/>
          <w:color w:val="000000"/>
          <w:spacing w:val="-1"/>
          <w:sz w:val="22"/>
          <w:szCs w:val="22"/>
          <w:lang w:eastAsia="pl-PL"/>
        </w:rPr>
        <w:t>ż</w:t>
      </w:r>
      <w:r w:rsidRPr="00DC545E">
        <w:rPr>
          <w:rFonts w:ascii="Cambria" w:eastAsia="Times New Roman" w:hAnsi="Cambria" w:cs="Arial"/>
          <w:color w:val="000000"/>
          <w:spacing w:val="-1"/>
          <w:sz w:val="22"/>
          <w:szCs w:val="22"/>
          <w:lang w:eastAsia="pl-PL"/>
        </w:rPr>
        <w:t xml:space="preserve">yciem </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rodk</w:t>
      </w:r>
      <w:r w:rsidRPr="00DC545E">
        <w:rPr>
          <w:rFonts w:ascii="Cambria" w:eastAsia="Times New Roman" w:hAnsi="Cambria"/>
          <w:color w:val="000000"/>
          <w:spacing w:val="-1"/>
          <w:sz w:val="22"/>
          <w:szCs w:val="22"/>
          <w:lang w:eastAsia="pl-PL"/>
        </w:rPr>
        <w:t>ó</w:t>
      </w:r>
      <w:r w:rsidRPr="00DC545E">
        <w:rPr>
          <w:rFonts w:ascii="Cambria" w:eastAsia="Times New Roman" w:hAnsi="Cambria" w:cs="Arial"/>
          <w:color w:val="000000"/>
          <w:spacing w:val="-1"/>
          <w:sz w:val="22"/>
          <w:szCs w:val="22"/>
          <w:lang w:eastAsia="pl-PL"/>
        </w:rPr>
        <w:t>w ochrony ro</w:t>
      </w:r>
      <w:r w:rsidRPr="00DC545E">
        <w:rPr>
          <w:rFonts w:ascii="Cambria" w:eastAsia="Times New Roman" w:hAnsi="Cambria"/>
          <w:color w:val="000000"/>
          <w:spacing w:val="-1"/>
          <w:sz w:val="22"/>
          <w:szCs w:val="22"/>
          <w:lang w:eastAsia="pl-PL"/>
        </w:rPr>
        <w:t>ś</w:t>
      </w:r>
      <w:r w:rsidRPr="00DC545E">
        <w:rPr>
          <w:rFonts w:ascii="Cambria" w:eastAsia="Times New Roman" w:hAnsi="Cambria" w:cs="Arial"/>
          <w:color w:val="000000"/>
          <w:spacing w:val="-1"/>
          <w:sz w:val="22"/>
          <w:szCs w:val="22"/>
          <w:lang w:eastAsia="pl-PL"/>
        </w:rPr>
        <w:t>lin.</w:t>
      </w:r>
    </w:p>
    <w:p w14:paraId="3D6DD947" w14:textId="77777777" w:rsidR="00956BB2" w:rsidRPr="00DC545E" w:rsidRDefault="00956BB2" w:rsidP="00956BB2">
      <w:pPr>
        <w:widowControl w:val="0"/>
        <w:numPr>
          <w:ilvl w:val="0"/>
          <w:numId w:val="35"/>
        </w:numPr>
        <w:shd w:val="clear" w:color="auto" w:fill="FFFFFF"/>
        <w:tabs>
          <w:tab w:val="left" w:pos="360"/>
        </w:tabs>
        <w:suppressAutoHyphens w:val="0"/>
        <w:autoSpaceDE w:val="0"/>
        <w:autoSpaceDN w:val="0"/>
        <w:adjustRightInd w:val="0"/>
        <w:spacing w:line="307" w:lineRule="exact"/>
        <w:rPr>
          <w:rFonts w:ascii="Cambria" w:eastAsia="Times New Roman" w:hAnsi="Cambria" w:cs="Arial"/>
          <w:color w:val="000000"/>
          <w:spacing w:val="-11"/>
          <w:sz w:val="22"/>
          <w:szCs w:val="22"/>
          <w:lang w:eastAsia="pl-PL"/>
        </w:rPr>
      </w:pPr>
      <w:r w:rsidRPr="00DC545E">
        <w:rPr>
          <w:rFonts w:ascii="Cambria" w:eastAsia="Times New Roman" w:hAnsi="Cambria" w:cs="Arial"/>
          <w:color w:val="000000"/>
          <w:spacing w:val="-2"/>
          <w:sz w:val="22"/>
          <w:szCs w:val="22"/>
          <w:lang w:eastAsia="pl-PL"/>
        </w:rPr>
        <w:t>Zagro</w:t>
      </w:r>
      <w:r w:rsidRPr="00DC545E">
        <w:rPr>
          <w:rFonts w:ascii="Cambria" w:eastAsia="Times New Roman" w:hAnsi="Cambria"/>
          <w:color w:val="000000"/>
          <w:spacing w:val="-2"/>
          <w:sz w:val="22"/>
          <w:szCs w:val="22"/>
          <w:lang w:eastAsia="pl-PL"/>
        </w:rPr>
        <w:t>ż</w:t>
      </w:r>
      <w:r w:rsidRPr="00DC545E">
        <w:rPr>
          <w:rFonts w:ascii="Cambria" w:eastAsia="Times New Roman" w:hAnsi="Cambria" w:cs="Arial"/>
          <w:color w:val="000000"/>
          <w:spacing w:val="-2"/>
          <w:sz w:val="22"/>
          <w:szCs w:val="22"/>
          <w:lang w:eastAsia="pl-PL"/>
        </w:rPr>
        <w:t>enia pozosta</w:t>
      </w:r>
      <w:r w:rsidRPr="00DC545E">
        <w:rPr>
          <w:rFonts w:ascii="Cambria" w:eastAsia="Times New Roman" w:hAnsi="Cambria"/>
          <w:color w:val="000000"/>
          <w:spacing w:val="-2"/>
          <w:sz w:val="22"/>
          <w:szCs w:val="22"/>
          <w:lang w:eastAsia="pl-PL"/>
        </w:rPr>
        <w:t>ł</w:t>
      </w:r>
      <w:r w:rsidRPr="00DC545E">
        <w:rPr>
          <w:rFonts w:ascii="Cambria" w:eastAsia="Times New Roman" w:hAnsi="Cambria" w:cs="Arial"/>
          <w:color w:val="000000"/>
          <w:spacing w:val="-2"/>
          <w:sz w:val="22"/>
          <w:szCs w:val="22"/>
          <w:lang w:eastAsia="pl-PL"/>
        </w:rPr>
        <w:t>e.</w:t>
      </w:r>
    </w:p>
    <w:p w14:paraId="3A355721" w14:textId="77777777" w:rsidR="00956BB2" w:rsidRPr="00DC545E" w:rsidRDefault="00956BB2" w:rsidP="00956BB2">
      <w:pPr>
        <w:tabs>
          <w:tab w:val="left" w:pos="1134"/>
        </w:tabs>
        <w:suppressAutoHyphens w:val="0"/>
        <w:spacing w:before="120"/>
        <w:jc w:val="center"/>
        <w:rPr>
          <w:rFonts w:ascii="Cambria" w:eastAsia="Times New Roman" w:hAnsi="Cambria" w:cs="Arial"/>
          <w:color w:val="000000"/>
          <w:sz w:val="22"/>
          <w:szCs w:val="22"/>
          <w:lang w:eastAsia="pl-PL"/>
        </w:rPr>
      </w:pP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3642E60E"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3F806C65" w14:textId="351818F4"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8821D62" w14:textId="0147D0F9"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B2899ED" w14:textId="0FDF7FE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C39E296" w14:textId="3342318C"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D738647" w14:textId="47C6891A"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6868423" w14:textId="7B7FAA4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BB3D947" w14:textId="62533E64"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E8D7891" w14:textId="5E500CB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004B44D" w14:textId="61DE3B80"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59D8235" w14:textId="05A066EF"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59989AF" w14:textId="5E60953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A4906C5" w14:textId="239D0F8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B68CD02" w14:textId="5908C19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FF7BCDC" w14:textId="7EB93ACF"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3120C17" w14:textId="60DF720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25B979" w14:textId="6545D48D"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2F81F22" w14:textId="177FABD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7EF8BE1" w14:textId="1357366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3CE3D19" w14:textId="57D6294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DFA79DC" w14:textId="3823CD60"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08AAAA0" w14:textId="46858E9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CBC3AE2" w14:textId="77777777"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44920B8" w14:textId="38501EF6"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4C0A36C" w14:textId="4DB514E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6EF6E35" w14:textId="7A63CD4A"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1C79986" w14:textId="3DB947D2"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8052633" w14:textId="418DC81D"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42CED5" w14:textId="3E2A185E"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FF59FE5" w14:textId="3F663819"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F82EC0D" w14:textId="017BB2E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18A72A7" w14:textId="5C8CDBE5"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DCB7A3" w14:textId="28F9B16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E17AE16" w14:textId="0A31FBB3"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A91AAF0" w14:textId="5F07CD9D" w:rsidR="00014682" w:rsidRDefault="00CF2C57"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r>
      <w:r>
        <w:rPr>
          <w:rFonts w:ascii="Cambria" w:hAnsi="Cambria" w:cs="Arial"/>
          <w:b/>
          <w:color w:val="000000"/>
          <w:sz w:val="22"/>
          <w:szCs w:val="22"/>
          <w:lang w:eastAsia="pl-PL"/>
        </w:rPr>
        <w:tab/>
        <w:t>Załącznik nr 4 do Umowy</w:t>
      </w:r>
    </w:p>
    <w:p w14:paraId="3119AB41" w14:textId="77777777" w:rsidR="00014682" w:rsidRPr="00DC545E" w:rsidRDefault="00014682" w:rsidP="00014682">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1</w:t>
      </w:r>
    </w:p>
    <w:p w14:paraId="40CB9F73"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5EB0D984"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41957585"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Hodowla lasu, nasiennictwo i szkółkarstwo</w:t>
      </w:r>
    </w:p>
    <w:p w14:paraId="1DCA3D9E" w14:textId="77777777" w:rsidR="00014682" w:rsidRPr="00DC545E" w:rsidRDefault="00014682" w:rsidP="00014682">
      <w:pPr>
        <w:suppressAutoHyphens w:val="0"/>
        <w:spacing w:after="160" w:line="259" w:lineRule="auto"/>
        <w:ind w:left="720"/>
        <w:contextualSpacing/>
        <w:rPr>
          <w:rFonts w:ascii="Cambria" w:eastAsiaTheme="minorHAnsi" w:hAnsi="Cambria"/>
          <w:sz w:val="22"/>
          <w:szCs w:val="22"/>
          <w:lang w:eastAsia="en-US"/>
        </w:rPr>
      </w:pPr>
    </w:p>
    <w:p w14:paraId="72AAA91E"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Melioracje agrotechniczne – wycinanie i wynoszenie podszytów, wynoszenie pozostałości pozrębowych, oczyszczanie zrębów, halizn i płazowin z krzewów, jeżyn, malin itp. poprzez wycinanie i wynoszenie wyciętego materiału: prace wykonywane przez cały rok, równomiernie do upływu czasu.</w:t>
      </w:r>
    </w:p>
    <w:p w14:paraId="1826D21F"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Odnowienia – sadzenie 1-latek pod kostur, sadzenie 1-latek w jamkę, sadzenie wielolatek w jamkę, dowóz sadzonek: prace wykonywane  w zależności od warunków pogodowych wiosną od marca do kwietnia. W wyjątkowych sytuacjach sadzenie jesienią w październiku</w:t>
      </w:r>
    </w:p>
    <w:p w14:paraId="2457AA3B"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wczesne – zabiegi wykonywane w miesiącach od stycznia do kwietnia oraz od października do grudnia.</w:t>
      </w:r>
    </w:p>
    <w:p w14:paraId="522A716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późne - zabiegi wykonywane w miesiącach od stycznia do kwietnia oraz od sierpnia do grudnia.</w:t>
      </w:r>
    </w:p>
    <w:p w14:paraId="414D395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Pielęgnacje gleby – wykaszanie chwastów na uprawach – prace wykonywane </w:t>
      </w:r>
      <w:r w:rsidRPr="00DC545E">
        <w:rPr>
          <w:rFonts w:ascii="Cambria" w:eastAsiaTheme="minorHAnsi" w:hAnsi="Cambria"/>
          <w:sz w:val="22"/>
          <w:szCs w:val="22"/>
          <w:lang w:eastAsia="en-US"/>
        </w:rPr>
        <w:br/>
        <w:t>w miesiącach od maja do października.</w:t>
      </w:r>
    </w:p>
    <w:p w14:paraId="4A9D6591"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Ręczne przygotowanie gleby pod poprawki – zdarcie pokrywy oraz przekopanie talerzy – prace wykonywane jesienią w miesiącach wrzesień – listopad.</w:t>
      </w:r>
    </w:p>
    <w:p w14:paraId="134E56E7"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 Pielęgnacje na szkółce – ręczne pielenie chwastów, spulchnianie gleby na międzyrzędziach opielaczem wielorzędowym, rozkładanie i zdejmowanie osłon – prace wykonywane w miesiącach od kwietnia do września.</w:t>
      </w:r>
    </w:p>
    <w:p w14:paraId="3F688C9F"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Spulchnianie gleby agregatem na ugorach i pasach nawrotowych – prace wykonywane w miesiącach od kwietnia do października.</w:t>
      </w:r>
    </w:p>
    <w:p w14:paraId="28E78C2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Głęboszowanie – prace wykonywane jesienią w miesiącach październik – listopad.</w:t>
      </w:r>
    </w:p>
    <w:p w14:paraId="55F86638"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Podcinanie korzeni – prace wykonywane wczesną wiosną w kwietniu.</w:t>
      </w:r>
    </w:p>
    <w:p w14:paraId="35765912"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Wyjmowanie sadzonek – wyorywanie, wyjmowanie, dołowanie, żelowanie – prace wykonywane wczesną wiosną w miesiącach marzec – kwiecień, w wyjątkowych sytuacjach także jesienią w październiku.</w:t>
      </w:r>
    </w:p>
    <w:p w14:paraId="1843E281"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Siew nasion, przygotowanie gleby do siewu (równanie, wałowanie, wyciskanie rządków siewnych), przykrycie siewów </w:t>
      </w:r>
      <w:proofErr w:type="spellStart"/>
      <w:r w:rsidRPr="00DC545E">
        <w:rPr>
          <w:rFonts w:ascii="Cambria" w:eastAsiaTheme="minorHAnsi" w:hAnsi="Cambria"/>
          <w:sz w:val="22"/>
          <w:szCs w:val="22"/>
          <w:lang w:eastAsia="en-US"/>
        </w:rPr>
        <w:t>agrowłókniną</w:t>
      </w:r>
      <w:proofErr w:type="spellEnd"/>
      <w:r w:rsidRPr="00DC545E">
        <w:rPr>
          <w:rFonts w:ascii="Cambria" w:eastAsiaTheme="minorHAnsi" w:hAnsi="Cambria"/>
          <w:sz w:val="22"/>
          <w:szCs w:val="22"/>
          <w:lang w:eastAsia="en-US"/>
        </w:rPr>
        <w:t xml:space="preserve"> – wykonanie w zależności od gatunku wiosną (kwiecień – maj) oraz jesienią (październik-listopad)</w:t>
      </w:r>
    </w:p>
    <w:p w14:paraId="7F5535F7"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Rozsiew kompostu rozrzutnikiem – jesienią w miesiącach wrzesień – październik.</w:t>
      </w:r>
    </w:p>
    <w:p w14:paraId="03045366" w14:textId="77777777" w:rsidR="00014682" w:rsidRPr="00DC545E" w:rsidRDefault="00014682" w:rsidP="00014682">
      <w:pPr>
        <w:numPr>
          <w:ilvl w:val="0"/>
          <w:numId w:val="36"/>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Zbiór nasion – zbiór nasion w zależności od stanu ich dojrzałości odbywał się będzie w miesiącach   maj (wiąz szypułkowy), sierpień (lipa drobnolistna), wrzesień (grab pospolity), październik (dąb szypułkowy, klon zwyczajny klon jawor, pozostałe – jarząb, jabłoń, grusza)</w:t>
      </w:r>
    </w:p>
    <w:p w14:paraId="58001D89" w14:textId="77777777" w:rsidR="00014682" w:rsidRPr="00DC545E" w:rsidRDefault="00014682" w:rsidP="00014682">
      <w:pPr>
        <w:suppressAutoHyphens w:val="0"/>
        <w:spacing w:after="160" w:line="259" w:lineRule="auto"/>
        <w:rPr>
          <w:rFonts w:ascii="Cambria" w:eastAsiaTheme="minorHAnsi" w:hAnsi="Cambria"/>
          <w:sz w:val="22"/>
          <w:szCs w:val="22"/>
          <w:lang w:eastAsia="en-US"/>
        </w:rPr>
      </w:pPr>
    </w:p>
    <w:p w14:paraId="1779F46E"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Pozyskanie drewna</w:t>
      </w:r>
    </w:p>
    <w:p w14:paraId="3CA2DA68" w14:textId="77777777" w:rsidR="00014682" w:rsidRPr="00DC545E" w:rsidRDefault="00014682" w:rsidP="00014682">
      <w:pPr>
        <w:numPr>
          <w:ilvl w:val="0"/>
          <w:numId w:val="39"/>
        </w:numPr>
        <w:suppressAutoHyphens w:val="0"/>
        <w:spacing w:after="160" w:line="259" w:lineRule="auto"/>
        <w:contextualSpacing/>
        <w:jc w:val="both"/>
        <w:rPr>
          <w:rFonts w:ascii="Cambria" w:eastAsiaTheme="minorHAnsi" w:hAnsi="Cambria"/>
          <w:b/>
          <w:sz w:val="22"/>
          <w:szCs w:val="22"/>
          <w:lang w:eastAsia="en-US"/>
        </w:rPr>
      </w:pPr>
      <w:r w:rsidRPr="00DC545E">
        <w:rPr>
          <w:rFonts w:ascii="Cambria" w:eastAsiaTheme="minorHAnsi" w:hAnsi="Cambria"/>
          <w:sz w:val="22"/>
          <w:szCs w:val="22"/>
          <w:lang w:eastAsia="en-US"/>
        </w:rPr>
        <w:t>Pozyskanie i zrywka drewna we wszystkich kategoriach cięć realizowane będą  proporcjonalnie do upływu czasu.</w:t>
      </w:r>
    </w:p>
    <w:p w14:paraId="4EA19555"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lasu</w:t>
      </w:r>
    </w:p>
    <w:p w14:paraId="27EAB7A5"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bookmarkStart w:id="15" w:name="_Hlk85527065"/>
      <w:r w:rsidRPr="00DC545E">
        <w:rPr>
          <w:rFonts w:ascii="Cambria" w:eastAsiaTheme="minorHAnsi" w:hAnsi="Cambria"/>
          <w:sz w:val="22"/>
          <w:szCs w:val="22"/>
          <w:lang w:eastAsia="en-US"/>
        </w:rPr>
        <w:t>Wieszanie budek lęgowych dla ptaków – prace wykonywane od jesieni do końca zimy w miesiącach od października do połowy marca.</w:t>
      </w:r>
    </w:p>
    <w:p w14:paraId="7293FFA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Konserwacja i naprawa budek lęgowych – prace wykonywane od jesieni do końca zimy w miesiącach od października do połowy marca.</w:t>
      </w:r>
    </w:p>
    <w:p w14:paraId="32C33A7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Grodzenie upraw przed zwierzyną siatką – prace wykonywane od wiosny do jesieni </w:t>
      </w:r>
      <w:r w:rsidRPr="00DC545E">
        <w:rPr>
          <w:rFonts w:ascii="Cambria" w:eastAsiaTheme="minorHAnsi" w:hAnsi="Cambria"/>
          <w:sz w:val="22"/>
          <w:szCs w:val="22"/>
          <w:lang w:eastAsia="en-US"/>
        </w:rPr>
        <w:br/>
        <w:t>w miesiącach od maja do końca września.</w:t>
      </w:r>
    </w:p>
    <w:p w14:paraId="06A641FF"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Demontaż grodzeń – prace wykonywane na bieżąco przez cały rok.</w:t>
      </w:r>
    </w:p>
    <w:p w14:paraId="333E7C8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grodzeń – prace wykonywane na bieżąco przez cały rok.</w:t>
      </w:r>
    </w:p>
    <w:p w14:paraId="7F3CE770"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Mechaniczne zwalczanie szkodników wtórnych – prace wykonywane na bieżąco przez cały rok</w:t>
      </w:r>
    </w:p>
    <w:p w14:paraId="5E87B90F"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Ochrona upraw przed ryjkowcami – prace  wykonywane wiosną i latem. I partia pułapek wykładana w marcu, 2 partia pułapek wykładana w czerwcu.</w:t>
      </w:r>
    </w:p>
    <w:p w14:paraId="17D35A94"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Kontrola i utrzymanie pułapek na ryjkowce – prace wykonywane od wiosny do jesieni w miesiącach od marca do końca września.</w:t>
      </w:r>
    </w:p>
    <w:p w14:paraId="2246A959"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Jesienne poszukiwania szkodników pierwotnych sosny – prace wykonywane jesienią </w:t>
      </w:r>
      <w:r w:rsidRPr="00DC545E">
        <w:rPr>
          <w:rFonts w:ascii="Cambria" w:eastAsiaTheme="minorHAnsi" w:hAnsi="Cambria"/>
          <w:sz w:val="22"/>
          <w:szCs w:val="22"/>
          <w:lang w:eastAsia="en-US"/>
        </w:rPr>
        <w:br/>
        <w:t>w miesiącach październik – listopad.</w:t>
      </w:r>
    </w:p>
    <w:p w14:paraId="0BDB7D0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Badanie </w:t>
      </w:r>
      <w:proofErr w:type="spellStart"/>
      <w:r w:rsidRPr="00DC545E">
        <w:rPr>
          <w:rFonts w:ascii="Cambria" w:eastAsiaTheme="minorHAnsi" w:hAnsi="Cambria"/>
          <w:sz w:val="22"/>
          <w:szCs w:val="22"/>
          <w:lang w:eastAsia="en-US"/>
        </w:rPr>
        <w:t>zapędraczenia</w:t>
      </w:r>
      <w:proofErr w:type="spellEnd"/>
      <w:r w:rsidRPr="00DC545E">
        <w:rPr>
          <w:rFonts w:ascii="Cambria" w:eastAsiaTheme="minorHAnsi" w:hAnsi="Cambria"/>
          <w:sz w:val="22"/>
          <w:szCs w:val="22"/>
          <w:lang w:eastAsia="en-US"/>
        </w:rPr>
        <w:t xml:space="preserve"> gleby – prace wykonywane w miesiącach sierpień – wrzesień</w:t>
      </w:r>
    </w:p>
    <w:p w14:paraId="7E58F44C"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Zabezpieczanie upraw przed zwierzyną– prace wykonywane jesienią w miesiącach październik – grudzień</w:t>
      </w:r>
    </w:p>
    <w:p w14:paraId="35A0F7A1"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terenu leśnego – prace  wykonywane na bieżąco przez cały rok.</w:t>
      </w:r>
    </w:p>
    <w:p w14:paraId="7B48A43E"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Pozostałe prace w ochronie lasu – prace  wykonywane na bieżąco przez cały rok.</w:t>
      </w:r>
    </w:p>
    <w:p w14:paraId="2CD1C6AD"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Usuwanie drzewek porażonych na uprawach – prace  wykonywane na bieżąco przez cały rok.</w:t>
      </w:r>
    </w:p>
    <w:p w14:paraId="06BFA0E9"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Zwalczanie ryjkowców w uprawach – prace wykonywane w miesiącach od kwietnia do końca września</w:t>
      </w:r>
    </w:p>
    <w:p w14:paraId="008CB7C1" w14:textId="77777777" w:rsidR="00014682" w:rsidRPr="00DC545E" w:rsidRDefault="00014682" w:rsidP="00014682">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Utrzymanie urządzeń turystycznych i edukacyjnych – prace wykonywane na bieżąco przez cały rok.</w:t>
      </w:r>
      <w:bookmarkEnd w:id="15"/>
    </w:p>
    <w:p w14:paraId="317227ED" w14:textId="77777777" w:rsidR="00014682" w:rsidRPr="00DC545E" w:rsidRDefault="00014682" w:rsidP="00014682">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ppoż.</w:t>
      </w:r>
    </w:p>
    <w:p w14:paraId="03728D83"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Odnowienie, odchwaszczanie  istniejących pasów przeciwpożarowych i założenie nowych pasów przeciwpożarowych w miarę potrzeb – prace wykonywane w okresie przygotowawczym przed rozpoczęciem akcji bezpośredniej od stycznia do marca.</w:t>
      </w:r>
    </w:p>
    <w:p w14:paraId="5CAB9478"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Przygotowanie sprzętu ppoż. do akcji bezpośredniej – prace wykonywane od stycznia do marca.</w:t>
      </w:r>
    </w:p>
    <w:p w14:paraId="3D6BB8CA"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Sprawdzenie stanu tablic ostrzegawczych, informacyjnych i edukacyjnych; wymiana zużytych i uzupełnienie brakujących- prace wykonywane od stycznia do marca oraz </w:t>
      </w:r>
      <w:r w:rsidRPr="00DC545E">
        <w:rPr>
          <w:rFonts w:ascii="Cambria" w:eastAsiaTheme="minorHAnsi" w:hAnsi="Cambria"/>
          <w:sz w:val="22"/>
          <w:szCs w:val="22"/>
          <w:lang w:eastAsia="en-US"/>
        </w:rPr>
        <w:br/>
        <w:t xml:space="preserve">w razie potrzeby przez cały rok. </w:t>
      </w:r>
    </w:p>
    <w:p w14:paraId="689D02D5"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Dyżury ppoż. obserwatora i dyspozytora w Punkcie Alarmowo- Dyspozycyjnym Nadleśnictwa oraz dyżury kierowców w obrębie Radziwiłłów- od rozpoczęcia akcji bezpośredniej przez RDLP w Łodzi do odwołania akcji bezpośredniej przez RDLP </w:t>
      </w:r>
      <w:r w:rsidRPr="00DC545E">
        <w:rPr>
          <w:rFonts w:ascii="Cambria" w:eastAsiaTheme="minorHAnsi" w:hAnsi="Cambria"/>
          <w:sz w:val="22"/>
          <w:szCs w:val="22"/>
          <w:lang w:eastAsia="en-US"/>
        </w:rPr>
        <w:br/>
        <w:t>w Łodzi (od marca do października).</w:t>
      </w:r>
    </w:p>
    <w:p w14:paraId="6A82A355"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Utrzymanie urządzeń przeciwpożarowych – prace wykonywane na bieżąco przez cały rok. </w:t>
      </w:r>
    </w:p>
    <w:p w14:paraId="30C0DAAF"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terenów na pasach przeciwpożarowych – prace wykonywane na bieżąco przez cały rok.</w:t>
      </w:r>
    </w:p>
    <w:p w14:paraId="71922724"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Wykaszanie i utrzymanie punktów czerpania wody, utrzymanie porządku, oczyszczenie studzienek ssawnych – prace wykonywane w okresie przygotowawczym luty-marzec oraz powtórzone w okresie letnim w zależności od potrzeb.</w:t>
      </w:r>
    </w:p>
    <w:p w14:paraId="0EF4796E"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Oborywanie pożarzysk, prace związane z dogaszaniem i dozorowaniem na pożarzyskach- w okresie akcji bezpośredniej po zleceniu przez Nadleśnictwo. </w:t>
      </w:r>
    </w:p>
    <w:p w14:paraId="53E3336C" w14:textId="77777777" w:rsidR="00014682" w:rsidRPr="00DC545E" w:rsidRDefault="00014682" w:rsidP="00014682">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 xml:space="preserve">Pozostałe prace z zakresu ochrony przeciwpożarowej- prace wykonywane na bieżąco przez cały rok. </w:t>
      </w:r>
    </w:p>
    <w:p w14:paraId="6CE58483" w14:textId="7666B274"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EE23E38" w14:textId="77777777" w:rsidR="00234808" w:rsidRPr="00234808" w:rsidRDefault="00234808" w:rsidP="00234808">
      <w:pPr>
        <w:widowControl w:val="0"/>
        <w:suppressAutoHyphens w:val="0"/>
        <w:spacing w:before="120" w:after="160" w:line="259" w:lineRule="auto"/>
        <w:ind w:left="360"/>
        <w:rPr>
          <w:rFonts w:ascii="Cambria" w:eastAsia="Calibri" w:hAnsi="Cambria"/>
          <w:b/>
          <w:bCs/>
          <w:sz w:val="22"/>
          <w:szCs w:val="22"/>
          <w:lang w:eastAsia="en-US"/>
        </w:rPr>
      </w:pPr>
      <w:r w:rsidRPr="00234808">
        <w:rPr>
          <w:rFonts w:ascii="Cambria" w:eastAsiaTheme="minorHAnsi" w:hAnsi="Cambria"/>
          <w:b/>
          <w:sz w:val="22"/>
          <w:szCs w:val="22"/>
          <w:lang w:eastAsia="en-US"/>
        </w:rPr>
        <w:t>Konserwacja i utrzymanie dojazdów pożarowych, dróg leśnych i urządzeń melioracji</w:t>
      </w:r>
    </w:p>
    <w:p w14:paraId="3879A3E4" w14:textId="77777777" w:rsidR="00234808" w:rsidRPr="00234808" w:rsidRDefault="00234808" w:rsidP="00234808">
      <w:pPr>
        <w:numPr>
          <w:ilvl w:val="0"/>
          <w:numId w:val="42"/>
        </w:numPr>
        <w:suppressAutoHyphens w:val="0"/>
        <w:spacing w:after="160" w:line="259" w:lineRule="auto"/>
        <w:contextualSpacing/>
        <w:jc w:val="both"/>
        <w:rPr>
          <w:rFonts w:ascii="Cambria" w:eastAsiaTheme="minorHAnsi" w:hAnsi="Cambria"/>
          <w:sz w:val="24"/>
          <w:szCs w:val="24"/>
          <w:lang w:eastAsia="en-US"/>
        </w:rPr>
      </w:pPr>
      <w:r w:rsidRPr="00234808">
        <w:rPr>
          <w:rFonts w:ascii="Cambria" w:eastAsiaTheme="minorHAnsi" w:hAnsi="Cambria"/>
          <w:sz w:val="24"/>
          <w:szCs w:val="24"/>
          <w:lang w:eastAsia="en-US"/>
        </w:rPr>
        <w:t>Prace z zakresu konserwacji i utrzymania dojazdów pożarowych, dróg leśnych i urządzeń melioracji wykonywane na bieżąco przez cały rok.</w:t>
      </w:r>
    </w:p>
    <w:p w14:paraId="2D91287D" w14:textId="77777777" w:rsidR="00234808" w:rsidRPr="00234808" w:rsidRDefault="00234808" w:rsidP="00234808">
      <w:pPr>
        <w:numPr>
          <w:ilvl w:val="0"/>
          <w:numId w:val="42"/>
        </w:numPr>
        <w:suppressAutoHyphens w:val="0"/>
        <w:spacing w:after="160" w:line="259" w:lineRule="auto"/>
        <w:contextualSpacing/>
        <w:jc w:val="both"/>
        <w:rPr>
          <w:rFonts w:ascii="Cambria" w:eastAsiaTheme="minorHAnsi" w:hAnsi="Cambria"/>
          <w:sz w:val="24"/>
          <w:szCs w:val="24"/>
          <w:lang w:eastAsia="en-US"/>
        </w:rPr>
      </w:pPr>
      <w:r w:rsidRPr="00234808">
        <w:rPr>
          <w:rFonts w:ascii="Cambria" w:eastAsiaTheme="minorHAnsi" w:hAnsi="Cambria"/>
          <w:sz w:val="24"/>
          <w:szCs w:val="24"/>
          <w:lang w:eastAsia="en-US"/>
        </w:rPr>
        <w:t>Odśnieżanie dojazdów pożarowych oraz dróg leśnych- prace wykonywane w okresie zimowym – według potrzeb.</w:t>
      </w:r>
    </w:p>
    <w:p w14:paraId="499F5D18" w14:textId="012DD3D6"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6245B35" w14:textId="0960B26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DA94FCB" w14:textId="5117805E"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DA479BB" w14:textId="138A266C"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5F0A8B2" w14:textId="634CDE81"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700E9FC" w14:textId="66534D82"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4D16DC3" w14:textId="45926C03"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D468DF4" w14:textId="65C07001"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95C5B5" w14:textId="7548A4D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EE92C23" w14:textId="03AECB0C"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3B03B16" w14:textId="319A087E"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D449034" w14:textId="528435D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5138B3F" w14:textId="71C398C6"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7C8DE49" w14:textId="3F66442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150618E" w14:textId="7D5B74D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89D40C8" w14:textId="27B1C2C7"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98A120D" w14:textId="1757C3F2"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D04D6BF" w14:textId="36E6307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37DD0065" w14:textId="5622A7A8"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A86C9ED" w14:textId="38CCA87B"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1E683F5E" w14:textId="6C7BEAE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68F0B175" w14:textId="4BF8BF23"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0C97D34" w14:textId="292FBBA7"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73ECAA3" w14:textId="6B8AA090"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03E9EDC" w14:textId="17A08558" w:rsidR="00014682"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04283E44" w14:textId="2653F887"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7E722BD4" w14:textId="0AB06B15"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2D08C4D8" w14:textId="67EAC039"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3DD430B" w14:textId="6AC26A03"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F69E94E" w14:textId="77777777" w:rsidR="00DC545E" w:rsidRP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34C0D0F1" w14:textId="08FE897B"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7ECF074" w14:textId="17421A9F"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5E03FEA1" w14:textId="55C92F2A"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22233FF7" w14:textId="699BB674"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4A678FB9" w14:textId="05F8011F" w:rsidR="00633069" w:rsidRPr="00DC545E" w:rsidRDefault="00CF2C57" w:rsidP="00CF2C57">
      <w:pPr>
        <w:suppressAutoHyphens w:val="0"/>
        <w:spacing w:after="160" w:line="259" w:lineRule="auto"/>
        <w:ind w:firstLine="708"/>
        <w:rPr>
          <w:rFonts w:ascii="Cambria" w:eastAsiaTheme="minorHAnsi" w:hAnsi="Cambria"/>
          <w:sz w:val="22"/>
          <w:szCs w:val="22"/>
          <w:lang w:eastAsia="en-US"/>
        </w:rPr>
      </w:pPr>
      <w:r w:rsidRPr="00DC545E">
        <w:rPr>
          <w:rFonts w:ascii="Cambria" w:hAnsi="Cambria" w:cs="Arial"/>
          <w:b/>
          <w:color w:val="000000"/>
          <w:sz w:val="22"/>
          <w:szCs w:val="22"/>
          <w:lang w:eastAsia="pl-PL"/>
        </w:rPr>
        <w:t xml:space="preserve">                                                                                                                   Załącznik nr 4 do Umowy</w:t>
      </w:r>
    </w:p>
    <w:p w14:paraId="02019470" w14:textId="77777777" w:rsidR="00633069" w:rsidRPr="00DC545E" w:rsidRDefault="00633069" w:rsidP="00633069">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2</w:t>
      </w:r>
    </w:p>
    <w:p w14:paraId="11A83334"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7CC1134D"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bookmarkStart w:id="16" w:name="_Hlk85448295"/>
      <w:r w:rsidRPr="00DC545E">
        <w:rPr>
          <w:rFonts w:ascii="Cambria" w:eastAsiaTheme="minorHAnsi" w:hAnsi="Cambria"/>
          <w:b/>
          <w:sz w:val="22"/>
          <w:szCs w:val="22"/>
          <w:lang w:eastAsia="en-US"/>
        </w:rPr>
        <w:t>Hodowla lasu</w:t>
      </w:r>
    </w:p>
    <w:bookmarkEnd w:id="16"/>
    <w:p w14:paraId="160E77C6"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441591B7"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Melioracje agrotechniczne – wycinanie podszytów: prace wykonywane przez cały rok, równomiernie do upływu czasu.</w:t>
      </w:r>
    </w:p>
    <w:p w14:paraId="0A83E875"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Odnowienia – sadzenie 1-latek pod kostur, sadzenie 1-latek w jamkę, sadzenie wielolatek w jamkę, dowóz sadzonek: prace wykonywane  w zależności od warunków pogodowych wiosną od marca do kwietnia. W wyjątkowych sytuacjach sadzenie jesienią w październiku</w:t>
      </w:r>
    </w:p>
    <w:p w14:paraId="01799538"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wczesne – zabiegi wykonywane w miesiącach od stycznia do kwietnia oraz od października do grudnia.</w:t>
      </w:r>
    </w:p>
    <w:p w14:paraId="305E281D"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Czyszczenia późne - zabiegi wykonywane w miesiącach od stycznia do kwietnia oraz od sierpnia do grudnia.</w:t>
      </w:r>
    </w:p>
    <w:p w14:paraId="27359ECE" w14:textId="77777777" w:rsidR="00633069" w:rsidRPr="00DC545E" w:rsidRDefault="00633069" w:rsidP="00633069">
      <w:pPr>
        <w:numPr>
          <w:ilvl w:val="0"/>
          <w:numId w:val="36"/>
        </w:numPr>
        <w:suppressAutoHyphens w:val="0"/>
        <w:spacing w:after="160" w:line="259" w:lineRule="auto"/>
        <w:ind w:left="709"/>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Pielęgnacje gleby – wykaszanie chwastów na uprawach – prace wykonywane </w:t>
      </w:r>
      <w:r w:rsidRPr="00DC545E">
        <w:rPr>
          <w:rFonts w:ascii="Cambria" w:eastAsiaTheme="minorHAnsi" w:hAnsi="Cambria"/>
          <w:sz w:val="22"/>
          <w:szCs w:val="22"/>
          <w:lang w:eastAsia="en-US"/>
        </w:rPr>
        <w:br/>
        <w:t>w miesiącach od maja do października.</w:t>
      </w:r>
    </w:p>
    <w:p w14:paraId="4F1A01A4" w14:textId="77777777" w:rsidR="00633069" w:rsidRPr="00DC545E" w:rsidRDefault="00633069" w:rsidP="00633069">
      <w:pPr>
        <w:suppressAutoHyphens w:val="0"/>
        <w:spacing w:after="160" w:line="259" w:lineRule="auto"/>
        <w:ind w:left="709"/>
        <w:contextualSpacing/>
        <w:rPr>
          <w:rFonts w:ascii="Cambria" w:eastAsiaTheme="minorHAnsi" w:hAnsi="Cambria"/>
          <w:sz w:val="22"/>
          <w:szCs w:val="22"/>
          <w:lang w:eastAsia="en-US"/>
        </w:rPr>
      </w:pPr>
    </w:p>
    <w:p w14:paraId="33BDC6A2"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bookmarkStart w:id="17" w:name="_Hlk85448301"/>
      <w:r w:rsidRPr="00DC545E">
        <w:rPr>
          <w:rFonts w:ascii="Cambria" w:eastAsiaTheme="minorHAnsi" w:hAnsi="Cambria"/>
          <w:b/>
          <w:sz w:val="22"/>
          <w:szCs w:val="22"/>
          <w:lang w:eastAsia="en-US"/>
        </w:rPr>
        <w:t>Pozyskanie drewna</w:t>
      </w:r>
    </w:p>
    <w:p w14:paraId="127A131D" w14:textId="77777777" w:rsidR="00633069" w:rsidRPr="00DC545E" w:rsidRDefault="00633069" w:rsidP="00633069">
      <w:pPr>
        <w:numPr>
          <w:ilvl w:val="0"/>
          <w:numId w:val="40"/>
        </w:numPr>
        <w:suppressAutoHyphens w:val="0"/>
        <w:spacing w:after="160" w:line="259" w:lineRule="auto"/>
        <w:contextualSpacing/>
        <w:jc w:val="both"/>
        <w:rPr>
          <w:rFonts w:ascii="Cambria" w:eastAsiaTheme="minorHAnsi" w:hAnsi="Cambria"/>
          <w:b/>
          <w:sz w:val="22"/>
          <w:szCs w:val="22"/>
          <w:lang w:eastAsia="en-US"/>
        </w:rPr>
      </w:pPr>
      <w:r w:rsidRPr="00DC545E">
        <w:rPr>
          <w:rFonts w:ascii="Cambria" w:eastAsiaTheme="minorHAnsi" w:hAnsi="Cambria"/>
          <w:sz w:val="22"/>
          <w:szCs w:val="22"/>
          <w:lang w:eastAsia="en-US"/>
        </w:rPr>
        <w:t>Pozyskanie i zrywka drewna we wszystkich kategoriach cięć realizowane będą proporcjonalnie do upływu czasu.</w:t>
      </w:r>
    </w:p>
    <w:p w14:paraId="703C0657" w14:textId="77777777" w:rsidR="00633069" w:rsidRPr="00DC545E" w:rsidRDefault="00633069" w:rsidP="00633069">
      <w:pPr>
        <w:suppressAutoHyphens w:val="0"/>
        <w:spacing w:after="160"/>
        <w:ind w:left="720"/>
        <w:contextualSpacing/>
        <w:jc w:val="both"/>
        <w:rPr>
          <w:rFonts w:ascii="Cambria" w:eastAsiaTheme="minorHAnsi" w:hAnsi="Cambria"/>
          <w:b/>
          <w:sz w:val="22"/>
          <w:szCs w:val="22"/>
          <w:lang w:eastAsia="en-US"/>
        </w:rPr>
      </w:pPr>
    </w:p>
    <w:p w14:paraId="49CC2A65"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lasu</w:t>
      </w:r>
    </w:p>
    <w:p w14:paraId="38834905"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Wieszanie budek lęgowych dla ptaków – prace wykonywane od jesieni do końca zimy w miesiącach od października do połowy marca.</w:t>
      </w:r>
    </w:p>
    <w:p w14:paraId="1F9526FA"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budek lęgowych – prace wykonywane od jesieni do końca zimy w miesiącach od października do połowy marca.</w:t>
      </w:r>
    </w:p>
    <w:p w14:paraId="3804F65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Grodzenie upraw przed zwierzyną siatką – prace wykonywane od wiosny do jesieni </w:t>
      </w:r>
      <w:r w:rsidRPr="00DC545E">
        <w:rPr>
          <w:rFonts w:ascii="Cambria" w:eastAsiaTheme="minorHAnsi" w:hAnsi="Cambria"/>
          <w:sz w:val="22"/>
          <w:szCs w:val="22"/>
          <w:lang w:eastAsia="en-US"/>
        </w:rPr>
        <w:br/>
        <w:t>w miesiącach od maja do końca września.</w:t>
      </w:r>
    </w:p>
    <w:p w14:paraId="316B90A5"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Demontaż grodzeń – prace wykonywane na bieżąco przez cały rok.</w:t>
      </w:r>
    </w:p>
    <w:p w14:paraId="0698DB64"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Konserwacja i naprawa grodzeń – prace wykonywane na bieżąco przez cały rok.</w:t>
      </w:r>
    </w:p>
    <w:p w14:paraId="31254FD0"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Mechaniczne zwalczanie szkodników wtórnych – prace wykonywane na bieżąco przez cały rok</w:t>
      </w:r>
    </w:p>
    <w:p w14:paraId="7F73B926"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Ochrona upraw przed ryjkowcami – prace  wykonywane wiosną i latem. I partia pułapek wykładana w marcu, 2 partia pułapek wykładana w czerwcu.</w:t>
      </w:r>
    </w:p>
    <w:p w14:paraId="1592D7CD"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Kontrola i utrzymanie pułapek na ryjkowce – prace wykonywane od wiosny do jesieni w miesiącach od marca do końca września.</w:t>
      </w:r>
    </w:p>
    <w:p w14:paraId="3D6D83A7"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Jesienne poszukiwania szkodników pierwotnych sosny – prace wykonywane jesienią </w:t>
      </w:r>
      <w:r w:rsidRPr="00DC545E">
        <w:rPr>
          <w:rFonts w:ascii="Cambria" w:eastAsiaTheme="minorHAnsi" w:hAnsi="Cambria"/>
          <w:sz w:val="22"/>
          <w:szCs w:val="22"/>
          <w:lang w:eastAsia="en-US"/>
        </w:rPr>
        <w:br/>
        <w:t>w miesiącach październik – listopad.</w:t>
      </w:r>
    </w:p>
    <w:p w14:paraId="2D606FA4"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Badanie </w:t>
      </w:r>
      <w:proofErr w:type="spellStart"/>
      <w:r w:rsidRPr="00DC545E">
        <w:rPr>
          <w:rFonts w:ascii="Cambria" w:eastAsiaTheme="minorHAnsi" w:hAnsi="Cambria"/>
          <w:sz w:val="22"/>
          <w:szCs w:val="22"/>
          <w:lang w:eastAsia="en-US"/>
        </w:rPr>
        <w:t>zapędraczenia</w:t>
      </w:r>
      <w:proofErr w:type="spellEnd"/>
      <w:r w:rsidRPr="00DC545E">
        <w:rPr>
          <w:rFonts w:ascii="Cambria" w:eastAsiaTheme="minorHAnsi" w:hAnsi="Cambria"/>
          <w:sz w:val="22"/>
          <w:szCs w:val="22"/>
          <w:lang w:eastAsia="en-US"/>
        </w:rPr>
        <w:t xml:space="preserve"> gleby – prace wykonywane w miesiącach sierpień – wrzesień</w:t>
      </w:r>
    </w:p>
    <w:p w14:paraId="67A7B57A"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lastRenderedPageBreak/>
        <w:t>Zabezpieczanie upraw przed zwierzyną– prace wykonywane jesienią w miesiącach październik – grudzień</w:t>
      </w:r>
    </w:p>
    <w:p w14:paraId="27E9ED6D"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terenu leśnego – prace  wykonywane na bieżąco przez cały rok.</w:t>
      </w:r>
    </w:p>
    <w:p w14:paraId="54463BD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Pozostałe prace w ochronie lasu – prace  wykonywane na bieżąco przez cały rok.</w:t>
      </w:r>
    </w:p>
    <w:p w14:paraId="2572D817"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Usuwanie drzewek porażonych na uprawach – prace  wykonywane na bieżąco przez cały rok.</w:t>
      </w:r>
    </w:p>
    <w:p w14:paraId="41D89F2E"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Zwalczanie ryjkowców w uprawach – prace wykonywane w miesiącach od kwietnia do końca września</w:t>
      </w:r>
    </w:p>
    <w:p w14:paraId="2E5F83B9" w14:textId="77777777" w:rsidR="00633069" w:rsidRPr="00DC545E" w:rsidRDefault="00633069" w:rsidP="00633069">
      <w:pPr>
        <w:numPr>
          <w:ilvl w:val="0"/>
          <w:numId w:val="37"/>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Utrzymanie urządzeń turystycznych i edukacyjnych – prace wykonywane na bieżąco przez cały rok.</w:t>
      </w:r>
    </w:p>
    <w:p w14:paraId="214D2C25"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p>
    <w:p w14:paraId="28A35C69" w14:textId="77777777" w:rsidR="00633069" w:rsidRPr="00DC545E" w:rsidRDefault="00633069" w:rsidP="00633069">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Ochrona ppoż.</w:t>
      </w:r>
    </w:p>
    <w:bookmarkEnd w:id="17"/>
    <w:p w14:paraId="1E1D013D"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Odnowienie, odchwaszczanie  istniejących pasów przeciwpożarowych i założenie nowych pasów przeciwpożarowych w miarę potrzeb – prace wykonywane w okresie przygotowawczym przed rozpoczęciem akcji bezpośredniej od stycznia do marca.</w:t>
      </w:r>
    </w:p>
    <w:p w14:paraId="59C53383"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Przygotowanie sprzętu ppoż. do akcji bezpośredniej – prace wykonywane od stycznia do marca.</w:t>
      </w:r>
    </w:p>
    <w:p w14:paraId="7D5604D3"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Sprawdzenie stanu tablic ostrzegawczych, informacyjnych i edukacyjnych; wymiana zużytych i uzupełnienie brakujących- prace wykonywane od stycznia do marca oraz </w:t>
      </w:r>
      <w:r w:rsidRPr="00DC545E">
        <w:rPr>
          <w:rFonts w:ascii="Cambria" w:eastAsiaTheme="minorHAnsi" w:hAnsi="Cambria"/>
          <w:sz w:val="22"/>
          <w:szCs w:val="22"/>
          <w:lang w:eastAsia="en-US"/>
        </w:rPr>
        <w:br/>
        <w:t xml:space="preserve">w razie potrzeby przez cały rok. </w:t>
      </w:r>
    </w:p>
    <w:p w14:paraId="6804037E"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Dyżury kierowców w obrębie Sochaczew- od rozpoczęcia akcji bezpośredniej przez RDLP w Łodzi do odwołania akcji bezpośredniej przez RDLP w Łodzi (od marca do października).</w:t>
      </w:r>
    </w:p>
    <w:p w14:paraId="7D06E7E4"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Utrzymanie urządzeń przeciwpożarowych – prace wykonywane na bieżąco przez cały rok. </w:t>
      </w:r>
    </w:p>
    <w:p w14:paraId="0CFAFDFB"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Porządkowanie terenów na pasach przeciwpożarowych – prace wykonywane na bieżąco przez cały rok.</w:t>
      </w:r>
    </w:p>
    <w:p w14:paraId="13EE4C3F"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Wykaszanie i utrzymanie punktów czerpania wody, utrzymanie porządku, oczyszczenie studzienek ssawnych – prace wykonywane w okresie przygotowawczym luty-marzec oraz powtórzone w okresie letnim w zależności od potrzeb.</w:t>
      </w:r>
    </w:p>
    <w:p w14:paraId="37EFB9FF"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Oborywanie pożarzysk, prace związane z dogaszaniem i dozorowaniem na pożarzyskach- w okresie akcji bezpośredniej po zleceniu przez Nadleśnictwo. </w:t>
      </w:r>
    </w:p>
    <w:p w14:paraId="02BF2C74" w14:textId="77777777" w:rsidR="00633069" w:rsidRPr="00DC545E" w:rsidRDefault="00633069" w:rsidP="00633069">
      <w:pPr>
        <w:numPr>
          <w:ilvl w:val="0"/>
          <w:numId w:val="38"/>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Pozostałe prace z zakresu ochrony przeciwpożarowej- prace wykonywane na bieżąco przez cały rok. </w:t>
      </w:r>
    </w:p>
    <w:p w14:paraId="28227023" w14:textId="77777777" w:rsidR="00234808" w:rsidRPr="00234808" w:rsidRDefault="00234808" w:rsidP="00234808">
      <w:pPr>
        <w:widowControl w:val="0"/>
        <w:spacing w:before="120"/>
        <w:ind w:left="360"/>
        <w:rPr>
          <w:rFonts w:ascii="Cambria" w:eastAsia="Calibri" w:hAnsi="Cambria"/>
          <w:b/>
          <w:bCs/>
        </w:rPr>
      </w:pPr>
      <w:r w:rsidRPr="00234808">
        <w:rPr>
          <w:rFonts w:ascii="Cambria" w:hAnsi="Cambria"/>
          <w:b/>
        </w:rPr>
        <w:t>Konserwacja i utrzymanie dojazdów pożarowych, dróg leśnych i urządzeń melioracji</w:t>
      </w:r>
    </w:p>
    <w:p w14:paraId="4C34C64E" w14:textId="77777777" w:rsidR="00234808" w:rsidRPr="00234808" w:rsidRDefault="00234808" w:rsidP="00234808">
      <w:pPr>
        <w:pStyle w:val="Akapitzlist"/>
        <w:numPr>
          <w:ilvl w:val="0"/>
          <w:numId w:val="43"/>
        </w:numPr>
        <w:suppressAutoHyphens w:val="0"/>
        <w:spacing w:after="160" w:line="259" w:lineRule="auto"/>
        <w:jc w:val="both"/>
        <w:rPr>
          <w:rFonts w:ascii="Cambria" w:hAnsi="Cambria"/>
          <w:sz w:val="24"/>
          <w:szCs w:val="24"/>
        </w:rPr>
      </w:pPr>
      <w:r w:rsidRPr="00234808">
        <w:rPr>
          <w:rFonts w:ascii="Cambria" w:hAnsi="Cambria"/>
          <w:sz w:val="24"/>
          <w:szCs w:val="24"/>
        </w:rPr>
        <w:t>Prace z zakresu konserwacji i utrzymania dojazdów pożarowych, dróg leśnych i urządzeń melioracji wykonywane na bieżąco przez cały rok.</w:t>
      </w:r>
    </w:p>
    <w:p w14:paraId="1FA88524" w14:textId="77777777" w:rsidR="00234808" w:rsidRPr="00234808" w:rsidRDefault="00234808" w:rsidP="00234808">
      <w:pPr>
        <w:pStyle w:val="Akapitzlist"/>
        <w:numPr>
          <w:ilvl w:val="0"/>
          <w:numId w:val="43"/>
        </w:numPr>
        <w:suppressAutoHyphens w:val="0"/>
        <w:spacing w:after="160" w:line="259" w:lineRule="auto"/>
        <w:jc w:val="both"/>
        <w:rPr>
          <w:rFonts w:ascii="Cambria" w:hAnsi="Cambria"/>
          <w:sz w:val="24"/>
          <w:szCs w:val="24"/>
        </w:rPr>
      </w:pPr>
      <w:r w:rsidRPr="00234808">
        <w:rPr>
          <w:rFonts w:ascii="Cambria" w:hAnsi="Cambria"/>
          <w:sz w:val="24"/>
          <w:szCs w:val="24"/>
        </w:rPr>
        <w:t>Odśnieżanie dojazdów pożarowych oraz dróg leśnych- prace wykonywane w okresie zimowym – według potrzeb.</w:t>
      </w:r>
    </w:p>
    <w:p w14:paraId="7B19162F" w14:textId="77777777" w:rsidR="00633069" w:rsidRPr="00DC545E" w:rsidRDefault="00633069" w:rsidP="00633069">
      <w:pPr>
        <w:suppressAutoHyphens w:val="0"/>
        <w:spacing w:after="160" w:line="259" w:lineRule="auto"/>
        <w:rPr>
          <w:rFonts w:ascii="Cambria" w:eastAsiaTheme="minorHAnsi" w:hAnsi="Cambria"/>
          <w:sz w:val="22"/>
          <w:szCs w:val="22"/>
          <w:lang w:eastAsia="en-US"/>
        </w:rPr>
      </w:pPr>
    </w:p>
    <w:p w14:paraId="0C750430"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002E5A44"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0D49985B" w14:textId="77777777" w:rsidR="00633069" w:rsidRPr="00DC545E" w:rsidRDefault="00633069" w:rsidP="00633069">
      <w:pPr>
        <w:suppressAutoHyphens w:val="0"/>
        <w:spacing w:after="160" w:line="259" w:lineRule="auto"/>
        <w:ind w:left="720"/>
        <w:contextualSpacing/>
        <w:rPr>
          <w:rFonts w:ascii="Cambria" w:eastAsiaTheme="minorHAnsi" w:hAnsi="Cambria"/>
          <w:sz w:val="22"/>
          <w:szCs w:val="22"/>
          <w:lang w:eastAsia="en-US"/>
        </w:rPr>
      </w:pPr>
    </w:p>
    <w:p w14:paraId="15B37AA7" w14:textId="02AE7568" w:rsidR="00014682" w:rsidRPr="00DC545E" w:rsidRDefault="00014682" w:rsidP="00225ACD">
      <w:pPr>
        <w:tabs>
          <w:tab w:val="left" w:pos="1134"/>
        </w:tabs>
        <w:suppressAutoHyphens w:val="0"/>
        <w:spacing w:before="120"/>
        <w:jc w:val="center"/>
        <w:rPr>
          <w:rFonts w:ascii="Cambria" w:hAnsi="Cambria" w:cs="Arial"/>
          <w:b/>
          <w:color w:val="000000"/>
          <w:sz w:val="22"/>
          <w:szCs w:val="22"/>
          <w:lang w:eastAsia="pl-PL"/>
        </w:rPr>
      </w:pPr>
    </w:p>
    <w:p w14:paraId="79DAD1F9" w14:textId="7EB122EC"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6C95AF8B" w14:textId="10A99616" w:rsidR="00CF2C57"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54EF95D2" w14:textId="39F01AD8"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4B4298D9" w14:textId="45049EC3"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5D4B850A" w14:textId="1868C7C5" w:rsid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06C4956E" w14:textId="77777777" w:rsidR="00DC545E" w:rsidRPr="00DC545E" w:rsidRDefault="00DC545E" w:rsidP="00225ACD">
      <w:pPr>
        <w:tabs>
          <w:tab w:val="left" w:pos="1134"/>
        </w:tabs>
        <w:suppressAutoHyphens w:val="0"/>
        <w:spacing w:before="120"/>
        <w:jc w:val="center"/>
        <w:rPr>
          <w:rFonts w:ascii="Cambria" w:hAnsi="Cambria" w:cs="Arial"/>
          <w:b/>
          <w:color w:val="000000"/>
          <w:sz w:val="22"/>
          <w:szCs w:val="22"/>
          <w:lang w:eastAsia="pl-PL"/>
        </w:rPr>
      </w:pPr>
    </w:p>
    <w:p w14:paraId="0D890C21" w14:textId="3A533368"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24E7EAA2" w14:textId="37BBAB59"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35A94CB3" w14:textId="3575E106"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06466A4A" w14:textId="12FC3BF9"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71958D61" w14:textId="56E2CD43"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r w:rsidRPr="00DC545E">
        <w:rPr>
          <w:rFonts w:ascii="Cambria" w:hAnsi="Cambria" w:cs="Arial"/>
          <w:b/>
          <w:color w:val="000000"/>
          <w:sz w:val="22"/>
          <w:szCs w:val="22"/>
          <w:lang w:eastAsia="pl-PL"/>
        </w:rPr>
        <w:t xml:space="preserve">                                                                                                                                Załącznik nr 4 do Umowy</w:t>
      </w:r>
    </w:p>
    <w:p w14:paraId="33DB3CE3" w14:textId="77777777" w:rsidR="00CF2C57" w:rsidRPr="00DC545E" w:rsidRDefault="00CF2C57" w:rsidP="00CF2C57">
      <w:pPr>
        <w:suppressAutoHyphens w:val="0"/>
        <w:spacing w:after="160" w:line="259" w:lineRule="auto"/>
        <w:ind w:left="720"/>
        <w:contextualSpacing/>
        <w:rPr>
          <w:rFonts w:ascii="Cambria" w:eastAsiaTheme="minorHAnsi" w:hAnsi="Cambria"/>
          <w:b/>
          <w:sz w:val="22"/>
          <w:szCs w:val="22"/>
          <w:lang w:eastAsia="en-US"/>
        </w:rPr>
      </w:pPr>
      <w:r w:rsidRPr="00DC545E">
        <w:rPr>
          <w:rFonts w:ascii="Cambria" w:eastAsiaTheme="minorHAnsi" w:hAnsi="Cambria"/>
          <w:b/>
          <w:sz w:val="22"/>
          <w:szCs w:val="22"/>
          <w:lang w:eastAsia="en-US"/>
        </w:rPr>
        <w:t>Harmonogram Pakiet 3</w:t>
      </w:r>
    </w:p>
    <w:p w14:paraId="7CBB9CE3"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447EBB28" w14:textId="77777777" w:rsidR="00CF2C57" w:rsidRPr="00DC545E" w:rsidRDefault="00CF2C57" w:rsidP="00CF2C57">
      <w:pPr>
        <w:suppressAutoHyphens w:val="0"/>
        <w:spacing w:after="160" w:line="259" w:lineRule="auto"/>
        <w:rPr>
          <w:rFonts w:ascii="Cambria" w:eastAsiaTheme="minorHAnsi" w:hAnsi="Cambria"/>
          <w:b/>
          <w:sz w:val="22"/>
          <w:szCs w:val="22"/>
          <w:lang w:eastAsia="en-US"/>
        </w:rPr>
      </w:pPr>
      <w:r w:rsidRPr="00DC545E">
        <w:rPr>
          <w:rFonts w:ascii="Cambria" w:eastAsiaTheme="minorHAnsi" w:hAnsi="Cambria"/>
          <w:b/>
          <w:sz w:val="22"/>
          <w:szCs w:val="22"/>
          <w:lang w:eastAsia="en-US"/>
        </w:rPr>
        <w:t>Hodowla lasu</w:t>
      </w:r>
    </w:p>
    <w:p w14:paraId="4CDECFC3"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1AD54AB4" w14:textId="2D116966" w:rsidR="00CF2C57" w:rsidRPr="00DC545E" w:rsidRDefault="00CF2C57" w:rsidP="00CF2C57">
      <w:pPr>
        <w:numPr>
          <w:ilvl w:val="0"/>
          <w:numId w:val="41"/>
        </w:numPr>
        <w:suppressAutoHyphens w:val="0"/>
        <w:spacing w:after="160" w:line="259" w:lineRule="auto"/>
        <w:contextualSpacing/>
        <w:jc w:val="both"/>
        <w:rPr>
          <w:rFonts w:ascii="Cambria" w:eastAsiaTheme="minorHAnsi" w:hAnsi="Cambria"/>
          <w:sz w:val="22"/>
          <w:szCs w:val="22"/>
          <w:lang w:eastAsia="en-US"/>
        </w:rPr>
      </w:pPr>
      <w:r w:rsidRPr="00DC545E">
        <w:rPr>
          <w:rFonts w:ascii="Cambria" w:eastAsiaTheme="minorHAnsi" w:hAnsi="Cambria"/>
          <w:sz w:val="22"/>
          <w:szCs w:val="22"/>
          <w:lang w:eastAsia="en-US"/>
        </w:rPr>
        <w:t xml:space="preserve">Wyprzedzające przygotowanie gleby – prace wykonywane jesienią w miesiącach wrzesień – </w:t>
      </w:r>
      <w:r w:rsidR="00B26FE4">
        <w:rPr>
          <w:rFonts w:ascii="Cambria" w:eastAsiaTheme="minorHAnsi" w:hAnsi="Cambria"/>
          <w:sz w:val="22"/>
          <w:szCs w:val="22"/>
          <w:lang w:eastAsia="en-US"/>
        </w:rPr>
        <w:t>grudzień</w:t>
      </w:r>
      <w:r w:rsidRPr="00DC545E">
        <w:rPr>
          <w:rFonts w:ascii="Cambria" w:eastAsiaTheme="minorHAnsi" w:hAnsi="Cambria"/>
          <w:sz w:val="22"/>
          <w:szCs w:val="22"/>
          <w:lang w:eastAsia="en-US"/>
        </w:rPr>
        <w:t xml:space="preserve">. W wyjątkowych sytuacjach możliwe przygotowanie gleby </w:t>
      </w:r>
      <w:r w:rsidR="00B26FE4">
        <w:rPr>
          <w:rFonts w:ascii="Cambria" w:eastAsiaTheme="minorHAnsi" w:hAnsi="Cambria"/>
          <w:sz w:val="22"/>
          <w:szCs w:val="22"/>
          <w:lang w:eastAsia="en-US"/>
        </w:rPr>
        <w:t>w innym okresie</w:t>
      </w:r>
      <w:r w:rsidRPr="00DC545E">
        <w:rPr>
          <w:rFonts w:ascii="Cambria" w:eastAsiaTheme="minorHAnsi" w:hAnsi="Cambria"/>
          <w:sz w:val="22"/>
          <w:szCs w:val="22"/>
          <w:lang w:eastAsia="en-US"/>
        </w:rPr>
        <w:t>.</w:t>
      </w:r>
    </w:p>
    <w:p w14:paraId="039F8D39"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1AF96F2B" w14:textId="77777777" w:rsidR="00CF2C57" w:rsidRPr="00DC545E" w:rsidRDefault="00CF2C57" w:rsidP="00CF2C57">
      <w:pPr>
        <w:suppressAutoHyphens w:val="0"/>
        <w:spacing w:after="160" w:line="259" w:lineRule="auto"/>
        <w:ind w:left="720"/>
        <w:contextualSpacing/>
        <w:rPr>
          <w:rFonts w:ascii="Cambria" w:eastAsiaTheme="minorHAnsi" w:hAnsi="Cambria"/>
          <w:sz w:val="22"/>
          <w:szCs w:val="22"/>
          <w:lang w:eastAsia="en-US"/>
        </w:rPr>
      </w:pPr>
    </w:p>
    <w:p w14:paraId="60868F4F" w14:textId="77777777" w:rsidR="00CF2C57" w:rsidRPr="00DC545E" w:rsidRDefault="00CF2C57" w:rsidP="00225ACD">
      <w:pPr>
        <w:tabs>
          <w:tab w:val="left" w:pos="1134"/>
        </w:tabs>
        <w:suppressAutoHyphens w:val="0"/>
        <w:spacing w:before="120"/>
        <w:jc w:val="center"/>
        <w:rPr>
          <w:rFonts w:ascii="Cambria" w:hAnsi="Cambria" w:cs="Arial"/>
          <w:b/>
          <w:color w:val="000000"/>
          <w:sz w:val="22"/>
          <w:szCs w:val="22"/>
          <w:lang w:eastAsia="pl-PL"/>
        </w:rPr>
      </w:pP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256E42FF"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r>
        <w:rPr>
          <w:rFonts w:ascii="Cambria" w:hAnsi="Cambria" w:cs="Arial"/>
          <w:color w:val="000000"/>
          <w:sz w:val="22"/>
          <w:szCs w:val="22"/>
          <w:lang w:eastAsia="pl-PL"/>
        </w:rPr>
        <w:br w:type="page"/>
      </w:r>
    </w:p>
    <w:p w14:paraId="120CEC82" w14:textId="131F087F" w:rsidR="0013110C" w:rsidRDefault="00730E4A" w:rsidP="00225ACD">
      <w:pPr>
        <w:tabs>
          <w:tab w:val="left" w:pos="1134"/>
        </w:tabs>
        <w:suppressAutoHyphens w:val="0"/>
        <w:spacing w:before="120"/>
        <w:jc w:val="right"/>
        <w:rPr>
          <w:rFonts w:ascii="Cambria" w:hAnsi="Cambria" w:cs="Arial"/>
          <w:b/>
          <w:color w:val="000000"/>
          <w:sz w:val="22"/>
          <w:szCs w:val="22"/>
          <w:lang w:eastAsia="pl-PL"/>
        </w:rPr>
      </w:pPr>
      <w:r>
        <w:rPr>
          <w:noProof/>
          <w:lang w:eastAsia="pl-PL"/>
        </w:rPr>
        <w:lastRenderedPageBreak/>
        <w:drawing>
          <wp:inline distT="0" distB="0" distL="0" distR="0" wp14:anchorId="0B7475AD" wp14:editId="7271CEFF">
            <wp:extent cx="5597525" cy="7209790"/>
            <wp:effectExtent l="0" t="0" r="0" b="0"/>
            <wp:docPr id="1"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97525" cy="7209790"/>
                    </a:xfrm>
                    <a:prstGeom prst="rect">
                      <a:avLst/>
                    </a:prstGeom>
                    <a:noFill/>
                    <a:ln>
                      <a:noFill/>
                    </a:ln>
                  </pic:spPr>
                </pic:pic>
              </a:graphicData>
            </a:graphic>
          </wp:inline>
        </w:drawing>
      </w:r>
    </w:p>
    <w:p w14:paraId="14D9EFBA" w14:textId="2EE53E61"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sidR="00730E4A">
        <w:rPr>
          <w:noProof/>
          <w:lang w:eastAsia="pl-PL"/>
        </w:rPr>
        <w:lastRenderedPageBreak/>
        <w:drawing>
          <wp:inline distT="0" distB="0" distL="0" distR="0" wp14:anchorId="0DD3358F" wp14:editId="182DC4D8">
            <wp:extent cx="5645150" cy="6998335"/>
            <wp:effectExtent l="0" t="0" r="0" b="0"/>
            <wp:docPr id="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45150" cy="6998335"/>
                    </a:xfrm>
                    <a:prstGeom prst="rect">
                      <a:avLst/>
                    </a:prstGeom>
                    <a:noFill/>
                    <a:ln>
                      <a:noFill/>
                    </a:ln>
                  </pic:spPr>
                </pic:pic>
              </a:graphicData>
            </a:graphic>
          </wp:inline>
        </w:drawing>
      </w:r>
    </w:p>
    <w:p w14:paraId="07CE6467" w14:textId="5F978C35" w:rsidR="0013110C" w:rsidRDefault="0013110C" w:rsidP="00225ACD">
      <w:pPr>
        <w:tabs>
          <w:tab w:val="left" w:pos="1134"/>
        </w:tabs>
        <w:suppressAutoHyphens w:val="0"/>
        <w:spacing w:before="120"/>
        <w:rPr>
          <w:rFonts w:ascii="Cambria" w:hAnsi="Cambria" w:cs="Arial"/>
          <w:b/>
          <w:color w:val="000000"/>
          <w:sz w:val="22"/>
          <w:szCs w:val="22"/>
          <w:lang w:eastAsia="pl-PL"/>
        </w:rPr>
      </w:pPr>
      <w:r>
        <w:rPr>
          <w:rFonts w:ascii="Cambria" w:hAnsi="Cambria" w:cs="Arial"/>
          <w:b/>
          <w:color w:val="000000"/>
          <w:sz w:val="22"/>
          <w:szCs w:val="22"/>
          <w:lang w:eastAsia="pl-PL"/>
        </w:rPr>
        <w:br w:type="page"/>
      </w:r>
      <w:r w:rsidR="00730E4A">
        <w:rPr>
          <w:noProof/>
          <w:lang w:eastAsia="pl-PL"/>
        </w:rPr>
        <w:lastRenderedPageBreak/>
        <w:drawing>
          <wp:inline distT="0" distB="0" distL="0" distR="0" wp14:anchorId="7ABA5BE7" wp14:editId="267E8A97">
            <wp:extent cx="5618480" cy="6596380"/>
            <wp:effectExtent l="0" t="0" r="0" b="0"/>
            <wp:docPr id="3"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8480" cy="6596380"/>
                    </a:xfrm>
                    <a:prstGeom prst="rect">
                      <a:avLst/>
                    </a:prstGeom>
                    <a:noFill/>
                    <a:ln>
                      <a:noFill/>
                    </a:ln>
                  </pic:spPr>
                </pic:pic>
              </a:graphicData>
            </a:graphic>
          </wp:inline>
        </w:drawing>
      </w:r>
    </w:p>
    <w:p w14:paraId="13EE6EE1" w14:textId="77777777" w:rsidR="0013110C" w:rsidRDefault="0013110C" w:rsidP="00225ACD">
      <w:pPr>
        <w:tabs>
          <w:tab w:val="left" w:pos="1134"/>
        </w:tabs>
        <w:suppressAutoHyphens w:val="0"/>
        <w:spacing w:before="120"/>
        <w:rPr>
          <w:rFonts w:ascii="Cambria" w:hAnsi="Cambria" w:cs="Arial"/>
          <w:b/>
          <w:color w:val="000000"/>
          <w:sz w:val="22"/>
          <w:szCs w:val="22"/>
          <w:lang w:eastAsia="pl-PL"/>
        </w:rPr>
      </w:pPr>
    </w:p>
    <w:p w14:paraId="3D206EB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6 do Umowy</w:t>
      </w:r>
    </w:p>
    <w:p w14:paraId="2043B5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Zwrotu Powierzchni</w:t>
      </w:r>
    </w:p>
    <w:p w14:paraId="59BF7E2C"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D1DB614" w14:textId="4D22E097" w:rsidR="0013110C" w:rsidRDefault="0013110C" w:rsidP="00225ACD">
      <w:pPr>
        <w:tabs>
          <w:tab w:val="left" w:pos="1134"/>
        </w:tabs>
        <w:suppressAutoHyphens w:val="0"/>
        <w:spacing w:before="120"/>
        <w:ind w:left="1134" w:hanging="1134"/>
        <w:jc w:val="both"/>
        <w:rPr>
          <w:rFonts w:ascii="Cambria" w:hAnsi="Cambria" w:cs="Arial"/>
          <w:bCs/>
          <w:sz w:val="22"/>
          <w:szCs w:val="22"/>
        </w:rPr>
      </w:pPr>
      <w:r>
        <w:rPr>
          <w:rFonts w:ascii="Cambria" w:hAnsi="Cambria" w:cs="Arial"/>
          <w:color w:val="000000"/>
          <w:sz w:val="22"/>
          <w:szCs w:val="22"/>
          <w:lang w:eastAsia="pl-PL"/>
        </w:rPr>
        <w:br w:type="page"/>
      </w:r>
      <w:r w:rsidR="00730E4A">
        <w:rPr>
          <w:rFonts w:ascii="Cambria" w:hAnsi="Cambria" w:cs="Arial"/>
          <w:noProof/>
          <w:color w:val="000000"/>
          <w:sz w:val="22"/>
          <w:szCs w:val="22"/>
          <w:lang w:eastAsia="pl-PL"/>
        </w:rPr>
        <w:lastRenderedPageBreak/>
        <w:drawing>
          <wp:inline distT="0" distB="0" distL="0" distR="0" wp14:anchorId="5A64AC85" wp14:editId="3545ADA2">
            <wp:extent cx="5613400" cy="7891145"/>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3400" cy="7891145"/>
                    </a:xfrm>
                    <a:prstGeom prst="rect">
                      <a:avLst/>
                    </a:prstGeom>
                    <a:noFill/>
                    <a:ln>
                      <a:noFill/>
                    </a:ln>
                  </pic:spPr>
                </pic:pic>
              </a:graphicData>
            </a:graphic>
          </wp:inline>
        </w:drawing>
      </w:r>
    </w:p>
    <w:sectPr w:rsidR="0013110C">
      <w:headerReference w:type="even" r:id="rId12"/>
      <w:footerReference w:type="even" r:id="rId13"/>
      <w:footerReference w:type="default" r:id="rId14"/>
      <w:headerReference w:type="first" r:id="rId15"/>
      <w:footerReference w:type="first" r:id="rId16"/>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E2D444" w14:textId="77777777" w:rsidR="00E72D6D" w:rsidRDefault="00E72D6D">
      <w:r>
        <w:separator/>
      </w:r>
    </w:p>
  </w:endnote>
  <w:endnote w:type="continuationSeparator" w:id="0">
    <w:p w14:paraId="4AC357C6" w14:textId="77777777" w:rsidR="00E72D6D" w:rsidRDefault="00E7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5688C" w14:textId="77777777" w:rsidR="00F346A3" w:rsidRDefault="00F346A3">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1C9308" w14:textId="77777777" w:rsidR="00F346A3" w:rsidRDefault="00F346A3">
    <w:pPr>
      <w:pStyle w:val="Stopka"/>
      <w:pBdr>
        <w:top w:val="single" w:sz="4" w:space="1" w:color="D9D9D9"/>
      </w:pBdr>
      <w:jc w:val="right"/>
      <w:rPr>
        <w:rFonts w:ascii="Cambria" w:hAnsi="Cambria"/>
      </w:rPr>
    </w:pPr>
  </w:p>
  <w:p w14:paraId="6D414A62" w14:textId="1D10BAB2" w:rsidR="00F346A3" w:rsidRDefault="00F346A3">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sidR="00C34567">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F346A3" w:rsidRDefault="00F346A3">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526C6" w14:textId="77777777" w:rsidR="00F346A3" w:rsidRDefault="00F346A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466AD8" w14:textId="77777777" w:rsidR="00E72D6D" w:rsidRDefault="00E72D6D">
      <w:r>
        <w:separator/>
      </w:r>
    </w:p>
  </w:footnote>
  <w:footnote w:type="continuationSeparator" w:id="0">
    <w:p w14:paraId="26A8691A" w14:textId="77777777" w:rsidR="00E72D6D" w:rsidRDefault="00E72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91892" w14:textId="77777777" w:rsidR="00F346A3" w:rsidRDefault="00F346A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78638" w14:textId="77777777" w:rsidR="00F346A3" w:rsidRDefault="00F346A3">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6DC607A"/>
    <w:multiLevelType w:val="hybridMultilevel"/>
    <w:tmpl w:val="2D9E4C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7A657D"/>
    <w:multiLevelType w:val="hybridMultilevel"/>
    <w:tmpl w:val="579098C8"/>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155A618A"/>
    <w:multiLevelType w:val="hybridMultilevel"/>
    <w:tmpl w:val="5360097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9"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F0821FC"/>
    <w:multiLevelType w:val="hybridMultilevel"/>
    <w:tmpl w:val="2D9E4C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B162BD3"/>
    <w:multiLevelType w:val="singleLevel"/>
    <w:tmpl w:val="EFA653BA"/>
    <w:lvl w:ilvl="0">
      <w:start w:val="1"/>
      <w:numFmt w:val="decimal"/>
      <w:lvlText w:val="%1."/>
      <w:legacy w:legacy="1" w:legacySpace="0" w:legacyIndent="360"/>
      <w:lvlJc w:val="left"/>
      <w:rPr>
        <w:rFonts w:ascii="Arial" w:hAnsi="Arial" w:cs="Arial" w:hint="default"/>
      </w:rPr>
    </w:lvl>
  </w:abstractNum>
  <w:abstractNum w:abstractNumId="14"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1C06069"/>
    <w:multiLevelType w:val="hybridMultilevel"/>
    <w:tmpl w:val="33A483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54E1D70"/>
    <w:multiLevelType w:val="hybridMultilevel"/>
    <w:tmpl w:val="7912412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22" w15:restartNumberingAfterBreak="0">
    <w:nsid w:val="42B01ADF"/>
    <w:multiLevelType w:val="hybridMultilevel"/>
    <w:tmpl w:val="E4067B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5"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52FE33E8"/>
    <w:multiLevelType w:val="hybridMultilevel"/>
    <w:tmpl w:val="09405F0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31"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6"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8"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9"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5"/>
    <w:lvlOverride w:ilvl="0">
      <w:startOverride w:val="1"/>
    </w:lvlOverride>
  </w:num>
  <w:num w:numId="2">
    <w:abstractNumId w:val="30"/>
    <w:lvlOverride w:ilvl="0">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1"/>
    </w:lvlOverride>
  </w:num>
  <w:num w:numId="5">
    <w:abstractNumId w:val="23"/>
  </w:num>
  <w:num w:numId="6">
    <w:abstractNumId w:val="12"/>
  </w:num>
  <w:num w:numId="7">
    <w:abstractNumId w:val="26"/>
  </w:num>
  <w:num w:numId="8">
    <w:abstractNumId w:val="34"/>
  </w:num>
  <w:num w:numId="9">
    <w:abstractNumId w:val="2"/>
  </w:num>
  <w:num w:numId="10">
    <w:abstractNumId w:val="3"/>
  </w:num>
  <w:num w:numId="11">
    <w:abstractNumId w:val="32"/>
  </w:num>
  <w:num w:numId="12">
    <w:abstractNumId w:val="29"/>
  </w:num>
  <w:num w:numId="13">
    <w:abstractNumId w:val="9"/>
  </w:num>
  <w:num w:numId="14">
    <w:abstractNumId w:val="31"/>
  </w:num>
  <w:num w:numId="15">
    <w:abstractNumId w:val="41"/>
  </w:num>
  <w:num w:numId="16">
    <w:abstractNumId w:val="20"/>
  </w:num>
  <w:num w:numId="17">
    <w:abstractNumId w:val="19"/>
  </w:num>
  <w:num w:numId="18">
    <w:abstractNumId w:val="24"/>
  </w:num>
  <w:num w:numId="19">
    <w:abstractNumId w:val="38"/>
  </w:num>
  <w:num w:numId="20">
    <w:abstractNumId w:val="18"/>
  </w:num>
  <w:num w:numId="21">
    <w:abstractNumId w:val="25"/>
  </w:num>
  <w:num w:numId="22">
    <w:abstractNumId w:val="14"/>
  </w:num>
  <w:num w:numId="23">
    <w:abstractNumId w:val="28"/>
  </w:num>
  <w:num w:numId="24">
    <w:abstractNumId w:val="42"/>
  </w:num>
  <w:num w:numId="25">
    <w:abstractNumId w:val="6"/>
  </w:num>
  <w:num w:numId="26">
    <w:abstractNumId w:val="36"/>
  </w:num>
  <w:num w:numId="27">
    <w:abstractNumId w:val="39"/>
  </w:num>
  <w:num w:numId="28">
    <w:abstractNumId w:val="0"/>
  </w:num>
  <w:num w:numId="29">
    <w:abstractNumId w:val="16"/>
  </w:num>
  <w:num w:numId="30">
    <w:abstractNumId w:val="1"/>
  </w:num>
  <w:num w:numId="31">
    <w:abstractNumId w:val="40"/>
  </w:num>
  <w:num w:numId="32">
    <w:abstractNumId w:val="33"/>
  </w:num>
  <w:num w:numId="33">
    <w:abstractNumId w:val="8"/>
  </w:num>
  <w:num w:numId="34">
    <w:abstractNumId w:val="37"/>
  </w:num>
  <w:num w:numId="35">
    <w:abstractNumId w:val="13"/>
  </w:num>
  <w:num w:numId="36">
    <w:abstractNumId w:val="15"/>
  </w:num>
  <w:num w:numId="37">
    <w:abstractNumId w:val="17"/>
  </w:num>
  <w:num w:numId="38">
    <w:abstractNumId w:val="27"/>
  </w:num>
  <w:num w:numId="39">
    <w:abstractNumId w:val="7"/>
  </w:num>
  <w:num w:numId="40">
    <w:abstractNumId w:val="5"/>
  </w:num>
  <w:num w:numId="41">
    <w:abstractNumId w:val="22"/>
  </w:num>
  <w:num w:numId="42">
    <w:abstractNumId w:val="4"/>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382"/>
    <w:rsid w:val="0001156C"/>
    <w:rsid w:val="00011C75"/>
    <w:rsid w:val="0001289D"/>
    <w:rsid w:val="00012ECB"/>
    <w:rsid w:val="00014682"/>
    <w:rsid w:val="00014CA9"/>
    <w:rsid w:val="00015128"/>
    <w:rsid w:val="0001557A"/>
    <w:rsid w:val="000162F8"/>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2AE3"/>
    <w:rsid w:val="000A4391"/>
    <w:rsid w:val="000A57AB"/>
    <w:rsid w:val="000A61E6"/>
    <w:rsid w:val="000A68E5"/>
    <w:rsid w:val="000B0B4B"/>
    <w:rsid w:val="000B1038"/>
    <w:rsid w:val="000B17D4"/>
    <w:rsid w:val="000B285B"/>
    <w:rsid w:val="000B2B1D"/>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4926"/>
    <w:rsid w:val="000D5A54"/>
    <w:rsid w:val="000D6136"/>
    <w:rsid w:val="000E0A5D"/>
    <w:rsid w:val="000E1C61"/>
    <w:rsid w:val="000E2DE0"/>
    <w:rsid w:val="000E2ED1"/>
    <w:rsid w:val="000E3C8A"/>
    <w:rsid w:val="000E49FF"/>
    <w:rsid w:val="000E565E"/>
    <w:rsid w:val="000E604A"/>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4D98"/>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0987"/>
    <w:rsid w:val="0021391B"/>
    <w:rsid w:val="002174DA"/>
    <w:rsid w:val="00220509"/>
    <w:rsid w:val="00220DA4"/>
    <w:rsid w:val="002237F6"/>
    <w:rsid w:val="00223922"/>
    <w:rsid w:val="00223AF8"/>
    <w:rsid w:val="00225ACD"/>
    <w:rsid w:val="00225AF8"/>
    <w:rsid w:val="00230609"/>
    <w:rsid w:val="00232661"/>
    <w:rsid w:val="00232662"/>
    <w:rsid w:val="002333A0"/>
    <w:rsid w:val="00234808"/>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8A1"/>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64E39"/>
    <w:rsid w:val="00372C2C"/>
    <w:rsid w:val="00374140"/>
    <w:rsid w:val="00375777"/>
    <w:rsid w:val="00375D2F"/>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7C7"/>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5133"/>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B499F"/>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069"/>
    <w:rsid w:val="00633D2F"/>
    <w:rsid w:val="0063483B"/>
    <w:rsid w:val="006433CA"/>
    <w:rsid w:val="00643779"/>
    <w:rsid w:val="00643EBA"/>
    <w:rsid w:val="00644329"/>
    <w:rsid w:val="00645DEB"/>
    <w:rsid w:val="00653E9C"/>
    <w:rsid w:val="006544C9"/>
    <w:rsid w:val="0065644F"/>
    <w:rsid w:val="00663C1A"/>
    <w:rsid w:val="00664B67"/>
    <w:rsid w:val="0066543D"/>
    <w:rsid w:val="00670D42"/>
    <w:rsid w:val="00671374"/>
    <w:rsid w:val="00671403"/>
    <w:rsid w:val="00672B21"/>
    <w:rsid w:val="006733A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18E4"/>
    <w:rsid w:val="007221AB"/>
    <w:rsid w:val="00723C7F"/>
    <w:rsid w:val="00724122"/>
    <w:rsid w:val="00725C30"/>
    <w:rsid w:val="00726784"/>
    <w:rsid w:val="007307DB"/>
    <w:rsid w:val="00730C1C"/>
    <w:rsid w:val="00730E4A"/>
    <w:rsid w:val="0073244D"/>
    <w:rsid w:val="00732F6C"/>
    <w:rsid w:val="00733E35"/>
    <w:rsid w:val="007413CC"/>
    <w:rsid w:val="00741AC4"/>
    <w:rsid w:val="00750438"/>
    <w:rsid w:val="0075068C"/>
    <w:rsid w:val="00751047"/>
    <w:rsid w:val="0075113B"/>
    <w:rsid w:val="00751894"/>
    <w:rsid w:val="00751E51"/>
    <w:rsid w:val="007539CA"/>
    <w:rsid w:val="00754BDF"/>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42D6"/>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1784A"/>
    <w:rsid w:val="0082001F"/>
    <w:rsid w:val="008208F5"/>
    <w:rsid w:val="00820F84"/>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FDC"/>
    <w:rsid w:val="00876679"/>
    <w:rsid w:val="008766E1"/>
    <w:rsid w:val="00876828"/>
    <w:rsid w:val="00876C6D"/>
    <w:rsid w:val="008808FD"/>
    <w:rsid w:val="0088095E"/>
    <w:rsid w:val="00884B6A"/>
    <w:rsid w:val="0088617B"/>
    <w:rsid w:val="00886698"/>
    <w:rsid w:val="0089009B"/>
    <w:rsid w:val="00890878"/>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8F719B"/>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6BB2"/>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6ED"/>
    <w:rsid w:val="00A76E17"/>
    <w:rsid w:val="00A77C55"/>
    <w:rsid w:val="00A803CB"/>
    <w:rsid w:val="00A81695"/>
    <w:rsid w:val="00A8243B"/>
    <w:rsid w:val="00A82A05"/>
    <w:rsid w:val="00A85F90"/>
    <w:rsid w:val="00A85FCE"/>
    <w:rsid w:val="00A912C4"/>
    <w:rsid w:val="00A91969"/>
    <w:rsid w:val="00A9326F"/>
    <w:rsid w:val="00A9561C"/>
    <w:rsid w:val="00A95876"/>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0832"/>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6FE4"/>
    <w:rsid w:val="00B270AC"/>
    <w:rsid w:val="00B27F68"/>
    <w:rsid w:val="00B3034B"/>
    <w:rsid w:val="00B30B7A"/>
    <w:rsid w:val="00B331F5"/>
    <w:rsid w:val="00B33422"/>
    <w:rsid w:val="00B341B9"/>
    <w:rsid w:val="00B351F1"/>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880"/>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393"/>
    <w:rsid w:val="00C00488"/>
    <w:rsid w:val="00C00EB6"/>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4567"/>
    <w:rsid w:val="00C35E3C"/>
    <w:rsid w:val="00C40BFA"/>
    <w:rsid w:val="00C410E1"/>
    <w:rsid w:val="00C43176"/>
    <w:rsid w:val="00C44064"/>
    <w:rsid w:val="00C45B59"/>
    <w:rsid w:val="00C460A7"/>
    <w:rsid w:val="00C46CAC"/>
    <w:rsid w:val="00C500D3"/>
    <w:rsid w:val="00C50349"/>
    <w:rsid w:val="00C50616"/>
    <w:rsid w:val="00C509FA"/>
    <w:rsid w:val="00C5101E"/>
    <w:rsid w:val="00C5253C"/>
    <w:rsid w:val="00C52DA3"/>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2090"/>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CD8"/>
    <w:rsid w:val="00CE1DE8"/>
    <w:rsid w:val="00CE3297"/>
    <w:rsid w:val="00CE405E"/>
    <w:rsid w:val="00CE4E5B"/>
    <w:rsid w:val="00CE5AF3"/>
    <w:rsid w:val="00CE6F7D"/>
    <w:rsid w:val="00CE70CD"/>
    <w:rsid w:val="00CF03F2"/>
    <w:rsid w:val="00CF1504"/>
    <w:rsid w:val="00CF249B"/>
    <w:rsid w:val="00CF2C57"/>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545E"/>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2D6D"/>
    <w:rsid w:val="00E73E08"/>
    <w:rsid w:val="00E80268"/>
    <w:rsid w:val="00E80449"/>
    <w:rsid w:val="00E8295C"/>
    <w:rsid w:val="00E82BAC"/>
    <w:rsid w:val="00E83713"/>
    <w:rsid w:val="00E83CE6"/>
    <w:rsid w:val="00E83D7B"/>
    <w:rsid w:val="00E84281"/>
    <w:rsid w:val="00E85DA8"/>
    <w:rsid w:val="00E85DBE"/>
    <w:rsid w:val="00E85E46"/>
    <w:rsid w:val="00E860AE"/>
    <w:rsid w:val="00E8629C"/>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6A3"/>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5823"/>
    <w:rsid w:val="00FA6ED7"/>
    <w:rsid w:val="00FB074B"/>
    <w:rsid w:val="00FB096C"/>
    <w:rsid w:val="00FB0F9A"/>
    <w:rsid w:val="00FB15E6"/>
    <w:rsid w:val="00FB16B8"/>
    <w:rsid w:val="00FB1E11"/>
    <w:rsid w:val="00FB28AF"/>
    <w:rsid w:val="00FB680D"/>
    <w:rsid w:val="00FB780A"/>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docId w15:val="{08D9245A-885E-49F2-94D3-FC611EA1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iPriority="0"/>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8E1551-C416-4609-AE57-91E5D002E3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39</Pages>
  <Words>10737</Words>
  <Characters>64427</Characters>
  <Application>Microsoft Office Word</Application>
  <DocSecurity>0</DocSecurity>
  <Lines>536</Lines>
  <Paragraphs>150</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creator>aneta.malolepsza</dc:creator>
  <cp:lastModifiedBy>Maciej Kowalski Nadleśnictwo Radziwiłłów</cp:lastModifiedBy>
  <cp:revision>17</cp:revision>
  <cp:lastPrinted>2021-10-20T07:16:00Z</cp:lastPrinted>
  <dcterms:created xsi:type="dcterms:W3CDTF">2021-10-18T05:08:00Z</dcterms:created>
  <dcterms:modified xsi:type="dcterms:W3CDTF">2022-01-21T15:18:00Z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