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0E50" w14:textId="0E4DAFA9" w:rsidR="008A0A94" w:rsidRDefault="00810B74" w:rsidP="00DF5FE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Cambria" w:hAnsi="Cambria" w:cs="Georgi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5D781" wp14:editId="4E4134B3">
            <wp:simplePos x="0" y="0"/>
            <wp:positionH relativeFrom="column">
              <wp:posOffset>-13063</wp:posOffset>
            </wp:positionH>
            <wp:positionV relativeFrom="paragraph">
              <wp:posOffset>363</wp:posOffset>
            </wp:positionV>
            <wp:extent cx="6917690" cy="1182370"/>
            <wp:effectExtent l="0" t="0" r="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FDE5" w14:textId="41A4AAD5" w:rsidR="00DF5FE1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REGULAMIN KONKURSU „Symbioza – Przyroda i Miasto w jednym krajobrazie”</w:t>
      </w:r>
    </w:p>
    <w:p w14:paraId="1045ADD2" w14:textId="77777777" w:rsidR="006D4343" w:rsidRPr="00835F19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5F031C8" w14:textId="77777777" w:rsidR="00DF5FE1" w:rsidRPr="00835F19" w:rsidRDefault="00DF5FE1" w:rsidP="00A368EC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DF5FE1" w:rsidRPr="00835F19" w:rsidSect="004A0EE9">
          <w:type w:val="continuous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23C63D86" w14:textId="37192C89" w:rsidR="00FC63B7" w:rsidRPr="00FC63B7" w:rsidRDefault="008A0A94" w:rsidP="00FC63B7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Cele i tematyka konkursu</w:t>
      </w:r>
      <w:r w:rsidR="00102A8C" w:rsidRPr="00835F1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6D4343" w:rsidRPr="00835F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„Symbioza – Przyroda i Miasto w jednym krajobrazie”</w:t>
      </w:r>
    </w:p>
    <w:p w14:paraId="06243EF6" w14:textId="275C570E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65036">
        <w:rPr>
          <w:rFonts w:asciiTheme="minorHAnsi" w:hAnsiTheme="minorHAnsi" w:cstheme="minorHAnsi"/>
          <w:color w:val="000000"/>
          <w:sz w:val="20"/>
          <w:szCs w:val="20"/>
        </w:rPr>
        <w:t>Celem konkursu jest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790144C" w14:textId="3A1FC808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podkreślenie wzajemnej zależności człowieka i przyrody w przestrzeni miejskiej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D67728A" w14:textId="09E32BFD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 xml:space="preserve">uświadomienie znaczenia krajobrazu dla dobrostanu </w:t>
      </w:r>
      <w:r w:rsidR="00FA43E1"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i jakości życia mieszkańców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4A1E42F" w14:textId="554C04B5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promowanie idei współistnienia natury i miasta w jednym, harmonijnym krajobrazie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1BBC6EE" w14:textId="5BCE45A1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FA43E1"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rozwijanie kreatywności uczestników poprzez wykorzystanie nowoczesnych form przekazu (krótkiej rolki wideo)</w:t>
      </w:r>
      <w:r w:rsidR="00FC63B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BCB42A6" w14:textId="77777777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65036">
        <w:rPr>
          <w:rFonts w:asciiTheme="minorHAnsi" w:hAnsiTheme="minorHAnsi" w:cstheme="minorHAnsi"/>
          <w:color w:val="000000"/>
          <w:sz w:val="20"/>
          <w:szCs w:val="20"/>
        </w:rPr>
        <w:t>Tematyka konkursu nawiązuje do obchodów Dnia Krajobrazu 2025, organizowanego pod hasłem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D65036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„Symbioza – Przyroda i Miasto w jednym krajobrazie”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br/>
        <w:t>którego celem jest zwrócenie uwagi na potrzebę współdziałania człowieka z naturą, nawet w przestrzeni zurbanizowanej</w:t>
      </w:r>
    </w:p>
    <w:p w14:paraId="77E17A58" w14:textId="77777777" w:rsidR="008A0A94" w:rsidRPr="00835F19" w:rsidRDefault="008A0A94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C68B73" w14:textId="77777777" w:rsidR="00F303A1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Uczestnictwo</w:t>
      </w:r>
    </w:p>
    <w:p w14:paraId="0E576132" w14:textId="2BAB5D6C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W konkursie mogą wziąć udział wszyscy zainteresowani – bez ograniczeń wiekowych.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D4343">
        <w:rPr>
          <w:rFonts w:asciiTheme="minorHAnsi" w:hAnsiTheme="minorHAnsi" w:cstheme="minorHAnsi"/>
          <w:color w:val="000000"/>
          <w:sz w:val="20"/>
          <w:szCs w:val="20"/>
        </w:rPr>
        <w:t>Konkurs odbywa się w trzech kategoriach wiekowych:</w:t>
      </w:r>
    </w:p>
    <w:p w14:paraId="493867AC" w14:textId="23D23D16" w:rsidR="006D4343" w:rsidRPr="006D4343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Przedszkola – dzieci z pomocą nauczycieli</w:t>
      </w:r>
      <w:r w:rsidR="007A1563">
        <w:rPr>
          <w:rFonts w:asciiTheme="minorHAnsi" w:hAnsiTheme="minorHAnsi" w:cstheme="minorHAnsi"/>
          <w:color w:val="000000"/>
          <w:sz w:val="20"/>
          <w:szCs w:val="20"/>
        </w:rPr>
        <w:t xml:space="preserve">, opiekunów </w:t>
      </w:r>
      <w:r w:rsidRPr="006D4343">
        <w:rPr>
          <w:rFonts w:asciiTheme="minorHAnsi" w:hAnsiTheme="minorHAnsi" w:cstheme="minorHAnsi"/>
          <w:color w:val="000000"/>
          <w:sz w:val="20"/>
          <w:szCs w:val="20"/>
        </w:rPr>
        <w:t xml:space="preserve"> lub rodziców,</w:t>
      </w:r>
    </w:p>
    <w:p w14:paraId="5957D0BE" w14:textId="77777777" w:rsidR="006D4343" w:rsidRPr="00835F19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Uczniowie szkół podstawowych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3EE0748" w14:textId="1840394C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i ponadpodstawowych</w:t>
      </w:r>
      <w:r w:rsidR="007A1563">
        <w:rPr>
          <w:rFonts w:asciiTheme="minorHAnsi" w:hAnsiTheme="minorHAnsi" w:cstheme="minorHAnsi"/>
          <w:color w:val="000000"/>
          <w:sz w:val="20"/>
          <w:szCs w:val="20"/>
        </w:rPr>
        <w:t xml:space="preserve"> również z pomocą nauczycieli, opiekunów. </w:t>
      </w:r>
    </w:p>
    <w:p w14:paraId="2D9A07CF" w14:textId="77777777" w:rsidR="006D4343" w:rsidRPr="006D4343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Dorośli – rodzice, nauczyciele, mieszkańcy.</w:t>
      </w:r>
    </w:p>
    <w:p w14:paraId="092A61F3" w14:textId="77777777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Każdy uczestnik lub zespół może zgłosić jedną rolkę wideo.</w:t>
      </w:r>
    </w:p>
    <w:p w14:paraId="612C2556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B6204C2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Opis pracy</w:t>
      </w:r>
    </w:p>
    <w:p w14:paraId="3D54A2DD" w14:textId="5F2D38B3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Praca konkursowa to krótka rolka wideo (film) przedstawiająca ideę symbiozy miasta i przyrody</w:t>
      </w:r>
      <w:r w:rsidR="00FF0658"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2F8C65C" w14:textId="3D1A1ACA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Wymagania techniczne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4CDE9B9A" w14:textId="0F676A1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czas trwania 15–60 sekund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1304373E" w14:textId="0D5DDF22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format pionowy (9:16)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3C80643" w14:textId="6545C89B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format pliku MP4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BA50FC8" w14:textId="1AC59BCB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dopuszczalne formy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film, animacja, reportaż, inscenizacja, wypowiedź, piosenka itp.</w:t>
      </w:r>
    </w:p>
    <w:p w14:paraId="165B4486" w14:textId="29F672B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dopuszczalne jest wykorzystanie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muzyki i efektów dźwiękowych z legalnych źródeł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6608C7D" w14:textId="16AE206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film powinien posiadać tytuł i krótki opis (maksymalnie 2–3 zdania)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0FA8004" w14:textId="04D92B95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Każda praca powinna być opisana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250DBC72" w14:textId="1C54A52A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imię i nazwisko autora</w:t>
      </w:r>
      <w:r w:rsidR="00063AD2" w:rsidRPr="00835F19">
        <w:rPr>
          <w:rFonts w:asciiTheme="minorHAnsi" w:hAnsiTheme="minorHAnsi" w:cstheme="minorHAnsi"/>
          <w:color w:val="000000"/>
          <w:sz w:val="20"/>
          <w:szCs w:val="20"/>
        </w:rPr>
        <w:t>, Imiona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i nazwiska autorów,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lub nazwa grupy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1B033497" w14:textId="76119A2D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wiek i kategoria wiekowa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505354B" w14:textId="7650F6A0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nazwa szkoły lub instytucji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077096A" w14:textId="0F78A1EE" w:rsidR="003E663A" w:rsidRPr="00835F19" w:rsidRDefault="00791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B0756" w:rsidRPr="00DB0756">
        <w:rPr>
          <w:rFonts w:asciiTheme="minorHAnsi" w:hAnsiTheme="minorHAnsi" w:cstheme="minorHAnsi"/>
          <w:color w:val="000000"/>
          <w:sz w:val="20"/>
          <w:szCs w:val="20"/>
        </w:rPr>
        <w:t>numer telefonu lub adres e-mail do kontaktu w celu odbioru nagrody</w:t>
      </w:r>
    </w:p>
    <w:p w14:paraId="23C9F220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5A7A7D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Przebieg konkursu</w:t>
      </w:r>
    </w:p>
    <w:p w14:paraId="729ADEC3" w14:textId="005E97F0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Prace konkursowe należy przesłać w formie elektronicznej (link lub plik MP4) na adres e-mail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F065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>biuro@bialystok.rdos.gov.pl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 Regionalnej Dyrekcji Ochrony Środowiska w Białymstoku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w terminie do dnia </w:t>
      </w:r>
      <w:r w:rsidR="006A1AC7">
        <w:rPr>
          <w:rFonts w:asciiTheme="minorHAnsi" w:hAnsiTheme="minorHAnsi" w:cstheme="minorHAnsi"/>
          <w:b/>
          <w:bCs/>
          <w:color w:val="000000"/>
          <w:sz w:val="20"/>
          <w:szCs w:val="20"/>
        </w:rPr>
        <w:t>30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listopada 2025 r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Decyduje data wpływu pracy do Urzędu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Dopuszcza się również możliwość dostarczenia pracy konkursowej osobiście na nośniku danych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(płyta CD lub pendrive) do siedziby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Regionalnej Dyrekcji Ochrony Środowiska 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>w Białymstoku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ul. Dojlidy Fabryczne 23, 15-554 Białystok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Prace zostaną ocenione przez komisję konkursową powołaną przez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Ogłoszenie wyników zostanie umieszczone na stronie internetowej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, tablicy informacyjnej urzędu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 Regionalnej Dyrekcji Ochrony Środowiska w Białymstoku maksymalnie do dnia </w:t>
      </w:r>
      <w:r w:rsidR="00041A30">
        <w:rPr>
          <w:rFonts w:asciiTheme="minorHAnsi" w:hAnsiTheme="minorHAnsi" w:cstheme="minorHAnsi"/>
          <w:b/>
          <w:bCs/>
          <w:color w:val="000000"/>
          <w:sz w:val="20"/>
          <w:szCs w:val="20"/>
        </w:rPr>
        <w:t>30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listopada 2025 r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3A60C232" w14:textId="08010ADF" w:rsidR="00FF0658" w:rsidRPr="00FF0658" w:rsidRDefault="004E6696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Dodatkowo z</w:t>
      </w:r>
      <w:r w:rsidR="00FF0658" w:rsidRPr="00FF0658">
        <w:rPr>
          <w:rFonts w:asciiTheme="minorHAnsi" w:hAnsiTheme="minorHAnsi" w:cstheme="minorHAnsi"/>
          <w:color w:val="000000"/>
          <w:sz w:val="20"/>
          <w:szCs w:val="20"/>
        </w:rPr>
        <w:t>wycięskie prace zostaną zaprezentowane</w:t>
      </w:r>
      <w:r w:rsidR="00FF0658" w:rsidRPr="00835F19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2D06CC9C" w14:textId="3D7DD242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na stronie internetowej organizatora</w:t>
      </w:r>
    </w:p>
    <w:p w14:paraId="78E44B58" w14:textId="2D0B8631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w mediach społecznościowych organizatora</w:t>
      </w:r>
    </w:p>
    <w:p w14:paraId="692B6487" w14:textId="2E27DFDE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Laureaci zostaną poinformowani telefonicznie lub mailowo o sposobie odbioru nagród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0BC8F18" w14:textId="4AC407DD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W związku z podziałem uczestników na trzy grupy wiekowe, określone w punkcie 2 regulaminu,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nagrody zostaną przyznane oddzielnie w każdej kategorii wiekowej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CCA75D2" w14:textId="5D6E764F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Organizator zastrzega sobie prawo do przyznania wyróżnień oraz publikacji nagrodzonych prac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16B48F" w14:textId="143F65B3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Nagrody należy odebrać osobiście w siedzibie Regionalnej Dyrekcji Ochrony Środowiska w Białymstoku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w terminie do 30 dni od daty ogłoszenia wyników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Po upływie tego terminu nieodebrane nagrody przechodzą na własność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D96FC5F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45C8F9F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Czas trwania konkursu</w:t>
      </w:r>
    </w:p>
    <w:p w14:paraId="68CF0EDF" w14:textId="4EF88585" w:rsidR="008A0A94" w:rsidRPr="009923D5" w:rsidRDefault="00C82C1E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Konkurs trwa od 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 października 2025 r.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(Dzień Krajobrazu) do </w:t>
      </w:r>
      <w:r w:rsidR="00443BCD">
        <w:rPr>
          <w:rFonts w:asciiTheme="minorHAnsi" w:hAnsiTheme="minorHAnsi" w:cstheme="minorHAnsi"/>
          <w:b/>
          <w:bCs/>
          <w:color w:val="000000"/>
          <w:sz w:val="20"/>
          <w:szCs w:val="20"/>
        </w:rPr>
        <w:t>30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listopada 2025 r.</w:t>
      </w:r>
      <w:r w:rsidR="009923D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9923D5" w:rsidRPr="009923D5">
        <w:rPr>
          <w:rFonts w:asciiTheme="minorHAnsi" w:hAnsiTheme="minorHAnsi" w:cstheme="minorHAnsi"/>
          <w:color w:val="000000"/>
          <w:sz w:val="20"/>
          <w:szCs w:val="20"/>
        </w:rPr>
        <w:t>Decyduje data wpływu pracy do organizatora.</w:t>
      </w:r>
    </w:p>
    <w:p w14:paraId="38B730C9" w14:textId="77777777" w:rsidR="00C82C1E" w:rsidRPr="00835F19" w:rsidRDefault="00C82C1E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A7A64AA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Ocena prac</w:t>
      </w:r>
    </w:p>
    <w:p w14:paraId="18DD55CA" w14:textId="3703D934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color w:val="000000"/>
          <w:sz w:val="20"/>
          <w:szCs w:val="20"/>
        </w:rPr>
        <w:t xml:space="preserve">Oceny prac dokona komisja konkursowa składająca się 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 5 członków powołanych przez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E30ED56" w14:textId="29B083D9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Komisja dokona selekcji prac, zapozna się z treścią wypowiedzi artystycznej, sprawdzi zgodność prac 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 regulaminem i tematem konkursu</w:t>
      </w:r>
    </w:p>
    <w:p w14:paraId="360DFCF8" w14:textId="3706C3A5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b/>
          <w:bCs/>
          <w:color w:val="000000"/>
          <w:sz w:val="20"/>
          <w:szCs w:val="20"/>
        </w:rPr>
        <w:t>Kryteria oceny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</w:p>
    <w:p w14:paraId="51AE9254" w14:textId="752C235D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zgodność z tematem konkursu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3130915C" w14:textId="39559A40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oryginalność i pomysłowość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F453F07" w14:textId="180EB9BA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walory artystyczne i techniczne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E8FC9C3" w14:textId="47B6F864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przekaz ekologiczny i emocjonalny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B465C6C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5546603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Odpowiedzialność</w:t>
      </w:r>
    </w:p>
    <w:p w14:paraId="7E616750" w14:textId="00559331" w:rsidR="00331879" w:rsidRPr="00835F19" w:rsidRDefault="00331879" w:rsidP="001A29F6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835F19">
        <w:rPr>
          <w:rFonts w:asciiTheme="minorHAnsi" w:hAnsiTheme="minorHAnsi" w:cstheme="minorHAnsi"/>
          <w:sz w:val="20"/>
          <w:szCs w:val="20"/>
        </w:rPr>
        <w:t xml:space="preserve">Organizator nie zwraca prac biorących udział w konkursie – prace przechodzą na własność organizatora Zgłoszenie pracy jest równoznaczne z oświadczeniem uczestnika </w:t>
      </w:r>
      <w:r w:rsidR="001A29F6" w:rsidRPr="00835F19">
        <w:rPr>
          <w:rFonts w:asciiTheme="minorHAnsi" w:hAnsiTheme="minorHAnsi" w:cstheme="minorHAnsi"/>
          <w:sz w:val="20"/>
          <w:szCs w:val="20"/>
        </w:rPr>
        <w:br/>
      </w:r>
      <w:r w:rsidRPr="00835F19">
        <w:rPr>
          <w:rFonts w:asciiTheme="minorHAnsi" w:hAnsiTheme="minorHAnsi" w:cstheme="minorHAnsi"/>
          <w:sz w:val="20"/>
          <w:szCs w:val="20"/>
        </w:rPr>
        <w:t>o posiadaniu praw autorskich do przesłanego materiału oraz wyrażeniem zgody na jego publikację na stronie internetowej organizatora oraz w mediach społecznościowych Facebook i Instagram</w:t>
      </w:r>
    </w:p>
    <w:p w14:paraId="62775BC4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086438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Dodatkowe informacje</w:t>
      </w:r>
    </w:p>
    <w:p w14:paraId="768C80AF" w14:textId="4296FE8A" w:rsidR="00D136B9" w:rsidRPr="00D136B9" w:rsidRDefault="00D136B9" w:rsidP="00D136B9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136B9">
        <w:rPr>
          <w:rFonts w:asciiTheme="minorHAnsi" w:hAnsiTheme="minorHAnsi" w:cstheme="minorHAnsi"/>
          <w:iCs/>
          <w:sz w:val="20"/>
          <w:szCs w:val="20"/>
        </w:rPr>
        <w:t xml:space="preserve">Wszelkie informacje organizacyjne dotyczące konkursu, organizatora, wyników i nagród znajdują się na </w:t>
      </w:r>
      <w:r w:rsidRPr="00835F19">
        <w:rPr>
          <w:rFonts w:asciiTheme="minorHAnsi" w:hAnsiTheme="minorHAnsi" w:cstheme="minorHAnsi"/>
          <w:iCs/>
          <w:sz w:val="20"/>
          <w:szCs w:val="20"/>
        </w:rPr>
        <w:br/>
      </w:r>
      <w:r w:rsidRPr="00D136B9">
        <w:rPr>
          <w:rFonts w:asciiTheme="minorHAnsi" w:hAnsiTheme="minorHAnsi" w:cstheme="minorHAnsi"/>
          <w:iCs/>
          <w:sz w:val="20"/>
          <w:szCs w:val="20"/>
        </w:rPr>
        <w:t>stronie internetowe</w:t>
      </w:r>
      <w:r w:rsidRPr="00835F19">
        <w:rPr>
          <w:rFonts w:asciiTheme="minorHAnsi" w:hAnsiTheme="minorHAnsi" w:cstheme="minorHAnsi"/>
          <w:iCs/>
          <w:sz w:val="20"/>
          <w:szCs w:val="20"/>
        </w:rPr>
        <w:t>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6" w:history="1">
        <w:r w:rsidRPr="00D136B9">
          <w:rPr>
            <w:rStyle w:val="Hipercze"/>
            <w:rFonts w:asciiTheme="minorHAnsi" w:hAnsiTheme="minorHAnsi" w:cstheme="minorHAnsi"/>
            <w:b/>
            <w:bCs/>
            <w:i/>
            <w:color w:val="000000" w:themeColor="text1"/>
            <w:sz w:val="20"/>
            <w:szCs w:val="20"/>
          </w:rPr>
          <w:t>http://bialystok.rdos.gov.pl/</w:t>
        </w:r>
      </w:hyperlink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iCs/>
          <w:sz w:val="20"/>
          <w:szCs w:val="20"/>
        </w:rPr>
        <w:t xml:space="preserve">oraz na profilach społecznościowych Facebook </w:t>
      </w:r>
      <w:r w:rsidR="00EB381E">
        <w:rPr>
          <w:rFonts w:asciiTheme="minorHAnsi" w:hAnsiTheme="minorHAnsi" w:cstheme="minorHAnsi"/>
          <w:iCs/>
          <w:sz w:val="20"/>
          <w:szCs w:val="20"/>
        </w:rPr>
        <w:br/>
      </w:r>
      <w:r w:rsidRPr="00D136B9">
        <w:rPr>
          <w:rFonts w:asciiTheme="minorHAnsi" w:hAnsiTheme="minorHAnsi" w:cstheme="minorHAnsi"/>
          <w:iCs/>
          <w:sz w:val="20"/>
          <w:szCs w:val="20"/>
        </w:rPr>
        <w:t>i Instagram</w:t>
      </w:r>
      <w:r w:rsidRPr="00835F19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Pr="00D136B9">
        <w:rPr>
          <w:rFonts w:asciiTheme="minorHAnsi" w:hAnsiTheme="minorHAnsi" w:cstheme="minorHAnsi"/>
          <w:iCs/>
          <w:sz w:val="20"/>
          <w:szCs w:val="20"/>
        </w:rPr>
        <w:t>Filmy biorące udział w konkursie będą oznaczane w mediach społecznościowych hasztagiem</w:t>
      </w:r>
      <w:r w:rsidRPr="00835F19">
        <w:rPr>
          <w:rFonts w:asciiTheme="minorHAnsi" w:hAnsiTheme="minorHAnsi" w:cstheme="minorHAnsi"/>
          <w:iCs/>
          <w:sz w:val="20"/>
          <w:szCs w:val="20"/>
        </w:rPr>
        <w:t>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#DzieńKrajobrazu2025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iCs/>
          <w:sz w:val="20"/>
          <w:szCs w:val="20"/>
        </w:rPr>
        <w:t>oraz</w:t>
      </w:r>
      <w:r w:rsidRPr="00835F19">
        <w:rPr>
          <w:rFonts w:asciiTheme="minorHAnsi" w:hAnsiTheme="minorHAnsi" w:cstheme="minorHAnsi"/>
          <w:iCs/>
          <w:sz w:val="20"/>
          <w:szCs w:val="20"/>
        </w:rPr>
        <w:t xml:space="preserve"> oznaczeniem: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@GeneralnaDyrekcjaOchronyŚrodowiska</w:t>
      </w:r>
      <w:r w:rsidRPr="00D136B9">
        <w:rPr>
          <w:rFonts w:asciiTheme="minorHAnsi" w:hAnsiTheme="minorHAnsi" w:cstheme="minorHAnsi"/>
          <w:i/>
          <w:sz w:val="20"/>
          <w:szCs w:val="20"/>
        </w:rPr>
        <w:br/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@RegionalnaDyrekcjaOchronyŚrodowiskaWBiałymstou</w:t>
      </w:r>
      <w:r w:rsidRPr="00D136B9">
        <w:rPr>
          <w:rFonts w:asciiTheme="minorHAnsi" w:hAnsiTheme="minorHAnsi" w:cstheme="minorHAnsi"/>
          <w:i/>
          <w:sz w:val="20"/>
          <w:szCs w:val="20"/>
        </w:rPr>
        <w:br/>
        <w:t>przy ich publikacji</w:t>
      </w:r>
      <w:r w:rsidR="00FC3C0C">
        <w:rPr>
          <w:rFonts w:asciiTheme="minorHAnsi" w:hAnsiTheme="minorHAnsi" w:cstheme="minorHAnsi"/>
          <w:i/>
          <w:sz w:val="20"/>
          <w:szCs w:val="20"/>
        </w:rPr>
        <w:t>.</w:t>
      </w:r>
    </w:p>
    <w:p w14:paraId="4025C366" w14:textId="77777777" w:rsidR="00BE169F" w:rsidRPr="00835F19" w:rsidRDefault="00BE169F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3C6080F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Organizator i partnerzy</w:t>
      </w:r>
    </w:p>
    <w:p w14:paraId="4A9B0002" w14:textId="65D0B75C" w:rsidR="00F303A1" w:rsidRPr="00835F19" w:rsidRDefault="006A0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Organizatorem konkursu jest Regionalny Dyrektor Ochrony Środowiska w Białymstoku. Organizator może współpracować z partnerami wspierającymi działania promujące obchody Dnia Krajobrazu 2025. </w:t>
      </w:r>
    </w:p>
    <w:p w14:paraId="6BB08825" w14:textId="77777777" w:rsidR="006A0955" w:rsidRPr="00835F19" w:rsidRDefault="006A0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FA47D5" w14:textId="03A27B65" w:rsidR="006A7696" w:rsidRPr="006A7696" w:rsidRDefault="006A7696" w:rsidP="006A769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6A7696">
        <w:rPr>
          <w:rStyle w:val="Pogrubienie"/>
          <w:rFonts w:asciiTheme="minorHAnsi" w:hAnsiTheme="minorHAnsi" w:cstheme="minorHAnsi"/>
          <w:sz w:val="20"/>
          <w:szCs w:val="20"/>
        </w:rPr>
        <w:t xml:space="preserve">Patronat </w:t>
      </w:r>
      <w:r>
        <w:rPr>
          <w:rStyle w:val="Pogrubienie"/>
          <w:rFonts w:asciiTheme="minorHAnsi" w:hAnsiTheme="minorHAnsi" w:cstheme="minorHAnsi"/>
          <w:sz w:val="20"/>
          <w:szCs w:val="20"/>
        </w:rPr>
        <w:t>honorowy.</w:t>
      </w:r>
    </w:p>
    <w:p w14:paraId="127E925E" w14:textId="02BC7C54" w:rsidR="006A7696" w:rsidRPr="006A7696" w:rsidRDefault="006A7696" w:rsidP="006A769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A7696">
        <w:rPr>
          <w:rFonts w:asciiTheme="minorHAnsi" w:hAnsiTheme="minorHAnsi" w:cstheme="minorHAnsi"/>
          <w:sz w:val="20"/>
          <w:szCs w:val="20"/>
        </w:rPr>
        <w:t>Konkurs</w:t>
      </w:r>
      <w:r w:rsidRPr="006A76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769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„Symbioza – Przyroda i Miasto w jednym krajobrazie”</w:t>
      </w:r>
      <w:r w:rsidRPr="006A76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7696">
        <w:rPr>
          <w:rFonts w:asciiTheme="minorHAnsi" w:hAnsiTheme="minorHAnsi" w:cstheme="minorHAnsi"/>
          <w:b/>
          <w:bCs/>
          <w:sz w:val="20"/>
          <w:szCs w:val="20"/>
        </w:rPr>
        <w:t xml:space="preserve">objęty jest </w:t>
      </w:r>
      <w:r w:rsidRPr="006A7696">
        <w:rPr>
          <w:rStyle w:val="Pogrubienie"/>
          <w:rFonts w:asciiTheme="minorHAnsi" w:hAnsiTheme="minorHAnsi" w:cstheme="minorHAnsi"/>
          <w:sz w:val="20"/>
          <w:szCs w:val="20"/>
        </w:rPr>
        <w:t>Honorowym Patronatem Podlaskiego Kuratora Oświaty w Białymstoku</w:t>
      </w:r>
      <w:r w:rsidRPr="006A7696">
        <w:rPr>
          <w:rFonts w:asciiTheme="minorHAnsi" w:hAnsiTheme="minorHAnsi" w:cstheme="minorHAnsi"/>
          <w:sz w:val="20"/>
          <w:szCs w:val="20"/>
        </w:rPr>
        <w:t>,</w:t>
      </w:r>
      <w:r w:rsidRPr="006A7696">
        <w:rPr>
          <w:rFonts w:asciiTheme="minorHAnsi" w:hAnsiTheme="minorHAnsi" w:cstheme="minorHAnsi"/>
          <w:sz w:val="20"/>
          <w:szCs w:val="20"/>
        </w:rPr>
        <w:br/>
      </w:r>
      <w:r w:rsidRPr="006A7696">
        <w:rPr>
          <w:rStyle w:val="Pogrubienie"/>
          <w:rFonts w:asciiTheme="minorHAnsi" w:hAnsiTheme="minorHAnsi" w:cstheme="minorHAnsi"/>
          <w:sz w:val="20"/>
          <w:szCs w:val="20"/>
        </w:rPr>
        <w:t>Rynek Kościuszki 9, 15-950 Białystok, woj. podlaskie.</w:t>
      </w:r>
    </w:p>
    <w:p w14:paraId="7CC2CCF5" w14:textId="77777777" w:rsidR="006A7696" w:rsidRPr="006A7696" w:rsidRDefault="006A7696" w:rsidP="006A7696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75C3B66" w14:textId="542724FC" w:rsidR="00F303A1" w:rsidRPr="00835F19" w:rsidRDefault="00F303A1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Klauzula informacyjna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1D2ECE" w14:textId="67961524" w:rsidR="00835F19" w:rsidRPr="00835F19" w:rsidRDefault="00835F19" w:rsidP="00835F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35F19">
        <w:rPr>
          <w:rFonts w:asciiTheme="minorHAnsi" w:hAnsiTheme="minorHAnsi" w:cstheme="minorHAnsi"/>
          <w:sz w:val="20"/>
          <w:szCs w:val="20"/>
        </w:rPr>
        <w:t xml:space="preserve">Uczestnik biorący udział w konkursie zobowiązany jest do zapoznania się z klauzulą informacyjną RODO stanowiącą załącznik nr 1 do niniejszego regulaminu. Wzięcie udziału w konkursie oznacza akceptację niniejszego regulaminu oraz zgodę na przetwarzanie danych osobowych </w:t>
      </w:r>
      <w:r w:rsidRPr="00835F19">
        <w:rPr>
          <w:rFonts w:asciiTheme="minorHAnsi" w:hAnsiTheme="minorHAnsi" w:cstheme="minorHAnsi"/>
          <w:sz w:val="20"/>
          <w:szCs w:val="20"/>
        </w:rPr>
        <w:br/>
        <w:t>w zakresie niezbędnym do realizacji konkursu.</w:t>
      </w:r>
    </w:p>
    <w:p w14:paraId="314DDF54" w14:textId="2B659ED2" w:rsidR="00F303A1" w:rsidRPr="00835F19" w:rsidRDefault="00160210" w:rsidP="00160210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137D5CCE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5E02A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098CD3B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1064759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EBDEFF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BD6C94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9F4B78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C31B74C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A519EC0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843F1CE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A065AB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759C3" w14:textId="77777777" w:rsidR="00E42D80" w:rsidRPr="000A1942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E42D80" w:rsidRPr="000A1942" w:rsidSect="00483861">
          <w:type w:val="continuous"/>
          <w:pgSz w:w="11906" w:h="16838"/>
          <w:pgMar w:top="907" w:right="907" w:bottom="907" w:left="907" w:header="709" w:footer="709" w:gutter="0"/>
          <w:cols w:num="2" w:space="851"/>
          <w:docGrid w:linePitch="360"/>
        </w:sectPr>
      </w:pPr>
    </w:p>
    <w:p w14:paraId="349C7595" w14:textId="77777777" w:rsidR="00041A30" w:rsidRDefault="00041A30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bookmarkStart w:id="0" w:name="_Toc503523737"/>
    </w:p>
    <w:p w14:paraId="350C8790" w14:textId="77777777" w:rsidR="00041A30" w:rsidRDefault="00041A30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</w:p>
    <w:p w14:paraId="2935A6E8" w14:textId="3A4B1F57" w:rsidR="00E42D80" w:rsidRPr="000A1942" w:rsidRDefault="00E42D80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 xml:space="preserve">KLAUZULA INFORMACYJNA </w:t>
      </w:r>
      <w:bookmarkEnd w:id="0"/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>– dane osobowe</w:t>
      </w:r>
    </w:p>
    <w:p w14:paraId="0A50C9F5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8606DE8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06653613" w14:textId="77777777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E4523A0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73D833BE" w14:textId="02FEEEA6" w:rsidR="00E42D80" w:rsidRPr="003A447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Administrator danych i kontakt do niego: Regionalny Dyrektor Ochrony Środowiska 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siedzibą w Białymstoku, przy ul. Dojlidy Fabryczne 23, 15-554 Białystok, 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e-mail: </w:t>
      </w:r>
      <w:hyperlink r:id="rId7" w:history="1">
        <w:r w:rsidRPr="003A4472">
          <w:rPr>
            <w:rFonts w:asciiTheme="minorHAnsi" w:hAnsiTheme="minorHAnsi" w:cstheme="minorHAnsi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sekretariat.bialystok@rdos.gov.pl</w:t>
        </w:r>
      </w:hyperlink>
    </w:p>
    <w:p w14:paraId="3ED82B4D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4845ECBF" w14:textId="3D74A484" w:rsidR="00E42D80" w:rsidRPr="003A447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Kontakt do inspektora ochrony danych: </w:t>
      </w:r>
      <w:hyperlink r:id="rId8" w:history="1">
        <w:r w:rsidRPr="003A4472">
          <w:rPr>
            <w:rFonts w:asciiTheme="minorHAnsi" w:hAnsiTheme="minorHAnsi" w:cstheme="minorHAnsi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iod.bialystok@rdos.gov.pl</w:t>
        </w:r>
      </w:hyperlink>
      <w:r w:rsidRPr="003A447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14:paraId="1840BF92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3D982471" w14:textId="09160DFB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Cel przetwarzania danych: realizacja konkursu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6A6C" w:rsidRPr="007B6A6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„</w:t>
      </w:r>
      <w:r w:rsidR="00A3016D" w:rsidRPr="003A447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</w:rPr>
        <w:t>Symbioza – Przyroda i Miasto w jednym krajobrazie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”.</w:t>
      </w:r>
    </w:p>
    <w:p w14:paraId="73671EC4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0BAE0B7" w14:textId="0702042E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Informacje o odbiorcach danych: podmioty upoważnione na podstawie przepisów prawa</w:t>
      </w:r>
    </w:p>
    <w:p w14:paraId="61C32398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6C4B81E7" w14:textId="56143F09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Uprawnienia: prawo dostępu do swoich danych oraz otrzymania ich kopii;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prawo do sprostowania (poprawiania) swoich danych osobowych; prawo do ograniczenia przetwarzania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danych osobowych;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prawo do usunięcia danych osobowych;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żądanie realizacji tych praw należy przesłać w formie pisemnej na adres kontaktowy administratora danych, podany powyżej; prawo do wniesienia skargi do organu nadzorczego - Prezesa Urzędu Ochrony Danych Osobowych (ul. Stawki 2, 00-193 Warszawa).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Podstawa prawna przetwarzania danych: art. 6 ust. 1 lit. b RODO; ustawa z dnia 14 lipca 1983 r. o narodowym zasobie archiwalnym i archiwach w zw. z art. 6 ust. 1 lit. c RODO;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art. 6 ust. 1 lit. a RODO oraz art. 9 ust. 2 lit. a RODO. </w:t>
      </w:r>
    </w:p>
    <w:p w14:paraId="27C36851" w14:textId="26665CFA" w:rsidR="00E42D80" w:rsidRPr="000A1942" w:rsidRDefault="00E42D80" w:rsidP="00E42D80">
      <w:pPr>
        <w:shd w:val="clear" w:color="auto" w:fill="FFFFFF"/>
        <w:spacing w:before="24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Informacje o wymogu podania danych: Podanie danych osobowych (m.in. imię, nazwisko, dane kontaktowe) jest dobrowolne, jednak niezbędne, aby uczestniczyć w konkursie „</w:t>
      </w:r>
      <w:r w:rsidR="00A3016D"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Symbioza – Przyroda </w:t>
      </w:r>
      <w:r w:rsidR="00A3016D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br/>
      </w:r>
      <w:r w:rsidR="00A3016D"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 Miasto w jednym krajobrazie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”. 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0E85A666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Jeżeli podane dane będą obejmowały szczególne kategorie danych, o których mowa w art. 9 ust. 1 RODO, konieczna będzie wyraźna zgoda na ich przetwarzanie, która może zostać odwołana w dowolnym czasie.  </w:t>
      </w:r>
    </w:p>
    <w:p w14:paraId="384D48A8" w14:textId="4009AB20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Inne informacje: podane dane nie będą podstawą do zautomatyzowanego podejmowania decyzji; 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nie będą też profilowane</w:t>
      </w:r>
    </w:p>
    <w:p w14:paraId="07E93851" w14:textId="77777777" w:rsidR="00E42D80" w:rsidRDefault="00E42D80" w:rsidP="00E42D80">
      <w:pPr>
        <w:spacing w:after="200"/>
        <w:ind w:left="0"/>
        <w:jc w:val="both"/>
        <w:rPr>
          <w:rFonts w:ascii="Times New Roman" w:hAnsi="Times New Roman"/>
          <w:noProof/>
          <w:sz w:val="24"/>
          <w:szCs w:val="24"/>
        </w:rPr>
        <w:sectPr w:rsidR="00E42D80" w:rsidSect="00E42D80">
          <w:type w:val="continuous"/>
          <w:pgSz w:w="11906" w:h="16838"/>
          <w:pgMar w:top="907" w:right="907" w:bottom="907" w:left="907" w:header="709" w:footer="709" w:gutter="0"/>
          <w:cols w:space="851"/>
          <w:docGrid w:linePitch="360"/>
        </w:sectPr>
      </w:pPr>
    </w:p>
    <w:p w14:paraId="19222264" w14:textId="77777777" w:rsidR="00E42D80" w:rsidRPr="00E42D80" w:rsidRDefault="00E42D80" w:rsidP="00E42D80">
      <w:pPr>
        <w:spacing w:after="20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D8E1B30" w14:textId="77777777" w:rsidR="008A0A94" w:rsidRPr="00102A8C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mbria" w:hAnsi="Cambria"/>
          <w:color w:val="000000"/>
          <w:sz w:val="20"/>
          <w:szCs w:val="20"/>
        </w:rPr>
      </w:pPr>
    </w:p>
    <w:sectPr w:rsidR="008A0A94" w:rsidRPr="00102A8C" w:rsidSect="00483861">
      <w:type w:val="continuous"/>
      <w:pgSz w:w="11906" w:h="16838"/>
      <w:pgMar w:top="907" w:right="907" w:bottom="907" w:left="907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27D"/>
    <w:multiLevelType w:val="multilevel"/>
    <w:tmpl w:val="42E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15630"/>
    <w:multiLevelType w:val="multilevel"/>
    <w:tmpl w:val="93EC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3109C"/>
    <w:multiLevelType w:val="multilevel"/>
    <w:tmpl w:val="B11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326A5"/>
    <w:multiLevelType w:val="multilevel"/>
    <w:tmpl w:val="94B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33C16"/>
    <w:multiLevelType w:val="multilevel"/>
    <w:tmpl w:val="B42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4149E"/>
    <w:multiLevelType w:val="multilevel"/>
    <w:tmpl w:val="305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94212"/>
    <w:multiLevelType w:val="multilevel"/>
    <w:tmpl w:val="DA78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E63B0"/>
    <w:multiLevelType w:val="multilevel"/>
    <w:tmpl w:val="2D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57106"/>
    <w:multiLevelType w:val="multilevel"/>
    <w:tmpl w:val="83D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80F6F"/>
    <w:multiLevelType w:val="multilevel"/>
    <w:tmpl w:val="B1F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D6E43"/>
    <w:multiLevelType w:val="multilevel"/>
    <w:tmpl w:val="BAC0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34F52"/>
    <w:multiLevelType w:val="hybridMultilevel"/>
    <w:tmpl w:val="DC3A2072"/>
    <w:lvl w:ilvl="0" w:tplc="21725B60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967EC0"/>
    <w:multiLevelType w:val="hybridMultilevel"/>
    <w:tmpl w:val="96DE2F82"/>
    <w:lvl w:ilvl="0" w:tplc="EBBAD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17555734">
    <w:abstractNumId w:val="11"/>
  </w:num>
  <w:num w:numId="2" w16cid:durableId="1406342444">
    <w:abstractNumId w:val="12"/>
  </w:num>
  <w:num w:numId="3" w16cid:durableId="639502141">
    <w:abstractNumId w:val="10"/>
  </w:num>
  <w:num w:numId="4" w16cid:durableId="1183202887">
    <w:abstractNumId w:val="1"/>
  </w:num>
  <w:num w:numId="5" w16cid:durableId="729154873">
    <w:abstractNumId w:val="8"/>
  </w:num>
  <w:num w:numId="6" w16cid:durableId="1369987800">
    <w:abstractNumId w:val="0"/>
  </w:num>
  <w:num w:numId="7" w16cid:durableId="1991984966">
    <w:abstractNumId w:val="4"/>
  </w:num>
  <w:num w:numId="8" w16cid:durableId="2041513775">
    <w:abstractNumId w:val="7"/>
  </w:num>
  <w:num w:numId="9" w16cid:durableId="1149588260">
    <w:abstractNumId w:val="3"/>
  </w:num>
  <w:num w:numId="10" w16cid:durableId="899094831">
    <w:abstractNumId w:val="5"/>
  </w:num>
  <w:num w:numId="11" w16cid:durableId="107622345">
    <w:abstractNumId w:val="9"/>
  </w:num>
  <w:num w:numId="12" w16cid:durableId="713776622">
    <w:abstractNumId w:val="2"/>
  </w:num>
  <w:num w:numId="13" w16cid:durableId="447822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14"/>
    <w:rsid w:val="00001619"/>
    <w:rsid w:val="00025FA4"/>
    <w:rsid w:val="00035C75"/>
    <w:rsid w:val="00041A30"/>
    <w:rsid w:val="00047520"/>
    <w:rsid w:val="00063AD2"/>
    <w:rsid w:val="00085D45"/>
    <w:rsid w:val="00093F3E"/>
    <w:rsid w:val="000A1942"/>
    <w:rsid w:val="000A476C"/>
    <w:rsid w:val="000C12D1"/>
    <w:rsid w:val="000D1A39"/>
    <w:rsid w:val="00102A8C"/>
    <w:rsid w:val="00123C0A"/>
    <w:rsid w:val="00147B3F"/>
    <w:rsid w:val="00160210"/>
    <w:rsid w:val="00164CE9"/>
    <w:rsid w:val="001A29F6"/>
    <w:rsid w:val="001B39C4"/>
    <w:rsid w:val="001C0A42"/>
    <w:rsid w:val="001E43CB"/>
    <w:rsid w:val="0020250E"/>
    <w:rsid w:val="0025607C"/>
    <w:rsid w:val="0028685C"/>
    <w:rsid w:val="00296A14"/>
    <w:rsid w:val="002A400F"/>
    <w:rsid w:val="002D0613"/>
    <w:rsid w:val="002E1F92"/>
    <w:rsid w:val="003029D1"/>
    <w:rsid w:val="00316392"/>
    <w:rsid w:val="00331879"/>
    <w:rsid w:val="0039623F"/>
    <w:rsid w:val="0039797B"/>
    <w:rsid w:val="003A4472"/>
    <w:rsid w:val="003A4877"/>
    <w:rsid w:val="003D3EA4"/>
    <w:rsid w:val="003D3FAB"/>
    <w:rsid w:val="003E663A"/>
    <w:rsid w:val="004368D7"/>
    <w:rsid w:val="00443BCD"/>
    <w:rsid w:val="00456840"/>
    <w:rsid w:val="004615C5"/>
    <w:rsid w:val="00483861"/>
    <w:rsid w:val="00486B2E"/>
    <w:rsid w:val="004A0EE9"/>
    <w:rsid w:val="004A2F72"/>
    <w:rsid w:val="004C7865"/>
    <w:rsid w:val="004D7CCC"/>
    <w:rsid w:val="004E6696"/>
    <w:rsid w:val="004E68B3"/>
    <w:rsid w:val="004E6C89"/>
    <w:rsid w:val="0050717A"/>
    <w:rsid w:val="00536E5E"/>
    <w:rsid w:val="005402B3"/>
    <w:rsid w:val="00592191"/>
    <w:rsid w:val="00594125"/>
    <w:rsid w:val="005C341E"/>
    <w:rsid w:val="00617E32"/>
    <w:rsid w:val="006204ED"/>
    <w:rsid w:val="00620EB0"/>
    <w:rsid w:val="00641D05"/>
    <w:rsid w:val="006616E0"/>
    <w:rsid w:val="00673064"/>
    <w:rsid w:val="0068343E"/>
    <w:rsid w:val="006A0955"/>
    <w:rsid w:val="006A1AC7"/>
    <w:rsid w:val="006A7696"/>
    <w:rsid w:val="006C4B97"/>
    <w:rsid w:val="006C7FD5"/>
    <w:rsid w:val="006D3C83"/>
    <w:rsid w:val="006D4343"/>
    <w:rsid w:val="006F455C"/>
    <w:rsid w:val="0070296D"/>
    <w:rsid w:val="00737757"/>
    <w:rsid w:val="007479E9"/>
    <w:rsid w:val="00766CA7"/>
    <w:rsid w:val="00784B77"/>
    <w:rsid w:val="00791955"/>
    <w:rsid w:val="007A1563"/>
    <w:rsid w:val="007B6A6C"/>
    <w:rsid w:val="007C7A7F"/>
    <w:rsid w:val="00810B74"/>
    <w:rsid w:val="00835F19"/>
    <w:rsid w:val="00845185"/>
    <w:rsid w:val="00865976"/>
    <w:rsid w:val="00865E7C"/>
    <w:rsid w:val="00872153"/>
    <w:rsid w:val="00882FCB"/>
    <w:rsid w:val="00894CAC"/>
    <w:rsid w:val="008A0A94"/>
    <w:rsid w:val="008B3D0F"/>
    <w:rsid w:val="008D18BA"/>
    <w:rsid w:val="0091220F"/>
    <w:rsid w:val="0096641E"/>
    <w:rsid w:val="009923D5"/>
    <w:rsid w:val="009C1DA7"/>
    <w:rsid w:val="00A04BA7"/>
    <w:rsid w:val="00A2398D"/>
    <w:rsid w:val="00A3016D"/>
    <w:rsid w:val="00A30E89"/>
    <w:rsid w:val="00A3640A"/>
    <w:rsid w:val="00A368EC"/>
    <w:rsid w:val="00A54D1D"/>
    <w:rsid w:val="00A65249"/>
    <w:rsid w:val="00A92A89"/>
    <w:rsid w:val="00AE2E88"/>
    <w:rsid w:val="00B0026E"/>
    <w:rsid w:val="00B05A39"/>
    <w:rsid w:val="00B130C6"/>
    <w:rsid w:val="00B45920"/>
    <w:rsid w:val="00B47835"/>
    <w:rsid w:val="00B60CD7"/>
    <w:rsid w:val="00B72303"/>
    <w:rsid w:val="00B7700B"/>
    <w:rsid w:val="00B86A10"/>
    <w:rsid w:val="00BE169F"/>
    <w:rsid w:val="00BE70FD"/>
    <w:rsid w:val="00BF019B"/>
    <w:rsid w:val="00C01D20"/>
    <w:rsid w:val="00C40386"/>
    <w:rsid w:val="00C41255"/>
    <w:rsid w:val="00C62B41"/>
    <w:rsid w:val="00C642B7"/>
    <w:rsid w:val="00C75CEB"/>
    <w:rsid w:val="00C766D1"/>
    <w:rsid w:val="00C82C1E"/>
    <w:rsid w:val="00CF2656"/>
    <w:rsid w:val="00D136B9"/>
    <w:rsid w:val="00D16AD9"/>
    <w:rsid w:val="00D452B2"/>
    <w:rsid w:val="00D64553"/>
    <w:rsid w:val="00D65036"/>
    <w:rsid w:val="00D76102"/>
    <w:rsid w:val="00DB0756"/>
    <w:rsid w:val="00DC68DE"/>
    <w:rsid w:val="00DF5FE1"/>
    <w:rsid w:val="00E332D6"/>
    <w:rsid w:val="00E42D80"/>
    <w:rsid w:val="00E538F9"/>
    <w:rsid w:val="00EA08C7"/>
    <w:rsid w:val="00EB1683"/>
    <w:rsid w:val="00EB381E"/>
    <w:rsid w:val="00EC7177"/>
    <w:rsid w:val="00F01243"/>
    <w:rsid w:val="00F0522E"/>
    <w:rsid w:val="00F303A1"/>
    <w:rsid w:val="00F34785"/>
    <w:rsid w:val="00F43585"/>
    <w:rsid w:val="00F44728"/>
    <w:rsid w:val="00F94571"/>
    <w:rsid w:val="00FA22C8"/>
    <w:rsid w:val="00FA43E1"/>
    <w:rsid w:val="00FA66AC"/>
    <w:rsid w:val="00FC3C0C"/>
    <w:rsid w:val="00FC63B7"/>
    <w:rsid w:val="00FD5D1E"/>
    <w:rsid w:val="00FE2867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0BAB"/>
  <w14:defaultImageDpi w14:val="0"/>
  <w15:docId w15:val="{09D1BD02-AA1F-469C-9A3A-72E97BA6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9C4"/>
    <w:pPr>
      <w:spacing w:after="0" w:line="276" w:lineRule="auto"/>
      <w:ind w:left="5528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02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A368EC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A0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A0EE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123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8685C"/>
    <w:rPr>
      <w:rFonts w:ascii="Times New Roman" w:hAnsi="Times New Roman" w:cs="Times New Roman"/>
      <w:sz w:val="2"/>
      <w:lang w:val="x-none" w:eastAsia="en-US"/>
    </w:rPr>
  </w:style>
  <w:style w:type="character" w:styleId="Hipercze">
    <w:name w:val="Hyperlink"/>
    <w:basedOn w:val="Domylnaczcionkaakapitu"/>
    <w:uiPriority w:val="99"/>
    <w:unhideWhenUsed/>
    <w:rsid w:val="004A2F72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F72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24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6A7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ialystok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alystok.rdos.gov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Jakub Bobrowski</dc:creator>
  <cp:keywords/>
  <dc:description/>
  <cp:lastModifiedBy>Agnieszka Misiuk</cp:lastModifiedBy>
  <cp:revision>2</cp:revision>
  <cp:lastPrinted>2021-10-07T11:10:00Z</cp:lastPrinted>
  <dcterms:created xsi:type="dcterms:W3CDTF">2025-11-11T10:32:00Z</dcterms:created>
  <dcterms:modified xsi:type="dcterms:W3CDTF">2025-11-11T10:32:00Z</dcterms:modified>
</cp:coreProperties>
</file>